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032" w:rsidRDefault="00043D1B" w:rsidP="00F94032">
      <w:pPr>
        <w:rPr>
          <w:rtl/>
        </w:rPr>
      </w:pPr>
      <w:r w:rsidRPr="00043D1B">
        <w:rPr>
          <w:rFonts w:ascii="Traditional Arabic" w:hAnsi="Traditional Arabic" w:cs="Traditional Arabic"/>
          <w:noProof/>
          <w:color w:val="FFFFFF"/>
          <w:sz w:val="20"/>
          <w:szCs w:val="20"/>
          <w:rtl/>
        </w:rPr>
        <w:pict>
          <v:shapetype id="_x0000_t202" coordsize="21600,21600" o:spt="202" path="m,l,21600r21600,l21600,xe">
            <v:stroke joinstyle="miter"/>
            <v:path gradientshapeok="t" o:connecttype="rect"/>
          </v:shapetype>
          <v:shape id="مربع نص 1" o:spid="_x0000_s1026" type="#_x0000_t202" style="position:absolute;left:0;text-align:left;margin-left:115.5pt;margin-top:20.35pt;width:226.8pt;height:35.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">
            <v:textbox>
              <w:txbxContent>
                <w:p w:rsidR="006A1101" w:rsidRPr="009E284C" w:rsidRDefault="00EE2B26" w:rsidP="006A1101">
                  <w:pPr>
                    <w:jc w:val="center"/>
                    <w:rPr>
                      <w:sz w:val="32"/>
                      <w:szCs w:val="32"/>
                      <w:rtl/>
                    </w:rPr>
                  </w:pPr>
                  <w:r>
                    <w:rPr>
                      <w:rFonts w:hint="cs"/>
                      <w:sz w:val="28"/>
                      <w:szCs w:val="28"/>
                      <w:rtl/>
                    </w:rPr>
                    <w:t>نموذج الخطب المترجمة</w:t>
                  </w:r>
                </w:p>
              </w:txbxContent>
            </v:textbox>
          </v:shape>
        </w:pict>
      </w:r>
      <w:r w:rsidR="006A1101" w:rsidRPr="002070F5">
        <w:rPr>
          <w:rFonts w:ascii="Traditional Arabic" w:hAnsi="Traditional Arabic" w:cs="Traditional Arabic"/>
          <w:noProof/>
          <w:color w:val="FFFFFF"/>
          <w:sz w:val="20"/>
          <w:szCs w:val="20"/>
        </w:rPr>
        <w:drawing>
          <wp:anchor distT="0" distB="0" distL="114300" distR="114300" simplePos="0" relativeHeight="251659264" behindDoc="0" locked="0" layoutInCell="1" allowOverlap="1">
            <wp:simplePos x="0" y="0"/>
            <wp:positionH relativeFrom="column">
              <wp:posOffset>2385695</wp:posOffset>
            </wp:positionH>
            <wp:positionV relativeFrom="paragraph">
              <wp:posOffset>-683260</wp:posOffset>
            </wp:positionV>
            <wp:extent cx="1330325" cy="823595"/>
            <wp:effectExtent l="0" t="0" r="3175" b="0"/>
            <wp:wrapNone/>
            <wp:docPr id="2" name="صورة 2" descr="Khotbah-home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otbah-home_0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0325" cy="823595"/>
                    </a:xfrm>
                    <a:prstGeom prst="rect">
                      <a:avLst/>
                    </a:prstGeom>
                    <a:noFill/>
                    <a:ln>
                      <a:noFill/>
                    </a:ln>
                  </pic:spPr>
                </pic:pic>
              </a:graphicData>
            </a:graphic>
          </wp:anchor>
        </w:drawing>
      </w:r>
    </w:p>
    <w:tbl>
      <w:tblPr>
        <w:tblpPr w:leftFromText="180" w:rightFromText="180" w:bottomFromText="200" w:vertAnchor="text" w:horzAnchor="margin" w:tblpXSpec="center" w:tblpY="3076"/>
        <w:bidiVisual/>
        <w:tblW w:w="56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6"/>
        <w:gridCol w:w="2582"/>
        <w:gridCol w:w="4932"/>
      </w:tblGrid>
      <w:tr w:rsidR="00F94032" w:rsidRPr="002070F5" w:rsidTr="002D6BDA">
        <w:trPr>
          <w:trHeight w:val="20"/>
        </w:trPr>
        <w:tc>
          <w:tcPr>
            <w:tcW w:w="5000" w:type="pct"/>
            <w:gridSpan w:val="3"/>
            <w:shd w:val="clear" w:color="auto" w:fill="C00000"/>
            <w:vAlign w:val="center"/>
            <w:hideMark/>
          </w:tcPr>
          <w:p w:rsidR="00F94032" w:rsidRPr="00221899" w:rsidRDefault="00F94032" w:rsidP="002D6BDA">
            <w:pPr>
              <w:spacing w:after="0" w:line="240" w:lineRule="auto"/>
              <w:rPr>
                <w:rFonts w:ascii="Traditional Arabic" w:hAnsi="Traditional Arabic" w:cs="Traditional Arabic"/>
                <w:b/>
                <w:bCs/>
                <w:color w:val="FFFFFF"/>
                <w:sz w:val="32"/>
                <w:szCs w:val="32"/>
              </w:rPr>
            </w:pPr>
            <w:r w:rsidRPr="00221899">
              <w:rPr>
                <w:rFonts w:ascii="Traditional Arabic" w:hAnsi="Traditional Arabic" w:cs="Traditional Arabic"/>
                <w:b/>
                <w:bCs/>
                <w:color w:val="FFFFFF"/>
                <w:sz w:val="32"/>
                <w:szCs w:val="32"/>
                <w:rtl/>
              </w:rPr>
              <w:t>بيانات الخطبة</w:t>
            </w:r>
            <w:r w:rsidRPr="00221899">
              <w:rPr>
                <w:rFonts w:ascii="Traditional Arabic" w:hAnsi="Traditional Arabic" w:cs="Traditional Arabic" w:hint="cs"/>
                <w:b/>
                <w:bCs/>
                <w:color w:val="FFFFFF"/>
                <w:sz w:val="32"/>
                <w:szCs w:val="32"/>
                <w:rtl/>
              </w:rPr>
              <w:t xml:space="preserve"> (باللغة الإنجليزية) </w:t>
            </w:r>
          </w:p>
        </w:tc>
      </w:tr>
      <w:tr w:rsidR="00F94032" w:rsidRPr="002070F5" w:rsidTr="002D6BDA">
        <w:trPr>
          <w:trHeight w:val="296"/>
        </w:trPr>
        <w:tc>
          <w:tcPr>
            <w:tcW w:w="1066" w:type="pct"/>
            <w:shd w:val="clear" w:color="auto" w:fill="BFBFBF"/>
            <w:vAlign w:val="center"/>
            <w:hideMark/>
          </w:tcPr>
          <w:p w:rsidR="00F94032" w:rsidRPr="002070F5" w:rsidRDefault="00F94032" w:rsidP="002D6BDA">
            <w:pPr>
              <w:spacing w:after="0" w:line="240" w:lineRule="auto"/>
              <w:rPr>
                <w:rFonts w:ascii="Traditional Arabic" w:hAnsi="Traditional Arabic" w:cs="Traditional Arabic"/>
                <w:b/>
                <w:bCs/>
                <w:color w:val="000000"/>
                <w:sz w:val="20"/>
                <w:szCs w:val="20"/>
                <w:rtl/>
              </w:rPr>
            </w:pPr>
            <w:r w:rsidRPr="002070F5">
              <w:rPr>
                <w:rFonts w:ascii="Traditional Arabic" w:hAnsi="Traditional Arabic" w:cs="Traditional Arabic"/>
                <w:b/>
                <w:bCs/>
                <w:color w:val="000000"/>
                <w:sz w:val="20"/>
                <w:szCs w:val="20"/>
                <w:rtl/>
              </w:rPr>
              <w:t>عنوان المادة</w:t>
            </w:r>
          </w:p>
        </w:tc>
        <w:tc>
          <w:tcPr>
            <w:tcW w:w="3934" w:type="pct"/>
            <w:gridSpan w:val="2"/>
            <w:vAlign w:val="center"/>
            <w:hideMark/>
          </w:tcPr>
          <w:p w:rsidR="00F94032" w:rsidRPr="00197205" w:rsidRDefault="00BF79D0" w:rsidP="002D6BDA">
            <w:pPr>
              <w:spacing w:before="2" w:after="2" w:line="600" w:lineRule="atLeast"/>
              <w:jc w:val="center"/>
              <w:rPr>
                <w:rFonts w:cs="Mudir MT"/>
                <w:color w:val="0000FF"/>
                <w:sz w:val="36"/>
                <w:szCs w:val="36"/>
                <w:rtl/>
              </w:rPr>
            </w:pPr>
            <w:r w:rsidRPr="00FE7DCC">
              <w:rPr>
                <w:rFonts w:ascii="Traditional Arabic" w:hAnsi="Traditional Arabic" w:cs="Traditional Arabic"/>
                <w:b/>
                <w:bCs/>
                <w:color w:val="0000FF"/>
                <w:sz w:val="36"/>
                <w:szCs w:val="36"/>
                <w:rtl/>
              </w:rPr>
              <w:t>إياك نعبد وإياك نستعين</w:t>
            </w:r>
          </w:p>
        </w:tc>
      </w:tr>
      <w:tr w:rsidR="00F94032" w:rsidRPr="002070F5" w:rsidTr="002D6BDA">
        <w:trPr>
          <w:trHeight w:val="506"/>
        </w:trPr>
        <w:tc>
          <w:tcPr>
            <w:tcW w:w="1066" w:type="pct"/>
            <w:shd w:val="clear" w:color="auto" w:fill="BFBFBF"/>
            <w:vAlign w:val="center"/>
            <w:hideMark/>
          </w:tcPr>
          <w:p w:rsidR="00F94032" w:rsidRPr="002070F5" w:rsidRDefault="00F94032" w:rsidP="002D6BDA">
            <w:pPr>
              <w:spacing w:after="0" w:line="240" w:lineRule="auto"/>
              <w:rPr>
                <w:rFonts w:ascii="Traditional Arabic" w:hAnsi="Traditional Arabic" w:cs="Traditional Arabic"/>
                <w:b/>
                <w:bCs/>
                <w:color w:val="000000"/>
                <w:sz w:val="20"/>
                <w:szCs w:val="20"/>
                <w:rtl/>
              </w:rPr>
            </w:pPr>
            <w:r w:rsidRPr="002070F5">
              <w:rPr>
                <w:rFonts w:ascii="Traditional Arabic" w:hAnsi="Traditional Arabic" w:cs="Traditional Arabic"/>
                <w:b/>
                <w:bCs/>
                <w:color w:val="000000"/>
                <w:sz w:val="20"/>
                <w:szCs w:val="20"/>
                <w:rtl/>
              </w:rPr>
              <w:t>أعدها وصاغها</w:t>
            </w:r>
          </w:p>
        </w:tc>
        <w:tc>
          <w:tcPr>
            <w:tcW w:w="3934" w:type="pct"/>
            <w:gridSpan w:val="2"/>
            <w:vAlign w:val="center"/>
            <w:hideMark/>
          </w:tcPr>
          <w:p w:rsidR="00F94032" w:rsidRPr="00197205" w:rsidRDefault="00F94032" w:rsidP="002D6BDA">
            <w:pPr>
              <w:rPr>
                <w:rFonts w:cs="Mudir MT"/>
                <w:color w:val="0000FF"/>
                <w:sz w:val="36"/>
                <w:szCs w:val="36"/>
              </w:rPr>
            </w:pPr>
            <w:r>
              <w:rPr>
                <w:rFonts w:ascii="Traditional Arabic" w:hAnsi="Traditional Arabic" w:cs="Traditional Arabic" w:hint="cs"/>
                <w:b/>
                <w:bCs/>
                <w:color w:val="0000FF"/>
                <w:sz w:val="36"/>
                <w:szCs w:val="36"/>
                <w:rtl/>
              </w:rPr>
              <w:t xml:space="preserve">                    د. صالح الخدري</w:t>
            </w:r>
            <w:r>
              <w:rPr>
                <w:rFonts w:cs="Mudir MT"/>
                <w:color w:val="0000FF"/>
                <w:sz w:val="36"/>
                <w:szCs w:val="36"/>
              </w:rPr>
              <w:t xml:space="preserve"> </w:t>
            </w:r>
          </w:p>
        </w:tc>
      </w:tr>
      <w:tr w:rsidR="00F94032" w:rsidRPr="002070F5" w:rsidTr="002D6BDA">
        <w:trPr>
          <w:trHeight w:val="20"/>
        </w:trPr>
        <w:tc>
          <w:tcPr>
            <w:tcW w:w="1066" w:type="pct"/>
            <w:shd w:val="clear" w:color="auto" w:fill="BFBFBF"/>
            <w:vAlign w:val="center"/>
            <w:hideMark/>
          </w:tcPr>
          <w:p w:rsidR="00F94032" w:rsidRPr="002070F5" w:rsidRDefault="00F94032" w:rsidP="002D6BDA">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 xml:space="preserve">عناصر الخطبة </w:t>
            </w:r>
          </w:p>
        </w:tc>
        <w:tc>
          <w:tcPr>
            <w:tcW w:w="3934" w:type="pct"/>
            <w:gridSpan w:val="2"/>
            <w:vAlign w:val="center"/>
            <w:hideMark/>
          </w:tcPr>
          <w:p w:rsidR="00F94032" w:rsidRPr="002070F5" w:rsidRDefault="00BF79D0" w:rsidP="002D6BDA">
            <w:pPr>
              <w:spacing w:after="0"/>
              <w:rPr>
                <w:rFonts w:ascii="Traditional Arabic" w:hAnsi="Traditional Arabic" w:cs="Traditional Arabic"/>
                <w:b/>
                <w:bCs/>
                <w:color w:val="0000FF"/>
                <w:sz w:val="20"/>
                <w:szCs w:val="20"/>
                <w:rtl/>
                <w:lang w:bidi="ar-EG"/>
              </w:rPr>
            </w:pPr>
            <w:r w:rsidRPr="00FE7DCC">
              <w:rPr>
                <w:rFonts w:ascii="Traditional Arabic" w:hAnsi="Traditional Arabic" w:cs="Traditional Arabic"/>
                <w:b/>
                <w:bCs/>
                <w:color w:val="0000FF"/>
                <w:sz w:val="36"/>
                <w:szCs w:val="36"/>
                <w:rtl/>
              </w:rPr>
              <w:t xml:space="preserve">1/ الحكمة </w:t>
            </w:r>
            <w:r>
              <w:rPr>
                <w:rFonts w:ascii="Traditional Arabic" w:hAnsi="Traditional Arabic" w:cs="Traditional Arabic" w:hint="cs"/>
                <w:b/>
                <w:bCs/>
                <w:color w:val="0000FF"/>
                <w:sz w:val="36"/>
                <w:szCs w:val="36"/>
                <w:rtl/>
              </w:rPr>
              <w:t xml:space="preserve">من </w:t>
            </w:r>
            <w:r w:rsidRPr="00FE7DCC">
              <w:rPr>
                <w:rFonts w:ascii="Traditional Arabic" w:hAnsi="Traditional Arabic" w:cs="Traditional Arabic"/>
                <w:b/>
                <w:bCs/>
                <w:color w:val="0000FF"/>
                <w:sz w:val="36"/>
                <w:szCs w:val="36"/>
                <w:rtl/>
              </w:rPr>
              <w:t>الخلق</w:t>
            </w:r>
            <w:r>
              <w:rPr>
                <w:rFonts w:ascii="Traditional Arabic" w:hAnsi="Traditional Arabic" w:cs="Traditional Arabic" w:hint="cs"/>
                <w:b/>
                <w:bCs/>
                <w:color w:val="0000FF"/>
                <w:sz w:val="36"/>
                <w:szCs w:val="36"/>
                <w:rtl/>
              </w:rPr>
              <w:t>، وحقيقة العبادة.</w:t>
            </w:r>
            <w:r w:rsidRPr="00FE7DCC">
              <w:rPr>
                <w:rFonts w:ascii="Traditional Arabic" w:hAnsi="Traditional Arabic" w:cs="Traditional Arabic"/>
                <w:b/>
                <w:bCs/>
                <w:color w:val="0000FF"/>
                <w:sz w:val="36"/>
                <w:szCs w:val="36"/>
                <w:rtl/>
              </w:rPr>
              <w:t xml:space="preserve"> 2/</w:t>
            </w:r>
            <w:r>
              <w:rPr>
                <w:rFonts w:ascii="Traditional Arabic" w:hAnsi="Traditional Arabic" w:cs="Traditional Arabic" w:hint="cs"/>
                <w:b/>
                <w:bCs/>
                <w:color w:val="0000FF"/>
                <w:sz w:val="36"/>
                <w:szCs w:val="36"/>
                <w:rtl/>
              </w:rPr>
              <w:t>مدلولات العبودية لله تعالى، بين الالتزام وعدمه.</w:t>
            </w:r>
            <w:r w:rsidRPr="00FE7DCC">
              <w:rPr>
                <w:rFonts w:ascii="Traditional Arabic" w:hAnsi="Traditional Arabic" w:cs="Traditional Arabic"/>
                <w:b/>
                <w:bCs/>
                <w:color w:val="0000FF"/>
                <w:sz w:val="36"/>
                <w:szCs w:val="36"/>
                <w:rtl/>
              </w:rPr>
              <w:t xml:space="preserve"> 3/</w:t>
            </w:r>
            <w:r>
              <w:rPr>
                <w:rFonts w:ascii="Traditional Arabic" w:hAnsi="Traditional Arabic" w:cs="Traditional Arabic" w:hint="cs"/>
                <w:b/>
                <w:bCs/>
                <w:color w:val="0000FF"/>
                <w:sz w:val="36"/>
                <w:szCs w:val="36"/>
                <w:rtl/>
              </w:rPr>
              <w:t>أنواع العبادة.</w:t>
            </w:r>
            <w:r w:rsidRPr="00FE7DCC">
              <w:rPr>
                <w:rFonts w:ascii="Traditional Arabic" w:hAnsi="Traditional Arabic" w:cs="Traditional Arabic"/>
                <w:b/>
                <w:bCs/>
                <w:color w:val="0000FF"/>
                <w:sz w:val="36"/>
                <w:szCs w:val="36"/>
                <w:rtl/>
              </w:rPr>
              <w:t xml:space="preserve"> 4/ </w:t>
            </w:r>
            <w:r>
              <w:rPr>
                <w:rFonts w:ascii="Traditional Arabic" w:hAnsi="Traditional Arabic" w:cs="Traditional Arabic" w:hint="cs"/>
                <w:b/>
                <w:bCs/>
                <w:color w:val="0000FF"/>
                <w:sz w:val="36"/>
                <w:szCs w:val="36"/>
                <w:rtl/>
              </w:rPr>
              <w:t>حاجة العبد إلى عون ربه سبحانه.</w:t>
            </w:r>
            <w:r w:rsidRPr="00FE7DCC">
              <w:rPr>
                <w:rFonts w:ascii="Traditional Arabic" w:hAnsi="Traditional Arabic" w:cs="Traditional Arabic"/>
                <w:b/>
                <w:bCs/>
                <w:color w:val="0000FF"/>
                <w:sz w:val="36"/>
                <w:szCs w:val="36"/>
                <w:rtl/>
              </w:rPr>
              <w:t xml:space="preserve"> </w:t>
            </w:r>
            <w:r>
              <w:rPr>
                <w:rFonts w:ascii="Traditional Arabic" w:hAnsi="Traditional Arabic" w:cs="Traditional Arabic" w:hint="cs"/>
                <w:b/>
                <w:bCs/>
                <w:color w:val="0000FF"/>
                <w:sz w:val="36"/>
                <w:szCs w:val="36"/>
                <w:rtl/>
              </w:rPr>
              <w:t>5</w:t>
            </w:r>
            <w:r w:rsidRPr="00FE7DCC">
              <w:rPr>
                <w:rFonts w:ascii="Traditional Arabic" w:hAnsi="Traditional Arabic" w:cs="Traditional Arabic"/>
                <w:b/>
                <w:bCs/>
                <w:color w:val="0000FF"/>
                <w:sz w:val="36"/>
                <w:szCs w:val="36"/>
                <w:rtl/>
              </w:rPr>
              <w:t xml:space="preserve">/ </w:t>
            </w:r>
            <w:r>
              <w:rPr>
                <w:rFonts w:ascii="Traditional Arabic" w:hAnsi="Traditional Arabic" w:cs="Traditional Arabic" w:hint="cs"/>
                <w:b/>
                <w:bCs/>
                <w:color w:val="0000FF"/>
                <w:sz w:val="36"/>
                <w:szCs w:val="36"/>
                <w:rtl/>
              </w:rPr>
              <w:t>حقيقة الاستعانة.</w:t>
            </w:r>
            <w:r w:rsidRPr="00FE7DCC">
              <w:rPr>
                <w:rFonts w:ascii="Traditional Arabic" w:hAnsi="Traditional Arabic" w:cs="Traditional Arabic"/>
                <w:b/>
                <w:bCs/>
                <w:color w:val="0000FF"/>
                <w:sz w:val="36"/>
                <w:szCs w:val="36"/>
                <w:rtl/>
              </w:rPr>
              <w:t xml:space="preserve"> </w:t>
            </w:r>
            <w:r>
              <w:rPr>
                <w:rFonts w:ascii="Traditional Arabic" w:hAnsi="Traditional Arabic" w:cs="Traditional Arabic" w:hint="cs"/>
                <w:b/>
                <w:bCs/>
                <w:color w:val="0000FF"/>
                <w:sz w:val="36"/>
                <w:szCs w:val="36"/>
                <w:rtl/>
              </w:rPr>
              <w:t>6</w:t>
            </w:r>
            <w:r w:rsidRPr="00FE7DCC">
              <w:rPr>
                <w:rFonts w:ascii="Traditional Arabic" w:hAnsi="Traditional Arabic" w:cs="Traditional Arabic"/>
                <w:b/>
                <w:bCs/>
                <w:color w:val="0000FF"/>
                <w:sz w:val="36"/>
                <w:szCs w:val="36"/>
                <w:rtl/>
              </w:rPr>
              <w:t xml:space="preserve">/ </w:t>
            </w:r>
            <w:r>
              <w:rPr>
                <w:rFonts w:ascii="Traditional Arabic" w:hAnsi="Traditional Arabic" w:cs="Traditional Arabic" w:hint="cs"/>
                <w:b/>
                <w:bCs/>
                <w:color w:val="0000FF"/>
                <w:sz w:val="36"/>
                <w:szCs w:val="36"/>
                <w:rtl/>
              </w:rPr>
              <w:t>افتقار العبد إلى عون ربه.</w:t>
            </w:r>
            <w:r w:rsidRPr="00FE7DCC">
              <w:rPr>
                <w:rFonts w:ascii="Traditional Arabic" w:hAnsi="Traditional Arabic" w:cs="Traditional Arabic"/>
                <w:b/>
                <w:bCs/>
                <w:color w:val="0000FF"/>
                <w:sz w:val="36"/>
                <w:szCs w:val="36"/>
                <w:rtl/>
              </w:rPr>
              <w:t xml:space="preserve"> </w:t>
            </w:r>
            <w:r>
              <w:rPr>
                <w:rFonts w:ascii="Traditional Arabic" w:hAnsi="Traditional Arabic" w:cs="Traditional Arabic" w:hint="cs"/>
                <w:b/>
                <w:bCs/>
                <w:color w:val="0000FF"/>
                <w:sz w:val="36"/>
                <w:szCs w:val="36"/>
                <w:rtl/>
              </w:rPr>
              <w:t>7</w:t>
            </w:r>
            <w:r w:rsidRPr="00FE7DCC">
              <w:rPr>
                <w:rFonts w:ascii="Traditional Arabic" w:hAnsi="Traditional Arabic" w:cs="Traditional Arabic"/>
                <w:b/>
                <w:bCs/>
                <w:color w:val="0000FF"/>
                <w:sz w:val="36"/>
                <w:szCs w:val="36"/>
                <w:rtl/>
              </w:rPr>
              <w:t xml:space="preserve">/ أقسام الناس مع (إياك نعبد وإياك نستعين) </w:t>
            </w:r>
            <w:r>
              <w:rPr>
                <w:rFonts w:ascii="Traditional Arabic" w:hAnsi="Traditional Arabic" w:cs="Traditional Arabic" w:hint="cs"/>
                <w:b/>
                <w:bCs/>
                <w:color w:val="0000FF"/>
                <w:sz w:val="36"/>
                <w:szCs w:val="36"/>
                <w:rtl/>
              </w:rPr>
              <w:t>8/ حال الناس بين العبادة والاستعانة. 9</w:t>
            </w:r>
            <w:r w:rsidRPr="00FE7DCC">
              <w:rPr>
                <w:rFonts w:ascii="Traditional Arabic" w:hAnsi="Traditional Arabic" w:cs="Traditional Arabic"/>
                <w:b/>
                <w:bCs/>
                <w:color w:val="0000FF"/>
                <w:sz w:val="36"/>
                <w:szCs w:val="36"/>
                <w:rtl/>
              </w:rPr>
              <w:t xml:space="preserve">/ </w:t>
            </w:r>
            <w:r>
              <w:rPr>
                <w:rFonts w:ascii="Traditional Arabic" w:hAnsi="Traditional Arabic" w:cs="Traditional Arabic" w:hint="cs"/>
                <w:b/>
                <w:bCs/>
                <w:color w:val="0000FF"/>
                <w:sz w:val="36"/>
                <w:szCs w:val="36"/>
                <w:rtl/>
              </w:rPr>
              <w:t>لزوم عبادة لله والاستعانة به.</w:t>
            </w:r>
            <w:r>
              <w:rPr>
                <w:rFonts w:ascii="Traditional Arabic" w:hAnsi="Traditional Arabic" w:cs="Traditional Arabic" w:hint="cs"/>
                <w:b/>
                <w:bCs/>
                <w:color w:val="0000FF"/>
                <w:sz w:val="20"/>
                <w:szCs w:val="20"/>
                <w:rtl/>
                <w:lang w:bidi="ar-EG"/>
              </w:rPr>
              <w:t xml:space="preserve"> </w:t>
            </w:r>
          </w:p>
        </w:tc>
      </w:tr>
      <w:tr w:rsidR="00F94032" w:rsidRPr="002070F5" w:rsidTr="002D6BDA">
        <w:trPr>
          <w:trHeight w:val="20"/>
        </w:trPr>
        <w:tc>
          <w:tcPr>
            <w:tcW w:w="1066" w:type="pct"/>
            <w:shd w:val="clear" w:color="auto" w:fill="BFBFBF"/>
            <w:vAlign w:val="center"/>
          </w:tcPr>
          <w:p w:rsidR="00F94032" w:rsidRDefault="00F94032" w:rsidP="002D6BDA">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المراجع</w:t>
            </w:r>
          </w:p>
        </w:tc>
        <w:tc>
          <w:tcPr>
            <w:tcW w:w="3934" w:type="pct"/>
            <w:gridSpan w:val="2"/>
            <w:vAlign w:val="center"/>
          </w:tcPr>
          <w:p w:rsidR="00F94032" w:rsidRPr="002070F5" w:rsidRDefault="003F617C" w:rsidP="002D6BDA">
            <w:pPr>
              <w:spacing w:after="0"/>
              <w:rPr>
                <w:rFonts w:ascii="Traditional Arabic" w:hAnsi="Traditional Arabic" w:cs="Traditional Arabic"/>
                <w:b/>
                <w:bCs/>
                <w:color w:val="0000FF"/>
                <w:sz w:val="20"/>
                <w:szCs w:val="20"/>
                <w:rtl/>
                <w:lang w:bidi="ar-EG"/>
              </w:rPr>
            </w:pPr>
            <w:r w:rsidRPr="009A2072">
              <w:rPr>
                <w:rFonts w:ascii="Traditional Arabic" w:hAnsi="Traditional Arabic" w:cs="Traditional Arabic" w:hint="cs"/>
                <w:b/>
                <w:bCs/>
                <w:color w:val="0000FF"/>
                <w:sz w:val="32"/>
                <w:szCs w:val="32"/>
                <w:rtl/>
                <w:lang w:bidi="ar-EG"/>
              </w:rPr>
              <w:t>خطب</w:t>
            </w:r>
            <w:r w:rsidRPr="009A2072">
              <w:rPr>
                <w:rFonts w:ascii="Traditional Arabic" w:hAnsi="Traditional Arabic" w:cs="Traditional Arabic"/>
                <w:b/>
                <w:bCs/>
                <w:color w:val="0000FF"/>
                <w:sz w:val="32"/>
                <w:szCs w:val="32"/>
                <w:rtl/>
                <w:lang w:bidi="ar-EG"/>
              </w:rPr>
              <w:t xml:space="preserve"> </w:t>
            </w:r>
            <w:r w:rsidRPr="009A2072">
              <w:rPr>
                <w:rFonts w:ascii="Traditional Arabic" w:hAnsi="Traditional Arabic" w:cs="Traditional Arabic" w:hint="cs"/>
                <w:b/>
                <w:bCs/>
                <w:color w:val="0000FF"/>
                <w:sz w:val="32"/>
                <w:szCs w:val="32"/>
                <w:rtl/>
                <w:lang w:bidi="ar-EG"/>
              </w:rPr>
              <w:t>مختارة</w:t>
            </w:r>
            <w:r w:rsidRPr="009A2072">
              <w:rPr>
                <w:rFonts w:ascii="Traditional Arabic" w:hAnsi="Traditional Arabic" w:cs="Traditional Arabic"/>
                <w:b/>
                <w:bCs/>
                <w:color w:val="0000FF"/>
                <w:sz w:val="32"/>
                <w:szCs w:val="32"/>
                <w:rtl/>
                <w:lang w:bidi="ar-EG"/>
              </w:rPr>
              <w:t xml:space="preserve"> </w:t>
            </w:r>
            <w:r w:rsidRPr="009A2072">
              <w:rPr>
                <w:rFonts w:ascii="Traditional Arabic" w:hAnsi="Traditional Arabic" w:cs="Traditional Arabic" w:hint="cs"/>
                <w:b/>
                <w:bCs/>
                <w:color w:val="0000FF"/>
                <w:sz w:val="32"/>
                <w:szCs w:val="32"/>
                <w:rtl/>
                <w:lang w:bidi="ar-EG"/>
              </w:rPr>
              <w:t>الشؤون</w:t>
            </w:r>
            <w:r w:rsidRPr="009A2072">
              <w:rPr>
                <w:rFonts w:ascii="Traditional Arabic" w:hAnsi="Traditional Arabic" w:cs="Traditional Arabic"/>
                <w:b/>
                <w:bCs/>
                <w:color w:val="0000FF"/>
                <w:sz w:val="32"/>
                <w:szCs w:val="32"/>
                <w:rtl/>
                <w:lang w:bidi="ar-EG"/>
              </w:rPr>
              <w:t xml:space="preserve"> </w:t>
            </w:r>
            <w:r w:rsidRPr="009A2072">
              <w:rPr>
                <w:rFonts w:ascii="Traditional Arabic" w:hAnsi="Traditional Arabic" w:cs="Traditional Arabic" w:hint="cs"/>
                <w:b/>
                <w:bCs/>
                <w:color w:val="0000FF"/>
                <w:sz w:val="32"/>
                <w:szCs w:val="32"/>
                <w:rtl/>
                <w:lang w:bidi="ar-EG"/>
              </w:rPr>
              <w:t>الإسلامية</w:t>
            </w:r>
            <w:r w:rsidRPr="009A2072">
              <w:rPr>
                <w:rFonts w:ascii="Traditional Arabic" w:hAnsi="Traditional Arabic" w:cs="Traditional Arabic"/>
                <w:b/>
                <w:bCs/>
                <w:color w:val="0000FF"/>
                <w:sz w:val="32"/>
                <w:szCs w:val="32"/>
                <w:rtl/>
                <w:lang w:bidi="ar-EG"/>
              </w:rPr>
              <w:t xml:space="preserve"> </w:t>
            </w:r>
            <w:r w:rsidRPr="009A2072">
              <w:rPr>
                <w:rFonts w:ascii="Traditional Arabic" w:hAnsi="Traditional Arabic" w:cs="Traditional Arabic" w:hint="cs"/>
                <w:b/>
                <w:bCs/>
                <w:color w:val="0000FF"/>
                <w:sz w:val="32"/>
                <w:szCs w:val="32"/>
                <w:rtl/>
                <w:lang w:bidi="ar-EG"/>
              </w:rPr>
              <w:t>والأوقاف</w:t>
            </w:r>
            <w:r w:rsidRPr="009A2072">
              <w:rPr>
                <w:rFonts w:ascii="Traditional Arabic" w:hAnsi="Traditional Arabic" w:cs="Traditional Arabic"/>
                <w:b/>
                <w:bCs/>
                <w:color w:val="0000FF"/>
                <w:sz w:val="32"/>
                <w:szCs w:val="32"/>
                <w:rtl/>
                <w:lang w:bidi="ar-EG"/>
              </w:rPr>
              <w:t xml:space="preserve"> </w:t>
            </w:r>
            <w:r w:rsidRPr="009A2072">
              <w:rPr>
                <w:rFonts w:ascii="Traditional Arabic" w:hAnsi="Traditional Arabic" w:cs="Traditional Arabic" w:hint="cs"/>
                <w:b/>
                <w:bCs/>
                <w:color w:val="0000FF"/>
                <w:sz w:val="32"/>
                <w:szCs w:val="32"/>
                <w:rtl/>
                <w:lang w:bidi="ar-EG"/>
              </w:rPr>
              <w:t>والدعوة</w:t>
            </w:r>
            <w:r w:rsidRPr="009A2072">
              <w:rPr>
                <w:rFonts w:ascii="Traditional Arabic" w:hAnsi="Traditional Arabic" w:cs="Traditional Arabic"/>
                <w:b/>
                <w:bCs/>
                <w:color w:val="0000FF"/>
                <w:sz w:val="32"/>
                <w:szCs w:val="32"/>
                <w:rtl/>
                <w:lang w:bidi="ar-EG"/>
              </w:rPr>
              <w:t xml:space="preserve"> </w:t>
            </w:r>
            <w:r w:rsidRPr="009A2072">
              <w:rPr>
                <w:rFonts w:ascii="Traditional Arabic" w:hAnsi="Traditional Arabic" w:cs="Traditional Arabic" w:hint="cs"/>
                <w:b/>
                <w:bCs/>
                <w:color w:val="0000FF"/>
                <w:sz w:val="32"/>
                <w:szCs w:val="32"/>
                <w:rtl/>
                <w:lang w:bidi="ar-EG"/>
              </w:rPr>
              <w:t>والإرشاد</w:t>
            </w:r>
          </w:p>
        </w:tc>
      </w:tr>
      <w:tr w:rsidR="00F94032" w:rsidRPr="002070F5" w:rsidTr="002D6BDA">
        <w:trPr>
          <w:trHeight w:val="20"/>
        </w:trPr>
        <w:tc>
          <w:tcPr>
            <w:tcW w:w="1066" w:type="pct"/>
            <w:shd w:val="clear" w:color="auto" w:fill="BFBFBF"/>
            <w:vAlign w:val="center"/>
            <w:hideMark/>
          </w:tcPr>
          <w:p w:rsidR="00F94032" w:rsidRPr="002070F5" w:rsidRDefault="00F94032" w:rsidP="002D6BDA">
            <w:pPr>
              <w:spacing w:after="0" w:line="240" w:lineRule="auto"/>
              <w:rPr>
                <w:rFonts w:ascii="Traditional Arabic" w:hAnsi="Traditional Arabic" w:cs="Traditional Arabic"/>
                <w:b/>
                <w:bCs/>
                <w:sz w:val="20"/>
                <w:szCs w:val="20"/>
              </w:rPr>
            </w:pPr>
            <w:r w:rsidRPr="002070F5">
              <w:rPr>
                <w:rFonts w:ascii="Traditional Arabic" w:hAnsi="Traditional Arabic" w:cs="Traditional Arabic"/>
                <w:b/>
                <w:bCs/>
                <w:sz w:val="20"/>
                <w:szCs w:val="20"/>
                <w:rtl/>
              </w:rPr>
              <w:t>التصنيف</w:t>
            </w:r>
          </w:p>
        </w:tc>
        <w:tc>
          <w:tcPr>
            <w:tcW w:w="1352" w:type="pct"/>
            <w:vAlign w:val="center"/>
            <w:hideMark/>
          </w:tcPr>
          <w:p w:rsidR="00F94032" w:rsidRPr="002070F5" w:rsidRDefault="00F94032" w:rsidP="002D6BDA">
            <w:pPr>
              <w:rPr>
                <w:rFonts w:cs="Traditional Arabic"/>
                <w:b/>
                <w:bCs/>
                <w:sz w:val="20"/>
                <w:szCs w:val="20"/>
                <w:rtl/>
              </w:rPr>
            </w:pPr>
            <w:r w:rsidRPr="002070F5">
              <w:rPr>
                <w:rFonts w:ascii="Traditional Arabic" w:hAnsi="Traditional Arabic" w:cs="Traditional Arabic"/>
                <w:b/>
                <w:bCs/>
                <w:sz w:val="20"/>
                <w:szCs w:val="20"/>
                <w:rtl/>
              </w:rPr>
              <w:t>الرئيسي:</w:t>
            </w:r>
            <w:r>
              <w:rPr>
                <w:rFonts w:cs="Traditional Arabic" w:hint="cs"/>
                <w:b/>
                <w:bCs/>
                <w:sz w:val="20"/>
                <w:szCs w:val="20"/>
                <w:rtl/>
              </w:rPr>
              <w:t xml:space="preserve"> </w:t>
            </w:r>
            <w:r w:rsidRPr="004139F1">
              <w:rPr>
                <w:rFonts w:ascii="Traditional Arabic" w:hAnsi="Traditional Arabic" w:cs="Traditional Arabic" w:hint="cs"/>
                <w:b/>
                <w:bCs/>
                <w:color w:val="0000FF"/>
                <w:sz w:val="24"/>
                <w:szCs w:val="24"/>
                <w:rtl/>
              </w:rPr>
              <w:t xml:space="preserve"> </w:t>
            </w:r>
            <w:r w:rsidR="00BB3252" w:rsidRPr="00881D02">
              <w:rPr>
                <w:rFonts w:ascii="Traditional Arabic" w:hAnsi="Traditional Arabic" w:cs="Traditional Arabic"/>
                <w:b/>
                <w:bCs/>
                <w:color w:val="0000FF"/>
                <w:sz w:val="36"/>
                <w:szCs w:val="36"/>
                <w:rtl/>
                <w:lang w:bidi="ar-EG"/>
              </w:rPr>
              <w:t xml:space="preserve"> التوحيد</w:t>
            </w:r>
            <w:r w:rsidR="00BB3252">
              <w:rPr>
                <w:rFonts w:cs="Traditional Arabic" w:hint="cs"/>
                <w:b/>
                <w:bCs/>
                <w:sz w:val="20"/>
                <w:szCs w:val="20"/>
                <w:rtl/>
              </w:rPr>
              <w:t xml:space="preserve"> </w:t>
            </w:r>
          </w:p>
        </w:tc>
        <w:tc>
          <w:tcPr>
            <w:tcW w:w="2582" w:type="pct"/>
            <w:vAlign w:val="center"/>
          </w:tcPr>
          <w:p w:rsidR="00F94032" w:rsidRPr="002070F5" w:rsidRDefault="00F94032" w:rsidP="002D6BDA">
            <w:pPr>
              <w:spacing w:after="0" w:line="240" w:lineRule="auto"/>
              <w:rPr>
                <w:rFonts w:ascii="Traditional Arabic" w:hAnsi="Traditional Arabic" w:cs="Traditional Arabic"/>
                <w:b/>
                <w:bCs/>
                <w:color w:val="0000FF"/>
                <w:sz w:val="20"/>
                <w:szCs w:val="20"/>
                <w:rtl/>
              </w:rPr>
            </w:pPr>
            <w:r w:rsidRPr="002070F5">
              <w:rPr>
                <w:rFonts w:ascii="Traditional Arabic" w:hAnsi="Traditional Arabic" w:cs="Traditional Arabic"/>
                <w:b/>
                <w:bCs/>
                <w:sz w:val="20"/>
                <w:szCs w:val="20"/>
                <w:rtl/>
              </w:rPr>
              <w:t>الفرعي:</w:t>
            </w:r>
          </w:p>
        </w:tc>
      </w:tr>
    </w:tbl>
    <w:p w:rsidR="00F94032" w:rsidRDefault="00F94032">
      <w:pPr>
        <w:rPr>
          <w:rFonts w:hint="cs"/>
          <w:rtl/>
        </w:rPr>
      </w:pPr>
    </w:p>
    <w:p w:rsidR="008F4903" w:rsidRDefault="008F4903">
      <w:pPr>
        <w:rPr>
          <w:rFonts w:hint="cs"/>
          <w:rtl/>
        </w:rPr>
      </w:pPr>
    </w:p>
    <w:p w:rsidR="008F4903" w:rsidRDefault="008F4903">
      <w:pPr>
        <w:rPr>
          <w:rFonts w:hint="cs"/>
          <w:rtl/>
        </w:rPr>
      </w:pPr>
    </w:p>
    <w:p w:rsidR="008F4903" w:rsidRDefault="008F4903">
      <w:pPr>
        <w:rPr>
          <w:rFonts w:hint="cs"/>
          <w:rtl/>
        </w:rPr>
      </w:pPr>
    </w:p>
    <w:p w:rsidR="008F4903" w:rsidRDefault="008F4903">
      <w:pPr>
        <w:rPr>
          <w:rFonts w:hint="cs"/>
          <w:rtl/>
        </w:rPr>
      </w:pPr>
    </w:p>
    <w:p w:rsidR="008F4903" w:rsidRDefault="008F4903">
      <w:pPr>
        <w:rPr>
          <w:rtl/>
        </w:rPr>
      </w:pPr>
    </w:p>
    <w:p w:rsidR="00ED68B5" w:rsidRPr="00FF0935" w:rsidRDefault="00ED68B5" w:rsidP="00ED68B5">
      <w:pPr>
        <w:jc w:val="lowKashida"/>
        <w:rPr>
          <w:rFonts w:ascii="Traditional Arabic" w:hAnsi="Traditional Arabic" w:cs="Traditional Arabic"/>
          <w:b/>
          <w:bCs/>
          <w:sz w:val="36"/>
          <w:szCs w:val="36"/>
          <w:rtl/>
        </w:rPr>
      </w:pPr>
      <w:r w:rsidRPr="00FF0935">
        <w:rPr>
          <w:rFonts w:ascii="Traditional Arabic" w:hAnsi="Traditional Arabic" w:cs="Traditional Arabic"/>
          <w:b/>
          <w:bCs/>
          <w:sz w:val="36"/>
          <w:szCs w:val="36"/>
          <w:rtl/>
        </w:rPr>
        <w:t>الخطبة الأولى:</w:t>
      </w:r>
    </w:p>
    <w:p w:rsidR="00ED68B5" w:rsidRPr="00FE7DCC" w:rsidRDefault="00ED68B5" w:rsidP="00ED68B5">
      <w:pPr>
        <w:jc w:val="lowKashida"/>
        <w:rPr>
          <w:rFonts w:ascii="Traditional Arabic" w:hAnsi="Traditional Arabic" w:cs="Traditional Arabic"/>
          <w:sz w:val="36"/>
          <w:szCs w:val="36"/>
          <w:rtl/>
        </w:rPr>
      </w:pPr>
      <w:r w:rsidRPr="00FE7DCC">
        <w:rPr>
          <w:rFonts w:ascii="Traditional Arabic" w:hAnsi="Traditional Arabic" w:cs="Traditional Arabic"/>
          <w:sz w:val="36"/>
          <w:szCs w:val="36"/>
          <w:rtl/>
        </w:rPr>
        <w:t xml:space="preserve">الحمد لله، نحمده ونستعينه، ونستغفره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[آل عمران:102]، (يَا أَيُّهَا النَّاسُ اتَّقُواْ رَبَّكُمُ الَّذِي خَلَقَكُم </w:t>
      </w:r>
      <w:r w:rsidRPr="00FE7DCC">
        <w:rPr>
          <w:rFonts w:ascii="Traditional Arabic" w:hAnsi="Traditional Arabic" w:cs="Traditional Arabic"/>
          <w:sz w:val="36"/>
          <w:szCs w:val="36"/>
          <w:rtl/>
        </w:rPr>
        <w:lastRenderedPageBreak/>
        <w:t xml:space="preserve">مِّن نَّفْسٍ وَاحِدَةٍ وَخَلَقَ مِنْهَا زَوْجَهَا وَبَثَّ مِنْهُمَا رِجَالاً كَثِيرًا وَنِسَاء وَاتَّقُواْ اللّهَ الَّذِي تَسَاءلُونَ بِهِ وَالأَرْحَامَ إِنَّ اللّهَ كَانَ عَلَيْكُمْ رَقِيبًا) [النساء: 1]، (يَا أَيُّهَا الَّذِينَ آمَنُوا اتَّقُوا اللَّهَ وَقُولُوا قَوْلًا سَدِيدًا * يُصْلِحْ لَكُمْ أَعْمَالَكُمْ وَيَغْفِرْ لَكُمْ ذُنُوبَكُمْ وَمَن يُطِعْ اللَّهَ وَرَسُولَهُ فَقَدْ فَازَ فَوْزًا عَظِيمًا) [الأحزاب: 70-71]، </w:t>
      </w:r>
      <w:r w:rsidRPr="00FF0935">
        <w:rPr>
          <w:rFonts w:ascii="Traditional Arabic" w:hAnsi="Traditional Arabic" w:cs="Traditional Arabic"/>
          <w:b/>
          <w:bCs/>
          <w:sz w:val="36"/>
          <w:szCs w:val="36"/>
          <w:rtl/>
        </w:rPr>
        <w:t>أما بعد:</w:t>
      </w:r>
    </w:p>
    <w:p w:rsidR="00871E87" w:rsidRDefault="00871E87" w:rsidP="00ED68B5">
      <w:pPr>
        <w:jc w:val="lowKashida"/>
        <w:rPr>
          <w:rFonts w:ascii="Traditional Arabic" w:hAnsi="Traditional Arabic" w:cs="Traditional Arabic"/>
          <w:sz w:val="36"/>
          <w:szCs w:val="36"/>
          <w:rtl/>
        </w:rPr>
      </w:pPr>
    </w:p>
    <w:p w:rsidR="00ED68B5" w:rsidRPr="00FE7DCC" w:rsidRDefault="00ED68B5" w:rsidP="00871E87">
      <w:pPr>
        <w:jc w:val="lowKashida"/>
        <w:rPr>
          <w:rFonts w:ascii="Traditional Arabic" w:hAnsi="Traditional Arabic" w:cs="Traditional Arabic"/>
          <w:sz w:val="36"/>
          <w:szCs w:val="36"/>
          <w:rtl/>
        </w:rPr>
      </w:pPr>
      <w:r w:rsidRPr="00FE7DCC">
        <w:rPr>
          <w:rFonts w:ascii="Traditional Arabic" w:hAnsi="Traditional Arabic" w:cs="Traditional Arabic"/>
          <w:sz w:val="36"/>
          <w:szCs w:val="36"/>
          <w:rtl/>
        </w:rPr>
        <w:t>عباد الله:</w:t>
      </w:r>
      <w:r w:rsidR="00871E87">
        <w:rPr>
          <w:rFonts w:ascii="Traditional Arabic" w:hAnsi="Traditional Arabic" w:cs="Traditional Arabic" w:hint="cs"/>
          <w:sz w:val="36"/>
          <w:szCs w:val="36"/>
          <w:rtl/>
        </w:rPr>
        <w:t xml:space="preserve"> </w:t>
      </w:r>
      <w:bookmarkStart w:id="0" w:name="_GoBack"/>
      <w:bookmarkEnd w:id="0"/>
      <w:r w:rsidRPr="00FE7DCC">
        <w:rPr>
          <w:rFonts w:ascii="Traditional Arabic" w:hAnsi="Traditional Arabic" w:cs="Traditional Arabic"/>
          <w:sz w:val="36"/>
          <w:szCs w:val="36"/>
          <w:rtl/>
        </w:rPr>
        <w:t>خلق الله الخلق لعبادته وتقواه، وألزمهم بطاعته وحده لا شريك له دون سواه، كما قال الله تعالى: (يَا أَيُّهَا النَّاسُ اعْبُدُوا رَبَّكُمُ الَّذِي خَلَقَكُمْ وَالَّذِينَ مِن قَبْلِكُم لَعَلَّكُمْ تَتَّقُونَ) [البقرة:21] ، وقال -سبحانه-: (إِنَّ هَذِهِ أُمَّتُكُمْ أُمَّـةً وَاحِدَةً وَأَنَـا رَبُّكُمْ</w:t>
      </w:r>
      <w:r w:rsidRPr="00FE7DCC">
        <w:rPr>
          <w:rFonts w:ascii="Traditional Arabic" w:hAnsi="Traditional Arabic" w:cs="Traditional Arabic"/>
          <w:sz w:val="36"/>
          <w:szCs w:val="36"/>
        </w:rPr>
        <w:t> </w:t>
      </w:r>
      <w:r w:rsidRPr="00FE7DCC">
        <w:rPr>
          <w:rFonts w:ascii="Traditional Arabic" w:hAnsi="Traditional Arabic" w:cs="Traditional Arabic"/>
          <w:sz w:val="36"/>
          <w:szCs w:val="36"/>
          <w:rtl/>
        </w:rPr>
        <w:t>فَاعْبُدُونِ) [الأنبياء:92] ، وبين ربَّنا سبحانه أنه لم يخلق الخلق إلا لعبادته، فقال الله –عز وجل-: (وَمَا خَلَقْتُ الجِنَّ وَالإِنسَ إِلاَّ لِيَعْبُدُونِ) [الذاريات:56] ، فعبادته هي الطريق إلى كل خير، وبها فلاح الدنيا والآخرة.</w:t>
      </w:r>
    </w:p>
    <w:p w:rsidR="00ED68B5" w:rsidRPr="00FE7DCC" w:rsidRDefault="00ED68B5" w:rsidP="00ED68B5">
      <w:pPr>
        <w:jc w:val="lowKashida"/>
        <w:rPr>
          <w:rFonts w:ascii="Traditional Arabic" w:hAnsi="Traditional Arabic" w:cs="Traditional Arabic"/>
          <w:sz w:val="36"/>
          <w:szCs w:val="36"/>
          <w:rtl/>
        </w:rPr>
      </w:pPr>
      <w:r w:rsidRPr="00FE7DCC">
        <w:rPr>
          <w:rFonts w:ascii="Traditional Arabic" w:hAnsi="Traditional Arabic" w:cs="Traditional Arabic"/>
          <w:sz w:val="36"/>
          <w:szCs w:val="36"/>
          <w:rtl/>
        </w:rPr>
        <w:t xml:space="preserve"> </w:t>
      </w:r>
    </w:p>
    <w:p w:rsidR="00ED68B5" w:rsidRPr="00FE7DCC" w:rsidRDefault="00ED68B5" w:rsidP="00ED68B5">
      <w:pPr>
        <w:jc w:val="lowKashida"/>
        <w:rPr>
          <w:rFonts w:ascii="Traditional Arabic" w:hAnsi="Traditional Arabic" w:cs="Traditional Arabic"/>
          <w:sz w:val="36"/>
          <w:szCs w:val="36"/>
          <w:rtl/>
        </w:rPr>
      </w:pPr>
      <w:r w:rsidRPr="00FE7DCC">
        <w:rPr>
          <w:rFonts w:ascii="Traditional Arabic" w:hAnsi="Traditional Arabic" w:cs="Traditional Arabic"/>
          <w:sz w:val="36"/>
          <w:szCs w:val="36"/>
          <w:rtl/>
        </w:rPr>
        <w:t>و</w:t>
      </w:r>
      <w:r>
        <w:rPr>
          <w:rFonts w:ascii="Traditional Arabic" w:hAnsi="Traditional Arabic" w:cs="Traditional Arabic" w:hint="cs"/>
          <w:sz w:val="36"/>
          <w:szCs w:val="36"/>
          <w:rtl/>
        </w:rPr>
        <w:t xml:space="preserve">حقيقة </w:t>
      </w:r>
      <w:r w:rsidRPr="00FE7DCC">
        <w:rPr>
          <w:rFonts w:ascii="Traditional Arabic" w:hAnsi="Traditional Arabic" w:cs="Traditional Arabic"/>
          <w:sz w:val="36"/>
          <w:szCs w:val="36"/>
          <w:rtl/>
        </w:rPr>
        <w:t xml:space="preserve">العبادة </w:t>
      </w:r>
      <w:r>
        <w:rPr>
          <w:rFonts w:ascii="Traditional Arabic" w:hAnsi="Traditional Arabic" w:cs="Traditional Arabic" w:hint="cs"/>
          <w:sz w:val="36"/>
          <w:szCs w:val="36"/>
          <w:rtl/>
        </w:rPr>
        <w:t xml:space="preserve"> </w:t>
      </w:r>
      <w:r w:rsidRPr="00FE7DCC">
        <w:rPr>
          <w:rFonts w:ascii="Traditional Arabic" w:hAnsi="Traditional Arabic" w:cs="Traditional Arabic"/>
          <w:sz w:val="36"/>
          <w:szCs w:val="36"/>
          <w:rtl/>
        </w:rPr>
        <w:t>كما قال ابن تيمية -رحمه الله تعالى-: "فعل كل ما يحبه الله تعالى ويرضاه من الأقوال والأفعال الظاهرة والباطنة".</w:t>
      </w:r>
    </w:p>
    <w:p w:rsidR="00ED68B5" w:rsidRPr="00FE7DCC" w:rsidRDefault="00ED68B5" w:rsidP="00ED68B5">
      <w:pPr>
        <w:jc w:val="lowKashida"/>
        <w:rPr>
          <w:rFonts w:ascii="Traditional Arabic" w:hAnsi="Traditional Arabic" w:cs="Traditional Arabic"/>
          <w:sz w:val="36"/>
          <w:szCs w:val="36"/>
          <w:rtl/>
        </w:rPr>
      </w:pPr>
    </w:p>
    <w:p w:rsidR="00ED68B5" w:rsidRPr="00FE7DCC" w:rsidRDefault="00ED68B5" w:rsidP="00ED68B5">
      <w:pPr>
        <w:jc w:val="lowKashida"/>
        <w:rPr>
          <w:rFonts w:ascii="Traditional Arabic" w:hAnsi="Traditional Arabic" w:cs="Traditional Arabic"/>
          <w:sz w:val="36"/>
          <w:szCs w:val="36"/>
          <w:rtl/>
        </w:rPr>
      </w:pPr>
      <w:r w:rsidRPr="00FE7DCC">
        <w:rPr>
          <w:rFonts w:ascii="Traditional Arabic" w:hAnsi="Traditional Arabic" w:cs="Traditional Arabic"/>
          <w:sz w:val="36"/>
          <w:szCs w:val="36"/>
          <w:rtl/>
        </w:rPr>
        <w:t>فمن ع</w:t>
      </w:r>
      <w:r>
        <w:rPr>
          <w:rFonts w:ascii="Traditional Arabic" w:hAnsi="Traditional Arabic" w:cs="Traditional Arabic" w:hint="cs"/>
          <w:sz w:val="36"/>
          <w:szCs w:val="36"/>
          <w:rtl/>
        </w:rPr>
        <w:t>َ</w:t>
      </w:r>
      <w:r w:rsidRPr="00FE7DCC">
        <w:rPr>
          <w:rFonts w:ascii="Traditional Arabic" w:hAnsi="Traditional Arabic" w:cs="Traditional Arabic"/>
          <w:sz w:val="36"/>
          <w:szCs w:val="36"/>
          <w:rtl/>
        </w:rPr>
        <w:t>ب</w:t>
      </w:r>
      <w:r>
        <w:rPr>
          <w:rFonts w:ascii="Traditional Arabic" w:hAnsi="Traditional Arabic" w:cs="Traditional Arabic" w:hint="cs"/>
          <w:sz w:val="36"/>
          <w:szCs w:val="36"/>
          <w:rtl/>
        </w:rPr>
        <w:t>َ</w:t>
      </w:r>
      <w:r w:rsidRPr="00FE7DCC">
        <w:rPr>
          <w:rFonts w:ascii="Traditional Arabic" w:hAnsi="Traditional Arabic" w:cs="Traditional Arabic"/>
          <w:sz w:val="36"/>
          <w:szCs w:val="36"/>
          <w:rtl/>
        </w:rPr>
        <w:t>د</w:t>
      </w:r>
      <w:r>
        <w:rPr>
          <w:rFonts w:ascii="Traditional Arabic" w:hAnsi="Traditional Arabic" w:cs="Traditional Arabic" w:hint="cs"/>
          <w:sz w:val="36"/>
          <w:szCs w:val="36"/>
          <w:rtl/>
        </w:rPr>
        <w:t>َ</w:t>
      </w:r>
      <w:r w:rsidRPr="00FE7DCC">
        <w:rPr>
          <w:rFonts w:ascii="Traditional Arabic" w:hAnsi="Traditional Arabic" w:cs="Traditional Arabic"/>
          <w:sz w:val="36"/>
          <w:szCs w:val="36"/>
          <w:rtl/>
        </w:rPr>
        <w:t xml:space="preserve"> الله حق </w:t>
      </w:r>
      <w:r>
        <w:rPr>
          <w:rFonts w:ascii="Traditional Arabic" w:hAnsi="Traditional Arabic" w:cs="Traditional Arabic" w:hint="cs"/>
          <w:sz w:val="36"/>
          <w:szCs w:val="36"/>
          <w:rtl/>
        </w:rPr>
        <w:t>العبادة</w:t>
      </w:r>
      <w:r w:rsidRPr="00FE7DCC">
        <w:rPr>
          <w:rFonts w:ascii="Traditional Arabic" w:hAnsi="Traditional Arabic" w:cs="Traditional Arabic"/>
          <w:sz w:val="36"/>
          <w:szCs w:val="36"/>
          <w:rtl/>
        </w:rPr>
        <w:t xml:space="preserve"> فقد ه</w:t>
      </w:r>
      <w:r>
        <w:rPr>
          <w:rFonts w:ascii="Traditional Arabic" w:hAnsi="Traditional Arabic" w:cs="Traditional Arabic" w:hint="cs"/>
          <w:sz w:val="36"/>
          <w:szCs w:val="36"/>
          <w:rtl/>
        </w:rPr>
        <w:t>ُ</w:t>
      </w:r>
      <w:r w:rsidRPr="00FE7DCC">
        <w:rPr>
          <w:rFonts w:ascii="Traditional Arabic" w:hAnsi="Traditional Arabic" w:cs="Traditional Arabic"/>
          <w:sz w:val="36"/>
          <w:szCs w:val="36"/>
          <w:rtl/>
        </w:rPr>
        <w:t xml:space="preserve">دي إلى صراط الله المستقيم، وعرف الحكمة التي من أجلها خلقه الله، وبها يكون الفلاح الأبدي، وعليها يكون الجزاء والحساب، ومن أجلها تتمايز الدرجات، وبها ينال المؤمن كرامة الله ورضوانه، وينال السعادة الدنيوية والأخروية، ويكتب على الفاجر العقوبة </w:t>
      </w:r>
      <w:r>
        <w:rPr>
          <w:rFonts w:ascii="Traditional Arabic" w:hAnsi="Traditional Arabic" w:cs="Traditional Arabic" w:hint="cs"/>
          <w:sz w:val="36"/>
          <w:szCs w:val="36"/>
          <w:rtl/>
        </w:rPr>
        <w:t xml:space="preserve">الإلهية </w:t>
      </w:r>
      <w:r w:rsidRPr="00FE7DCC">
        <w:rPr>
          <w:rFonts w:ascii="Traditional Arabic" w:hAnsi="Traditional Arabic" w:cs="Traditional Arabic"/>
          <w:sz w:val="36"/>
          <w:szCs w:val="36"/>
          <w:rtl/>
        </w:rPr>
        <w:t>في الد</w:t>
      </w:r>
      <w:r>
        <w:rPr>
          <w:rFonts w:ascii="Traditional Arabic" w:hAnsi="Traditional Arabic" w:cs="Traditional Arabic" w:hint="cs"/>
          <w:sz w:val="36"/>
          <w:szCs w:val="36"/>
          <w:rtl/>
        </w:rPr>
        <w:t>ارين</w:t>
      </w:r>
      <w:r w:rsidRPr="00FE7DCC">
        <w:rPr>
          <w:rFonts w:ascii="Traditional Arabic" w:hAnsi="Traditional Arabic" w:cs="Traditional Arabic"/>
          <w:sz w:val="36"/>
          <w:szCs w:val="36"/>
          <w:rtl/>
        </w:rPr>
        <w:t>، لعدم امتثاله</w:t>
      </w:r>
      <w:r>
        <w:rPr>
          <w:rFonts w:ascii="Traditional Arabic" w:hAnsi="Traditional Arabic" w:cs="Traditional Arabic"/>
          <w:sz w:val="36"/>
          <w:szCs w:val="36"/>
          <w:rtl/>
        </w:rPr>
        <w:t xml:space="preserve"> </w:t>
      </w:r>
      <w:r w:rsidRPr="00FE7DCC">
        <w:rPr>
          <w:rFonts w:ascii="Traditional Arabic" w:hAnsi="Traditional Arabic" w:cs="Traditional Arabic"/>
          <w:sz w:val="36"/>
          <w:szCs w:val="36"/>
          <w:rtl/>
        </w:rPr>
        <w:t xml:space="preserve">حقيقة </w:t>
      </w:r>
      <w:r>
        <w:rPr>
          <w:rFonts w:ascii="Traditional Arabic" w:hAnsi="Traditional Arabic" w:cs="Traditional Arabic" w:hint="cs"/>
          <w:sz w:val="36"/>
          <w:szCs w:val="36"/>
          <w:rtl/>
        </w:rPr>
        <w:t xml:space="preserve">العبادة </w:t>
      </w:r>
      <w:r w:rsidRPr="00FE7DCC">
        <w:rPr>
          <w:rFonts w:ascii="Traditional Arabic" w:hAnsi="Traditional Arabic" w:cs="Traditional Arabic"/>
          <w:sz w:val="36"/>
          <w:szCs w:val="36"/>
          <w:rtl/>
        </w:rPr>
        <w:t xml:space="preserve">في حياته، </w:t>
      </w:r>
      <w:r>
        <w:rPr>
          <w:rFonts w:ascii="Traditional Arabic" w:hAnsi="Traditional Arabic" w:cs="Traditional Arabic" w:hint="cs"/>
          <w:sz w:val="36"/>
          <w:szCs w:val="36"/>
          <w:rtl/>
        </w:rPr>
        <w:t>لأنها</w:t>
      </w:r>
      <w:r w:rsidRPr="00FE7DCC">
        <w:rPr>
          <w:rFonts w:ascii="Traditional Arabic" w:hAnsi="Traditional Arabic" w:cs="Traditional Arabic"/>
          <w:sz w:val="36"/>
          <w:szCs w:val="36"/>
          <w:rtl/>
        </w:rPr>
        <w:t xml:space="preserve"> سلوك ي</w:t>
      </w:r>
      <w:r>
        <w:rPr>
          <w:rFonts w:ascii="Traditional Arabic" w:hAnsi="Traditional Arabic" w:cs="Traditional Arabic" w:hint="cs"/>
          <w:sz w:val="36"/>
          <w:szCs w:val="36"/>
          <w:rtl/>
        </w:rPr>
        <w:t>ُ</w:t>
      </w:r>
      <w:r w:rsidRPr="00FE7DCC">
        <w:rPr>
          <w:rFonts w:ascii="Traditional Arabic" w:hAnsi="Traditional Arabic" w:cs="Traditional Arabic"/>
          <w:sz w:val="36"/>
          <w:szCs w:val="36"/>
          <w:rtl/>
        </w:rPr>
        <w:t>مي</w:t>
      </w:r>
      <w:r>
        <w:rPr>
          <w:rFonts w:ascii="Traditional Arabic" w:hAnsi="Traditional Arabic" w:cs="Traditional Arabic" w:hint="cs"/>
          <w:sz w:val="36"/>
          <w:szCs w:val="36"/>
          <w:rtl/>
        </w:rPr>
        <w:t>َّ</w:t>
      </w:r>
      <w:r w:rsidRPr="00FE7DCC">
        <w:rPr>
          <w:rFonts w:ascii="Traditional Arabic" w:hAnsi="Traditional Arabic" w:cs="Traditional Arabic"/>
          <w:sz w:val="36"/>
          <w:szCs w:val="36"/>
          <w:rtl/>
        </w:rPr>
        <w:t>ز</w:t>
      </w:r>
      <w:r>
        <w:rPr>
          <w:rFonts w:ascii="Traditional Arabic" w:hAnsi="Traditional Arabic" w:cs="Traditional Arabic" w:hint="cs"/>
          <w:sz w:val="36"/>
          <w:szCs w:val="36"/>
          <w:rtl/>
        </w:rPr>
        <w:t>ُ</w:t>
      </w:r>
      <w:r w:rsidRPr="00FE7DCC">
        <w:rPr>
          <w:rFonts w:ascii="Traditional Arabic" w:hAnsi="Traditional Arabic" w:cs="Traditional Arabic"/>
          <w:sz w:val="36"/>
          <w:szCs w:val="36"/>
          <w:rtl/>
        </w:rPr>
        <w:t xml:space="preserve"> به</w:t>
      </w:r>
      <w:r>
        <w:rPr>
          <w:rFonts w:ascii="Traditional Arabic" w:hAnsi="Traditional Arabic" w:cs="Traditional Arabic" w:hint="cs"/>
          <w:sz w:val="36"/>
          <w:szCs w:val="36"/>
          <w:rtl/>
        </w:rPr>
        <w:t>ا</w:t>
      </w:r>
      <w:r w:rsidRPr="00FE7DCC">
        <w:rPr>
          <w:rFonts w:ascii="Traditional Arabic" w:hAnsi="Traditional Arabic" w:cs="Traditional Arabic"/>
          <w:sz w:val="36"/>
          <w:szCs w:val="36"/>
          <w:rtl/>
        </w:rPr>
        <w:t xml:space="preserve"> بين من ع</w:t>
      </w:r>
      <w:r>
        <w:rPr>
          <w:rFonts w:ascii="Traditional Arabic" w:hAnsi="Traditional Arabic" w:cs="Traditional Arabic" w:hint="cs"/>
          <w:sz w:val="36"/>
          <w:szCs w:val="36"/>
          <w:rtl/>
        </w:rPr>
        <w:t>َ</w:t>
      </w:r>
      <w:r w:rsidRPr="00FE7DCC">
        <w:rPr>
          <w:rFonts w:ascii="Traditional Arabic" w:hAnsi="Traditional Arabic" w:cs="Traditional Arabic"/>
          <w:sz w:val="36"/>
          <w:szCs w:val="36"/>
          <w:rtl/>
        </w:rPr>
        <w:t>ب</w:t>
      </w:r>
      <w:r>
        <w:rPr>
          <w:rFonts w:ascii="Traditional Arabic" w:hAnsi="Traditional Arabic" w:cs="Traditional Arabic" w:hint="cs"/>
          <w:sz w:val="36"/>
          <w:szCs w:val="36"/>
          <w:rtl/>
        </w:rPr>
        <w:t>َ</w:t>
      </w:r>
      <w:r w:rsidRPr="00FE7DCC">
        <w:rPr>
          <w:rFonts w:ascii="Traditional Arabic" w:hAnsi="Traditional Arabic" w:cs="Traditional Arabic"/>
          <w:sz w:val="36"/>
          <w:szCs w:val="36"/>
          <w:rtl/>
        </w:rPr>
        <w:t>د</w:t>
      </w:r>
      <w:r>
        <w:rPr>
          <w:rFonts w:ascii="Traditional Arabic" w:hAnsi="Traditional Arabic" w:cs="Traditional Arabic" w:hint="cs"/>
          <w:sz w:val="36"/>
          <w:szCs w:val="36"/>
          <w:rtl/>
        </w:rPr>
        <w:t>َ</w:t>
      </w:r>
      <w:r w:rsidRPr="00FE7DCC">
        <w:rPr>
          <w:rFonts w:ascii="Traditional Arabic" w:hAnsi="Traditional Arabic" w:cs="Traditional Arabic"/>
          <w:sz w:val="36"/>
          <w:szCs w:val="36"/>
          <w:rtl/>
        </w:rPr>
        <w:t xml:space="preserve"> الله ومن ع</w:t>
      </w:r>
      <w:r>
        <w:rPr>
          <w:rFonts w:ascii="Traditional Arabic" w:hAnsi="Traditional Arabic" w:cs="Traditional Arabic" w:hint="cs"/>
          <w:sz w:val="36"/>
          <w:szCs w:val="36"/>
          <w:rtl/>
        </w:rPr>
        <w:t>َ</w:t>
      </w:r>
      <w:r w:rsidRPr="00FE7DCC">
        <w:rPr>
          <w:rFonts w:ascii="Traditional Arabic" w:hAnsi="Traditional Arabic" w:cs="Traditional Arabic"/>
          <w:sz w:val="36"/>
          <w:szCs w:val="36"/>
          <w:rtl/>
        </w:rPr>
        <w:t>ب</w:t>
      </w:r>
      <w:r>
        <w:rPr>
          <w:rFonts w:ascii="Traditional Arabic" w:hAnsi="Traditional Arabic" w:cs="Traditional Arabic" w:hint="cs"/>
          <w:sz w:val="36"/>
          <w:szCs w:val="36"/>
          <w:rtl/>
        </w:rPr>
        <w:t>َ</w:t>
      </w:r>
      <w:r w:rsidRPr="00FE7DCC">
        <w:rPr>
          <w:rFonts w:ascii="Traditional Arabic" w:hAnsi="Traditional Arabic" w:cs="Traditional Arabic"/>
          <w:sz w:val="36"/>
          <w:szCs w:val="36"/>
          <w:rtl/>
        </w:rPr>
        <w:t>د</w:t>
      </w:r>
      <w:r>
        <w:rPr>
          <w:rFonts w:ascii="Traditional Arabic" w:hAnsi="Traditional Arabic" w:cs="Traditional Arabic" w:hint="cs"/>
          <w:sz w:val="36"/>
          <w:szCs w:val="36"/>
          <w:rtl/>
        </w:rPr>
        <w:t>َ</w:t>
      </w:r>
      <w:r w:rsidRPr="00FE7DCC">
        <w:rPr>
          <w:rFonts w:ascii="Traditional Arabic" w:hAnsi="Traditional Arabic" w:cs="Traditional Arabic"/>
          <w:sz w:val="36"/>
          <w:szCs w:val="36"/>
          <w:rtl/>
        </w:rPr>
        <w:t xml:space="preserve"> هواه، وبين من عرف طري</w:t>
      </w:r>
      <w:r>
        <w:rPr>
          <w:rFonts w:ascii="Traditional Arabic" w:hAnsi="Traditional Arabic" w:cs="Traditional Arabic"/>
          <w:sz w:val="36"/>
          <w:szCs w:val="36"/>
          <w:rtl/>
        </w:rPr>
        <w:t xml:space="preserve">ق السعادة ومن عرف طريق الشقاء، </w:t>
      </w:r>
      <w:r>
        <w:rPr>
          <w:rFonts w:ascii="Traditional Arabic" w:hAnsi="Traditional Arabic" w:cs="Traditional Arabic" w:hint="cs"/>
          <w:sz w:val="36"/>
          <w:szCs w:val="36"/>
          <w:rtl/>
        </w:rPr>
        <w:lastRenderedPageBreak/>
        <w:t>ف</w:t>
      </w:r>
      <w:r w:rsidRPr="00FE7DCC">
        <w:rPr>
          <w:rFonts w:ascii="Traditional Arabic" w:hAnsi="Traditional Arabic" w:cs="Traditional Arabic"/>
          <w:sz w:val="36"/>
          <w:szCs w:val="36"/>
          <w:rtl/>
        </w:rPr>
        <w:t xml:space="preserve">العابد لله حياته كلها سعادة، وأحلى ما في حياته تلذذه بأنواع العبادة، وأما من عصى ربه، وأدمن على الفجور </w:t>
      </w:r>
      <w:r>
        <w:rPr>
          <w:rFonts w:ascii="Traditional Arabic" w:hAnsi="Traditional Arabic" w:cs="Traditional Arabic" w:hint="cs"/>
          <w:sz w:val="36"/>
          <w:szCs w:val="36"/>
          <w:rtl/>
        </w:rPr>
        <w:t>واختار</w:t>
      </w:r>
      <w:r w:rsidRPr="00FE7DCC">
        <w:rPr>
          <w:rFonts w:ascii="Traditional Arabic" w:hAnsi="Traditional Arabic" w:cs="Traditional Arabic"/>
          <w:sz w:val="36"/>
          <w:szCs w:val="36"/>
          <w:rtl/>
        </w:rPr>
        <w:t xml:space="preserve"> دوام الغي، فهو في الحقيقة اختار لنفسه حياة الشقاء، إلا أن يتداركه الله برحمة منه، فيسوقه إلى ما به</w:t>
      </w:r>
      <w:r>
        <w:rPr>
          <w:rFonts w:ascii="Traditional Arabic" w:hAnsi="Traditional Arabic" w:cs="Traditional Arabic"/>
          <w:sz w:val="36"/>
          <w:szCs w:val="36"/>
          <w:rtl/>
        </w:rPr>
        <w:t xml:space="preserve"> التوفيق، وذلك في اختيار طريق </w:t>
      </w:r>
      <w:r w:rsidRPr="00FE7DCC">
        <w:rPr>
          <w:rFonts w:ascii="Traditional Arabic" w:hAnsi="Traditional Arabic" w:cs="Traditional Arabic"/>
          <w:sz w:val="36"/>
          <w:szCs w:val="36"/>
          <w:rtl/>
        </w:rPr>
        <w:t xml:space="preserve">عبودية </w:t>
      </w:r>
      <w:r>
        <w:rPr>
          <w:rFonts w:ascii="Traditional Arabic" w:hAnsi="Traditional Arabic" w:cs="Traditional Arabic" w:hint="cs"/>
          <w:sz w:val="36"/>
          <w:szCs w:val="36"/>
          <w:rtl/>
        </w:rPr>
        <w:t>ا</w:t>
      </w:r>
      <w:r w:rsidRPr="00FE7DCC">
        <w:rPr>
          <w:rFonts w:ascii="Traditional Arabic" w:hAnsi="Traditional Arabic" w:cs="Traditional Arabic"/>
          <w:sz w:val="36"/>
          <w:szCs w:val="36"/>
          <w:rtl/>
        </w:rPr>
        <w:t xml:space="preserve">لله تعالى، والتذلل بين يديه، وسلوك ذلك الطريق بكل رغبة ولهفة واجتهاد، </w:t>
      </w:r>
      <w:r>
        <w:rPr>
          <w:rFonts w:ascii="Traditional Arabic" w:hAnsi="Traditional Arabic" w:cs="Traditional Arabic" w:hint="cs"/>
          <w:sz w:val="36"/>
          <w:szCs w:val="36"/>
          <w:rtl/>
        </w:rPr>
        <w:t xml:space="preserve">فبذلك يجد الفلاح، ويرى سعة باب رحمة الرب الرحيم بمن أقبل عليه، </w:t>
      </w:r>
      <w:r w:rsidRPr="00FE7DCC">
        <w:rPr>
          <w:rFonts w:ascii="Traditional Arabic" w:hAnsi="Traditional Arabic" w:cs="Traditional Arabic"/>
          <w:sz w:val="36"/>
          <w:szCs w:val="36"/>
          <w:rtl/>
        </w:rPr>
        <w:t>قال الله –تعالى-: (قُلْ يَا عِبَادِيَ الَّذِينَ أَسْرَفُوا عَلَى أَنْفُسِهِمْ لا تَقْنَطُوا</w:t>
      </w:r>
      <w:r w:rsidRPr="00FE7DCC">
        <w:rPr>
          <w:rFonts w:ascii="Traditional Arabic" w:hAnsi="Traditional Arabic" w:cs="Traditional Arabic"/>
          <w:sz w:val="36"/>
          <w:szCs w:val="36"/>
        </w:rPr>
        <w:t> </w:t>
      </w:r>
      <w:r w:rsidRPr="00FE7DCC">
        <w:rPr>
          <w:rFonts w:ascii="Traditional Arabic" w:hAnsi="Traditional Arabic" w:cs="Traditional Arabic"/>
          <w:sz w:val="36"/>
          <w:szCs w:val="36"/>
          <w:rtl/>
        </w:rPr>
        <w:t>مِنْ</w:t>
      </w:r>
      <w:r w:rsidRPr="00FE7DCC">
        <w:rPr>
          <w:rFonts w:ascii="Traditional Arabic" w:hAnsi="Traditional Arabic" w:cs="Traditional Arabic"/>
          <w:sz w:val="36"/>
          <w:szCs w:val="36"/>
        </w:rPr>
        <w:t> </w:t>
      </w:r>
      <w:r w:rsidRPr="00FE7DCC">
        <w:rPr>
          <w:rFonts w:ascii="Traditional Arabic" w:hAnsi="Traditional Arabic" w:cs="Traditional Arabic"/>
          <w:sz w:val="36"/>
          <w:szCs w:val="36"/>
          <w:rtl/>
        </w:rPr>
        <w:t>رَحْمَةِ اللَّهِ</w:t>
      </w:r>
      <w:r w:rsidRPr="00FE7DCC">
        <w:rPr>
          <w:rFonts w:ascii="Traditional Arabic" w:hAnsi="Traditional Arabic" w:cs="Traditional Arabic"/>
          <w:sz w:val="36"/>
          <w:szCs w:val="36"/>
        </w:rPr>
        <w:t> </w:t>
      </w:r>
      <w:r w:rsidRPr="00FE7DCC">
        <w:rPr>
          <w:rFonts w:ascii="Traditional Arabic" w:hAnsi="Traditional Arabic" w:cs="Traditional Arabic"/>
          <w:sz w:val="36"/>
          <w:szCs w:val="36"/>
          <w:rtl/>
        </w:rPr>
        <w:t>إِنَّ اللَّهَ يَغْفِرُ الذُّنُوبَ جَمِيعًا إِنَّهُ هُوَ الْغَفُورُ الرَّحِيمُ) [الزمر: 53].</w:t>
      </w:r>
    </w:p>
    <w:p w:rsidR="00ED68B5" w:rsidRPr="00FE7DCC" w:rsidRDefault="00ED68B5" w:rsidP="00ED68B5">
      <w:pPr>
        <w:jc w:val="lowKashida"/>
        <w:rPr>
          <w:rFonts w:ascii="Traditional Arabic" w:hAnsi="Traditional Arabic" w:cs="Traditional Arabic"/>
          <w:sz w:val="36"/>
          <w:szCs w:val="36"/>
          <w:rtl/>
        </w:rPr>
      </w:pPr>
      <w:r w:rsidRPr="00FE7DCC">
        <w:rPr>
          <w:rFonts w:ascii="Traditional Arabic" w:hAnsi="Traditional Arabic" w:cs="Traditional Arabic"/>
          <w:sz w:val="36"/>
          <w:szCs w:val="36"/>
          <w:rtl/>
        </w:rPr>
        <w:t xml:space="preserve">  </w:t>
      </w:r>
    </w:p>
    <w:p w:rsidR="00ED68B5" w:rsidRPr="00FE7DCC" w:rsidRDefault="00ED68B5" w:rsidP="00ED68B5">
      <w:pPr>
        <w:jc w:val="lowKashida"/>
        <w:rPr>
          <w:rFonts w:ascii="Traditional Arabic" w:hAnsi="Traditional Arabic" w:cs="Traditional Arabic"/>
          <w:sz w:val="36"/>
          <w:szCs w:val="36"/>
        </w:rPr>
      </w:pPr>
      <w:r w:rsidRPr="00FE7DCC">
        <w:rPr>
          <w:rFonts w:ascii="Traditional Arabic" w:hAnsi="Traditional Arabic" w:cs="Traditional Arabic"/>
          <w:sz w:val="36"/>
          <w:szCs w:val="36"/>
          <w:rtl/>
        </w:rPr>
        <w:t xml:space="preserve">والعبادة أيها المؤمنون </w:t>
      </w:r>
      <w:r>
        <w:rPr>
          <w:rFonts w:ascii="Traditional Arabic" w:hAnsi="Traditional Arabic" w:cs="Traditional Arabic" w:hint="cs"/>
          <w:sz w:val="36"/>
          <w:szCs w:val="36"/>
          <w:rtl/>
        </w:rPr>
        <w:t>تتمثل في عدة أنواع</w:t>
      </w:r>
      <w:r w:rsidRPr="00FE7DCC">
        <w:rPr>
          <w:rFonts w:ascii="Traditional Arabic" w:hAnsi="Traditional Arabic" w:cs="Traditional Arabic"/>
          <w:sz w:val="36"/>
          <w:szCs w:val="36"/>
          <w:rtl/>
        </w:rPr>
        <w:t>، كما يأتي:</w:t>
      </w:r>
    </w:p>
    <w:p w:rsidR="00ED68B5" w:rsidRPr="00FE7DCC" w:rsidRDefault="00ED68B5" w:rsidP="00ED68B5">
      <w:pPr>
        <w:jc w:val="lowKashida"/>
        <w:rPr>
          <w:rFonts w:ascii="Traditional Arabic" w:hAnsi="Traditional Arabic" w:cs="Traditional Arabic"/>
          <w:sz w:val="36"/>
          <w:szCs w:val="36"/>
          <w:rtl/>
        </w:rPr>
      </w:pPr>
      <w:r w:rsidRPr="00FE7DCC">
        <w:rPr>
          <w:rFonts w:ascii="Traditional Arabic" w:hAnsi="Traditional Arabic" w:cs="Traditional Arabic"/>
          <w:sz w:val="36"/>
          <w:szCs w:val="36"/>
          <w:rtl/>
        </w:rPr>
        <w:t xml:space="preserve">أولا العبادات القلبية: وتكون هذه العبادات بالقلب كالخوف من الله، ومحبته - سبحانه-، واستشعار عظمته، وهذا هي أساس كل </w:t>
      </w:r>
      <w:r>
        <w:rPr>
          <w:rFonts w:ascii="Traditional Arabic" w:hAnsi="Traditional Arabic" w:cs="Traditional Arabic" w:hint="cs"/>
          <w:sz w:val="36"/>
          <w:szCs w:val="36"/>
          <w:rtl/>
        </w:rPr>
        <w:t>عبادة</w:t>
      </w:r>
      <w:r w:rsidRPr="00FE7DCC">
        <w:rPr>
          <w:rFonts w:ascii="Traditional Arabic" w:hAnsi="Traditional Arabic" w:cs="Traditional Arabic"/>
          <w:sz w:val="36"/>
          <w:szCs w:val="36"/>
          <w:rtl/>
        </w:rPr>
        <w:t>، وبصلاحها تصلح بقية العبادات، بل هي أساسها، وبقدر تحققها تتحقق غيرها من العبادات، وبضعفها يضعف غيره</w:t>
      </w:r>
      <w:r>
        <w:rPr>
          <w:rFonts w:ascii="Traditional Arabic" w:hAnsi="Traditional Arabic" w:cs="Traditional Arabic"/>
          <w:sz w:val="36"/>
          <w:szCs w:val="36"/>
          <w:rtl/>
        </w:rPr>
        <w:t xml:space="preserve">ا </w:t>
      </w:r>
      <w:r w:rsidRPr="00FE7DCC">
        <w:rPr>
          <w:rFonts w:ascii="Traditional Arabic" w:hAnsi="Traditional Arabic" w:cs="Traditional Arabic"/>
          <w:sz w:val="36"/>
          <w:szCs w:val="36"/>
          <w:rtl/>
        </w:rPr>
        <w:t>و</w:t>
      </w:r>
      <w:r>
        <w:rPr>
          <w:rFonts w:ascii="Traditional Arabic" w:hAnsi="Traditional Arabic" w:cs="Traditional Arabic" w:hint="cs"/>
          <w:sz w:val="36"/>
          <w:szCs w:val="36"/>
          <w:rtl/>
        </w:rPr>
        <w:t>قد</w:t>
      </w:r>
      <w:r w:rsidRPr="00FE7DCC">
        <w:rPr>
          <w:rFonts w:ascii="Traditional Arabic" w:hAnsi="Traditional Arabic" w:cs="Traditional Arabic"/>
          <w:sz w:val="36"/>
          <w:szCs w:val="36"/>
          <w:rtl/>
        </w:rPr>
        <w:t xml:space="preserve"> يموت.</w:t>
      </w:r>
    </w:p>
    <w:p w:rsidR="00ED68B5" w:rsidRPr="004475CE" w:rsidRDefault="00ED68B5" w:rsidP="00ED68B5">
      <w:pPr>
        <w:jc w:val="lowKashida"/>
        <w:rPr>
          <w:rFonts w:ascii="Traditional Arabic" w:hAnsi="Traditional Arabic" w:cs="Traditional Arabic"/>
          <w:sz w:val="36"/>
          <w:szCs w:val="36"/>
          <w:rtl/>
        </w:rPr>
      </w:pPr>
      <w:r w:rsidRPr="00FE7DCC">
        <w:rPr>
          <w:rFonts w:ascii="Traditional Arabic" w:hAnsi="Traditional Arabic" w:cs="Traditional Arabic"/>
          <w:sz w:val="36"/>
          <w:szCs w:val="36"/>
          <w:rtl/>
        </w:rPr>
        <w:t xml:space="preserve">ثانيا العبادات </w:t>
      </w:r>
      <w:r>
        <w:rPr>
          <w:rFonts w:ascii="Traditional Arabic" w:hAnsi="Traditional Arabic" w:cs="Traditional Arabic" w:hint="cs"/>
          <w:sz w:val="36"/>
          <w:szCs w:val="36"/>
          <w:rtl/>
        </w:rPr>
        <w:t>البدنية</w:t>
      </w:r>
      <w:r w:rsidRPr="00FE7DCC">
        <w:rPr>
          <w:rFonts w:ascii="Traditional Arabic" w:hAnsi="Traditional Arabic" w:cs="Traditional Arabic"/>
          <w:sz w:val="36"/>
          <w:szCs w:val="36"/>
        </w:rPr>
        <w:t>: </w:t>
      </w:r>
      <w:r>
        <w:rPr>
          <w:rFonts w:ascii="Traditional Arabic" w:hAnsi="Traditional Arabic" w:cs="Traditional Arabic" w:hint="cs"/>
          <w:sz w:val="36"/>
          <w:szCs w:val="36"/>
          <w:rtl/>
        </w:rPr>
        <w:t xml:space="preserve"> </w:t>
      </w:r>
      <w:r w:rsidRPr="00FE7DCC">
        <w:rPr>
          <w:rFonts w:ascii="Traditional Arabic" w:hAnsi="Traditional Arabic" w:cs="Traditional Arabic"/>
          <w:sz w:val="36"/>
          <w:szCs w:val="36"/>
          <w:rtl/>
        </w:rPr>
        <w:t xml:space="preserve">وتكون هذه العبادة بجوارح الإنسان، وأعضائه، فيذكر </w:t>
      </w:r>
      <w:r>
        <w:rPr>
          <w:rFonts w:ascii="Traditional Arabic" w:hAnsi="Traditional Arabic" w:cs="Traditional Arabic" w:hint="cs"/>
          <w:sz w:val="36"/>
          <w:szCs w:val="36"/>
          <w:rtl/>
        </w:rPr>
        <w:t>العبد ربه</w:t>
      </w:r>
      <w:r w:rsidRPr="00FE7DCC">
        <w:rPr>
          <w:rFonts w:ascii="Traditional Arabic" w:hAnsi="Traditional Arabic" w:cs="Traditional Arabic"/>
          <w:sz w:val="36"/>
          <w:szCs w:val="36"/>
          <w:rtl/>
        </w:rPr>
        <w:t xml:space="preserve"> بلسانه، ويصلي أو يصوم أو يحج باستعمال بقية جوارحه و أعضاءه</w:t>
      </w:r>
      <w:r>
        <w:rPr>
          <w:rFonts w:ascii="Traditional Arabic" w:hAnsi="Traditional Arabic" w:cs="Traditional Arabic" w:hint="cs"/>
          <w:sz w:val="36"/>
          <w:szCs w:val="36"/>
          <w:rtl/>
        </w:rPr>
        <w:t>.</w:t>
      </w:r>
    </w:p>
    <w:p w:rsidR="00ED68B5" w:rsidRPr="002426F6" w:rsidRDefault="00ED68B5" w:rsidP="00ED68B5">
      <w:pPr>
        <w:jc w:val="lowKashida"/>
        <w:rPr>
          <w:rFonts w:ascii="Traditional Arabic" w:hAnsi="Traditional Arabic" w:cs="Traditional Arabic"/>
          <w:sz w:val="36"/>
          <w:szCs w:val="36"/>
          <w:rtl/>
        </w:rPr>
      </w:pPr>
      <w:r w:rsidRPr="00FE7DCC">
        <w:rPr>
          <w:rFonts w:ascii="Traditional Arabic" w:hAnsi="Traditional Arabic" w:cs="Traditional Arabic"/>
          <w:sz w:val="36"/>
          <w:szCs w:val="36"/>
          <w:rtl/>
        </w:rPr>
        <w:t xml:space="preserve">ثالثا: </w:t>
      </w:r>
      <w:r>
        <w:rPr>
          <w:rFonts w:ascii="Traditional Arabic" w:hAnsi="Traditional Arabic" w:cs="Traditional Arabic" w:hint="cs"/>
          <w:sz w:val="36"/>
          <w:szCs w:val="36"/>
          <w:rtl/>
        </w:rPr>
        <w:t>ال</w:t>
      </w:r>
      <w:r w:rsidRPr="00FE7DCC">
        <w:rPr>
          <w:rFonts w:ascii="Traditional Arabic" w:hAnsi="Traditional Arabic" w:cs="Traditional Arabic"/>
          <w:sz w:val="36"/>
          <w:szCs w:val="36"/>
          <w:rtl/>
        </w:rPr>
        <w:t xml:space="preserve">عبادات </w:t>
      </w:r>
      <w:r>
        <w:rPr>
          <w:rFonts w:ascii="Traditional Arabic" w:hAnsi="Traditional Arabic" w:cs="Traditional Arabic" w:hint="cs"/>
          <w:sz w:val="36"/>
          <w:szCs w:val="36"/>
          <w:rtl/>
        </w:rPr>
        <w:t>ال</w:t>
      </w:r>
      <w:r w:rsidRPr="00FE7DCC">
        <w:rPr>
          <w:rFonts w:ascii="Traditional Arabic" w:hAnsi="Traditional Arabic" w:cs="Traditional Arabic"/>
          <w:sz w:val="36"/>
          <w:szCs w:val="36"/>
          <w:rtl/>
        </w:rPr>
        <w:t>مالية</w:t>
      </w:r>
      <w:r w:rsidRPr="00FE7DCC">
        <w:rPr>
          <w:rFonts w:ascii="Traditional Arabic" w:hAnsi="Traditional Arabic" w:cs="Traditional Arabic"/>
          <w:sz w:val="36"/>
          <w:szCs w:val="36"/>
        </w:rPr>
        <w:t>: </w:t>
      </w:r>
      <w:r w:rsidRPr="00FE7DCC">
        <w:rPr>
          <w:rFonts w:ascii="Traditional Arabic" w:hAnsi="Traditional Arabic" w:cs="Traditional Arabic"/>
          <w:sz w:val="36"/>
          <w:szCs w:val="36"/>
          <w:rtl/>
        </w:rPr>
        <w:t xml:space="preserve"> وهذه العبادة يتفاوت </w:t>
      </w:r>
      <w:r>
        <w:rPr>
          <w:rFonts w:ascii="Traditional Arabic" w:hAnsi="Traditional Arabic" w:cs="Traditional Arabic" w:hint="cs"/>
          <w:sz w:val="36"/>
          <w:szCs w:val="36"/>
          <w:rtl/>
        </w:rPr>
        <w:t xml:space="preserve">فيها </w:t>
      </w:r>
      <w:r w:rsidRPr="00FE7DCC">
        <w:rPr>
          <w:rFonts w:ascii="Traditional Arabic" w:hAnsi="Traditional Arabic" w:cs="Traditional Arabic"/>
          <w:sz w:val="36"/>
          <w:szCs w:val="36"/>
          <w:rtl/>
        </w:rPr>
        <w:t xml:space="preserve">الناس من حيث القدرة وعدمها، فتحتاج إلى فهم ما ينبغي أن يبذله الإنسان، سواء في الفروض المالية كالزكاة، أو دونها كالصدقة، وغير ذلك، </w:t>
      </w:r>
      <w:r>
        <w:rPr>
          <w:rFonts w:ascii="Traditional Arabic" w:hAnsi="Traditional Arabic" w:cs="Traditional Arabic" w:hint="cs"/>
          <w:sz w:val="36"/>
          <w:szCs w:val="36"/>
          <w:rtl/>
        </w:rPr>
        <w:t xml:space="preserve">فالناس </w:t>
      </w:r>
      <w:r w:rsidRPr="00FE7DCC">
        <w:rPr>
          <w:rFonts w:ascii="Traditional Arabic" w:hAnsi="Traditional Arabic" w:cs="Traditional Arabic"/>
          <w:sz w:val="36"/>
          <w:szCs w:val="36"/>
          <w:rtl/>
        </w:rPr>
        <w:t>يتفاوتون من حيث القد</w:t>
      </w:r>
      <w:r>
        <w:rPr>
          <w:rFonts w:ascii="Traditional Arabic" w:hAnsi="Traditional Arabic" w:cs="Traditional Arabic" w:hint="cs"/>
          <w:sz w:val="36"/>
          <w:szCs w:val="36"/>
          <w:rtl/>
        </w:rPr>
        <w:t>رة</w:t>
      </w:r>
      <w:r w:rsidRPr="00FE7DCC">
        <w:rPr>
          <w:rFonts w:ascii="Traditional Arabic" w:hAnsi="Traditional Arabic" w:cs="Traditional Arabic"/>
          <w:sz w:val="36"/>
          <w:szCs w:val="36"/>
          <w:rtl/>
        </w:rPr>
        <w:t xml:space="preserve"> المالي</w:t>
      </w:r>
      <w:r>
        <w:rPr>
          <w:rFonts w:ascii="Traditional Arabic" w:hAnsi="Traditional Arabic" w:cs="Traditional Arabic" w:hint="cs"/>
          <w:sz w:val="36"/>
          <w:szCs w:val="36"/>
          <w:rtl/>
        </w:rPr>
        <w:t>ة</w:t>
      </w:r>
      <w:r w:rsidRPr="00FE7DCC">
        <w:rPr>
          <w:rFonts w:ascii="Traditional Arabic" w:hAnsi="Traditional Arabic" w:cs="Traditional Arabic"/>
          <w:sz w:val="36"/>
          <w:szCs w:val="36"/>
          <w:rtl/>
        </w:rPr>
        <w:t>، وما يجب عليه</w:t>
      </w:r>
      <w:r>
        <w:rPr>
          <w:rFonts w:ascii="Traditional Arabic" w:hAnsi="Traditional Arabic" w:cs="Traditional Arabic" w:hint="cs"/>
          <w:sz w:val="36"/>
          <w:szCs w:val="36"/>
          <w:rtl/>
        </w:rPr>
        <w:t>م</w:t>
      </w:r>
      <w:r w:rsidRPr="00FE7DCC">
        <w:rPr>
          <w:rFonts w:ascii="Traditional Arabic" w:hAnsi="Traditional Arabic" w:cs="Traditional Arabic"/>
          <w:sz w:val="36"/>
          <w:szCs w:val="36"/>
          <w:rtl/>
        </w:rPr>
        <w:t>.</w:t>
      </w:r>
    </w:p>
    <w:p w:rsidR="00ED68B5" w:rsidRPr="004475CE" w:rsidRDefault="00ED68B5" w:rsidP="00ED68B5">
      <w:pPr>
        <w:jc w:val="lowKashida"/>
        <w:rPr>
          <w:rFonts w:ascii="Traditional Arabic" w:hAnsi="Traditional Arabic" w:cs="Traditional Arabic"/>
          <w:sz w:val="36"/>
          <w:szCs w:val="36"/>
          <w:rtl/>
        </w:rPr>
      </w:pPr>
      <w:r w:rsidRPr="00FE7DCC">
        <w:rPr>
          <w:rFonts w:ascii="Traditional Arabic" w:hAnsi="Traditional Arabic" w:cs="Traditional Arabic"/>
          <w:sz w:val="36"/>
          <w:szCs w:val="36"/>
          <w:rtl/>
        </w:rPr>
        <w:t>ومن العبادات ما يجمع سائر أنواعها</w:t>
      </w:r>
      <w:r>
        <w:rPr>
          <w:rFonts w:ascii="Traditional Arabic" w:hAnsi="Traditional Arabic" w:cs="Traditional Arabic" w:hint="cs"/>
          <w:sz w:val="36"/>
          <w:szCs w:val="36"/>
          <w:rtl/>
        </w:rPr>
        <w:t xml:space="preserve"> </w:t>
      </w:r>
      <w:r w:rsidRPr="00FE7DCC">
        <w:rPr>
          <w:rFonts w:ascii="Traditional Arabic" w:hAnsi="Traditional Arabic" w:cs="Traditional Arabic"/>
          <w:sz w:val="36"/>
          <w:szCs w:val="36"/>
          <w:rtl/>
        </w:rPr>
        <w:t>(القلبية، والبدنية، والمالية) في ذاته المنفردة، كالحج والعمرة، وما سوى ذلك.</w:t>
      </w:r>
    </w:p>
    <w:p w:rsidR="00ED68B5" w:rsidRPr="00FE7DCC" w:rsidRDefault="00ED68B5" w:rsidP="00ED68B5">
      <w:pPr>
        <w:jc w:val="lowKashida"/>
        <w:rPr>
          <w:rFonts w:ascii="Traditional Arabic" w:hAnsi="Traditional Arabic" w:cs="Traditional Arabic"/>
          <w:sz w:val="36"/>
          <w:szCs w:val="36"/>
          <w:rtl/>
        </w:rPr>
      </w:pPr>
      <w:r w:rsidRPr="00FE7DCC">
        <w:rPr>
          <w:rFonts w:ascii="Traditional Arabic" w:hAnsi="Traditional Arabic" w:cs="Traditional Arabic"/>
          <w:sz w:val="36"/>
          <w:szCs w:val="36"/>
          <w:rtl/>
        </w:rPr>
        <w:lastRenderedPageBreak/>
        <w:t>و</w:t>
      </w:r>
      <w:r>
        <w:rPr>
          <w:rFonts w:ascii="Traditional Arabic" w:hAnsi="Traditional Arabic" w:cs="Traditional Arabic" w:hint="cs"/>
          <w:sz w:val="36"/>
          <w:szCs w:val="36"/>
          <w:rtl/>
        </w:rPr>
        <w:t xml:space="preserve">من </w:t>
      </w:r>
      <w:r>
        <w:rPr>
          <w:rFonts w:ascii="Traditional Arabic" w:hAnsi="Traditional Arabic" w:cs="Traditional Arabic"/>
          <w:sz w:val="36"/>
          <w:szCs w:val="36"/>
          <w:rtl/>
        </w:rPr>
        <w:t>اختبار</w:t>
      </w:r>
      <w:r w:rsidRPr="00FE7DCC">
        <w:rPr>
          <w:rFonts w:ascii="Traditional Arabic" w:hAnsi="Traditional Arabic" w:cs="Traditional Arabic"/>
          <w:sz w:val="36"/>
          <w:szCs w:val="36"/>
          <w:rtl/>
        </w:rPr>
        <w:t xml:space="preserve"> الله –تعالى- لعباده، </w:t>
      </w:r>
      <w:r>
        <w:rPr>
          <w:rFonts w:ascii="Traditional Arabic" w:hAnsi="Traditional Arabic" w:cs="Traditional Arabic" w:hint="cs"/>
          <w:sz w:val="36"/>
          <w:szCs w:val="36"/>
          <w:rtl/>
        </w:rPr>
        <w:t xml:space="preserve">أن </w:t>
      </w:r>
      <w:r w:rsidRPr="00FE7DCC">
        <w:rPr>
          <w:rFonts w:ascii="Traditional Arabic" w:hAnsi="Traditional Arabic" w:cs="Traditional Arabic"/>
          <w:sz w:val="36"/>
          <w:szCs w:val="36"/>
          <w:rtl/>
        </w:rPr>
        <w:t>ابتلاهم بأنفسهم الأمارة بالسوء، وببعض شياطين الإنس والجن؛ ليزينوا لهم مخالفة أمر ربهم وصدهم عنه؛ فاحتاج مريد النجاة في دنياه وأخراه إلى عون ربه لتثبيت قلبه على الحق، حتى يصير على مراد الله إلى الاستعانة بربه سبيلا لتحقيق مراده وتحصيل مقصوده.</w:t>
      </w:r>
    </w:p>
    <w:p w:rsidR="00ED68B5" w:rsidRPr="00FE7DCC" w:rsidRDefault="00ED68B5" w:rsidP="00ED68B5">
      <w:pPr>
        <w:jc w:val="lowKashida"/>
        <w:rPr>
          <w:rFonts w:ascii="Traditional Arabic" w:hAnsi="Traditional Arabic" w:cs="Traditional Arabic"/>
          <w:sz w:val="36"/>
          <w:szCs w:val="36"/>
          <w:rtl/>
        </w:rPr>
      </w:pPr>
      <w:r w:rsidRPr="00FE7DCC">
        <w:rPr>
          <w:rFonts w:ascii="Traditional Arabic" w:hAnsi="Traditional Arabic" w:cs="Traditional Arabic"/>
          <w:sz w:val="36"/>
          <w:szCs w:val="36"/>
          <w:rtl/>
        </w:rPr>
        <w:t>ولعظيم حاجة العبد إلى عون ربه، جمع الله في كتابه بين العبادة والاستعانة، فقال تعالى</w:t>
      </w:r>
      <w:r>
        <w:rPr>
          <w:rFonts w:ascii="Traditional Arabic" w:hAnsi="Traditional Arabic" w:cs="Traditional Arabic" w:hint="cs"/>
          <w:sz w:val="36"/>
          <w:szCs w:val="36"/>
          <w:rtl/>
        </w:rPr>
        <w:t xml:space="preserve">: </w:t>
      </w:r>
      <w:r w:rsidRPr="00FE7DCC">
        <w:rPr>
          <w:rFonts w:ascii="Traditional Arabic" w:hAnsi="Traditional Arabic" w:cs="Traditional Arabic"/>
          <w:sz w:val="36"/>
          <w:szCs w:val="36"/>
          <w:rtl/>
        </w:rPr>
        <w:t xml:space="preserve">(إِيَّاكَ نَعْبُدُ وَإِيَّاكَ نَسْتَعِينُ) [الفاتحة:5]، يقول ابن تيمية -رحمه الله-: "العبد محتاج في كل وقت إلى الاستعانة بالله على طاعته، وتثبيت قلبه"، ويقول ابن رجب -رحمه الله-: "فالعبد محتاج إلى الاستعانة بالله في فعل المأمورات وترك المحظورات والصبر على المقدورات كلها، في الدنيا وعند الموت وبعده من أهوال البرزخ ويوم القيامة، ولا يقدر على الإعانة على ذلك إلا الله عز وجل فمن حقق الاستعانة عليه في ذلك كله أعانه".  </w:t>
      </w:r>
    </w:p>
    <w:p w:rsidR="00ED68B5" w:rsidRPr="00FE7DCC" w:rsidRDefault="00ED68B5" w:rsidP="00ED68B5">
      <w:pPr>
        <w:jc w:val="lowKashida"/>
        <w:rPr>
          <w:rFonts w:ascii="Traditional Arabic" w:hAnsi="Traditional Arabic" w:cs="Traditional Arabic"/>
          <w:sz w:val="36"/>
          <w:szCs w:val="36"/>
          <w:rtl/>
        </w:rPr>
      </w:pPr>
      <w:r w:rsidRPr="00FE7DCC">
        <w:rPr>
          <w:rFonts w:ascii="Traditional Arabic" w:hAnsi="Traditional Arabic" w:cs="Traditional Arabic"/>
          <w:sz w:val="36"/>
          <w:szCs w:val="36"/>
          <w:rtl/>
        </w:rPr>
        <w:t>و</w:t>
      </w:r>
      <w:r>
        <w:rPr>
          <w:rFonts w:ascii="Traditional Arabic" w:hAnsi="Traditional Arabic" w:cs="Traditional Arabic" w:hint="cs"/>
          <w:sz w:val="36"/>
          <w:szCs w:val="36"/>
          <w:rtl/>
        </w:rPr>
        <w:t>حقيقة</w:t>
      </w:r>
      <w:r w:rsidRPr="00FE7DCC">
        <w:rPr>
          <w:rFonts w:ascii="Traditional Arabic" w:hAnsi="Traditional Arabic" w:cs="Traditional Arabic"/>
          <w:sz w:val="36"/>
          <w:szCs w:val="36"/>
          <w:rtl/>
        </w:rPr>
        <w:t xml:space="preserve"> الاستعانة بالله</w:t>
      </w:r>
      <w:r>
        <w:rPr>
          <w:rFonts w:ascii="Traditional Arabic" w:hAnsi="Traditional Arabic" w:cs="Traditional Arabic" w:hint="cs"/>
          <w:sz w:val="36"/>
          <w:szCs w:val="36"/>
          <w:rtl/>
        </w:rPr>
        <w:t xml:space="preserve"> أيها المؤمنون</w:t>
      </w:r>
      <w:r w:rsidRPr="00FE7DCC">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أنها </w:t>
      </w:r>
      <w:r w:rsidRPr="00FE7DCC">
        <w:rPr>
          <w:rFonts w:ascii="Traditional Arabic" w:hAnsi="Traditional Arabic" w:cs="Traditional Arabic"/>
          <w:sz w:val="36"/>
          <w:szCs w:val="36"/>
          <w:rtl/>
        </w:rPr>
        <w:t xml:space="preserve">طلب العبد للعون من الله تعالى في جميع أمور دينه ودنياه وأخراه، وقد أرشدنا إلى ذلك النبي -صلى الله عليه وسلم- كما روي في حديث ابن عباس -رضي الله عنهما-: "إذا استعنت فاستعن بالله" (الترمذي). </w:t>
      </w:r>
    </w:p>
    <w:p w:rsidR="00ED68B5" w:rsidRPr="00FE7DCC" w:rsidRDefault="00ED68B5" w:rsidP="00ED68B5">
      <w:pPr>
        <w:rPr>
          <w:rFonts w:ascii="Traditional Arabic" w:hAnsi="Traditional Arabic" w:cs="Traditional Arabic"/>
          <w:sz w:val="36"/>
          <w:szCs w:val="36"/>
          <w:rtl/>
        </w:rPr>
      </w:pPr>
      <w:r w:rsidRPr="00FE7DCC">
        <w:rPr>
          <w:rFonts w:ascii="Traditional Arabic" w:hAnsi="Traditional Arabic" w:cs="Traditional Arabic"/>
          <w:sz w:val="36"/>
          <w:szCs w:val="36"/>
          <w:rtl/>
        </w:rPr>
        <w:t>والعبد بحاجة إلى ربه -سبحانه-</w:t>
      </w:r>
      <w:r>
        <w:rPr>
          <w:rFonts w:ascii="Traditional Arabic" w:hAnsi="Traditional Arabic" w:cs="Traditional Arabic" w:hint="cs"/>
          <w:sz w:val="36"/>
          <w:szCs w:val="36"/>
          <w:rtl/>
        </w:rPr>
        <w:t xml:space="preserve"> على الدوام</w:t>
      </w:r>
      <w:r w:rsidRPr="00FE7DCC">
        <w:rPr>
          <w:rFonts w:ascii="Traditional Arabic" w:hAnsi="Traditional Arabic" w:cs="Traditional Arabic"/>
          <w:sz w:val="36"/>
          <w:szCs w:val="36"/>
          <w:rtl/>
        </w:rPr>
        <w:t>، لأن العبد عاجز لا قوة له إلا بالله، وفقير لا غنى له إلا من الله، وضعيف لا قوة له إلا بالله.</w:t>
      </w:r>
    </w:p>
    <w:p w:rsidR="00ED68B5" w:rsidRPr="00FE7DCC" w:rsidRDefault="00ED68B5" w:rsidP="00ED68B5">
      <w:pPr>
        <w:rPr>
          <w:rFonts w:ascii="Traditional Arabic" w:hAnsi="Traditional Arabic" w:cs="Traditional Arabic"/>
          <w:sz w:val="36"/>
          <w:szCs w:val="36"/>
          <w:rtl/>
        </w:rPr>
      </w:pPr>
      <w:r w:rsidRPr="00FE7DCC">
        <w:rPr>
          <w:rFonts w:ascii="Traditional Arabic" w:hAnsi="Traditional Arabic" w:cs="Traditional Arabic"/>
          <w:sz w:val="36"/>
          <w:szCs w:val="36"/>
          <w:rtl/>
        </w:rPr>
        <w:t xml:space="preserve">فهو في كل أحواله يحتاج إلى الهداية وإلى الإعانة عليها، ويحتاج إلى أن يثبته الله على ما يرضى به ربه من الحق، ويحتاج إلى أن يغفر الله له الذنوب والزلات،  وأن يستر له العيوب والخطيئات، وأن يصرف عنه الشرور والمحن، فهو بحق بحاجة إلى خالقه </w:t>
      </w:r>
      <w:r>
        <w:rPr>
          <w:rFonts w:ascii="Traditional Arabic" w:hAnsi="Traditional Arabic" w:cs="Traditional Arabic" w:hint="cs"/>
          <w:sz w:val="36"/>
          <w:szCs w:val="36"/>
          <w:rtl/>
        </w:rPr>
        <w:t>-</w:t>
      </w:r>
      <w:r w:rsidRPr="00FE7DCC">
        <w:rPr>
          <w:rFonts w:ascii="Traditional Arabic" w:hAnsi="Traditional Arabic" w:cs="Traditional Arabic"/>
          <w:sz w:val="36"/>
          <w:szCs w:val="36"/>
          <w:rtl/>
        </w:rPr>
        <w:t>عز وجل</w:t>
      </w:r>
      <w:r>
        <w:rPr>
          <w:rFonts w:ascii="Traditional Arabic" w:hAnsi="Traditional Arabic" w:cs="Traditional Arabic" w:hint="cs"/>
          <w:sz w:val="36"/>
          <w:szCs w:val="36"/>
          <w:rtl/>
        </w:rPr>
        <w:t>-</w:t>
      </w:r>
      <w:r w:rsidRPr="00FE7DCC">
        <w:rPr>
          <w:rFonts w:ascii="Traditional Arabic" w:hAnsi="Traditional Arabic" w:cs="Traditional Arabic"/>
          <w:sz w:val="36"/>
          <w:szCs w:val="36"/>
          <w:rtl/>
        </w:rPr>
        <w:t xml:space="preserve"> في كل أحيانه، لأن مطالبه واحتياجاته تدور مع دوران ساعات اليوم والليلة لا تتوقف، وليس له إلا الاستعانة بالله القوي، القادر على كل شيء، الذ</w:t>
      </w:r>
      <w:r>
        <w:rPr>
          <w:rFonts w:ascii="Traditional Arabic" w:hAnsi="Traditional Arabic" w:cs="Traditional Arabic"/>
          <w:sz w:val="36"/>
          <w:szCs w:val="36"/>
          <w:rtl/>
        </w:rPr>
        <w:t>ي بيده تحقيق النفع ودفع الضر</w:t>
      </w:r>
      <w:r w:rsidRPr="00FE7DCC">
        <w:rPr>
          <w:rFonts w:ascii="Traditional Arabic" w:hAnsi="Traditional Arabic" w:cs="Traditional Arabic"/>
          <w:sz w:val="36"/>
          <w:szCs w:val="36"/>
          <w:rtl/>
        </w:rPr>
        <w:t>، و</w:t>
      </w:r>
      <w:r>
        <w:rPr>
          <w:rFonts w:ascii="Traditional Arabic" w:hAnsi="Traditional Arabic" w:cs="Traditional Arabic"/>
          <w:sz w:val="36"/>
          <w:szCs w:val="36"/>
          <w:rtl/>
        </w:rPr>
        <w:t>لا يأتي بالحسنات إلا هو</w:t>
      </w:r>
      <w:r w:rsidRPr="00FE7DCC">
        <w:rPr>
          <w:rFonts w:ascii="Traditional Arabic" w:hAnsi="Traditional Arabic" w:cs="Traditional Arabic"/>
          <w:sz w:val="36"/>
          <w:szCs w:val="36"/>
          <w:rtl/>
        </w:rPr>
        <w:t>، ولا يدفع السيئات إلا هو –سبحانه-،  قال الله تعالى</w:t>
      </w:r>
      <w:r w:rsidRPr="00FE7DCC">
        <w:rPr>
          <w:rFonts w:ascii="Traditional Arabic" w:hAnsi="Traditional Arabic" w:cs="Traditional Arabic"/>
          <w:sz w:val="36"/>
          <w:szCs w:val="36"/>
        </w:rPr>
        <w:t xml:space="preserve"> ): </w:t>
      </w:r>
      <w:r w:rsidRPr="00FE7DCC">
        <w:rPr>
          <w:rFonts w:ascii="Traditional Arabic" w:hAnsi="Traditional Arabic" w:cs="Traditional Arabic"/>
          <w:sz w:val="36"/>
          <w:szCs w:val="36"/>
          <w:rtl/>
        </w:rPr>
        <w:t xml:space="preserve">وَإِنْ يَمْسَسْكَ </w:t>
      </w:r>
      <w:r w:rsidRPr="00FE7DCC">
        <w:rPr>
          <w:rFonts w:ascii="Traditional Arabic" w:hAnsi="Traditional Arabic" w:cs="Traditional Arabic"/>
          <w:sz w:val="36"/>
          <w:szCs w:val="36"/>
          <w:rtl/>
        </w:rPr>
        <w:lastRenderedPageBreak/>
        <w:t>اللَّهُ بِضُرٍّ فَلَا كَاشِفَ لَهُ إِلَّا هُوَ وَإِنْ يَمْسَسْكَ بِخَيْرٍ فَهُوَ عَلَى كُلِّ شَيْءٍ قَدِيرٌ)، وقال عز وجل</w:t>
      </w:r>
      <w:r w:rsidRPr="00FE7DCC">
        <w:rPr>
          <w:rFonts w:ascii="Traditional Arabic" w:hAnsi="Traditional Arabic" w:cs="Traditional Arabic"/>
          <w:sz w:val="36"/>
          <w:szCs w:val="36"/>
        </w:rPr>
        <w:t xml:space="preserve"> ): </w:t>
      </w:r>
      <w:r w:rsidRPr="00FE7DCC">
        <w:rPr>
          <w:rFonts w:ascii="Traditional Arabic" w:hAnsi="Traditional Arabic" w:cs="Traditional Arabic"/>
          <w:sz w:val="36"/>
          <w:szCs w:val="36"/>
          <w:rtl/>
        </w:rPr>
        <w:t>وَإِنْ يَمْسَسْكَ اللَّهُ بِضُرٍّ فَلَا كَاشِفَ لَهُ إِلَّا هُوَ وَإِنْ يُرِدْكَ بِخَيْرٍ فَلَا رَادَّ لِفَضْلِهِ يُصِيبُ بِهِ مَنْ يَشَاءُ مِنْ عِبَادِهِ وَهُوَ الْغَفُورُ الرَّحِيمُ).</w:t>
      </w:r>
    </w:p>
    <w:p w:rsidR="00ED68B5" w:rsidRPr="00FE7DCC" w:rsidRDefault="00ED68B5" w:rsidP="00ED68B5">
      <w:pPr>
        <w:jc w:val="lowKashida"/>
        <w:rPr>
          <w:rFonts w:ascii="Traditional Arabic" w:hAnsi="Traditional Arabic" w:cs="Traditional Arabic"/>
          <w:sz w:val="36"/>
          <w:szCs w:val="36"/>
          <w:rtl/>
        </w:rPr>
      </w:pPr>
      <w:r w:rsidRPr="00FE7DCC">
        <w:rPr>
          <w:rFonts w:ascii="Traditional Arabic" w:hAnsi="Traditional Arabic" w:cs="Traditional Arabic"/>
          <w:sz w:val="36"/>
          <w:szCs w:val="36"/>
          <w:rtl/>
        </w:rPr>
        <w:t>أيها المؤمنون:</w:t>
      </w:r>
    </w:p>
    <w:p w:rsidR="00ED68B5" w:rsidRPr="00FE7DCC" w:rsidRDefault="00ED68B5" w:rsidP="00ED68B5">
      <w:pPr>
        <w:jc w:val="lowKashida"/>
        <w:rPr>
          <w:rFonts w:ascii="Traditional Arabic" w:hAnsi="Traditional Arabic" w:cs="Traditional Arabic"/>
          <w:sz w:val="36"/>
          <w:szCs w:val="36"/>
          <w:rtl/>
        </w:rPr>
      </w:pPr>
      <w:r w:rsidRPr="00FE7DCC">
        <w:rPr>
          <w:rFonts w:ascii="Traditional Arabic" w:hAnsi="Traditional Arabic" w:cs="Traditional Arabic"/>
          <w:sz w:val="36"/>
          <w:szCs w:val="36"/>
          <w:rtl/>
        </w:rPr>
        <w:t>وحال الناس في علاقتهم مع قول الله تعالى: (إِيَّاكَ نَعْبُدُ وَإِيَّاكَ نَسْتَعِين) على أقسام، كالآتي:</w:t>
      </w:r>
    </w:p>
    <w:p w:rsidR="00ED68B5" w:rsidRPr="00FE7DCC" w:rsidRDefault="00ED68B5" w:rsidP="00ED68B5">
      <w:pPr>
        <w:jc w:val="lowKashida"/>
        <w:rPr>
          <w:rFonts w:ascii="Traditional Arabic" w:hAnsi="Traditional Arabic" w:cs="Traditional Arabic"/>
          <w:sz w:val="36"/>
          <w:szCs w:val="36"/>
          <w:rtl/>
        </w:rPr>
      </w:pPr>
      <w:r w:rsidRPr="00FE7DCC">
        <w:rPr>
          <w:rFonts w:ascii="Traditional Arabic" w:hAnsi="Traditional Arabic" w:cs="Traditional Arabic"/>
          <w:sz w:val="36"/>
          <w:szCs w:val="36"/>
          <w:rtl/>
        </w:rPr>
        <w:t xml:space="preserve">الأول: </w:t>
      </w:r>
      <w:r>
        <w:rPr>
          <w:rFonts w:ascii="Traditional Arabic" w:hAnsi="Traditional Arabic" w:cs="Traditional Arabic" w:hint="cs"/>
          <w:sz w:val="36"/>
          <w:szCs w:val="36"/>
          <w:rtl/>
        </w:rPr>
        <w:t>أ</w:t>
      </w:r>
      <w:r>
        <w:rPr>
          <w:rFonts w:ascii="Traditional Arabic" w:hAnsi="Traditional Arabic" w:cs="Traditional Arabic"/>
          <w:sz w:val="36"/>
          <w:szCs w:val="36"/>
          <w:rtl/>
        </w:rPr>
        <w:t>ص</w:t>
      </w:r>
      <w:r w:rsidRPr="00FE7DCC">
        <w:rPr>
          <w:rFonts w:ascii="Traditional Arabic" w:hAnsi="Traditional Arabic" w:cs="Traditional Arabic"/>
          <w:sz w:val="36"/>
          <w:szCs w:val="36"/>
          <w:rtl/>
        </w:rPr>
        <w:t>ح</w:t>
      </w:r>
      <w:r>
        <w:rPr>
          <w:rFonts w:ascii="Traditional Arabic" w:hAnsi="Traditional Arabic" w:cs="Traditional Arabic" w:hint="cs"/>
          <w:sz w:val="36"/>
          <w:szCs w:val="36"/>
          <w:rtl/>
        </w:rPr>
        <w:t>ا</w:t>
      </w:r>
      <w:r w:rsidRPr="00FE7DCC">
        <w:rPr>
          <w:rFonts w:ascii="Traditional Arabic" w:hAnsi="Traditional Arabic" w:cs="Traditional Arabic"/>
          <w:sz w:val="36"/>
          <w:szCs w:val="36"/>
          <w:rtl/>
        </w:rPr>
        <w:t>ب الخير والصلاح، وهو</w:t>
      </w:r>
      <w:r>
        <w:rPr>
          <w:rFonts w:ascii="Traditional Arabic" w:hAnsi="Traditional Arabic" w:cs="Traditional Arabic" w:hint="cs"/>
          <w:sz w:val="36"/>
          <w:szCs w:val="36"/>
          <w:rtl/>
        </w:rPr>
        <w:t>لاء</w:t>
      </w:r>
      <w:r w:rsidRPr="00FE7DCC">
        <w:rPr>
          <w:rFonts w:ascii="Traditional Arabic" w:hAnsi="Traditional Arabic" w:cs="Traditional Arabic"/>
          <w:sz w:val="36"/>
          <w:szCs w:val="36"/>
          <w:rtl/>
        </w:rPr>
        <w:t xml:space="preserve"> من يوفقه</w:t>
      </w:r>
      <w:r>
        <w:rPr>
          <w:rFonts w:ascii="Traditional Arabic" w:hAnsi="Traditional Arabic" w:cs="Traditional Arabic" w:hint="cs"/>
          <w:sz w:val="36"/>
          <w:szCs w:val="36"/>
          <w:rtl/>
        </w:rPr>
        <w:t>م</w:t>
      </w:r>
      <w:r w:rsidRPr="00FE7DCC">
        <w:rPr>
          <w:rFonts w:ascii="Traditional Arabic" w:hAnsi="Traditional Arabic" w:cs="Traditional Arabic"/>
          <w:sz w:val="36"/>
          <w:szCs w:val="36"/>
          <w:rtl/>
        </w:rPr>
        <w:t xml:space="preserve"> الله لبلوغ الإيمان والعمل الصالح، والتوكل على الله تعالى، والاستعانة به سبحانه، فهؤلاء هم الذين وفقوا للخير الذي أراده الله تعالى لأهل تلك الآية، وهم أعلى المراتب، قال تعالى: (إِنَّ الَّذِينَ قَالُوا رَبُّنَا اللَّهُ ثُمَّ اسْتَقَامُوا تَتَنَزَّلُ عَلَيْهِمُ الْمَلائِكَةُ أَلاَّ تَخَافُوا وَلا تَحْزَنُوا وَأَبْشِرُوا بِالْجَنَّةِ الَّتِي كُنتُمْ تُوعَدُونَ)[فصلت: 30].</w:t>
      </w:r>
    </w:p>
    <w:p w:rsidR="00ED68B5" w:rsidRPr="00FE7DCC" w:rsidRDefault="00ED68B5" w:rsidP="00ED68B5">
      <w:pPr>
        <w:jc w:val="lowKashida"/>
        <w:rPr>
          <w:rFonts w:ascii="Traditional Arabic" w:hAnsi="Traditional Arabic" w:cs="Traditional Arabic"/>
          <w:sz w:val="36"/>
          <w:szCs w:val="36"/>
          <w:rtl/>
        </w:rPr>
      </w:pPr>
      <w:r w:rsidRPr="00FE7DCC">
        <w:rPr>
          <w:rFonts w:ascii="Traditional Arabic" w:hAnsi="Traditional Arabic" w:cs="Traditional Arabic"/>
          <w:sz w:val="36"/>
          <w:szCs w:val="36"/>
          <w:rtl/>
        </w:rPr>
        <w:t>الثاني: أناس لهم من العبادة والطاعة الشيء الذي يظهر منه أنهم أهل لذلك، لكنهم حرموا من الاستعانة بالله الخالق –سبحانه-، وظنوا أنهم على خير، وقد وهموا باعتقادهم ذلك، لأنه لا خير إلا في الاستعانة بالله تعالى، والتوكل والاعتماد عليه، فهؤلاء بحاجة إلى التذكير والنصح والإرشاد إلى ما هو خير لهم، وبيان أنهم غفلوا عن أمر مهم في دين الله، فهم يعبدون الله لكنهم يرجون الخير والصلاح والتوفيق من غير الله، كمن يسأل الموتى، ويتقرب إلى مخلوق رجاء نفعه له، أو دفع ضر عنه، فوقعوا في الشرك العملي، وخلطوا الطاعة بالشركيات العملية: (وَمَا يُؤْمِنُ أَكْثَرُهُمْ بِاللّهِ إِلاَّ وَهُم مُّشْرِكُونَ)[يوسف: 106].</w:t>
      </w:r>
    </w:p>
    <w:p w:rsidR="00ED68B5" w:rsidRPr="00FE7DCC" w:rsidRDefault="00ED68B5" w:rsidP="00ED68B5">
      <w:pPr>
        <w:jc w:val="lowKashida"/>
        <w:rPr>
          <w:rFonts w:ascii="Traditional Arabic" w:hAnsi="Traditional Arabic" w:cs="Traditional Arabic"/>
          <w:sz w:val="36"/>
          <w:szCs w:val="36"/>
          <w:rtl/>
        </w:rPr>
      </w:pPr>
      <w:r w:rsidRPr="00FE7DCC">
        <w:rPr>
          <w:rFonts w:ascii="Traditional Arabic" w:hAnsi="Traditional Arabic" w:cs="Traditional Arabic"/>
          <w:sz w:val="36"/>
          <w:szCs w:val="36"/>
          <w:rtl/>
        </w:rPr>
        <w:t>الثالث: الذين يُمنُّون أنفسهم، ويزعمون أنهم يعتمدون على الله ويتوكلون عليه في طلب أرزاقهم، وهم في الحقيقة إنما قالوا ذلك لأجل حظوظهم الدنيوية بلا عبادة لله، بل يعبدون دنياهم، وما لجأوا إلى الله إلا طلبا لقضاء حاجاتهم، وقد يؤتيهم الله من متاع الدنيا، وليس لهم في الآخرة من نصيب: (وَمَن كَانَ يُرِيدُ حَرْثَ الدُّنْيَا نُؤتِهِ مِنْهَا، وَمَا لَهُ فِي الْآخِرَةِ مِن نَّصِيبٍ) [الشورى: 20].</w:t>
      </w:r>
    </w:p>
    <w:p w:rsidR="00ED68B5" w:rsidRPr="00FE7DCC" w:rsidRDefault="00ED68B5" w:rsidP="00ED68B5">
      <w:pPr>
        <w:jc w:val="lowKashida"/>
        <w:rPr>
          <w:rFonts w:ascii="Traditional Arabic" w:hAnsi="Traditional Arabic" w:cs="Traditional Arabic"/>
          <w:sz w:val="36"/>
          <w:szCs w:val="36"/>
          <w:rtl/>
        </w:rPr>
      </w:pPr>
      <w:r w:rsidRPr="00FE7DCC">
        <w:rPr>
          <w:rFonts w:ascii="Traditional Arabic" w:hAnsi="Traditional Arabic" w:cs="Traditional Arabic"/>
          <w:sz w:val="36"/>
          <w:szCs w:val="36"/>
          <w:rtl/>
        </w:rPr>
        <w:lastRenderedPageBreak/>
        <w:t xml:space="preserve">الرابع: ومن الناس من تكبر على الله تعالى، وأبى أن يتوكل عليه، أو أن يستعين به، </w:t>
      </w:r>
      <w:r>
        <w:rPr>
          <w:rFonts w:ascii="Traditional Arabic" w:hAnsi="Traditional Arabic" w:cs="Traditional Arabic"/>
          <w:sz w:val="36"/>
          <w:szCs w:val="36"/>
          <w:rtl/>
        </w:rPr>
        <w:t>فهو في الواقع لم يؤمن به ابتداء</w:t>
      </w:r>
      <w:r w:rsidRPr="00FE7DCC">
        <w:rPr>
          <w:rFonts w:ascii="Traditional Arabic" w:hAnsi="Traditional Arabic" w:cs="Traditional Arabic"/>
          <w:sz w:val="36"/>
          <w:szCs w:val="36"/>
          <w:rtl/>
        </w:rPr>
        <w:t xml:space="preserve">، مع أنه يأكل من رزقه، </w:t>
      </w:r>
      <w:r>
        <w:rPr>
          <w:rFonts w:ascii="Traditional Arabic" w:hAnsi="Traditional Arabic" w:cs="Traditional Arabic" w:hint="cs"/>
          <w:sz w:val="36"/>
          <w:szCs w:val="36"/>
          <w:rtl/>
        </w:rPr>
        <w:t>ثم</w:t>
      </w:r>
      <w:r w:rsidRPr="00FE7DCC">
        <w:rPr>
          <w:rFonts w:ascii="Traditional Arabic" w:hAnsi="Traditional Arabic" w:cs="Traditional Arabic"/>
          <w:sz w:val="36"/>
          <w:szCs w:val="36"/>
          <w:rtl/>
        </w:rPr>
        <w:t xml:space="preserve"> يجحد فضله ويعبد غيره، ويتأفف أن يدعو ربه لأي أمر يحتاج إليه، </w:t>
      </w:r>
      <w:r>
        <w:rPr>
          <w:rFonts w:ascii="Traditional Arabic" w:hAnsi="Traditional Arabic" w:cs="Traditional Arabic"/>
          <w:sz w:val="36"/>
          <w:szCs w:val="36"/>
          <w:rtl/>
        </w:rPr>
        <w:t>فمن كان ذلك حاله</w:t>
      </w:r>
      <w:r w:rsidRPr="00FE7DCC">
        <w:rPr>
          <w:rFonts w:ascii="Traditional Arabic" w:hAnsi="Traditional Arabic" w:cs="Traditional Arabic"/>
          <w:sz w:val="36"/>
          <w:szCs w:val="36"/>
          <w:rtl/>
        </w:rPr>
        <w:t>، ف</w:t>
      </w:r>
      <w:r>
        <w:rPr>
          <w:rFonts w:ascii="Traditional Arabic" w:hAnsi="Traditional Arabic" w:cs="Traditional Arabic" w:hint="cs"/>
          <w:sz w:val="36"/>
          <w:szCs w:val="36"/>
          <w:rtl/>
        </w:rPr>
        <w:t>ذلك من</w:t>
      </w:r>
      <w:r w:rsidRPr="00FE7DCC">
        <w:rPr>
          <w:rFonts w:ascii="Traditional Arabic" w:hAnsi="Traditional Arabic" w:cs="Traditional Arabic"/>
          <w:sz w:val="36"/>
          <w:szCs w:val="36"/>
          <w:rtl/>
        </w:rPr>
        <w:t xml:space="preserve"> اللذين وصفهم الله تعالى بالمستكبرين عن عبادته،  الذين قال فيهم -سبحانه-: (وَقَالَ رَبُّكُمُ ادْعُونِي أَسْتَجِبْ لَكُمْ إِنَّ الَّذِينَ يَسْتَكْبِرُونَ عَنْ عِبَادَتِي سَيَدْخُلُونَ جَهَنَّمَ دَاخِرِينَ)[غافر: 60].</w:t>
      </w:r>
    </w:p>
    <w:p w:rsidR="00ED68B5" w:rsidRPr="00FE7DCC" w:rsidRDefault="00ED68B5" w:rsidP="00ED68B5">
      <w:pPr>
        <w:jc w:val="lowKashida"/>
        <w:rPr>
          <w:rFonts w:ascii="Traditional Arabic" w:hAnsi="Traditional Arabic" w:cs="Traditional Arabic"/>
          <w:sz w:val="36"/>
          <w:szCs w:val="36"/>
          <w:rtl/>
        </w:rPr>
      </w:pPr>
    </w:p>
    <w:p w:rsidR="00ED68B5" w:rsidRPr="00FE7DCC" w:rsidRDefault="00ED68B5" w:rsidP="00ED68B5">
      <w:pPr>
        <w:jc w:val="lowKashida"/>
        <w:rPr>
          <w:rFonts w:ascii="Traditional Arabic" w:hAnsi="Traditional Arabic" w:cs="Traditional Arabic"/>
          <w:sz w:val="36"/>
          <w:szCs w:val="36"/>
          <w:rtl/>
        </w:rPr>
      </w:pPr>
      <w:r w:rsidRPr="00FE7DCC">
        <w:rPr>
          <w:rFonts w:ascii="Traditional Arabic" w:hAnsi="Traditional Arabic" w:cs="Traditional Arabic"/>
          <w:sz w:val="36"/>
          <w:szCs w:val="36"/>
          <w:rtl/>
        </w:rPr>
        <w:t>بارك الله لي ولكم بالقرآن العظيم، ونفعني وإياكم بما فيه من الآيات والذكر الحكيم</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FE7DCC">
        <w:rPr>
          <w:rFonts w:ascii="Traditional Arabic" w:hAnsi="Traditional Arabic" w:cs="Traditional Arabic"/>
          <w:sz w:val="36"/>
          <w:szCs w:val="36"/>
          <w:rtl/>
        </w:rPr>
        <w:t xml:space="preserve">وفقنا </w:t>
      </w:r>
      <w:r>
        <w:rPr>
          <w:rFonts w:ascii="Traditional Arabic" w:hAnsi="Traditional Arabic" w:cs="Traditional Arabic" w:hint="cs"/>
          <w:sz w:val="36"/>
          <w:szCs w:val="36"/>
          <w:rtl/>
        </w:rPr>
        <w:t xml:space="preserve">الله </w:t>
      </w:r>
      <w:r w:rsidRPr="00FE7DCC">
        <w:rPr>
          <w:rFonts w:ascii="Traditional Arabic" w:hAnsi="Traditional Arabic" w:cs="Traditional Arabic"/>
          <w:sz w:val="36"/>
          <w:szCs w:val="36"/>
          <w:rtl/>
        </w:rPr>
        <w:t>جميعا إلى كل خير، وصرف عنا كل شر.</w:t>
      </w:r>
    </w:p>
    <w:p w:rsidR="00ED68B5" w:rsidRPr="00FE7DCC" w:rsidRDefault="00ED68B5" w:rsidP="00ED68B5">
      <w:pPr>
        <w:jc w:val="lowKashida"/>
        <w:rPr>
          <w:rFonts w:ascii="Traditional Arabic" w:hAnsi="Traditional Arabic" w:cs="Traditional Arabic"/>
          <w:sz w:val="36"/>
          <w:szCs w:val="36"/>
          <w:rtl/>
        </w:rPr>
      </w:pPr>
      <w:r w:rsidRPr="00FE7DCC">
        <w:rPr>
          <w:rFonts w:ascii="Traditional Arabic" w:hAnsi="Traditional Arabic" w:cs="Traditional Arabic"/>
          <w:sz w:val="36"/>
          <w:szCs w:val="36"/>
          <w:rtl/>
        </w:rPr>
        <w:t>قلت ما سمعتم، وأستغفر الله لي ولكم ولسائر المسلمين من كل ذنب وخطيئة فاستغفروه، إنه هو الغفور الرحيم.</w:t>
      </w:r>
    </w:p>
    <w:p w:rsidR="00ED68B5" w:rsidRPr="00FE7DCC" w:rsidRDefault="00ED68B5" w:rsidP="00ED68B5">
      <w:pPr>
        <w:jc w:val="lowKashida"/>
        <w:rPr>
          <w:rFonts w:ascii="Traditional Arabic" w:hAnsi="Traditional Arabic" w:cs="Traditional Arabic"/>
          <w:sz w:val="36"/>
          <w:szCs w:val="36"/>
          <w:rtl/>
        </w:rPr>
      </w:pPr>
    </w:p>
    <w:p w:rsidR="00ED68B5" w:rsidRPr="001C1940" w:rsidRDefault="00ED68B5" w:rsidP="00ED68B5">
      <w:pPr>
        <w:jc w:val="lowKashida"/>
        <w:rPr>
          <w:rFonts w:ascii="Traditional Arabic" w:hAnsi="Traditional Arabic" w:cs="Traditional Arabic"/>
          <w:b/>
          <w:bCs/>
          <w:sz w:val="36"/>
          <w:szCs w:val="36"/>
          <w:rtl/>
        </w:rPr>
      </w:pPr>
      <w:r w:rsidRPr="001C1940">
        <w:rPr>
          <w:rFonts w:ascii="Traditional Arabic" w:hAnsi="Traditional Arabic" w:cs="Traditional Arabic"/>
          <w:b/>
          <w:bCs/>
          <w:sz w:val="36"/>
          <w:szCs w:val="36"/>
          <w:rtl/>
        </w:rPr>
        <w:t>الخطبة الثانية:</w:t>
      </w:r>
    </w:p>
    <w:p w:rsidR="00ED68B5" w:rsidRPr="00FE7DCC" w:rsidRDefault="00ED68B5" w:rsidP="00ED68B5">
      <w:pPr>
        <w:jc w:val="lowKashida"/>
        <w:rPr>
          <w:rFonts w:ascii="Traditional Arabic" w:hAnsi="Traditional Arabic" w:cs="Traditional Arabic"/>
          <w:sz w:val="36"/>
          <w:szCs w:val="36"/>
          <w:rtl/>
        </w:rPr>
      </w:pPr>
      <w:r w:rsidRPr="00FE7DCC">
        <w:rPr>
          <w:rFonts w:ascii="Traditional Arabic" w:hAnsi="Traditional Arabic" w:cs="Traditional Arabic"/>
          <w:sz w:val="36"/>
          <w:szCs w:val="36"/>
          <w:rtl/>
        </w:rPr>
        <w:t>الحمد لله رب العالمين، والعاقبة للمتقين، ولا عدوان إلا على الظالمين، أما بعد:</w:t>
      </w:r>
    </w:p>
    <w:p w:rsidR="00ED68B5" w:rsidRPr="00FE7DCC" w:rsidRDefault="00ED68B5" w:rsidP="00ED68B5">
      <w:pPr>
        <w:jc w:val="lowKashida"/>
        <w:rPr>
          <w:rFonts w:ascii="Traditional Arabic" w:hAnsi="Traditional Arabic" w:cs="Traditional Arabic"/>
          <w:sz w:val="36"/>
          <w:szCs w:val="36"/>
          <w:rtl/>
        </w:rPr>
      </w:pPr>
      <w:r w:rsidRPr="00FE7DCC">
        <w:rPr>
          <w:rFonts w:ascii="Traditional Arabic" w:hAnsi="Traditional Arabic" w:cs="Traditional Arabic"/>
          <w:sz w:val="36"/>
          <w:szCs w:val="36"/>
          <w:rtl/>
        </w:rPr>
        <w:t>عباد الله:</w:t>
      </w:r>
    </w:p>
    <w:p w:rsidR="00ED68B5" w:rsidRPr="00FE7DCC" w:rsidRDefault="00ED68B5" w:rsidP="00ED68B5">
      <w:pPr>
        <w:jc w:val="lowKashida"/>
        <w:rPr>
          <w:rFonts w:ascii="Traditional Arabic" w:hAnsi="Traditional Arabic" w:cs="Traditional Arabic"/>
          <w:sz w:val="36"/>
          <w:szCs w:val="36"/>
          <w:rtl/>
        </w:rPr>
      </w:pPr>
      <w:r w:rsidRPr="00FE7DCC">
        <w:rPr>
          <w:rFonts w:ascii="Traditional Arabic" w:hAnsi="Traditional Arabic" w:cs="Traditional Arabic"/>
          <w:sz w:val="36"/>
          <w:szCs w:val="36"/>
          <w:rtl/>
        </w:rPr>
        <w:t xml:space="preserve">إن العبد بحاجة إلى أن يجمع بين مدلول  (إِيَّاكَ نَعْبُدُ) ومدلول: (وإِيَّاكَ نَسْتَعِينُ) [الفاتحة: 5]، لأن بهما الفلاح في الدنيا والآخرة، ويكون ذلك بتحقق الإخلاص لله في عبادته -سبحانه-، والتوكل عليه والافتقار إليه بالاستعانة به، فبهما يخضع الإنسان لربه –سبحانه-، ويبلغ بهما غاية التذلل بين يديه -عز وجل-،  يقول ابن القيم –رحمه الله-: "إياك نعبد تدفع الرياء، وإياك نستعين تدفع الكبرياء"، ولأهمية الاستعانة بالله على الطاعة، نقرأ بهما في كل يوم في فاتحة الكتاب، قال ابن القيم -رحمة الله-: "تأملت أنفع الدعاء فإذا هو سؤال </w:t>
      </w:r>
      <w:r w:rsidRPr="00FE7DCC">
        <w:rPr>
          <w:rFonts w:ascii="Traditional Arabic" w:hAnsi="Traditional Arabic" w:cs="Traditional Arabic"/>
          <w:sz w:val="36"/>
          <w:szCs w:val="36"/>
          <w:rtl/>
        </w:rPr>
        <w:lastRenderedPageBreak/>
        <w:t>العون على طاعة الله ثم رايته في الفاتحة في: (إياك نعبد وإياك نستعين)"، ولذلك كان من دعاء النبي -صلى الله عليه وسلم- كما في وصيته لمعاذ بن جبل -رضي الله عنه-: "يَا مُعَاذُ وَاللَّهِ إِنِّي لأُحِبُّكَ، فَقَالَ لَهُ مُعَاذٌ: بِأَبِي وَأُمِّي يَا رَسُولَ اللَّهِ وَأَنَا وَاللَّهِ أُحِبُّكَ. فَقَالَ: "أُوصِيكَ يَا مُعَاذُ لا تَدَعْ فِي دُبُرِ كُلِّ صَلاةٍ أَنْ تَقُولَ: "اللَّهُمَّ أَعِنِّي عَلَى ذِكْرِكَ وَشُكْرِكَ وَحُسْنِ عِبَادَتِكَ" ( أحمد).</w:t>
      </w:r>
    </w:p>
    <w:p w:rsidR="00ED68B5" w:rsidRPr="00FE7DCC" w:rsidRDefault="00ED68B5" w:rsidP="00ED68B5">
      <w:pPr>
        <w:jc w:val="lowKashida"/>
        <w:rPr>
          <w:rFonts w:ascii="Traditional Arabic" w:hAnsi="Traditional Arabic" w:cs="Traditional Arabic"/>
          <w:sz w:val="36"/>
          <w:szCs w:val="36"/>
          <w:rtl/>
        </w:rPr>
      </w:pPr>
      <w:r w:rsidRPr="00FE7DCC">
        <w:rPr>
          <w:rFonts w:ascii="Traditional Arabic" w:hAnsi="Traditional Arabic" w:cs="Traditional Arabic"/>
          <w:sz w:val="36"/>
          <w:szCs w:val="36"/>
          <w:rtl/>
        </w:rPr>
        <w:t xml:space="preserve"> </w:t>
      </w:r>
    </w:p>
    <w:p w:rsidR="00ED68B5" w:rsidRPr="00FE7DCC" w:rsidRDefault="00ED68B5" w:rsidP="00ED68B5">
      <w:pPr>
        <w:jc w:val="lowKashida"/>
        <w:rPr>
          <w:rFonts w:ascii="Traditional Arabic" w:hAnsi="Traditional Arabic" w:cs="Traditional Arabic"/>
          <w:sz w:val="36"/>
          <w:szCs w:val="36"/>
          <w:rtl/>
        </w:rPr>
      </w:pPr>
      <w:r w:rsidRPr="00FE7DCC">
        <w:rPr>
          <w:rFonts w:ascii="Traditional Arabic" w:hAnsi="Traditional Arabic" w:cs="Traditional Arabic"/>
          <w:sz w:val="36"/>
          <w:szCs w:val="36"/>
          <w:rtl/>
        </w:rPr>
        <w:t>وكان النبي -صلوات ربي وسلامه عليه- يوصي ابن عباس -رضي الله عنهما-، فيقول: "إِذَا سَأَلْتَ فَاسْأَلِ اللهَ، وَإِذَا اسْتَعَنْتَ فَاسْتَعِنْ بِاللهِ" (التِّرمذيُّ)، فدله على أن طريق العزة والقوة والظفر يكون بالاستعانة بالله -سبحانه وتعالى-، لأن من استعان بالله –تعالى- فقد استعان بعظيم، واستعان بقوي، واستعان بإله قادر على كل شيء، ومن هنا يأتي الاطمئنان، ويأت السرور المطلق، ويأت الركون على الذي عنده كل الخير، وبه التوفيق، قال الله تعالى عند ذكر قصة شعيب –عليه السلام-: (وَمَا تَوْفِيقِي إِلَّا بِاللَّهِ وَمَا تَوْفِيقِي إِلَّا بِاللَّهِ</w:t>
      </w:r>
      <w:r w:rsidRPr="00FE7DCC">
        <w:rPr>
          <w:rFonts w:ascii="Traditional Arabic" w:hAnsi="Traditional Arabic" w:cs="Traditional Arabic"/>
          <w:sz w:val="36"/>
          <w:szCs w:val="36"/>
          <w:rtl/>
          <w:lang w:val="tr-TR"/>
        </w:rPr>
        <w:t>،</w:t>
      </w:r>
      <w:r w:rsidRPr="00FE7DCC">
        <w:rPr>
          <w:rFonts w:ascii="Traditional Arabic" w:hAnsi="Traditional Arabic" w:cs="Traditional Arabic"/>
          <w:sz w:val="36"/>
          <w:szCs w:val="36"/>
        </w:rPr>
        <w:t> </w:t>
      </w:r>
      <w:r w:rsidRPr="00FE7DCC">
        <w:rPr>
          <w:rFonts w:ascii="Traditional Arabic" w:hAnsi="Traditional Arabic" w:cs="Traditional Arabic"/>
          <w:sz w:val="36"/>
          <w:szCs w:val="36"/>
          <w:rtl/>
        </w:rPr>
        <w:t>عَلَيْهِ تَوَكَّلْتُ وَإِلَيْهِ أُنِيبُ) [هود: 88].</w:t>
      </w:r>
    </w:p>
    <w:p w:rsidR="00ED68B5" w:rsidRPr="00FE7DCC" w:rsidRDefault="00ED68B5" w:rsidP="00ED68B5">
      <w:pPr>
        <w:jc w:val="lowKashida"/>
        <w:rPr>
          <w:rFonts w:ascii="Traditional Arabic" w:hAnsi="Traditional Arabic" w:cs="Traditional Arabic"/>
          <w:sz w:val="36"/>
          <w:szCs w:val="36"/>
          <w:rtl/>
        </w:rPr>
      </w:pPr>
    </w:p>
    <w:p w:rsidR="00ED68B5" w:rsidRPr="00FE7DCC" w:rsidRDefault="00ED68B5" w:rsidP="00ED68B5">
      <w:pPr>
        <w:jc w:val="lowKashida"/>
        <w:rPr>
          <w:rFonts w:ascii="Traditional Arabic" w:hAnsi="Traditional Arabic" w:cs="Traditional Arabic"/>
          <w:sz w:val="36"/>
          <w:szCs w:val="36"/>
          <w:rtl/>
        </w:rPr>
      </w:pPr>
      <w:r w:rsidRPr="00FE7DCC">
        <w:rPr>
          <w:rFonts w:ascii="Traditional Arabic" w:hAnsi="Traditional Arabic" w:cs="Traditional Arabic"/>
          <w:sz w:val="36"/>
          <w:szCs w:val="36"/>
          <w:rtl/>
        </w:rPr>
        <w:t>اللهم اجعلنا من عبادك الصالحين، واعنا على ذكرك وشكرك وحسن عبادتك، ووفقنا إلى كل خير، واصرف عنا كل شر.</w:t>
      </w:r>
    </w:p>
    <w:p w:rsidR="00ED68B5" w:rsidRPr="00D94563" w:rsidRDefault="00ED68B5" w:rsidP="00ED68B5">
      <w:pPr>
        <w:jc w:val="lowKashida"/>
        <w:rPr>
          <w:rFonts w:ascii="Traditional Arabic" w:hAnsi="Traditional Arabic" w:cs="Traditional Arabic"/>
          <w:sz w:val="36"/>
          <w:szCs w:val="36"/>
          <w:rtl/>
        </w:rPr>
      </w:pPr>
      <w:r w:rsidRPr="00FE7DCC">
        <w:rPr>
          <w:rFonts w:ascii="Traditional Arabic" w:hAnsi="Traditional Arabic" w:cs="Traditional Arabic"/>
          <w:sz w:val="36"/>
          <w:szCs w:val="36"/>
          <w:rtl/>
        </w:rPr>
        <w:t>هذا وصلوا وسلموا على من أمركم الله بالصلاة والسلام عليه، فقال: (إِنَّ اللَّهَ وَمَلَائِكَتَهُ يُصَلُّونَ عَلَى النَّبِيِّ يَا أَيُّهَا الَّذِينَ آمَنُوا صَلُّوا عَلَيْهِ وَسَلّ</w:t>
      </w:r>
      <w:r>
        <w:rPr>
          <w:rFonts w:ascii="Traditional Arabic" w:hAnsi="Traditional Arabic" w:cs="Traditional Arabic"/>
          <w:sz w:val="36"/>
          <w:szCs w:val="36"/>
          <w:rtl/>
        </w:rPr>
        <w:t>ِمُوا تَسْلِيمًا) [الأحزاب: 56]</w:t>
      </w:r>
      <w:r>
        <w:rPr>
          <w:rFonts w:ascii="Traditional Arabic" w:hAnsi="Traditional Arabic" w:cs="Traditional Arabic" w:hint="cs"/>
          <w:sz w:val="36"/>
          <w:szCs w:val="36"/>
          <w:rtl/>
        </w:rPr>
        <w:t>.</w:t>
      </w:r>
    </w:p>
    <w:p w:rsidR="00ED68B5" w:rsidRDefault="00ED68B5" w:rsidP="00ED68B5">
      <w:pPr>
        <w:autoSpaceDE w:val="0"/>
        <w:autoSpaceDN w:val="0"/>
        <w:adjustRightInd w:val="0"/>
        <w:spacing w:after="0" w:line="240" w:lineRule="auto"/>
        <w:rPr>
          <w:rFonts w:ascii="Traditional Arabic" w:hAnsi="Traditional Arabic" w:cs="Traditional Arabic"/>
          <w:sz w:val="36"/>
          <w:szCs w:val="36"/>
          <w:rtl/>
        </w:rPr>
      </w:pPr>
    </w:p>
    <w:p w:rsidR="006A1101" w:rsidRDefault="006A1101" w:rsidP="00ED68B5">
      <w:pPr>
        <w:autoSpaceDE w:val="0"/>
        <w:autoSpaceDN w:val="0"/>
        <w:adjustRightInd w:val="0"/>
        <w:spacing w:after="0" w:line="240" w:lineRule="auto"/>
      </w:pPr>
    </w:p>
    <w:sectPr w:rsidR="006A1101" w:rsidSect="00115D71">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C5F" w:rsidRDefault="00907C5F" w:rsidP="006A1101">
      <w:pPr>
        <w:spacing w:after="0" w:line="240" w:lineRule="auto"/>
      </w:pPr>
      <w:r>
        <w:separator/>
      </w:r>
    </w:p>
  </w:endnote>
  <w:endnote w:type="continuationSeparator" w:id="1">
    <w:p w:rsidR="00907C5F" w:rsidRDefault="00907C5F" w:rsidP="006A11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C5F" w:rsidRDefault="00907C5F" w:rsidP="006A1101">
      <w:pPr>
        <w:spacing w:after="0" w:line="240" w:lineRule="auto"/>
      </w:pPr>
      <w:r>
        <w:separator/>
      </w:r>
    </w:p>
  </w:footnote>
  <w:footnote w:type="continuationSeparator" w:id="1">
    <w:p w:rsidR="00907C5F" w:rsidRDefault="00907C5F" w:rsidP="006A11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37C7E"/>
    <w:multiLevelType w:val="hybridMultilevel"/>
    <w:tmpl w:val="A7D4F1A6"/>
    <w:lvl w:ilvl="0" w:tplc="3DDC99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474C50"/>
    <w:multiLevelType w:val="hybridMultilevel"/>
    <w:tmpl w:val="3A6EEA1C"/>
    <w:lvl w:ilvl="0" w:tplc="9B929E1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CED52D3"/>
    <w:multiLevelType w:val="hybridMultilevel"/>
    <w:tmpl w:val="F258CB36"/>
    <w:lvl w:ilvl="0" w:tplc="69904B4C">
      <w:start w:val="22"/>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A1101"/>
    <w:rsid w:val="0001031F"/>
    <w:rsid w:val="00043D1B"/>
    <w:rsid w:val="000B0745"/>
    <w:rsid w:val="000D5F41"/>
    <w:rsid w:val="000F0B25"/>
    <w:rsid w:val="00111DB5"/>
    <w:rsid w:val="00115D71"/>
    <w:rsid w:val="001F6FFE"/>
    <w:rsid w:val="00221899"/>
    <w:rsid w:val="003F617C"/>
    <w:rsid w:val="00433C73"/>
    <w:rsid w:val="00454B3D"/>
    <w:rsid w:val="004D34C1"/>
    <w:rsid w:val="005966E7"/>
    <w:rsid w:val="0065553D"/>
    <w:rsid w:val="006A1101"/>
    <w:rsid w:val="0075230C"/>
    <w:rsid w:val="00833A8E"/>
    <w:rsid w:val="00855450"/>
    <w:rsid w:val="00871E87"/>
    <w:rsid w:val="008B62E7"/>
    <w:rsid w:val="008F4903"/>
    <w:rsid w:val="00907C5F"/>
    <w:rsid w:val="00984A09"/>
    <w:rsid w:val="009B6AB1"/>
    <w:rsid w:val="00A31A96"/>
    <w:rsid w:val="00A546D2"/>
    <w:rsid w:val="00BB3252"/>
    <w:rsid w:val="00BD27C1"/>
    <w:rsid w:val="00BE09CD"/>
    <w:rsid w:val="00BF79D0"/>
    <w:rsid w:val="00CF06E9"/>
    <w:rsid w:val="00D733BF"/>
    <w:rsid w:val="00D80A48"/>
    <w:rsid w:val="00ED68B5"/>
    <w:rsid w:val="00EE2B26"/>
    <w:rsid w:val="00F3159E"/>
    <w:rsid w:val="00F94032"/>
    <w:rsid w:val="00FF1E0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01"/>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1"/>
    <w:uiPriority w:val="99"/>
    <w:unhideWhenUsed/>
    <w:rsid w:val="006A1101"/>
    <w:pPr>
      <w:tabs>
        <w:tab w:val="center" w:pos="4153"/>
        <w:tab w:val="right" w:pos="8306"/>
      </w:tabs>
      <w:spacing w:after="0" w:line="240" w:lineRule="auto"/>
    </w:pPr>
  </w:style>
  <w:style w:type="character" w:customStyle="1" w:styleId="Char1">
    <w:name w:val="رأس صفحة Char1"/>
    <w:basedOn w:val="a0"/>
    <w:link w:val="a3"/>
    <w:uiPriority w:val="99"/>
    <w:rsid w:val="006A1101"/>
    <w:rPr>
      <w:rFonts w:ascii="Calibri" w:eastAsia="Calibri" w:hAnsi="Calibri" w:cs="Arial"/>
    </w:rPr>
  </w:style>
  <w:style w:type="paragraph" w:styleId="a4">
    <w:name w:val="footer"/>
    <w:basedOn w:val="a"/>
    <w:link w:val="Char10"/>
    <w:uiPriority w:val="99"/>
    <w:unhideWhenUsed/>
    <w:rsid w:val="006A1101"/>
    <w:pPr>
      <w:tabs>
        <w:tab w:val="center" w:pos="4153"/>
        <w:tab w:val="right" w:pos="8306"/>
      </w:tabs>
      <w:spacing w:after="0" w:line="240" w:lineRule="auto"/>
    </w:pPr>
  </w:style>
  <w:style w:type="character" w:customStyle="1" w:styleId="Char10">
    <w:name w:val="تذييل صفحة Char1"/>
    <w:basedOn w:val="a0"/>
    <w:link w:val="a4"/>
    <w:uiPriority w:val="99"/>
    <w:rsid w:val="006A1101"/>
    <w:rPr>
      <w:rFonts w:ascii="Calibri" w:eastAsia="Calibri" w:hAnsi="Calibri" w:cs="Arial"/>
    </w:rPr>
  </w:style>
  <w:style w:type="paragraph" w:styleId="a5">
    <w:name w:val="List Paragraph"/>
    <w:basedOn w:val="a"/>
    <w:uiPriority w:val="34"/>
    <w:qFormat/>
    <w:rsid w:val="00984A09"/>
    <w:pPr>
      <w:ind w:left="720"/>
      <w:contextualSpacing/>
    </w:pPr>
  </w:style>
  <w:style w:type="character" w:styleId="a6">
    <w:name w:val="annotation reference"/>
    <w:uiPriority w:val="99"/>
    <w:semiHidden/>
    <w:unhideWhenUsed/>
    <w:rsid w:val="004D34C1"/>
    <w:rPr>
      <w:sz w:val="16"/>
      <w:szCs w:val="16"/>
    </w:rPr>
  </w:style>
  <w:style w:type="paragraph" w:styleId="a7">
    <w:name w:val="annotation text"/>
    <w:basedOn w:val="a"/>
    <w:link w:val="Char"/>
    <w:uiPriority w:val="99"/>
    <w:semiHidden/>
    <w:unhideWhenUsed/>
    <w:rsid w:val="004D34C1"/>
    <w:rPr>
      <w:sz w:val="20"/>
      <w:szCs w:val="20"/>
    </w:rPr>
  </w:style>
  <w:style w:type="character" w:customStyle="1" w:styleId="Char">
    <w:name w:val="نص تعليق Char"/>
    <w:basedOn w:val="a0"/>
    <w:link w:val="a7"/>
    <w:uiPriority w:val="99"/>
    <w:semiHidden/>
    <w:rsid w:val="004D34C1"/>
    <w:rPr>
      <w:rFonts w:ascii="Calibri" w:eastAsia="Calibri" w:hAnsi="Calibri" w:cs="Arial"/>
      <w:sz w:val="20"/>
      <w:szCs w:val="20"/>
    </w:rPr>
  </w:style>
  <w:style w:type="paragraph" w:styleId="a8">
    <w:name w:val="annotation subject"/>
    <w:basedOn w:val="a7"/>
    <w:next w:val="a7"/>
    <w:link w:val="Char0"/>
    <w:uiPriority w:val="99"/>
    <w:semiHidden/>
    <w:unhideWhenUsed/>
    <w:rsid w:val="004D34C1"/>
    <w:rPr>
      <w:rFonts w:cs="Times New Roman"/>
      <w:b/>
      <w:bCs/>
      <w:lang/>
    </w:rPr>
  </w:style>
  <w:style w:type="character" w:customStyle="1" w:styleId="Char0">
    <w:name w:val="موضوع تعليق Char"/>
    <w:basedOn w:val="Char"/>
    <w:link w:val="a8"/>
    <w:uiPriority w:val="99"/>
    <w:semiHidden/>
    <w:rsid w:val="004D34C1"/>
    <w:rPr>
      <w:rFonts w:ascii="Calibri" w:eastAsia="Calibri" w:hAnsi="Calibri" w:cs="Times New Roman"/>
      <w:b/>
      <w:bCs/>
      <w:sz w:val="20"/>
      <w:szCs w:val="20"/>
      <w:lang/>
    </w:rPr>
  </w:style>
  <w:style w:type="paragraph" w:styleId="a9">
    <w:name w:val="Balloon Text"/>
    <w:basedOn w:val="a"/>
    <w:link w:val="Char2"/>
    <w:uiPriority w:val="99"/>
    <w:semiHidden/>
    <w:unhideWhenUsed/>
    <w:rsid w:val="004D34C1"/>
    <w:pPr>
      <w:spacing w:after="0" w:line="240" w:lineRule="auto"/>
    </w:pPr>
    <w:rPr>
      <w:rFonts w:ascii="Tahoma" w:hAnsi="Tahoma" w:cs="Times New Roman"/>
      <w:sz w:val="16"/>
      <w:szCs w:val="16"/>
      <w:lang/>
    </w:rPr>
  </w:style>
  <w:style w:type="character" w:customStyle="1" w:styleId="Char2">
    <w:name w:val="نص في بالون Char"/>
    <w:basedOn w:val="a0"/>
    <w:link w:val="a9"/>
    <w:uiPriority w:val="99"/>
    <w:semiHidden/>
    <w:rsid w:val="004D34C1"/>
    <w:rPr>
      <w:rFonts w:ascii="Tahoma" w:eastAsia="Calibri" w:hAnsi="Tahoma" w:cs="Times New Roman"/>
      <w:sz w:val="16"/>
      <w:szCs w:val="16"/>
      <w:lang/>
    </w:rPr>
  </w:style>
  <w:style w:type="paragraph" w:styleId="aa">
    <w:name w:val="Normal (Web)"/>
    <w:basedOn w:val="a"/>
    <w:uiPriority w:val="99"/>
    <w:unhideWhenUsed/>
    <w:rsid w:val="004D34C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basedOn w:val="a"/>
    <w:next w:val="a4"/>
    <w:link w:val="Char3"/>
    <w:uiPriority w:val="99"/>
    <w:unhideWhenUsed/>
    <w:rsid w:val="004D34C1"/>
    <w:pPr>
      <w:tabs>
        <w:tab w:val="center" w:pos="4153"/>
        <w:tab w:val="right" w:pos="8306"/>
      </w:tabs>
    </w:pPr>
    <w:rPr>
      <w:rFonts w:asciiTheme="minorHAnsi" w:eastAsiaTheme="minorHAnsi" w:hAnsiTheme="minorHAnsi" w:cstheme="minorBidi"/>
    </w:rPr>
  </w:style>
  <w:style w:type="character" w:customStyle="1" w:styleId="Char4">
    <w:name w:val="رأس صفحة Char"/>
    <w:uiPriority w:val="99"/>
    <w:semiHidden/>
    <w:rsid w:val="004D34C1"/>
    <w:rPr>
      <w:sz w:val="22"/>
      <w:szCs w:val="22"/>
    </w:rPr>
  </w:style>
  <w:style w:type="character" w:customStyle="1" w:styleId="Char3">
    <w:name w:val="تذييل صفحة Char"/>
    <w:link w:val="ab"/>
    <w:uiPriority w:val="99"/>
    <w:rsid w:val="004D34C1"/>
    <w:rPr>
      <w:sz w:val="22"/>
      <w:szCs w:val="22"/>
    </w:rPr>
  </w:style>
  <w:style w:type="character" w:customStyle="1" w:styleId="apple-converted-space">
    <w:name w:val="apple-converted-space"/>
    <w:rsid w:val="004D34C1"/>
  </w:style>
  <w:style w:type="paragraph" w:customStyle="1" w:styleId="ac">
    <w:basedOn w:val="a"/>
    <w:next w:val="a4"/>
    <w:uiPriority w:val="99"/>
    <w:unhideWhenUsed/>
    <w:rsid w:val="009B6AB1"/>
    <w:pPr>
      <w:tabs>
        <w:tab w:val="center" w:pos="4153"/>
        <w:tab w:val="right" w:pos="8306"/>
      </w:tabs>
    </w:pPr>
  </w:style>
  <w:style w:type="paragraph" w:customStyle="1" w:styleId="ad">
    <w:basedOn w:val="a"/>
    <w:next w:val="a4"/>
    <w:uiPriority w:val="99"/>
    <w:unhideWhenUsed/>
    <w:rsid w:val="00BB3252"/>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01"/>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1101"/>
    <w:pPr>
      <w:tabs>
        <w:tab w:val="center" w:pos="4153"/>
        <w:tab w:val="right" w:pos="8306"/>
      </w:tabs>
      <w:spacing w:after="0" w:line="240" w:lineRule="auto"/>
    </w:pPr>
  </w:style>
  <w:style w:type="character" w:customStyle="1" w:styleId="Char">
    <w:name w:val="رأس الصفحة Char"/>
    <w:basedOn w:val="a0"/>
    <w:link w:val="a3"/>
    <w:uiPriority w:val="99"/>
    <w:rsid w:val="006A1101"/>
    <w:rPr>
      <w:rFonts w:ascii="Calibri" w:eastAsia="Calibri" w:hAnsi="Calibri" w:cs="Arial"/>
    </w:rPr>
  </w:style>
  <w:style w:type="paragraph" w:styleId="a4">
    <w:name w:val="footer"/>
    <w:basedOn w:val="a"/>
    <w:link w:val="Char0"/>
    <w:uiPriority w:val="99"/>
    <w:unhideWhenUsed/>
    <w:rsid w:val="006A1101"/>
    <w:pPr>
      <w:tabs>
        <w:tab w:val="center" w:pos="4153"/>
        <w:tab w:val="right" w:pos="8306"/>
      </w:tabs>
      <w:spacing w:after="0" w:line="240" w:lineRule="auto"/>
    </w:pPr>
  </w:style>
  <w:style w:type="character" w:customStyle="1" w:styleId="Char0">
    <w:name w:val="تذييل الصفحة Char"/>
    <w:basedOn w:val="a0"/>
    <w:link w:val="a4"/>
    <w:uiPriority w:val="99"/>
    <w:rsid w:val="006A1101"/>
    <w:rPr>
      <w:rFonts w:ascii="Calibri" w:eastAsia="Calibri" w:hAnsi="Calibri" w:cs="Arial"/>
    </w:rPr>
  </w:style>
  <w:style w:type="paragraph" w:styleId="a5">
    <w:name w:val="List Paragraph"/>
    <w:basedOn w:val="a"/>
    <w:uiPriority w:val="34"/>
    <w:qFormat/>
    <w:rsid w:val="00984A09"/>
    <w:pPr>
      <w:ind w:left="720"/>
      <w:contextualSpacing/>
    </w:pPr>
  </w:style>
  <w:style w:type="character" w:styleId="a6">
    <w:name w:val="annotation reference"/>
    <w:uiPriority w:val="99"/>
    <w:semiHidden/>
    <w:unhideWhenUsed/>
    <w:rsid w:val="004D34C1"/>
    <w:rPr>
      <w:sz w:val="16"/>
      <w:szCs w:val="16"/>
    </w:rPr>
  </w:style>
  <w:style w:type="paragraph" w:styleId="a7">
    <w:name w:val="annotation text"/>
    <w:basedOn w:val="a"/>
    <w:link w:val="Char1"/>
    <w:uiPriority w:val="99"/>
    <w:semiHidden/>
    <w:unhideWhenUsed/>
    <w:rsid w:val="004D34C1"/>
    <w:rPr>
      <w:sz w:val="20"/>
      <w:szCs w:val="20"/>
    </w:rPr>
  </w:style>
  <w:style w:type="character" w:customStyle="1" w:styleId="Char1">
    <w:name w:val="نص تعليق Char"/>
    <w:basedOn w:val="a0"/>
    <w:link w:val="a7"/>
    <w:uiPriority w:val="99"/>
    <w:semiHidden/>
    <w:rsid w:val="004D34C1"/>
    <w:rPr>
      <w:rFonts w:ascii="Calibri" w:eastAsia="Calibri" w:hAnsi="Calibri" w:cs="Arial"/>
      <w:sz w:val="20"/>
      <w:szCs w:val="20"/>
    </w:rPr>
  </w:style>
  <w:style w:type="paragraph" w:styleId="a8">
    <w:name w:val="annotation subject"/>
    <w:basedOn w:val="a7"/>
    <w:next w:val="a7"/>
    <w:link w:val="Char2"/>
    <w:uiPriority w:val="99"/>
    <w:semiHidden/>
    <w:unhideWhenUsed/>
    <w:rsid w:val="004D34C1"/>
    <w:rPr>
      <w:rFonts w:cs="Times New Roman"/>
      <w:b/>
      <w:bCs/>
      <w:lang w:val="x-none" w:eastAsia="x-none"/>
    </w:rPr>
  </w:style>
  <w:style w:type="character" w:customStyle="1" w:styleId="Char2">
    <w:name w:val="موضوع تعليق Char"/>
    <w:basedOn w:val="Char1"/>
    <w:link w:val="a8"/>
    <w:uiPriority w:val="99"/>
    <w:semiHidden/>
    <w:rsid w:val="004D34C1"/>
    <w:rPr>
      <w:rFonts w:ascii="Calibri" w:eastAsia="Calibri" w:hAnsi="Calibri" w:cs="Times New Roman"/>
      <w:b/>
      <w:bCs/>
      <w:sz w:val="20"/>
      <w:szCs w:val="20"/>
      <w:lang w:val="x-none" w:eastAsia="x-none"/>
    </w:rPr>
  </w:style>
  <w:style w:type="paragraph" w:styleId="a9">
    <w:name w:val="Balloon Text"/>
    <w:basedOn w:val="a"/>
    <w:link w:val="Char3"/>
    <w:uiPriority w:val="99"/>
    <w:semiHidden/>
    <w:unhideWhenUsed/>
    <w:rsid w:val="004D34C1"/>
    <w:pPr>
      <w:spacing w:after="0" w:line="240" w:lineRule="auto"/>
    </w:pPr>
    <w:rPr>
      <w:rFonts w:ascii="Tahoma" w:hAnsi="Tahoma" w:cs="Times New Roman"/>
      <w:sz w:val="16"/>
      <w:szCs w:val="16"/>
      <w:lang w:val="x-none" w:eastAsia="x-none"/>
    </w:rPr>
  </w:style>
  <w:style w:type="character" w:customStyle="1" w:styleId="Char3">
    <w:name w:val="نص في بالون Char"/>
    <w:basedOn w:val="a0"/>
    <w:link w:val="a9"/>
    <w:uiPriority w:val="99"/>
    <w:semiHidden/>
    <w:rsid w:val="004D34C1"/>
    <w:rPr>
      <w:rFonts w:ascii="Tahoma" w:eastAsia="Calibri" w:hAnsi="Tahoma" w:cs="Times New Roman"/>
      <w:sz w:val="16"/>
      <w:szCs w:val="16"/>
      <w:lang w:val="x-none" w:eastAsia="x-none"/>
    </w:rPr>
  </w:style>
  <w:style w:type="paragraph" w:styleId="aa">
    <w:name w:val="Normal (Web)"/>
    <w:basedOn w:val="a"/>
    <w:uiPriority w:val="99"/>
    <w:unhideWhenUsed/>
    <w:rsid w:val="004D34C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basedOn w:val="a"/>
    <w:next w:val="a4"/>
    <w:link w:val="Char4"/>
    <w:uiPriority w:val="99"/>
    <w:unhideWhenUsed/>
    <w:rsid w:val="004D34C1"/>
    <w:pPr>
      <w:tabs>
        <w:tab w:val="center" w:pos="4153"/>
        <w:tab w:val="right" w:pos="8306"/>
      </w:tabs>
    </w:pPr>
    <w:rPr>
      <w:rFonts w:asciiTheme="minorHAnsi" w:eastAsiaTheme="minorHAnsi" w:hAnsiTheme="minorHAnsi" w:cstheme="minorBidi"/>
    </w:rPr>
  </w:style>
  <w:style w:type="character" w:customStyle="1" w:styleId="Char5">
    <w:name w:val="رأس صفحة Char"/>
    <w:uiPriority w:val="99"/>
    <w:semiHidden/>
    <w:rsid w:val="004D34C1"/>
    <w:rPr>
      <w:sz w:val="22"/>
      <w:szCs w:val="22"/>
    </w:rPr>
  </w:style>
  <w:style w:type="character" w:customStyle="1" w:styleId="Char4">
    <w:name w:val="تذييل صفحة Char"/>
    <w:link w:val="ab"/>
    <w:uiPriority w:val="99"/>
    <w:rsid w:val="004D34C1"/>
    <w:rPr>
      <w:sz w:val="22"/>
      <w:szCs w:val="22"/>
    </w:rPr>
  </w:style>
  <w:style w:type="character" w:customStyle="1" w:styleId="apple-converted-space">
    <w:name w:val="apple-converted-space"/>
    <w:rsid w:val="004D34C1"/>
  </w:style>
  <w:style w:type="paragraph" w:customStyle="1" w:styleId="ac">
    <w:basedOn w:val="a"/>
    <w:next w:val="a4"/>
    <w:uiPriority w:val="99"/>
    <w:unhideWhenUsed/>
    <w:rsid w:val="009B6AB1"/>
    <w:pPr>
      <w:tabs>
        <w:tab w:val="center" w:pos="4153"/>
        <w:tab w:val="right" w:pos="8306"/>
      </w:tabs>
    </w:pPr>
  </w:style>
  <w:style w:type="paragraph" w:customStyle="1" w:styleId="ad">
    <w:basedOn w:val="a"/>
    <w:next w:val="a4"/>
    <w:uiPriority w:val="99"/>
    <w:unhideWhenUsed/>
    <w:rsid w:val="00BB3252"/>
    <w:pPr>
      <w:tabs>
        <w:tab w:val="center" w:pos="4153"/>
        <w:tab w:val="right" w:pos="8306"/>
      </w:tabs>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1490</Words>
  <Characters>8498</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a_bagais@hotmail.com</dc:creator>
  <cp:keywords/>
  <dc:description/>
  <cp:lastModifiedBy>Admin</cp:lastModifiedBy>
  <cp:revision>16</cp:revision>
  <dcterms:created xsi:type="dcterms:W3CDTF">2016-08-30T10:51:00Z</dcterms:created>
  <dcterms:modified xsi:type="dcterms:W3CDTF">2018-02-11T18:35:00Z</dcterms:modified>
</cp:coreProperties>
</file>