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1AC" w:rsidRDefault="002909C2" w:rsidP="00640639">
      <w:pPr>
        <w:ind w:left="-995"/>
        <w:rPr>
          <w:rFonts w:cs="KFGQPC Uthman Taha Naskh"/>
          <w:sz w:val="40"/>
          <w:szCs w:val="40"/>
          <w:rtl/>
        </w:rPr>
      </w:pPr>
      <w:r w:rsidRPr="009621B8">
        <w:rPr>
          <w:rFonts w:cs="KFGQPC Uthman Taha Naskh"/>
          <w:sz w:val="40"/>
          <w:szCs w:val="40"/>
          <w:rtl/>
        </w:rPr>
        <w:t>الحمد</w:t>
      </w:r>
      <w:r w:rsidR="003874A6" w:rsidRPr="009621B8">
        <w:rPr>
          <w:rFonts w:cs="KFGQPC Uthman Taha Naskh" w:hint="cs"/>
          <w:sz w:val="40"/>
          <w:szCs w:val="40"/>
          <w:rtl/>
        </w:rPr>
        <w:t>ُ</w:t>
      </w:r>
      <w:r w:rsidRPr="009621B8">
        <w:rPr>
          <w:rFonts w:cs="KFGQPC Uthman Taha Naskh"/>
          <w:sz w:val="40"/>
          <w:szCs w:val="40"/>
          <w:rtl/>
        </w:rPr>
        <w:t xml:space="preserve"> لله</w:t>
      </w:r>
      <w:r w:rsidR="003874A6" w:rsidRPr="009621B8">
        <w:rPr>
          <w:rFonts w:cs="KFGQPC Uthman Taha Naskh" w:hint="cs"/>
          <w:sz w:val="40"/>
          <w:szCs w:val="40"/>
          <w:rtl/>
        </w:rPr>
        <w:t>ِ</w:t>
      </w:r>
      <w:r w:rsidRPr="009621B8">
        <w:rPr>
          <w:rFonts w:cs="KFGQPC Uthman Taha Naskh"/>
          <w:sz w:val="40"/>
          <w:szCs w:val="40"/>
          <w:rtl/>
        </w:rPr>
        <w:t xml:space="preserve"> جعل</w:t>
      </w:r>
      <w:r w:rsidR="003874A6" w:rsidRPr="009621B8">
        <w:rPr>
          <w:rFonts w:cs="KFGQPC Uthman Taha Naskh" w:hint="cs"/>
          <w:sz w:val="40"/>
          <w:szCs w:val="40"/>
          <w:rtl/>
        </w:rPr>
        <w:t>َ</w:t>
      </w:r>
      <w:r w:rsidRPr="009621B8">
        <w:rPr>
          <w:rFonts w:cs="KFGQPC Uthman Taha Naskh"/>
          <w:sz w:val="40"/>
          <w:szCs w:val="40"/>
          <w:rtl/>
        </w:rPr>
        <w:t xml:space="preserve"> في تصرم</w:t>
      </w:r>
      <w:r w:rsidR="003874A6" w:rsidRPr="009621B8">
        <w:rPr>
          <w:rFonts w:cs="KFGQPC Uthman Taha Naskh" w:hint="cs"/>
          <w:sz w:val="40"/>
          <w:szCs w:val="40"/>
          <w:rtl/>
        </w:rPr>
        <w:t>ِ</w:t>
      </w:r>
      <w:r w:rsidRPr="009621B8">
        <w:rPr>
          <w:rFonts w:cs="KFGQPC Uthman Taha Naskh"/>
          <w:sz w:val="40"/>
          <w:szCs w:val="40"/>
          <w:rtl/>
        </w:rPr>
        <w:t xml:space="preserve"> الشهور</w:t>
      </w:r>
      <w:r w:rsidR="003874A6" w:rsidRPr="009621B8">
        <w:rPr>
          <w:rFonts w:cs="KFGQPC Uthman Taha Naskh" w:hint="cs"/>
          <w:sz w:val="40"/>
          <w:szCs w:val="40"/>
          <w:rtl/>
        </w:rPr>
        <w:t>ِ</w:t>
      </w:r>
      <w:r w:rsidRPr="009621B8">
        <w:rPr>
          <w:rFonts w:cs="KFGQPC Uthman Taha Naskh"/>
          <w:sz w:val="40"/>
          <w:szCs w:val="40"/>
          <w:rtl/>
        </w:rPr>
        <w:t xml:space="preserve"> والأعمار</w:t>
      </w:r>
      <w:r w:rsidR="003874A6" w:rsidRPr="009621B8">
        <w:rPr>
          <w:rFonts w:cs="KFGQPC Uthman Taha Naskh" w:hint="cs"/>
          <w:sz w:val="40"/>
          <w:szCs w:val="40"/>
          <w:rtl/>
        </w:rPr>
        <w:t>ِ</w:t>
      </w:r>
      <w:r w:rsidRPr="009621B8">
        <w:rPr>
          <w:rFonts w:cs="KFGQPC Uthman Taha Naskh"/>
          <w:sz w:val="40"/>
          <w:szCs w:val="40"/>
          <w:rtl/>
        </w:rPr>
        <w:t xml:space="preserve"> ن</w:t>
      </w:r>
      <w:r w:rsidR="003874A6" w:rsidRPr="009621B8">
        <w:rPr>
          <w:rFonts w:cs="KFGQPC Uthman Taha Naskh" w:hint="cs"/>
          <w:sz w:val="40"/>
          <w:szCs w:val="40"/>
          <w:rtl/>
        </w:rPr>
        <w:t>ُ</w:t>
      </w:r>
      <w:r w:rsidRPr="009621B8">
        <w:rPr>
          <w:rFonts w:cs="KFGQPC Uthman Taha Naskh"/>
          <w:sz w:val="40"/>
          <w:szCs w:val="40"/>
          <w:rtl/>
        </w:rPr>
        <w:t>ذ</w:t>
      </w:r>
      <w:r w:rsidR="003874A6" w:rsidRPr="009621B8">
        <w:rPr>
          <w:rFonts w:cs="KFGQPC Uthman Taha Naskh" w:hint="cs"/>
          <w:sz w:val="40"/>
          <w:szCs w:val="40"/>
          <w:rtl/>
        </w:rPr>
        <w:t>ُ</w:t>
      </w:r>
      <w:r w:rsidRPr="009621B8">
        <w:rPr>
          <w:rFonts w:cs="KFGQPC Uthman Taha Naskh"/>
          <w:sz w:val="40"/>
          <w:szCs w:val="40"/>
          <w:rtl/>
        </w:rPr>
        <w:t>رًا، أحمد</w:t>
      </w:r>
      <w:r w:rsidR="003874A6" w:rsidRPr="009621B8">
        <w:rPr>
          <w:rFonts w:cs="KFGQPC Uthman Taha Naskh" w:hint="cs"/>
          <w:sz w:val="40"/>
          <w:szCs w:val="40"/>
          <w:rtl/>
        </w:rPr>
        <w:t>ُ</w:t>
      </w:r>
      <w:r w:rsidRPr="009621B8">
        <w:rPr>
          <w:rFonts w:cs="KFGQPC Uthman Taha Naskh"/>
          <w:sz w:val="40"/>
          <w:szCs w:val="40"/>
          <w:rtl/>
        </w:rPr>
        <w:t>ه تعالى وأشكر</w:t>
      </w:r>
      <w:r w:rsidR="003874A6" w:rsidRPr="009621B8">
        <w:rPr>
          <w:rFonts w:cs="KFGQPC Uthman Taha Naskh" w:hint="cs"/>
          <w:sz w:val="40"/>
          <w:szCs w:val="40"/>
          <w:rtl/>
        </w:rPr>
        <w:t>ُ</w:t>
      </w:r>
      <w:r w:rsidRPr="009621B8">
        <w:rPr>
          <w:rFonts w:cs="KFGQPC Uthman Taha Naskh"/>
          <w:sz w:val="40"/>
          <w:szCs w:val="40"/>
          <w:rtl/>
        </w:rPr>
        <w:t>ه على ن</w:t>
      </w:r>
      <w:r w:rsidR="003874A6" w:rsidRPr="009621B8">
        <w:rPr>
          <w:rFonts w:cs="KFGQPC Uthman Taha Naskh" w:hint="cs"/>
          <w:sz w:val="40"/>
          <w:szCs w:val="40"/>
          <w:rtl/>
        </w:rPr>
        <w:t>ِ</w:t>
      </w:r>
      <w:r w:rsidRPr="009621B8">
        <w:rPr>
          <w:rFonts w:cs="KFGQPC Uthman Taha Naskh"/>
          <w:sz w:val="40"/>
          <w:szCs w:val="40"/>
          <w:rtl/>
        </w:rPr>
        <w:t>ع</w:t>
      </w:r>
      <w:r w:rsidR="003874A6" w:rsidRPr="009621B8">
        <w:rPr>
          <w:rFonts w:cs="KFGQPC Uthman Taha Naskh" w:hint="cs"/>
          <w:sz w:val="40"/>
          <w:szCs w:val="40"/>
          <w:rtl/>
        </w:rPr>
        <w:t>َ</w:t>
      </w:r>
      <w:r w:rsidRPr="009621B8">
        <w:rPr>
          <w:rFonts w:cs="KFGQPC Uthman Taha Naskh"/>
          <w:sz w:val="40"/>
          <w:szCs w:val="40"/>
          <w:rtl/>
        </w:rPr>
        <w:t>م</w:t>
      </w:r>
      <w:r w:rsidR="003874A6" w:rsidRPr="009621B8">
        <w:rPr>
          <w:rFonts w:cs="KFGQPC Uthman Taha Naskh" w:hint="cs"/>
          <w:sz w:val="40"/>
          <w:szCs w:val="40"/>
          <w:rtl/>
        </w:rPr>
        <w:t>ٍ</w:t>
      </w:r>
      <w:r w:rsidRPr="009621B8">
        <w:rPr>
          <w:rFonts w:cs="KFGQPC Uthman Taha Naskh"/>
          <w:sz w:val="40"/>
          <w:szCs w:val="40"/>
          <w:rtl/>
        </w:rPr>
        <w:t xml:space="preserve"> </w:t>
      </w:r>
      <w:proofErr w:type="spellStart"/>
      <w:r w:rsidRPr="009621B8">
        <w:rPr>
          <w:rFonts w:cs="KFGQPC Uthman Taha Naskh"/>
          <w:sz w:val="40"/>
          <w:szCs w:val="40"/>
          <w:rtl/>
        </w:rPr>
        <w:t>ت</w:t>
      </w:r>
      <w:r w:rsidR="003874A6" w:rsidRPr="009621B8">
        <w:rPr>
          <w:rFonts w:cs="KFGQPC Uthman Taha Naskh" w:hint="cs"/>
          <w:sz w:val="40"/>
          <w:szCs w:val="40"/>
          <w:rtl/>
        </w:rPr>
        <w:t>َ</w:t>
      </w:r>
      <w:r w:rsidRPr="009621B8">
        <w:rPr>
          <w:rFonts w:cs="KFGQPC Uthman Taha Naskh"/>
          <w:sz w:val="40"/>
          <w:szCs w:val="40"/>
          <w:rtl/>
        </w:rPr>
        <w:t>ت</w:t>
      </w:r>
      <w:r w:rsidR="003874A6" w:rsidRPr="009621B8">
        <w:rPr>
          <w:rFonts w:cs="KFGQPC Uthman Taha Naskh" w:hint="cs"/>
          <w:sz w:val="40"/>
          <w:szCs w:val="40"/>
          <w:rtl/>
        </w:rPr>
        <w:t>ْ</w:t>
      </w:r>
      <w:r w:rsidRPr="009621B8">
        <w:rPr>
          <w:rFonts w:cs="KFGQPC Uthman Taha Naskh"/>
          <w:sz w:val="40"/>
          <w:szCs w:val="40"/>
          <w:rtl/>
        </w:rPr>
        <w:t>ر</w:t>
      </w:r>
      <w:r w:rsidR="003874A6" w:rsidRPr="009621B8">
        <w:rPr>
          <w:rFonts w:cs="KFGQPC Uthman Taha Naskh" w:hint="cs"/>
          <w:sz w:val="40"/>
          <w:szCs w:val="40"/>
          <w:rtl/>
        </w:rPr>
        <w:t>َ</w:t>
      </w:r>
      <w:r w:rsidRPr="009621B8">
        <w:rPr>
          <w:rFonts w:cs="KFGQPC Uthman Taha Naskh"/>
          <w:sz w:val="40"/>
          <w:szCs w:val="40"/>
          <w:rtl/>
        </w:rPr>
        <w:t>ى</w:t>
      </w:r>
      <w:proofErr w:type="spellEnd"/>
      <w:r w:rsidRPr="009621B8">
        <w:rPr>
          <w:rFonts w:cs="KFGQPC Uthman Taha Naskh"/>
          <w:sz w:val="40"/>
          <w:szCs w:val="40"/>
          <w:rtl/>
        </w:rPr>
        <w:t>، وعلى أرزاق</w:t>
      </w:r>
      <w:r w:rsidR="003874A6" w:rsidRPr="009621B8">
        <w:rPr>
          <w:rFonts w:cs="KFGQPC Uthman Taha Naskh" w:hint="cs"/>
          <w:sz w:val="40"/>
          <w:szCs w:val="40"/>
          <w:rtl/>
        </w:rPr>
        <w:t>ٍ</w:t>
      </w:r>
      <w:r w:rsidRPr="009621B8">
        <w:rPr>
          <w:rFonts w:cs="KFGQPC Uthman Taha Naskh"/>
          <w:sz w:val="40"/>
          <w:szCs w:val="40"/>
          <w:rtl/>
        </w:rPr>
        <w:t xml:space="preserve"> لا ن</w:t>
      </w:r>
      <w:r w:rsidR="003874A6" w:rsidRPr="009621B8">
        <w:rPr>
          <w:rFonts w:cs="KFGQPC Uthman Taha Naskh" w:hint="cs"/>
          <w:sz w:val="40"/>
          <w:szCs w:val="40"/>
          <w:rtl/>
        </w:rPr>
        <w:t>ُ</w:t>
      </w:r>
      <w:r w:rsidRPr="009621B8">
        <w:rPr>
          <w:rFonts w:cs="KFGQPC Uthman Taha Naskh"/>
          <w:sz w:val="40"/>
          <w:szCs w:val="40"/>
          <w:rtl/>
        </w:rPr>
        <w:t>طيق</w:t>
      </w:r>
      <w:r w:rsidR="003874A6" w:rsidRPr="009621B8">
        <w:rPr>
          <w:rFonts w:cs="KFGQPC Uthman Taha Naskh" w:hint="cs"/>
          <w:sz w:val="40"/>
          <w:szCs w:val="40"/>
          <w:rtl/>
        </w:rPr>
        <w:t>ُ</w:t>
      </w:r>
      <w:r w:rsidRPr="009621B8">
        <w:rPr>
          <w:rFonts w:cs="KFGQPC Uthman Taha Naskh"/>
          <w:sz w:val="40"/>
          <w:szCs w:val="40"/>
          <w:rtl/>
        </w:rPr>
        <w:t xml:space="preserve"> لها ح</w:t>
      </w:r>
      <w:r w:rsidR="003874A6" w:rsidRPr="009621B8">
        <w:rPr>
          <w:rFonts w:cs="KFGQPC Uthman Taha Naskh" w:hint="cs"/>
          <w:sz w:val="40"/>
          <w:szCs w:val="40"/>
          <w:rtl/>
        </w:rPr>
        <w:t>َ</w:t>
      </w:r>
      <w:r w:rsidRPr="009621B8">
        <w:rPr>
          <w:rFonts w:cs="KFGQPC Uthman Taha Naskh"/>
          <w:sz w:val="40"/>
          <w:szCs w:val="40"/>
          <w:rtl/>
        </w:rPr>
        <w:t>ص</w:t>
      </w:r>
      <w:r w:rsidR="003874A6" w:rsidRPr="009621B8">
        <w:rPr>
          <w:rFonts w:cs="KFGQPC Uthman Taha Naskh" w:hint="cs"/>
          <w:sz w:val="40"/>
          <w:szCs w:val="40"/>
          <w:rtl/>
        </w:rPr>
        <w:t>ْ</w:t>
      </w:r>
      <w:r w:rsidRPr="009621B8">
        <w:rPr>
          <w:rFonts w:cs="KFGQPC Uthman Taha Naskh"/>
          <w:sz w:val="40"/>
          <w:szCs w:val="40"/>
          <w:rtl/>
        </w:rPr>
        <w:t>رًا، وأشهد</w:t>
      </w:r>
      <w:r w:rsidR="003874A6" w:rsidRPr="009621B8">
        <w:rPr>
          <w:rFonts w:cs="KFGQPC Uthman Taha Naskh" w:hint="cs"/>
          <w:sz w:val="40"/>
          <w:szCs w:val="40"/>
          <w:rtl/>
        </w:rPr>
        <w:t>ُ</w:t>
      </w:r>
      <w:r w:rsidRPr="009621B8">
        <w:rPr>
          <w:rFonts w:cs="KFGQPC Uthman Taha Naskh"/>
          <w:sz w:val="40"/>
          <w:szCs w:val="40"/>
          <w:rtl/>
        </w:rPr>
        <w:t xml:space="preserve"> أن لا إله</w:t>
      </w:r>
      <w:r w:rsidR="003874A6" w:rsidRPr="009621B8">
        <w:rPr>
          <w:rFonts w:cs="KFGQPC Uthman Taha Naskh" w:hint="cs"/>
          <w:sz w:val="40"/>
          <w:szCs w:val="40"/>
          <w:rtl/>
        </w:rPr>
        <w:t>َ</w:t>
      </w:r>
      <w:r w:rsidRPr="009621B8">
        <w:rPr>
          <w:rFonts w:cs="KFGQPC Uthman Taha Naskh"/>
          <w:sz w:val="40"/>
          <w:szCs w:val="40"/>
          <w:rtl/>
        </w:rPr>
        <w:t xml:space="preserve"> إلا الله</w:t>
      </w:r>
      <w:r w:rsidR="003874A6" w:rsidRPr="009621B8">
        <w:rPr>
          <w:rFonts w:cs="KFGQPC Uthman Taha Naskh" w:hint="cs"/>
          <w:sz w:val="40"/>
          <w:szCs w:val="40"/>
          <w:rtl/>
        </w:rPr>
        <w:t>ُ</w:t>
      </w:r>
      <w:r w:rsidRPr="009621B8">
        <w:rPr>
          <w:rFonts w:cs="KFGQPC Uthman Taha Naskh"/>
          <w:sz w:val="40"/>
          <w:szCs w:val="40"/>
          <w:rtl/>
        </w:rPr>
        <w:t xml:space="preserve"> وحد</w:t>
      </w:r>
      <w:r w:rsidR="003874A6" w:rsidRPr="009621B8">
        <w:rPr>
          <w:rFonts w:cs="KFGQPC Uthman Taha Naskh" w:hint="cs"/>
          <w:sz w:val="40"/>
          <w:szCs w:val="40"/>
          <w:rtl/>
        </w:rPr>
        <w:t>َ</w:t>
      </w:r>
      <w:r w:rsidRPr="009621B8">
        <w:rPr>
          <w:rFonts w:cs="KFGQPC Uthman Taha Naskh"/>
          <w:sz w:val="40"/>
          <w:szCs w:val="40"/>
          <w:rtl/>
        </w:rPr>
        <w:t>ه لا شريك</w:t>
      </w:r>
      <w:r w:rsidR="003874A6" w:rsidRPr="009621B8">
        <w:rPr>
          <w:rFonts w:cs="KFGQPC Uthman Taha Naskh" w:hint="cs"/>
          <w:sz w:val="40"/>
          <w:szCs w:val="40"/>
          <w:rtl/>
        </w:rPr>
        <w:t>َ</w:t>
      </w:r>
      <w:r w:rsidRPr="009621B8">
        <w:rPr>
          <w:rFonts w:cs="KFGQPC Uthman Taha Naskh"/>
          <w:sz w:val="40"/>
          <w:szCs w:val="40"/>
          <w:rtl/>
        </w:rPr>
        <w:t xml:space="preserve"> له شهادة</w:t>
      </w:r>
      <w:r w:rsidR="003874A6" w:rsidRPr="009621B8">
        <w:rPr>
          <w:rFonts w:cs="KFGQPC Uthman Taha Naskh" w:hint="cs"/>
          <w:sz w:val="40"/>
          <w:szCs w:val="40"/>
          <w:rtl/>
        </w:rPr>
        <w:t>ً</w:t>
      </w:r>
      <w:r w:rsidRPr="009621B8">
        <w:rPr>
          <w:rFonts w:cs="KFGQPC Uthman Taha Naskh"/>
          <w:sz w:val="40"/>
          <w:szCs w:val="40"/>
          <w:rtl/>
        </w:rPr>
        <w:t xml:space="preserve"> لنا يوم</w:t>
      </w:r>
      <w:r w:rsidR="003874A6" w:rsidRPr="009621B8">
        <w:rPr>
          <w:rFonts w:cs="KFGQPC Uthman Taha Naskh" w:hint="cs"/>
          <w:sz w:val="40"/>
          <w:szCs w:val="40"/>
          <w:rtl/>
        </w:rPr>
        <w:t>َ</w:t>
      </w:r>
      <w:r w:rsidRPr="009621B8">
        <w:rPr>
          <w:rFonts w:cs="KFGQPC Uthman Taha Naskh"/>
          <w:sz w:val="40"/>
          <w:szCs w:val="40"/>
          <w:rtl/>
        </w:rPr>
        <w:t xml:space="preserve"> المعاد</w:t>
      </w:r>
      <w:r w:rsidR="003874A6" w:rsidRPr="009621B8">
        <w:rPr>
          <w:rFonts w:cs="KFGQPC Uthman Taha Naskh" w:hint="cs"/>
          <w:sz w:val="40"/>
          <w:szCs w:val="40"/>
          <w:rtl/>
        </w:rPr>
        <w:t>ِ</w:t>
      </w:r>
      <w:r w:rsidRPr="009621B8">
        <w:rPr>
          <w:rFonts w:cs="KFGQPC Uthman Taha Naskh"/>
          <w:sz w:val="40"/>
          <w:szCs w:val="40"/>
          <w:rtl/>
        </w:rPr>
        <w:t xml:space="preserve"> ذ</w:t>
      </w:r>
      <w:r w:rsidR="003874A6" w:rsidRPr="009621B8">
        <w:rPr>
          <w:rFonts w:cs="KFGQPC Uthman Taha Naskh" w:hint="cs"/>
          <w:sz w:val="40"/>
          <w:szCs w:val="40"/>
          <w:rtl/>
        </w:rPr>
        <w:t>ُ</w:t>
      </w:r>
      <w:r w:rsidRPr="009621B8">
        <w:rPr>
          <w:rFonts w:cs="KFGQPC Uthman Taha Naskh"/>
          <w:sz w:val="40"/>
          <w:szCs w:val="40"/>
          <w:rtl/>
        </w:rPr>
        <w:t>خ</w:t>
      </w:r>
      <w:r w:rsidR="003874A6" w:rsidRPr="009621B8">
        <w:rPr>
          <w:rFonts w:cs="KFGQPC Uthman Taha Naskh" w:hint="cs"/>
          <w:sz w:val="40"/>
          <w:szCs w:val="40"/>
          <w:rtl/>
        </w:rPr>
        <w:t>ْ</w:t>
      </w:r>
      <w:r w:rsidRPr="009621B8">
        <w:rPr>
          <w:rFonts w:cs="KFGQPC Uthman Taha Naskh"/>
          <w:sz w:val="40"/>
          <w:szCs w:val="40"/>
          <w:rtl/>
        </w:rPr>
        <w:t>رًا، وأشهد</w:t>
      </w:r>
      <w:r w:rsidR="003874A6" w:rsidRPr="009621B8">
        <w:rPr>
          <w:rFonts w:cs="KFGQPC Uthman Taha Naskh" w:hint="cs"/>
          <w:sz w:val="40"/>
          <w:szCs w:val="40"/>
          <w:rtl/>
        </w:rPr>
        <w:t>ُ</w:t>
      </w:r>
      <w:r w:rsidRPr="009621B8">
        <w:rPr>
          <w:rFonts w:cs="KFGQPC Uthman Taha Naskh"/>
          <w:sz w:val="40"/>
          <w:szCs w:val="40"/>
          <w:rtl/>
        </w:rPr>
        <w:t xml:space="preserve"> أن نبي</w:t>
      </w:r>
      <w:r w:rsidR="003874A6" w:rsidRPr="009621B8">
        <w:rPr>
          <w:rFonts w:cs="KFGQPC Uthman Taha Naskh" w:hint="cs"/>
          <w:sz w:val="40"/>
          <w:szCs w:val="40"/>
          <w:rtl/>
        </w:rPr>
        <w:t>َ</w:t>
      </w:r>
      <w:r w:rsidRPr="009621B8">
        <w:rPr>
          <w:rFonts w:cs="KFGQPC Uthman Taha Naskh"/>
          <w:sz w:val="40"/>
          <w:szCs w:val="40"/>
          <w:rtl/>
        </w:rPr>
        <w:t>نا محمداً عبد</w:t>
      </w:r>
      <w:r w:rsidR="003874A6" w:rsidRPr="009621B8">
        <w:rPr>
          <w:rFonts w:cs="KFGQPC Uthman Taha Naskh" w:hint="cs"/>
          <w:sz w:val="40"/>
          <w:szCs w:val="40"/>
          <w:rtl/>
        </w:rPr>
        <w:t>ُ</w:t>
      </w:r>
      <w:r w:rsidRPr="009621B8">
        <w:rPr>
          <w:rFonts w:cs="KFGQPC Uthman Taha Naskh"/>
          <w:sz w:val="40"/>
          <w:szCs w:val="40"/>
          <w:rtl/>
        </w:rPr>
        <w:t xml:space="preserve"> الله</w:t>
      </w:r>
      <w:r w:rsidR="003874A6" w:rsidRPr="009621B8">
        <w:rPr>
          <w:rFonts w:cs="KFGQPC Uthman Taha Naskh" w:hint="cs"/>
          <w:sz w:val="40"/>
          <w:szCs w:val="40"/>
          <w:rtl/>
        </w:rPr>
        <w:t>ِ</w:t>
      </w:r>
      <w:r w:rsidRPr="009621B8">
        <w:rPr>
          <w:rFonts w:cs="KFGQPC Uthman Taha Naskh"/>
          <w:sz w:val="40"/>
          <w:szCs w:val="40"/>
          <w:rtl/>
        </w:rPr>
        <w:t xml:space="preserve"> ورسول</w:t>
      </w:r>
      <w:r w:rsidR="003874A6" w:rsidRPr="009621B8">
        <w:rPr>
          <w:rFonts w:cs="KFGQPC Uthman Taha Naskh" w:hint="cs"/>
          <w:sz w:val="40"/>
          <w:szCs w:val="40"/>
          <w:rtl/>
        </w:rPr>
        <w:t>ُ</w:t>
      </w:r>
      <w:r w:rsidRPr="009621B8">
        <w:rPr>
          <w:rFonts w:cs="KFGQPC Uthman Taha Naskh"/>
          <w:sz w:val="40"/>
          <w:szCs w:val="40"/>
          <w:rtl/>
        </w:rPr>
        <w:t>ه المخصوص</w:t>
      </w:r>
      <w:r w:rsidR="003874A6" w:rsidRPr="009621B8">
        <w:rPr>
          <w:rFonts w:cs="KFGQPC Uthman Taha Naskh" w:hint="cs"/>
          <w:sz w:val="40"/>
          <w:szCs w:val="40"/>
          <w:rtl/>
        </w:rPr>
        <w:t>ُ</w:t>
      </w:r>
      <w:r w:rsidRPr="009621B8">
        <w:rPr>
          <w:rFonts w:cs="KFGQPC Uthman Taha Naskh"/>
          <w:sz w:val="40"/>
          <w:szCs w:val="40"/>
          <w:rtl/>
        </w:rPr>
        <w:t xml:space="preserve"> بالفضائل</w:t>
      </w:r>
      <w:r w:rsidR="003874A6" w:rsidRPr="009621B8">
        <w:rPr>
          <w:rFonts w:cs="KFGQPC Uthman Taha Naskh" w:hint="cs"/>
          <w:sz w:val="40"/>
          <w:szCs w:val="40"/>
          <w:rtl/>
        </w:rPr>
        <w:t>ِ</w:t>
      </w:r>
      <w:r w:rsidRPr="009621B8">
        <w:rPr>
          <w:rFonts w:cs="KFGQPC Uthman Taha Naskh"/>
          <w:sz w:val="40"/>
          <w:szCs w:val="40"/>
          <w:rtl/>
        </w:rPr>
        <w:t xml:space="preserve"> الكبر</w:t>
      </w:r>
      <w:r w:rsidR="003874A6" w:rsidRPr="009621B8">
        <w:rPr>
          <w:rFonts w:cs="KFGQPC Uthman Taha Naskh" w:hint="cs"/>
          <w:sz w:val="40"/>
          <w:szCs w:val="40"/>
          <w:rtl/>
        </w:rPr>
        <w:t>َ</w:t>
      </w:r>
      <w:r w:rsidRPr="009621B8">
        <w:rPr>
          <w:rFonts w:cs="KFGQPC Uthman Taha Naskh"/>
          <w:sz w:val="40"/>
          <w:szCs w:val="40"/>
          <w:rtl/>
        </w:rPr>
        <w:t>ى، صلى الله</w:t>
      </w:r>
      <w:r w:rsidR="003874A6" w:rsidRPr="009621B8">
        <w:rPr>
          <w:rFonts w:cs="KFGQPC Uthman Taha Naskh" w:hint="cs"/>
          <w:sz w:val="40"/>
          <w:szCs w:val="40"/>
          <w:rtl/>
        </w:rPr>
        <w:t>ُ</w:t>
      </w:r>
      <w:r w:rsidRPr="009621B8">
        <w:rPr>
          <w:rFonts w:cs="KFGQPC Uthman Taha Naskh"/>
          <w:sz w:val="40"/>
          <w:szCs w:val="40"/>
          <w:rtl/>
        </w:rPr>
        <w:t xml:space="preserve"> وسلم</w:t>
      </w:r>
      <w:r w:rsidR="003874A6" w:rsidRPr="009621B8">
        <w:rPr>
          <w:rFonts w:cs="KFGQPC Uthman Taha Naskh" w:hint="cs"/>
          <w:sz w:val="40"/>
          <w:szCs w:val="40"/>
          <w:rtl/>
        </w:rPr>
        <w:t>َ</w:t>
      </w:r>
      <w:r w:rsidRPr="009621B8">
        <w:rPr>
          <w:rFonts w:cs="KFGQPC Uthman Taha Naskh"/>
          <w:sz w:val="40"/>
          <w:szCs w:val="40"/>
          <w:rtl/>
        </w:rPr>
        <w:t xml:space="preserve"> عليه وعلى </w:t>
      </w:r>
      <w:proofErr w:type="spellStart"/>
      <w:r w:rsidRPr="009621B8">
        <w:rPr>
          <w:rFonts w:cs="KFGQPC Uthman Taha Naskh"/>
          <w:sz w:val="40"/>
          <w:szCs w:val="40"/>
          <w:rtl/>
        </w:rPr>
        <w:t>آله</w:t>
      </w:r>
      <w:r w:rsidR="003874A6" w:rsidRPr="009621B8">
        <w:rPr>
          <w:rFonts w:cs="KFGQPC Uthman Taha Naskh" w:hint="cs"/>
          <w:sz w:val="40"/>
          <w:szCs w:val="40"/>
          <w:rtl/>
        </w:rPr>
        <w:t>ِ</w:t>
      </w:r>
      <w:proofErr w:type="spellEnd"/>
      <w:r w:rsidRPr="009621B8">
        <w:rPr>
          <w:rFonts w:cs="KFGQPC Uthman Taha Naskh"/>
          <w:sz w:val="40"/>
          <w:szCs w:val="40"/>
          <w:rtl/>
        </w:rPr>
        <w:t xml:space="preserve"> وأصحابه</w:t>
      </w:r>
      <w:r w:rsidR="003874A6" w:rsidRPr="009621B8">
        <w:rPr>
          <w:rFonts w:cs="KFGQPC Uthman Taha Naskh" w:hint="cs"/>
          <w:sz w:val="40"/>
          <w:szCs w:val="40"/>
          <w:rtl/>
        </w:rPr>
        <w:t>ِ،</w:t>
      </w:r>
      <w:r w:rsidRPr="009621B8">
        <w:rPr>
          <w:rFonts w:cs="KFGQPC Uthman Taha Naskh"/>
          <w:sz w:val="40"/>
          <w:szCs w:val="40"/>
          <w:rtl/>
        </w:rPr>
        <w:t xml:space="preserve"> ومن تبعهم بإحسان</w:t>
      </w:r>
      <w:r w:rsidR="003874A6" w:rsidRPr="009621B8">
        <w:rPr>
          <w:rFonts w:cs="KFGQPC Uthman Taha Naskh" w:hint="cs"/>
          <w:sz w:val="40"/>
          <w:szCs w:val="40"/>
          <w:rtl/>
        </w:rPr>
        <w:t>ٍ</w:t>
      </w:r>
      <w:r w:rsidRPr="009621B8">
        <w:rPr>
          <w:rFonts w:cs="KFGQPC Uthman Taha Naskh"/>
          <w:sz w:val="40"/>
          <w:szCs w:val="40"/>
          <w:rtl/>
        </w:rPr>
        <w:t xml:space="preserve"> إلى يوم</w:t>
      </w:r>
      <w:r w:rsidR="003874A6" w:rsidRPr="009621B8">
        <w:rPr>
          <w:rFonts w:cs="KFGQPC Uthman Taha Naskh" w:hint="cs"/>
          <w:sz w:val="40"/>
          <w:szCs w:val="40"/>
          <w:rtl/>
        </w:rPr>
        <w:t>ِ</w:t>
      </w:r>
      <w:r w:rsidRPr="009621B8">
        <w:rPr>
          <w:rFonts w:cs="KFGQPC Uthman Taha Naskh"/>
          <w:sz w:val="40"/>
          <w:szCs w:val="40"/>
          <w:rtl/>
        </w:rPr>
        <w:t xml:space="preserve"> الأ</w:t>
      </w:r>
      <w:r w:rsidR="003874A6" w:rsidRPr="009621B8">
        <w:rPr>
          <w:rFonts w:cs="KFGQPC Uthman Taha Naskh" w:hint="cs"/>
          <w:sz w:val="40"/>
          <w:szCs w:val="40"/>
          <w:rtl/>
        </w:rPr>
        <w:t>ُ</w:t>
      </w:r>
      <w:r w:rsidRPr="009621B8">
        <w:rPr>
          <w:rFonts w:cs="KFGQPC Uthman Taha Naskh"/>
          <w:sz w:val="40"/>
          <w:szCs w:val="40"/>
          <w:rtl/>
        </w:rPr>
        <w:t>خرى. أما بعد</w:t>
      </w:r>
      <w:r w:rsidR="003874A6" w:rsidRPr="009621B8">
        <w:rPr>
          <w:rFonts w:cs="KFGQPC Uthman Taha Naskh" w:hint="cs"/>
          <w:sz w:val="40"/>
          <w:szCs w:val="40"/>
          <w:rtl/>
        </w:rPr>
        <w:t>ُ</w:t>
      </w:r>
      <w:r w:rsidRPr="009621B8">
        <w:rPr>
          <w:rFonts w:cs="KFGQPC Uthman Taha Naskh"/>
          <w:sz w:val="40"/>
          <w:szCs w:val="40"/>
          <w:rtl/>
        </w:rPr>
        <w:t>:</w:t>
      </w:r>
    </w:p>
    <w:p w:rsidR="002909C2" w:rsidRPr="009621B8" w:rsidRDefault="002909C2" w:rsidP="00071ED0">
      <w:pPr>
        <w:ind w:left="-995"/>
        <w:rPr>
          <w:rFonts w:cs="KFGQPC Uthman Taha Naskh"/>
          <w:sz w:val="40"/>
          <w:szCs w:val="40"/>
          <w:rtl/>
        </w:rPr>
      </w:pPr>
      <w:r w:rsidRPr="009621B8">
        <w:rPr>
          <w:rFonts w:cs="KFGQPC Uthman Taha Naskh"/>
          <w:sz w:val="40"/>
          <w:szCs w:val="40"/>
          <w:rtl/>
        </w:rPr>
        <w:t xml:space="preserve"> </w:t>
      </w:r>
      <w:r w:rsidR="00443A76">
        <w:rPr>
          <w:rFonts w:cs="KFGQPC Uthman Taha Naskh" w:hint="cs"/>
          <w:sz w:val="40"/>
          <w:szCs w:val="40"/>
          <w:rtl/>
        </w:rPr>
        <w:t>فإن للمؤمن</w:t>
      </w:r>
      <w:r w:rsidR="00071ED0">
        <w:rPr>
          <w:rFonts w:cs="KFGQPC Uthman Taha Naskh" w:hint="cs"/>
          <w:sz w:val="40"/>
          <w:szCs w:val="40"/>
          <w:rtl/>
        </w:rPr>
        <w:t>ِ</w:t>
      </w:r>
      <w:r w:rsidR="00443A76">
        <w:rPr>
          <w:rFonts w:cs="KFGQPC Uthman Taha Naskh" w:hint="cs"/>
          <w:sz w:val="40"/>
          <w:szCs w:val="40"/>
          <w:rtl/>
        </w:rPr>
        <w:t xml:space="preserve"> عند</w:t>
      </w:r>
      <w:r w:rsidR="00071ED0">
        <w:rPr>
          <w:rFonts w:cs="KFGQPC Uthman Taha Naskh" w:hint="cs"/>
          <w:sz w:val="40"/>
          <w:szCs w:val="40"/>
          <w:rtl/>
        </w:rPr>
        <w:t>َ</w:t>
      </w:r>
      <w:r w:rsidR="00443A76">
        <w:rPr>
          <w:rFonts w:cs="KFGQPC Uthman Taha Naskh" w:hint="cs"/>
          <w:sz w:val="40"/>
          <w:szCs w:val="40"/>
          <w:rtl/>
        </w:rPr>
        <w:t xml:space="preserve"> الله</w:t>
      </w:r>
      <w:r w:rsidR="00071ED0">
        <w:rPr>
          <w:rFonts w:cs="KFGQPC Uthman Taha Naskh" w:hint="cs"/>
          <w:sz w:val="40"/>
          <w:szCs w:val="40"/>
          <w:rtl/>
        </w:rPr>
        <w:t>ِ</w:t>
      </w:r>
      <w:r w:rsidR="00443A76">
        <w:rPr>
          <w:rFonts w:cs="KFGQPC Uthman Taha Naskh" w:hint="cs"/>
          <w:sz w:val="40"/>
          <w:szCs w:val="40"/>
          <w:rtl/>
        </w:rPr>
        <w:t xml:space="preserve"> مكانة</w:t>
      </w:r>
      <w:r w:rsidR="00071ED0">
        <w:rPr>
          <w:rFonts w:cs="KFGQPC Uthman Taha Naskh" w:hint="cs"/>
          <w:sz w:val="40"/>
          <w:szCs w:val="40"/>
          <w:rtl/>
        </w:rPr>
        <w:t>ٌ</w:t>
      </w:r>
      <w:r w:rsidR="00443A76">
        <w:rPr>
          <w:rFonts w:cs="KFGQPC Uthman Taha Naskh" w:hint="cs"/>
          <w:sz w:val="40"/>
          <w:szCs w:val="40"/>
          <w:rtl/>
        </w:rPr>
        <w:t xml:space="preserve">، </w:t>
      </w:r>
      <w:r w:rsidR="00640639">
        <w:rPr>
          <w:rFonts w:cs="KFGQPC Uthman Taha Naskh" w:hint="cs"/>
          <w:sz w:val="40"/>
          <w:szCs w:val="40"/>
          <w:rtl/>
        </w:rPr>
        <w:t>فقد</w:t>
      </w:r>
      <w:r w:rsidR="00443A76">
        <w:rPr>
          <w:rFonts w:cs="KFGQPC Uthman Taha Naskh" w:hint="cs"/>
          <w:sz w:val="40"/>
          <w:szCs w:val="40"/>
          <w:rtl/>
        </w:rPr>
        <w:t xml:space="preserve"> أكرمه</w:t>
      </w:r>
      <w:r w:rsidR="00071ED0">
        <w:rPr>
          <w:rFonts w:cs="KFGQPC Uthman Taha Naskh" w:hint="cs"/>
          <w:sz w:val="40"/>
          <w:szCs w:val="40"/>
          <w:rtl/>
        </w:rPr>
        <w:t>ُ</w:t>
      </w:r>
      <w:r w:rsidR="00443A76">
        <w:rPr>
          <w:rFonts w:cs="KFGQPC Uthman Taha Naskh" w:hint="cs"/>
          <w:sz w:val="40"/>
          <w:szCs w:val="40"/>
          <w:rtl/>
        </w:rPr>
        <w:t xml:space="preserve"> </w:t>
      </w:r>
      <w:r w:rsidR="00640639">
        <w:rPr>
          <w:rFonts w:cs="KFGQPC Uthman Taha Naskh" w:hint="cs"/>
          <w:sz w:val="40"/>
          <w:szCs w:val="40"/>
          <w:rtl/>
        </w:rPr>
        <w:t>ربه</w:t>
      </w:r>
      <w:r w:rsidR="00071ED0">
        <w:rPr>
          <w:rFonts w:cs="KFGQPC Uthman Taha Naskh" w:hint="cs"/>
          <w:sz w:val="40"/>
          <w:szCs w:val="40"/>
          <w:rtl/>
        </w:rPr>
        <w:t>ُ</w:t>
      </w:r>
      <w:r w:rsidR="00640639">
        <w:rPr>
          <w:rFonts w:cs="KFGQPC Uthman Taha Naskh" w:hint="cs"/>
          <w:sz w:val="40"/>
          <w:szCs w:val="40"/>
          <w:rtl/>
        </w:rPr>
        <w:t xml:space="preserve"> </w:t>
      </w:r>
      <w:r w:rsidR="00443A76">
        <w:rPr>
          <w:rFonts w:cs="KFGQPC Uthman Taha Naskh" w:hint="cs"/>
          <w:sz w:val="40"/>
          <w:szCs w:val="40"/>
          <w:rtl/>
        </w:rPr>
        <w:t>بكل</w:t>
      </w:r>
      <w:r w:rsidR="00071ED0">
        <w:rPr>
          <w:rFonts w:cs="KFGQPC Uthman Taha Naskh" w:hint="cs"/>
          <w:sz w:val="40"/>
          <w:szCs w:val="40"/>
          <w:rtl/>
        </w:rPr>
        <w:t>ِ</w:t>
      </w:r>
      <w:r w:rsidR="00443A76">
        <w:rPr>
          <w:rFonts w:cs="KFGQPC Uthman Taha Naskh" w:hint="cs"/>
          <w:sz w:val="40"/>
          <w:szCs w:val="40"/>
          <w:rtl/>
        </w:rPr>
        <w:t xml:space="preserve"> كرامة</w:t>
      </w:r>
      <w:r w:rsidR="00071ED0">
        <w:rPr>
          <w:rFonts w:cs="KFGQPC Uthman Taha Naskh" w:hint="cs"/>
          <w:sz w:val="40"/>
          <w:szCs w:val="40"/>
          <w:rtl/>
        </w:rPr>
        <w:t>ٍ</w:t>
      </w:r>
      <w:r w:rsidR="00443A76">
        <w:rPr>
          <w:rFonts w:cs="KFGQPC Uthman Taha Naskh" w:hint="cs"/>
          <w:sz w:val="40"/>
          <w:szCs w:val="40"/>
          <w:rtl/>
        </w:rPr>
        <w:t>، أما في الدنيا فمحفوظ</w:t>
      </w:r>
      <w:r w:rsidR="00071ED0">
        <w:rPr>
          <w:rFonts w:cs="KFGQPC Uthman Taha Naskh" w:hint="cs"/>
          <w:sz w:val="40"/>
          <w:szCs w:val="40"/>
          <w:rtl/>
        </w:rPr>
        <w:t>ٌ</w:t>
      </w:r>
      <w:r w:rsidR="00443A76">
        <w:rPr>
          <w:rFonts w:cs="KFGQPC Uthman Taha Naskh" w:hint="cs"/>
          <w:sz w:val="40"/>
          <w:szCs w:val="40"/>
          <w:rtl/>
        </w:rPr>
        <w:t xml:space="preserve"> في دينه</w:t>
      </w:r>
      <w:r w:rsidR="00071ED0">
        <w:rPr>
          <w:rFonts w:cs="KFGQPC Uthman Taha Naskh" w:hint="cs"/>
          <w:sz w:val="40"/>
          <w:szCs w:val="40"/>
          <w:rtl/>
        </w:rPr>
        <w:t>ِ</w:t>
      </w:r>
      <w:r w:rsidR="00443A76">
        <w:rPr>
          <w:rFonts w:cs="KFGQPC Uthman Taha Naskh" w:hint="cs"/>
          <w:sz w:val="40"/>
          <w:szCs w:val="40"/>
          <w:rtl/>
        </w:rPr>
        <w:t xml:space="preserve"> ونفسه</w:t>
      </w:r>
      <w:r w:rsidR="00071ED0">
        <w:rPr>
          <w:rFonts w:cs="KFGQPC Uthman Taha Naskh" w:hint="cs"/>
          <w:sz w:val="40"/>
          <w:szCs w:val="40"/>
          <w:rtl/>
        </w:rPr>
        <w:t>ِ</w:t>
      </w:r>
      <w:r w:rsidR="00443A76">
        <w:rPr>
          <w:rFonts w:cs="KFGQPC Uthman Taha Naskh" w:hint="cs"/>
          <w:sz w:val="40"/>
          <w:szCs w:val="40"/>
          <w:rtl/>
        </w:rPr>
        <w:t xml:space="preserve"> وعرضه</w:t>
      </w:r>
      <w:r w:rsidR="00071ED0">
        <w:rPr>
          <w:rFonts w:cs="KFGQPC Uthman Taha Naskh" w:hint="cs"/>
          <w:sz w:val="40"/>
          <w:szCs w:val="40"/>
          <w:rtl/>
        </w:rPr>
        <w:t>ِ</w:t>
      </w:r>
      <w:r w:rsidR="00443A76">
        <w:rPr>
          <w:rFonts w:cs="KFGQPC Uthman Taha Naskh" w:hint="cs"/>
          <w:sz w:val="40"/>
          <w:szCs w:val="40"/>
          <w:rtl/>
        </w:rPr>
        <w:t xml:space="preserve"> وماله</w:t>
      </w:r>
      <w:r w:rsidR="00071ED0">
        <w:rPr>
          <w:rFonts w:cs="KFGQPC Uthman Taha Naskh" w:hint="cs"/>
          <w:sz w:val="40"/>
          <w:szCs w:val="40"/>
          <w:rtl/>
        </w:rPr>
        <w:t>ِ</w:t>
      </w:r>
      <w:r w:rsidR="00443A76">
        <w:rPr>
          <w:rFonts w:cs="KFGQPC Uthman Taha Naskh" w:hint="cs"/>
          <w:sz w:val="40"/>
          <w:szCs w:val="40"/>
          <w:rtl/>
        </w:rPr>
        <w:t xml:space="preserve"> وعقل</w:t>
      </w:r>
      <w:r w:rsidR="00071ED0">
        <w:rPr>
          <w:rFonts w:cs="KFGQPC Uthman Taha Naskh" w:hint="cs"/>
          <w:sz w:val="40"/>
          <w:szCs w:val="40"/>
          <w:rtl/>
        </w:rPr>
        <w:t>ِ</w:t>
      </w:r>
      <w:r w:rsidR="00443A76">
        <w:rPr>
          <w:rFonts w:cs="KFGQPC Uthman Taha Naskh" w:hint="cs"/>
          <w:sz w:val="40"/>
          <w:szCs w:val="40"/>
          <w:rtl/>
        </w:rPr>
        <w:t>ه</w:t>
      </w:r>
      <w:r w:rsidR="00071ED0">
        <w:rPr>
          <w:rFonts w:cs="KFGQPC Uthman Taha Naskh" w:hint="cs"/>
          <w:sz w:val="40"/>
          <w:szCs w:val="40"/>
          <w:rtl/>
        </w:rPr>
        <w:t>ِ</w:t>
      </w:r>
      <w:r w:rsidR="00443A76">
        <w:rPr>
          <w:rFonts w:cs="KFGQPC Uthman Taha Naskh" w:hint="cs"/>
          <w:sz w:val="40"/>
          <w:szCs w:val="40"/>
          <w:rtl/>
        </w:rPr>
        <w:t>. فإذا ما مات</w:t>
      </w:r>
      <w:r w:rsidR="00071ED0">
        <w:rPr>
          <w:rFonts w:cs="KFGQPC Uthman Taha Naskh" w:hint="cs"/>
          <w:sz w:val="40"/>
          <w:szCs w:val="40"/>
          <w:rtl/>
        </w:rPr>
        <w:t>َ</w:t>
      </w:r>
      <w:r w:rsidR="00443A76">
        <w:rPr>
          <w:rFonts w:cs="KFGQPC Uthman Taha Naskh" w:hint="cs"/>
          <w:sz w:val="40"/>
          <w:szCs w:val="40"/>
          <w:rtl/>
        </w:rPr>
        <w:t xml:space="preserve"> توالت</w:t>
      </w:r>
      <w:r w:rsidR="00071ED0">
        <w:rPr>
          <w:rFonts w:cs="KFGQPC Uthman Taha Naskh" w:hint="cs"/>
          <w:sz w:val="40"/>
          <w:szCs w:val="40"/>
          <w:rtl/>
        </w:rPr>
        <w:t>ْ</w:t>
      </w:r>
      <w:r w:rsidR="00443A76">
        <w:rPr>
          <w:rFonts w:cs="KFGQPC Uthman Taha Naskh" w:hint="cs"/>
          <w:sz w:val="40"/>
          <w:szCs w:val="40"/>
          <w:rtl/>
        </w:rPr>
        <w:t xml:space="preserve"> عليه</w:t>
      </w:r>
      <w:r w:rsidR="00071ED0">
        <w:rPr>
          <w:rFonts w:cs="KFGQPC Uthman Taha Naskh" w:hint="cs"/>
          <w:sz w:val="40"/>
          <w:szCs w:val="40"/>
          <w:rtl/>
        </w:rPr>
        <w:t>ِ</w:t>
      </w:r>
      <w:r w:rsidR="00443A76">
        <w:rPr>
          <w:rFonts w:cs="KFGQPC Uthman Taha Naskh" w:hint="cs"/>
          <w:sz w:val="40"/>
          <w:szCs w:val="40"/>
          <w:rtl/>
        </w:rPr>
        <w:t xml:space="preserve"> الكرامات</w:t>
      </w:r>
      <w:r w:rsidR="00071ED0">
        <w:rPr>
          <w:rFonts w:cs="KFGQPC Uthman Taha Naskh" w:hint="cs"/>
          <w:sz w:val="40"/>
          <w:szCs w:val="40"/>
          <w:rtl/>
        </w:rPr>
        <w:t>ُ</w:t>
      </w:r>
      <w:r w:rsidR="00443A76">
        <w:rPr>
          <w:rFonts w:cs="KFGQPC Uthman Taha Naskh" w:hint="cs"/>
          <w:sz w:val="40"/>
          <w:szCs w:val="40"/>
          <w:rtl/>
        </w:rPr>
        <w:t>، وأقبلت</w:t>
      </w:r>
      <w:r w:rsidR="00071ED0">
        <w:rPr>
          <w:rFonts w:cs="KFGQPC Uthman Taha Naskh" w:hint="cs"/>
          <w:sz w:val="40"/>
          <w:szCs w:val="40"/>
          <w:rtl/>
        </w:rPr>
        <w:t>ْ</w:t>
      </w:r>
      <w:r w:rsidR="00443A76">
        <w:rPr>
          <w:rFonts w:cs="KFGQPC Uthman Taha Naskh" w:hint="cs"/>
          <w:sz w:val="40"/>
          <w:szCs w:val="40"/>
          <w:rtl/>
        </w:rPr>
        <w:t xml:space="preserve"> عليه البشارات</w:t>
      </w:r>
      <w:r w:rsidR="00071ED0">
        <w:rPr>
          <w:rFonts w:cs="KFGQPC Uthman Taha Naskh" w:hint="cs"/>
          <w:sz w:val="40"/>
          <w:szCs w:val="40"/>
          <w:rtl/>
        </w:rPr>
        <w:t>ُ</w:t>
      </w:r>
      <w:r w:rsidR="00443A76">
        <w:rPr>
          <w:rFonts w:cs="KFGQPC Uthman Taha Naskh" w:hint="cs"/>
          <w:sz w:val="40"/>
          <w:szCs w:val="40"/>
          <w:rtl/>
        </w:rPr>
        <w:t>.</w:t>
      </w:r>
      <w:r w:rsidR="00F31178">
        <w:rPr>
          <w:rFonts w:cs="KFGQPC Uthman Taha Naskh" w:hint="cs"/>
          <w:sz w:val="40"/>
          <w:szCs w:val="40"/>
          <w:rtl/>
        </w:rPr>
        <w:t xml:space="preserve"> ولئن كان المؤمن</w:t>
      </w:r>
      <w:r w:rsidR="00071ED0">
        <w:rPr>
          <w:rFonts w:cs="KFGQPC Uthman Taha Naskh" w:hint="cs"/>
          <w:sz w:val="40"/>
          <w:szCs w:val="40"/>
          <w:rtl/>
        </w:rPr>
        <w:t>ُ</w:t>
      </w:r>
      <w:r w:rsidR="00F31178">
        <w:rPr>
          <w:rFonts w:cs="KFGQPC Uthman Taha Naskh" w:hint="cs"/>
          <w:sz w:val="40"/>
          <w:szCs w:val="40"/>
          <w:rtl/>
        </w:rPr>
        <w:t xml:space="preserve"> ي</w:t>
      </w:r>
      <w:r w:rsidR="00071ED0">
        <w:rPr>
          <w:rFonts w:cs="KFGQPC Uthman Taha Naskh" w:hint="cs"/>
          <w:sz w:val="40"/>
          <w:szCs w:val="40"/>
          <w:rtl/>
        </w:rPr>
        <w:t>َ</w:t>
      </w:r>
      <w:r w:rsidR="00F31178">
        <w:rPr>
          <w:rFonts w:cs="KFGQPC Uthman Taha Naskh" w:hint="cs"/>
          <w:sz w:val="40"/>
          <w:szCs w:val="40"/>
          <w:rtl/>
        </w:rPr>
        <w:t>و</w:t>
      </w:r>
      <w:r w:rsidR="00071ED0">
        <w:rPr>
          <w:rFonts w:cs="KFGQPC Uthman Taha Naskh" w:hint="cs"/>
          <w:sz w:val="40"/>
          <w:szCs w:val="40"/>
          <w:rtl/>
        </w:rPr>
        <w:t>ْ</w:t>
      </w:r>
      <w:r w:rsidR="00F31178">
        <w:rPr>
          <w:rFonts w:cs="KFGQPC Uthman Taha Naskh" w:hint="cs"/>
          <w:sz w:val="40"/>
          <w:szCs w:val="40"/>
          <w:rtl/>
        </w:rPr>
        <w:t>ج</w:t>
      </w:r>
      <w:r w:rsidR="00071ED0">
        <w:rPr>
          <w:rFonts w:cs="KFGQPC Uthman Taha Naskh" w:hint="cs"/>
          <w:sz w:val="40"/>
          <w:szCs w:val="40"/>
          <w:rtl/>
        </w:rPr>
        <w:t>َ</w:t>
      </w:r>
      <w:r w:rsidR="00F31178">
        <w:rPr>
          <w:rFonts w:cs="KFGQPC Uthman Taha Naskh" w:hint="cs"/>
          <w:sz w:val="40"/>
          <w:szCs w:val="40"/>
          <w:rtl/>
        </w:rPr>
        <w:t>ل</w:t>
      </w:r>
      <w:r w:rsidR="00071ED0">
        <w:rPr>
          <w:rFonts w:cs="KFGQPC Uthman Taha Naskh" w:hint="cs"/>
          <w:sz w:val="40"/>
          <w:szCs w:val="40"/>
          <w:rtl/>
        </w:rPr>
        <w:t>ُ</w:t>
      </w:r>
      <w:r w:rsidR="00F31178">
        <w:rPr>
          <w:rFonts w:cs="KFGQPC Uthman Taha Naskh" w:hint="cs"/>
          <w:sz w:val="40"/>
          <w:szCs w:val="40"/>
          <w:rtl/>
        </w:rPr>
        <w:t xml:space="preserve"> من عذاب</w:t>
      </w:r>
      <w:r w:rsidR="00071ED0">
        <w:rPr>
          <w:rFonts w:cs="KFGQPC Uthman Taha Naskh" w:hint="cs"/>
          <w:sz w:val="40"/>
          <w:szCs w:val="40"/>
          <w:rtl/>
        </w:rPr>
        <w:t>ِ</w:t>
      </w:r>
      <w:r w:rsidR="00F31178">
        <w:rPr>
          <w:rFonts w:cs="KFGQPC Uthman Taha Naskh" w:hint="cs"/>
          <w:sz w:val="40"/>
          <w:szCs w:val="40"/>
          <w:rtl/>
        </w:rPr>
        <w:t xml:space="preserve"> القبر</w:t>
      </w:r>
      <w:r w:rsidR="00071ED0">
        <w:rPr>
          <w:rFonts w:cs="KFGQPC Uthman Taha Naskh" w:hint="cs"/>
          <w:sz w:val="40"/>
          <w:szCs w:val="40"/>
          <w:rtl/>
        </w:rPr>
        <w:t>ِ</w:t>
      </w:r>
      <w:r w:rsidR="00F31178">
        <w:rPr>
          <w:rFonts w:cs="KFGQPC Uthman Taha Naskh" w:hint="cs"/>
          <w:sz w:val="40"/>
          <w:szCs w:val="40"/>
          <w:rtl/>
        </w:rPr>
        <w:t xml:space="preserve"> فليطِب نفسً</w:t>
      </w:r>
      <w:r w:rsidR="00640639">
        <w:rPr>
          <w:rFonts w:cs="KFGQPC Uthman Taha Naskh" w:hint="cs"/>
          <w:sz w:val="40"/>
          <w:szCs w:val="40"/>
          <w:rtl/>
        </w:rPr>
        <w:t xml:space="preserve">ا </w:t>
      </w:r>
      <w:r w:rsidR="00071ED0">
        <w:rPr>
          <w:rFonts w:cs="KFGQPC Uthman Taha Naskh" w:hint="cs"/>
          <w:sz w:val="40"/>
          <w:szCs w:val="40"/>
          <w:rtl/>
        </w:rPr>
        <w:t xml:space="preserve">ولْيَنْعَمْ </w:t>
      </w:r>
      <w:r w:rsidR="00640639">
        <w:rPr>
          <w:rFonts w:cs="KFGQPC Uthman Taha Naskh" w:hint="cs"/>
          <w:sz w:val="40"/>
          <w:szCs w:val="40"/>
          <w:rtl/>
        </w:rPr>
        <w:t>بنعيم</w:t>
      </w:r>
      <w:r w:rsidR="00071ED0">
        <w:rPr>
          <w:rFonts w:cs="KFGQPC Uthman Taha Naskh" w:hint="cs"/>
          <w:sz w:val="40"/>
          <w:szCs w:val="40"/>
          <w:rtl/>
        </w:rPr>
        <w:t>ِ</w:t>
      </w:r>
      <w:r w:rsidR="00640639">
        <w:rPr>
          <w:rFonts w:cs="KFGQPC Uthman Taha Naskh" w:hint="cs"/>
          <w:sz w:val="40"/>
          <w:szCs w:val="40"/>
          <w:rtl/>
        </w:rPr>
        <w:t xml:space="preserve"> القبر</w:t>
      </w:r>
      <w:r w:rsidR="00071ED0">
        <w:rPr>
          <w:rFonts w:cs="KFGQPC Uthman Taha Naskh" w:hint="cs"/>
          <w:sz w:val="40"/>
          <w:szCs w:val="40"/>
          <w:rtl/>
        </w:rPr>
        <w:t>ِ</w:t>
      </w:r>
      <w:r w:rsidR="00640639">
        <w:rPr>
          <w:rFonts w:cs="KFGQPC Uthman Taha Naskh" w:hint="cs"/>
          <w:sz w:val="40"/>
          <w:szCs w:val="40"/>
          <w:rtl/>
        </w:rPr>
        <w:t xml:space="preserve"> الذي ينتظر</w:t>
      </w:r>
      <w:r w:rsidR="00071ED0">
        <w:rPr>
          <w:rFonts w:cs="KFGQPC Uthman Taha Naskh" w:hint="cs"/>
          <w:sz w:val="40"/>
          <w:szCs w:val="40"/>
          <w:rtl/>
        </w:rPr>
        <w:t>ُ</w:t>
      </w:r>
      <w:r w:rsidR="00640639">
        <w:rPr>
          <w:rFonts w:cs="KFGQPC Uthman Taha Naskh" w:hint="cs"/>
          <w:sz w:val="40"/>
          <w:szCs w:val="40"/>
          <w:rtl/>
        </w:rPr>
        <w:t xml:space="preserve">ه </w:t>
      </w:r>
      <w:r w:rsidR="00F31178">
        <w:rPr>
          <w:rFonts w:cs="KFGQPC Uthman Taha Naskh" w:hint="cs"/>
          <w:sz w:val="40"/>
          <w:szCs w:val="40"/>
          <w:rtl/>
        </w:rPr>
        <w:t>قبل</w:t>
      </w:r>
      <w:r w:rsidR="00071ED0">
        <w:rPr>
          <w:rFonts w:cs="KFGQPC Uthman Taha Naskh" w:hint="cs"/>
          <w:sz w:val="40"/>
          <w:szCs w:val="40"/>
          <w:rtl/>
        </w:rPr>
        <w:t>َ</w:t>
      </w:r>
      <w:r w:rsidR="00F31178">
        <w:rPr>
          <w:rFonts w:cs="KFGQPC Uthman Taha Naskh" w:hint="cs"/>
          <w:sz w:val="40"/>
          <w:szCs w:val="40"/>
          <w:rtl/>
        </w:rPr>
        <w:t xml:space="preserve"> نعيم</w:t>
      </w:r>
      <w:r w:rsidR="00071ED0">
        <w:rPr>
          <w:rFonts w:cs="KFGQPC Uthman Taha Naskh" w:hint="cs"/>
          <w:sz w:val="40"/>
          <w:szCs w:val="40"/>
          <w:rtl/>
        </w:rPr>
        <w:t>ِ</w:t>
      </w:r>
      <w:r w:rsidR="00F31178">
        <w:rPr>
          <w:rFonts w:cs="KFGQPC Uthman Taha Naskh" w:hint="cs"/>
          <w:sz w:val="40"/>
          <w:szCs w:val="40"/>
          <w:rtl/>
        </w:rPr>
        <w:t xml:space="preserve"> الجنة</w:t>
      </w:r>
      <w:r w:rsidR="00071ED0">
        <w:rPr>
          <w:rFonts w:cs="KFGQPC Uthman Taha Naskh" w:hint="cs"/>
          <w:sz w:val="40"/>
          <w:szCs w:val="40"/>
          <w:rtl/>
        </w:rPr>
        <w:t>ِ</w:t>
      </w:r>
      <w:r w:rsidR="00F31178">
        <w:rPr>
          <w:rFonts w:cs="KFGQPC Uthman Taha Naskh" w:hint="cs"/>
          <w:sz w:val="40"/>
          <w:szCs w:val="40"/>
          <w:rtl/>
        </w:rPr>
        <w:t>.</w:t>
      </w:r>
      <w:r w:rsidR="00071ED0">
        <w:rPr>
          <w:rFonts w:cs="KFGQPC Uthman Taha Naskh" w:hint="cs"/>
          <w:sz w:val="40"/>
          <w:szCs w:val="40"/>
          <w:rtl/>
        </w:rPr>
        <w:t xml:space="preserve"> وخذْ أُوْلَى تلكَ البشارَاتِ:</w:t>
      </w:r>
    </w:p>
    <w:p w:rsidR="00583A3B" w:rsidRPr="009621B8" w:rsidRDefault="00F31178" w:rsidP="00F31178">
      <w:pPr>
        <w:ind w:left="-995"/>
        <w:rPr>
          <w:rFonts w:cs="KFGQPC Uthman Taha Naskh"/>
          <w:sz w:val="40"/>
          <w:szCs w:val="40"/>
          <w:rtl/>
        </w:rPr>
      </w:pPr>
      <w:r>
        <w:rPr>
          <w:rFonts w:cs="KFGQPC Uthman Taha Naskh" w:hint="cs"/>
          <w:sz w:val="40"/>
          <w:szCs w:val="40"/>
          <w:rtl/>
        </w:rPr>
        <w:t xml:space="preserve">فَهَلْ تَعْلَمُ أنَّ </w:t>
      </w:r>
      <w:r>
        <w:rPr>
          <w:rFonts w:cs="KFGQPC Uthman Taha Naskh"/>
          <w:sz w:val="40"/>
          <w:szCs w:val="40"/>
          <w:rtl/>
        </w:rPr>
        <w:t>الْمَلاَئِكَة</w:t>
      </w:r>
      <w:r>
        <w:rPr>
          <w:rFonts w:cs="KFGQPC Uthman Taha Naskh" w:hint="cs"/>
          <w:sz w:val="40"/>
          <w:szCs w:val="40"/>
          <w:rtl/>
        </w:rPr>
        <w:t>َ</w:t>
      </w:r>
      <w:r w:rsidR="00583A3B" w:rsidRPr="009621B8">
        <w:rPr>
          <w:rFonts w:cs="KFGQPC Uthman Taha Naskh"/>
          <w:sz w:val="40"/>
          <w:szCs w:val="40"/>
          <w:rtl/>
        </w:rPr>
        <w:t xml:space="preserve"> </w:t>
      </w:r>
      <w:r>
        <w:rPr>
          <w:rFonts w:cs="KFGQPC Uthman Taha Naskh" w:hint="cs"/>
          <w:sz w:val="40"/>
          <w:szCs w:val="40"/>
          <w:rtl/>
        </w:rPr>
        <w:t>ت</w:t>
      </w:r>
      <w:r>
        <w:rPr>
          <w:rFonts w:cs="KFGQPC Uthman Taha Naskh"/>
          <w:sz w:val="40"/>
          <w:szCs w:val="40"/>
          <w:rtl/>
        </w:rPr>
        <w:t>تَلَ</w:t>
      </w:r>
      <w:r>
        <w:rPr>
          <w:rFonts w:cs="KFGQPC Uthman Taha Naskh" w:hint="cs"/>
          <w:sz w:val="40"/>
          <w:szCs w:val="40"/>
          <w:rtl/>
        </w:rPr>
        <w:t>قَّى</w:t>
      </w:r>
      <w:r w:rsidRPr="009621B8">
        <w:rPr>
          <w:rFonts w:cs="KFGQPC Uthman Taha Naskh"/>
          <w:sz w:val="40"/>
          <w:szCs w:val="40"/>
          <w:rtl/>
        </w:rPr>
        <w:t xml:space="preserve"> </w:t>
      </w:r>
      <w:r>
        <w:rPr>
          <w:rFonts w:cs="KFGQPC Uthman Taha Naskh" w:hint="cs"/>
          <w:sz w:val="40"/>
          <w:szCs w:val="40"/>
          <w:rtl/>
        </w:rPr>
        <w:t>رُ</w:t>
      </w:r>
      <w:r w:rsidR="00583A3B" w:rsidRPr="009621B8">
        <w:rPr>
          <w:rFonts w:cs="KFGQPC Uthman Taha Naskh"/>
          <w:sz w:val="40"/>
          <w:szCs w:val="40"/>
          <w:rtl/>
        </w:rPr>
        <w:t xml:space="preserve">وحِ </w:t>
      </w:r>
      <w:r>
        <w:rPr>
          <w:rFonts w:cs="KFGQPC Uthman Taha Naskh" w:hint="cs"/>
          <w:sz w:val="40"/>
          <w:szCs w:val="40"/>
          <w:rtl/>
        </w:rPr>
        <w:t>المُؤْمِنِ لَحْظَةَ خُرُوجِها؟</w:t>
      </w:r>
    </w:p>
    <w:p w:rsidR="00583A3B" w:rsidRPr="009621B8" w:rsidRDefault="00583A3B" w:rsidP="001B6334">
      <w:pPr>
        <w:ind w:left="-995"/>
        <w:rPr>
          <w:rFonts w:cs="KFGQPC Uthman Taha Naskh"/>
          <w:sz w:val="40"/>
          <w:szCs w:val="40"/>
          <w:rtl/>
        </w:rPr>
      </w:pPr>
      <w:r w:rsidRPr="009621B8">
        <w:rPr>
          <w:rFonts w:cs="KFGQPC Uthman Taha Naskh"/>
          <w:sz w:val="40"/>
          <w:szCs w:val="40"/>
          <w:rtl/>
        </w:rPr>
        <w:t>قَالَ رَسُولُ اللَّهِ -صلى الله عليه وسلم</w:t>
      </w:r>
      <w:r w:rsidR="00F31178">
        <w:rPr>
          <w:rFonts w:cs="KFGQPC Uthman Taha Naskh"/>
          <w:sz w:val="40"/>
          <w:szCs w:val="40"/>
          <w:rtl/>
        </w:rPr>
        <w:t>-:</w:t>
      </w:r>
      <w:r w:rsidRPr="009621B8">
        <w:rPr>
          <w:rFonts w:cs="KFGQPC Uthman Taha Naskh"/>
          <w:sz w:val="40"/>
          <w:szCs w:val="40"/>
          <w:rtl/>
        </w:rPr>
        <w:t xml:space="preserve"> إِذَا خَرَجَتْ رُوحُ الْمُؤْمِنِ تَلَقَّاهَا مَلَكَانِ يُصْعِدَانِهَا. فَذَكَرَ مِنْ طِيبِ رِيحِهَا وَذَكَرَ الْمِسْكَ. وَيَقُولُ أَهْلُ السَّمَاءِ: رُوحٌ طَيِّبَةٌ جَاءَتْ مِنْ قِبَلِ الأَرْضِ، صَلَّى اللَّهُ عَلَيْكِ، وَعَلَى جَسَدٍ كُنْتِ تَعْمُرِينَهُ. فَيُنْطَلَقُ بِهِ إِلَى رَبِّهِ عَزَّ وَجَلَّ</w:t>
      </w:r>
      <w:r w:rsidRPr="009621B8">
        <w:rPr>
          <w:rStyle w:val="ae"/>
          <w:rFonts w:cs="KFGQPC Uthman Taha Naskh"/>
          <w:sz w:val="40"/>
          <w:szCs w:val="40"/>
          <w:rtl/>
        </w:rPr>
        <w:t>(</w:t>
      </w:r>
      <w:r w:rsidRPr="009621B8">
        <w:rPr>
          <w:rStyle w:val="ae"/>
          <w:rFonts w:cs="KFGQPC Uthman Taha Naskh"/>
          <w:sz w:val="40"/>
          <w:szCs w:val="40"/>
          <w:rtl/>
        </w:rPr>
        <w:footnoteReference w:id="1"/>
      </w:r>
      <w:r w:rsidRPr="009621B8">
        <w:rPr>
          <w:rStyle w:val="ae"/>
          <w:rFonts w:cs="KFGQPC Uthman Taha Naskh"/>
          <w:sz w:val="40"/>
          <w:szCs w:val="40"/>
          <w:rtl/>
        </w:rPr>
        <w:t>)</w:t>
      </w:r>
      <w:r w:rsidRPr="009621B8">
        <w:rPr>
          <w:rFonts w:cs="KFGQPC Uthman Taha Naskh"/>
          <w:sz w:val="40"/>
          <w:szCs w:val="40"/>
          <w:rtl/>
        </w:rPr>
        <w:t>.</w:t>
      </w:r>
      <w:r w:rsidRPr="009621B8">
        <w:rPr>
          <w:rFonts w:cs="KFGQPC Uthman Taha Naskh" w:hint="cs"/>
          <w:sz w:val="40"/>
          <w:szCs w:val="40"/>
          <w:rtl/>
        </w:rPr>
        <w:t>رواه</w:t>
      </w:r>
      <w:r w:rsidRPr="009621B8">
        <w:rPr>
          <w:rFonts w:cs="KFGQPC Uthman Taha Naskh"/>
          <w:sz w:val="40"/>
          <w:szCs w:val="40"/>
          <w:rtl/>
        </w:rPr>
        <w:t xml:space="preserve"> مسلم</w:t>
      </w:r>
      <w:r w:rsidRPr="009621B8">
        <w:rPr>
          <w:rFonts w:cs="KFGQPC Uthman Taha Naskh" w:hint="cs"/>
          <w:sz w:val="40"/>
          <w:szCs w:val="40"/>
          <w:rtl/>
        </w:rPr>
        <w:t>.</w:t>
      </w:r>
    </w:p>
    <w:p w:rsidR="00F31178" w:rsidRDefault="002909C2" w:rsidP="00F31178">
      <w:pPr>
        <w:ind w:left="-995"/>
        <w:rPr>
          <w:rFonts w:cs="KFGQPC Uthman Taha Naskh"/>
          <w:sz w:val="40"/>
          <w:szCs w:val="40"/>
          <w:rtl/>
        </w:rPr>
      </w:pPr>
      <w:r w:rsidRPr="009621B8">
        <w:rPr>
          <w:rFonts w:cs="KFGQPC Uthman Taha Naskh" w:hint="cs"/>
          <w:sz w:val="40"/>
          <w:szCs w:val="40"/>
          <w:rtl/>
        </w:rPr>
        <w:t>أما إذا وُضِعَ في قَبْرِهِ فَ</w:t>
      </w:r>
      <w:r w:rsidR="00F31178">
        <w:rPr>
          <w:rFonts w:cs="KFGQPC Uthman Taha Naskh" w:hint="cs"/>
          <w:sz w:val="40"/>
          <w:szCs w:val="40"/>
          <w:rtl/>
        </w:rPr>
        <w:t>يَتَنَعَّمُ بِأَصْنَافِ النَّعِيْمِ.</w:t>
      </w:r>
    </w:p>
    <w:p w:rsidR="00F31178" w:rsidRPr="009621B8" w:rsidRDefault="00D82AFA" w:rsidP="00640639">
      <w:pPr>
        <w:ind w:left="-995"/>
        <w:rPr>
          <w:rFonts w:cs="KFGQPC Uthman Taha Naskh"/>
          <w:sz w:val="40"/>
          <w:szCs w:val="40"/>
          <w:rtl/>
        </w:rPr>
      </w:pPr>
      <w:r w:rsidRPr="009621B8">
        <w:rPr>
          <w:rFonts w:cs="KFGQPC Uthman Taha Naskh"/>
          <w:sz w:val="40"/>
          <w:szCs w:val="40"/>
          <w:rtl/>
        </w:rPr>
        <w:t xml:space="preserve">قَالَ </w:t>
      </w:r>
      <w:r w:rsidR="009C4A75" w:rsidRPr="009621B8">
        <w:rPr>
          <w:rFonts w:cs="KFGQPC Uthman Taha Naskh"/>
          <w:sz w:val="40"/>
          <w:szCs w:val="40"/>
          <w:rtl/>
        </w:rPr>
        <w:t>-صلى الله عليه وسلم</w:t>
      </w:r>
      <w:r w:rsidRPr="009621B8">
        <w:rPr>
          <w:rFonts w:cs="KFGQPC Uthman Taha Naskh"/>
          <w:sz w:val="40"/>
          <w:szCs w:val="40"/>
          <w:rtl/>
        </w:rPr>
        <w:t>-: إِنَّ الْعَبْدَ إِذَا وُضِعَ فِي قَبْرِهِ، وَتَوَلَّى عَنْهُ أَصْحَابُهُ، وَإِنَّهُ لَيَسْمَعُ قَرْعَ نِعَالِهِمْ</w:t>
      </w:r>
      <w:r w:rsidRPr="009621B8">
        <w:rPr>
          <w:rFonts w:cs="KFGQPC Uthman Taha Naskh" w:hint="cs"/>
          <w:sz w:val="40"/>
          <w:szCs w:val="40"/>
          <w:rtl/>
        </w:rPr>
        <w:t xml:space="preserve"> </w:t>
      </w:r>
      <w:proofErr w:type="gramStart"/>
      <w:r w:rsidRPr="009621B8">
        <w:rPr>
          <w:rFonts w:cs="KFGQPC Uthman Taha Naskh" w:hint="cs"/>
          <w:sz w:val="40"/>
          <w:szCs w:val="40"/>
          <w:rtl/>
        </w:rPr>
        <w:t xml:space="preserve">[ </w:t>
      </w:r>
      <w:r w:rsidRPr="009621B8">
        <w:rPr>
          <w:rFonts w:cs="KFGQPC Uthman Taha Naskh"/>
          <w:sz w:val="40"/>
          <w:szCs w:val="40"/>
          <w:rtl/>
        </w:rPr>
        <w:t>إِذَا</w:t>
      </w:r>
      <w:proofErr w:type="gramEnd"/>
      <w:r w:rsidRPr="009621B8">
        <w:rPr>
          <w:rFonts w:cs="KFGQPC Uthman Taha Naskh"/>
          <w:sz w:val="40"/>
          <w:szCs w:val="40"/>
          <w:rtl/>
        </w:rPr>
        <w:t xml:space="preserve"> انْصَرَفُوا</w:t>
      </w:r>
      <w:r w:rsidRPr="009621B8">
        <w:rPr>
          <w:rFonts w:cs="KFGQPC Uthman Taha Naskh" w:hint="cs"/>
          <w:sz w:val="40"/>
          <w:szCs w:val="40"/>
          <w:rtl/>
        </w:rPr>
        <w:t>]</w:t>
      </w:r>
      <w:r w:rsidRPr="009621B8">
        <w:rPr>
          <w:rFonts w:cs="KFGQPC Uthman Taha Naskh"/>
          <w:sz w:val="40"/>
          <w:szCs w:val="40"/>
          <w:rtl/>
        </w:rPr>
        <w:t xml:space="preserve">؛ أَتَاهُ مَلَكَانِ فَيُقْعِدَانِهِ </w:t>
      </w:r>
      <w:r w:rsidR="00D34E58" w:rsidRPr="009621B8">
        <w:rPr>
          <w:rFonts w:cs="KFGQPC Uthman Taha Naskh" w:hint="cs"/>
          <w:sz w:val="40"/>
          <w:szCs w:val="40"/>
          <w:rtl/>
        </w:rPr>
        <w:t>[</w:t>
      </w:r>
      <w:r w:rsidR="00D34E58" w:rsidRPr="009621B8">
        <w:rPr>
          <w:rFonts w:cs="KFGQPC Uthman Taha Naskh"/>
          <w:sz w:val="40"/>
          <w:szCs w:val="40"/>
          <w:rtl/>
        </w:rPr>
        <w:t xml:space="preserve"> فَيُجْلَسُ </w:t>
      </w:r>
      <w:r w:rsidR="00D34E58">
        <w:rPr>
          <w:rFonts w:cs="KFGQPC Uthman Taha Naskh"/>
          <w:sz w:val="40"/>
          <w:szCs w:val="40"/>
          <w:rtl/>
        </w:rPr>
        <w:t>غَيْرَ فَزِعٍ وَلاَ مَشْعُوفٍ</w:t>
      </w:r>
      <w:r w:rsidR="00D34E58">
        <w:rPr>
          <w:rFonts w:cs="KFGQPC Uthman Taha Naskh" w:hint="cs"/>
          <w:sz w:val="40"/>
          <w:szCs w:val="40"/>
          <w:rtl/>
        </w:rPr>
        <w:t xml:space="preserve"> </w:t>
      </w:r>
      <w:r w:rsidR="00D34E58" w:rsidRPr="009621B8">
        <w:rPr>
          <w:rFonts w:cs="KFGQPC Uthman Taha Naskh" w:hint="cs"/>
          <w:sz w:val="40"/>
          <w:szCs w:val="40"/>
          <w:rtl/>
        </w:rPr>
        <w:t>]</w:t>
      </w:r>
      <w:r w:rsidR="00D34E58" w:rsidRPr="009621B8">
        <w:rPr>
          <w:rStyle w:val="ae"/>
          <w:rFonts w:cs="KFGQPC Uthman Taha Naskh"/>
          <w:sz w:val="40"/>
          <w:szCs w:val="40"/>
          <w:rtl/>
        </w:rPr>
        <w:t>(</w:t>
      </w:r>
      <w:r w:rsidR="00D34E58" w:rsidRPr="009621B8">
        <w:rPr>
          <w:rStyle w:val="ae"/>
          <w:rFonts w:cs="KFGQPC Uthman Taha Naskh"/>
          <w:sz w:val="40"/>
          <w:szCs w:val="40"/>
          <w:rtl/>
        </w:rPr>
        <w:footnoteReference w:id="2"/>
      </w:r>
      <w:r w:rsidR="00D34E58" w:rsidRPr="009621B8">
        <w:rPr>
          <w:rStyle w:val="ae"/>
          <w:rFonts w:cs="KFGQPC Uthman Taha Naskh"/>
          <w:sz w:val="40"/>
          <w:szCs w:val="40"/>
          <w:rtl/>
        </w:rPr>
        <w:t>)</w:t>
      </w:r>
      <w:r w:rsidR="00D34E58" w:rsidRPr="009621B8">
        <w:rPr>
          <w:rFonts w:cs="KFGQPC Uthman Taha Naskh"/>
          <w:sz w:val="40"/>
          <w:szCs w:val="40"/>
          <w:rtl/>
        </w:rPr>
        <w:t>.</w:t>
      </w:r>
      <w:r w:rsidR="00D34E58" w:rsidRPr="009621B8">
        <w:rPr>
          <w:rFonts w:cs="KFGQPC Uthman Taha Naskh" w:hint="cs"/>
          <w:sz w:val="40"/>
          <w:szCs w:val="40"/>
          <w:rtl/>
        </w:rPr>
        <w:t xml:space="preserve"> </w:t>
      </w:r>
      <w:r w:rsidR="0031098A" w:rsidRPr="009621B8">
        <w:rPr>
          <w:rFonts w:cs="KFGQPC Uthman Taha Naskh" w:hint="cs"/>
          <w:sz w:val="40"/>
          <w:szCs w:val="40"/>
          <w:rtl/>
        </w:rPr>
        <w:t>[</w:t>
      </w:r>
      <w:r w:rsidR="0031098A" w:rsidRPr="009621B8">
        <w:rPr>
          <w:rFonts w:cs="KFGQPC Uthman Taha Naskh"/>
          <w:sz w:val="40"/>
          <w:szCs w:val="40"/>
          <w:rtl/>
        </w:rPr>
        <w:t>يَمْسَحُ عَيْنَيْهِ وَيَقُولُ: دَعُونِي أُصَلِّي</w:t>
      </w:r>
      <w:r w:rsidR="0031098A" w:rsidRPr="009621B8">
        <w:rPr>
          <w:rFonts w:cs="KFGQPC Uthman Taha Naskh" w:hint="cs"/>
          <w:sz w:val="40"/>
          <w:szCs w:val="40"/>
          <w:rtl/>
        </w:rPr>
        <w:t>]</w:t>
      </w:r>
      <w:r w:rsidR="0031098A" w:rsidRPr="009621B8">
        <w:rPr>
          <w:rStyle w:val="ae"/>
          <w:rFonts w:cs="KFGQPC Uthman Taha Naskh"/>
          <w:sz w:val="40"/>
          <w:szCs w:val="40"/>
          <w:rtl/>
        </w:rPr>
        <w:t>(</w:t>
      </w:r>
      <w:r w:rsidR="0031098A" w:rsidRPr="009621B8">
        <w:rPr>
          <w:rStyle w:val="ae"/>
          <w:rFonts w:cs="KFGQPC Uthman Taha Naskh"/>
          <w:sz w:val="40"/>
          <w:szCs w:val="40"/>
          <w:rtl/>
        </w:rPr>
        <w:footnoteReference w:id="3"/>
      </w:r>
      <w:r w:rsidR="0031098A" w:rsidRPr="009621B8">
        <w:rPr>
          <w:rStyle w:val="ae"/>
          <w:rFonts w:cs="KFGQPC Uthman Taha Naskh"/>
          <w:sz w:val="40"/>
          <w:szCs w:val="40"/>
          <w:rtl/>
        </w:rPr>
        <w:t>)</w:t>
      </w:r>
      <w:r w:rsidR="00D34E58">
        <w:rPr>
          <w:rFonts w:cs="KFGQPC Uthman Taha Naskh" w:hint="cs"/>
          <w:sz w:val="40"/>
          <w:szCs w:val="40"/>
          <w:rtl/>
        </w:rPr>
        <w:t xml:space="preserve"> </w:t>
      </w:r>
      <w:r w:rsidR="00640639">
        <w:rPr>
          <w:rFonts w:cs="KFGQPC Uthman Taha Naskh" w:hint="cs"/>
          <w:sz w:val="40"/>
          <w:szCs w:val="40"/>
          <w:rtl/>
        </w:rPr>
        <w:t xml:space="preserve">قَلبُه معَ الصلاةِ. </w:t>
      </w:r>
      <w:r w:rsidR="00F31178">
        <w:rPr>
          <w:rFonts w:cs="KFGQPC Uthman Taha Naskh" w:hint="cs"/>
          <w:sz w:val="40"/>
          <w:szCs w:val="40"/>
          <w:rtl/>
        </w:rPr>
        <w:t>في</w:t>
      </w:r>
      <w:r w:rsidR="00D34E58">
        <w:rPr>
          <w:rFonts w:cs="KFGQPC Uthman Taha Naskh" w:hint="cs"/>
          <w:sz w:val="40"/>
          <w:szCs w:val="40"/>
          <w:rtl/>
        </w:rPr>
        <w:t>َ</w:t>
      </w:r>
      <w:r w:rsidR="00F31178">
        <w:rPr>
          <w:rFonts w:cs="KFGQPC Uthman Taha Naskh" w:hint="cs"/>
          <w:sz w:val="40"/>
          <w:szCs w:val="40"/>
          <w:rtl/>
        </w:rPr>
        <w:t>سألان</w:t>
      </w:r>
      <w:r w:rsidR="00D34E58">
        <w:rPr>
          <w:rFonts w:cs="KFGQPC Uthman Taha Naskh" w:hint="cs"/>
          <w:sz w:val="40"/>
          <w:szCs w:val="40"/>
          <w:rtl/>
        </w:rPr>
        <w:t>ِ</w:t>
      </w:r>
      <w:r w:rsidR="00F31178">
        <w:rPr>
          <w:rFonts w:cs="KFGQPC Uthman Taha Naskh" w:hint="cs"/>
          <w:sz w:val="40"/>
          <w:szCs w:val="40"/>
          <w:rtl/>
        </w:rPr>
        <w:t>ه</w:t>
      </w:r>
      <w:r w:rsidR="00D34E58">
        <w:rPr>
          <w:rFonts w:cs="KFGQPC Uthman Taha Naskh" w:hint="cs"/>
          <w:sz w:val="40"/>
          <w:szCs w:val="40"/>
          <w:rtl/>
        </w:rPr>
        <w:t>ِ</w:t>
      </w:r>
      <w:r w:rsidR="00F31178">
        <w:rPr>
          <w:rFonts w:cs="KFGQPC Uthman Taha Naskh" w:hint="cs"/>
          <w:sz w:val="40"/>
          <w:szCs w:val="40"/>
          <w:rtl/>
        </w:rPr>
        <w:t xml:space="preserve"> </w:t>
      </w:r>
      <w:r w:rsidR="00D34E58">
        <w:rPr>
          <w:rFonts w:cs="KFGQPC Uthman Taha Naskh" w:hint="cs"/>
          <w:sz w:val="40"/>
          <w:szCs w:val="40"/>
          <w:rtl/>
        </w:rPr>
        <w:t xml:space="preserve">برفِقٍ </w:t>
      </w:r>
      <w:r w:rsidR="00F31178">
        <w:rPr>
          <w:rFonts w:cs="KFGQPC Uthman Taha Naskh" w:hint="cs"/>
          <w:sz w:val="40"/>
          <w:szCs w:val="40"/>
          <w:rtl/>
        </w:rPr>
        <w:t>أسئلة</w:t>
      </w:r>
      <w:r w:rsidR="00D34E58">
        <w:rPr>
          <w:rFonts w:cs="KFGQPC Uthman Taha Naskh" w:hint="cs"/>
          <w:sz w:val="40"/>
          <w:szCs w:val="40"/>
          <w:rtl/>
        </w:rPr>
        <w:t>ً</w:t>
      </w:r>
      <w:r w:rsidR="00F31178">
        <w:rPr>
          <w:rFonts w:cs="KFGQPC Uthman Taha Naskh" w:hint="cs"/>
          <w:sz w:val="40"/>
          <w:szCs w:val="40"/>
          <w:rtl/>
        </w:rPr>
        <w:t xml:space="preserve"> سهلةً ي</w:t>
      </w:r>
      <w:r w:rsidR="00D34E58">
        <w:rPr>
          <w:rFonts w:cs="KFGQPC Uthman Taha Naskh" w:hint="cs"/>
          <w:sz w:val="40"/>
          <w:szCs w:val="40"/>
          <w:rtl/>
        </w:rPr>
        <w:t>َ</w:t>
      </w:r>
      <w:r w:rsidR="00F31178">
        <w:rPr>
          <w:rFonts w:cs="KFGQPC Uthman Taha Naskh" w:hint="cs"/>
          <w:sz w:val="40"/>
          <w:szCs w:val="40"/>
          <w:rtl/>
        </w:rPr>
        <w:t>عر</w:t>
      </w:r>
      <w:r w:rsidR="00D34E58">
        <w:rPr>
          <w:rFonts w:cs="KFGQPC Uthman Taha Naskh" w:hint="cs"/>
          <w:sz w:val="40"/>
          <w:szCs w:val="40"/>
          <w:rtl/>
        </w:rPr>
        <w:t>ِ</w:t>
      </w:r>
      <w:r w:rsidR="00F31178">
        <w:rPr>
          <w:rFonts w:cs="KFGQPC Uthman Taha Naskh" w:hint="cs"/>
          <w:sz w:val="40"/>
          <w:szCs w:val="40"/>
          <w:rtl/>
        </w:rPr>
        <w:t>ف</w:t>
      </w:r>
      <w:r w:rsidR="00D34E58">
        <w:rPr>
          <w:rFonts w:cs="KFGQPC Uthman Taha Naskh" w:hint="cs"/>
          <w:sz w:val="40"/>
          <w:szCs w:val="40"/>
          <w:rtl/>
        </w:rPr>
        <w:t>ُ</w:t>
      </w:r>
      <w:r w:rsidR="00F31178">
        <w:rPr>
          <w:rFonts w:cs="KFGQPC Uthman Taha Naskh" w:hint="cs"/>
          <w:sz w:val="40"/>
          <w:szCs w:val="40"/>
          <w:rtl/>
        </w:rPr>
        <w:t>ها كل</w:t>
      </w:r>
      <w:r w:rsidR="00D34E58">
        <w:rPr>
          <w:rFonts w:cs="KFGQPC Uthman Taha Naskh" w:hint="cs"/>
          <w:sz w:val="40"/>
          <w:szCs w:val="40"/>
          <w:rtl/>
        </w:rPr>
        <w:t>ُ</w:t>
      </w:r>
      <w:r w:rsidR="00F31178">
        <w:rPr>
          <w:rFonts w:cs="KFGQPC Uthman Taha Naskh" w:hint="cs"/>
          <w:sz w:val="40"/>
          <w:szCs w:val="40"/>
          <w:rtl/>
        </w:rPr>
        <w:t xml:space="preserve"> مؤمن</w:t>
      </w:r>
      <w:r w:rsidR="00D34E58">
        <w:rPr>
          <w:rFonts w:cs="KFGQPC Uthman Taha Naskh" w:hint="cs"/>
          <w:sz w:val="40"/>
          <w:szCs w:val="40"/>
          <w:rtl/>
        </w:rPr>
        <w:t>ٍ</w:t>
      </w:r>
    </w:p>
    <w:p w:rsidR="0031098A" w:rsidRPr="009621B8" w:rsidRDefault="0031098A" w:rsidP="00640639">
      <w:pPr>
        <w:ind w:left="-995"/>
        <w:rPr>
          <w:rFonts w:cs="KFGQPC Uthman Taha Naskh"/>
          <w:sz w:val="40"/>
          <w:szCs w:val="40"/>
          <w:rtl/>
        </w:rPr>
      </w:pPr>
      <w:r w:rsidRPr="009621B8">
        <w:rPr>
          <w:rFonts w:cs="KFGQPC Uthman Taha Naskh" w:hint="cs"/>
          <w:sz w:val="40"/>
          <w:szCs w:val="40"/>
          <w:rtl/>
        </w:rPr>
        <w:t xml:space="preserve"> [</w:t>
      </w:r>
      <w:r w:rsidRPr="009621B8">
        <w:rPr>
          <w:rFonts w:cs="KFGQPC Uthman Taha Naskh"/>
          <w:sz w:val="40"/>
          <w:szCs w:val="40"/>
          <w:rtl/>
        </w:rPr>
        <w:t xml:space="preserve">يُقَالُ لَهُ: هَلْ رَأَيْتَ اللَّهَ؟ فَيَقُولُ: مَا يَنْبَغِي لأَحَدٍ أَنْ يَرَى اللَّهَ! فَيُفْرَجُ لَهُ فُرْجَةٌ قِبَلَ النَّارِ، فَيَنْظُرُ إِلَيْهَا يَحْطِمُ بَعْضُهَا بَعْضًا، فَيُقَالُ لَهُ: انْظُرْ إِلَى مَا </w:t>
      </w:r>
      <w:proofErr w:type="spellStart"/>
      <w:r w:rsidRPr="009621B8">
        <w:rPr>
          <w:rFonts w:cs="KFGQPC Uthman Taha Naskh"/>
          <w:sz w:val="40"/>
          <w:szCs w:val="40"/>
          <w:rtl/>
        </w:rPr>
        <w:t>وَقَاكَ</w:t>
      </w:r>
      <w:proofErr w:type="spellEnd"/>
      <w:r w:rsidRPr="009621B8">
        <w:rPr>
          <w:rFonts w:cs="KFGQPC Uthman Taha Naskh"/>
          <w:sz w:val="40"/>
          <w:szCs w:val="40"/>
          <w:rtl/>
        </w:rPr>
        <w:t xml:space="preserve"> اللَّهُ. ثُمَّ يُفْرَجُ لَهُ قِبَلَ الْجَنَّةِ، فَيَنْظُرُ إِلَى زَهْرَتِهَا وَمَا فِيهَا، فَيُقَالُ لَهُ: هَذَا مَقْعَدُكَ. وَيُقَالُ لَهُ: عَلَى الْيَقِينِ كُنْتَ، وَعَلَيْهِ مُتَّ، </w:t>
      </w:r>
      <w:r w:rsidRPr="009621B8">
        <w:rPr>
          <w:rFonts w:cs="KFGQPC Uthman Taha Naskh"/>
          <w:sz w:val="40"/>
          <w:szCs w:val="40"/>
          <w:rtl/>
        </w:rPr>
        <w:lastRenderedPageBreak/>
        <w:t>وَعَلَيْهِ تُبْعَثُ إِنْ شَاءَ اللَّهُ</w:t>
      </w:r>
      <w:r w:rsidRPr="009621B8">
        <w:rPr>
          <w:rFonts w:cs="KFGQPC Uthman Taha Naskh" w:hint="cs"/>
          <w:sz w:val="40"/>
          <w:szCs w:val="40"/>
          <w:rtl/>
        </w:rPr>
        <w:t>]</w:t>
      </w:r>
      <w:r w:rsidRPr="009621B8">
        <w:rPr>
          <w:rStyle w:val="ae"/>
          <w:rFonts w:cs="KFGQPC Uthman Taha Naskh"/>
          <w:sz w:val="40"/>
          <w:szCs w:val="40"/>
          <w:rtl/>
        </w:rPr>
        <w:t>(</w:t>
      </w:r>
      <w:r w:rsidRPr="009621B8">
        <w:rPr>
          <w:rStyle w:val="ae"/>
          <w:rFonts w:cs="KFGQPC Uthman Taha Naskh"/>
          <w:sz w:val="40"/>
          <w:szCs w:val="40"/>
          <w:rtl/>
        </w:rPr>
        <w:footnoteReference w:id="4"/>
      </w:r>
      <w:r w:rsidRPr="009621B8">
        <w:rPr>
          <w:rStyle w:val="ae"/>
          <w:rFonts w:cs="KFGQPC Uthman Taha Naskh"/>
          <w:sz w:val="40"/>
          <w:szCs w:val="40"/>
          <w:rtl/>
        </w:rPr>
        <w:t>)</w:t>
      </w:r>
      <w:r w:rsidRPr="009621B8">
        <w:rPr>
          <w:rFonts w:cs="KFGQPC Uthman Taha Naskh"/>
          <w:sz w:val="40"/>
          <w:szCs w:val="40"/>
          <w:rtl/>
        </w:rPr>
        <w:t>.</w:t>
      </w:r>
    </w:p>
    <w:p w:rsidR="008C1F5E" w:rsidRPr="009621B8" w:rsidRDefault="00D82AFA" w:rsidP="00650A70">
      <w:pPr>
        <w:ind w:left="-995"/>
        <w:rPr>
          <w:rFonts w:cs="KFGQPC Uthman Taha Naskh"/>
          <w:sz w:val="40"/>
          <w:szCs w:val="40"/>
          <w:rtl/>
        </w:rPr>
      </w:pPr>
      <w:r w:rsidRPr="009621B8">
        <w:rPr>
          <w:rFonts w:cs="KFGQPC Uthman Taha Naskh"/>
          <w:sz w:val="40"/>
          <w:szCs w:val="40"/>
          <w:rtl/>
        </w:rPr>
        <w:t>فَيَقُولاَنِ: مَا كُنْتَ تَقُولُ فِي هَذَا الرَّجُلِ؟ ل</w:t>
      </w:r>
      <w:r w:rsidR="009C4A75" w:rsidRPr="009621B8">
        <w:rPr>
          <w:rFonts w:cs="KFGQPC Uthman Taha Naskh"/>
          <w:sz w:val="40"/>
          <w:szCs w:val="40"/>
          <w:rtl/>
        </w:rPr>
        <w:t xml:space="preserve">ِمُحَمَّدٍ -صلى الله عليه </w:t>
      </w:r>
      <w:proofErr w:type="gramStart"/>
      <w:r w:rsidR="009C4A75" w:rsidRPr="009621B8">
        <w:rPr>
          <w:rFonts w:cs="KFGQPC Uthman Taha Naskh"/>
          <w:sz w:val="40"/>
          <w:szCs w:val="40"/>
          <w:rtl/>
        </w:rPr>
        <w:t>وسلم</w:t>
      </w:r>
      <w:r w:rsidRPr="009621B8">
        <w:rPr>
          <w:rFonts w:cs="KFGQPC Uthman Taha Naskh"/>
          <w:sz w:val="40"/>
          <w:szCs w:val="40"/>
          <w:rtl/>
        </w:rPr>
        <w:t>- ،</w:t>
      </w:r>
      <w:proofErr w:type="gramEnd"/>
      <w:r w:rsidRPr="009621B8">
        <w:rPr>
          <w:rFonts w:cs="KFGQPC Uthman Taha Naskh"/>
          <w:sz w:val="40"/>
          <w:szCs w:val="40"/>
          <w:rtl/>
        </w:rPr>
        <w:t xml:space="preserve"> فَيَقُولُ: أَشْهَدُ أَنَّهُ عَبْدُ اللَّهِ وَرَسُولُهُ. </w:t>
      </w:r>
      <w:r w:rsidR="00F2317B" w:rsidRPr="009621B8">
        <w:rPr>
          <w:rFonts w:cs="KFGQPC Uthman Taha Naskh"/>
          <w:sz w:val="40"/>
          <w:szCs w:val="40"/>
          <w:rtl/>
        </w:rPr>
        <w:t>فَذَلِكَ قَوْلُهُ: {</w:t>
      </w:r>
      <w:r w:rsidR="00640639">
        <w:rPr>
          <w:rFonts w:cs="KFGQPC Uthman Taha Naskh"/>
          <w:b/>
          <w:bCs/>
          <w:sz w:val="40"/>
          <w:szCs w:val="40"/>
          <w:rtl/>
        </w:rPr>
        <w:t>يُثَبِّتُ اللَّهُ الَّذِينَ آ</w:t>
      </w:r>
      <w:r w:rsidR="00F2317B" w:rsidRPr="00640639">
        <w:rPr>
          <w:rFonts w:cs="KFGQPC Uthman Taha Naskh"/>
          <w:b/>
          <w:bCs/>
          <w:sz w:val="40"/>
          <w:szCs w:val="40"/>
          <w:rtl/>
        </w:rPr>
        <w:t>مَنُوا بِالْقَوْلِ الثَّابِتِ</w:t>
      </w:r>
      <w:r w:rsidR="00F2317B" w:rsidRPr="009621B8">
        <w:rPr>
          <w:rFonts w:cs="KFGQPC Uthman Taha Naskh"/>
          <w:sz w:val="40"/>
          <w:szCs w:val="40"/>
          <w:rtl/>
        </w:rPr>
        <w:t xml:space="preserve">} </w:t>
      </w:r>
      <w:r w:rsidR="008C1F5E" w:rsidRPr="009621B8">
        <w:rPr>
          <w:rFonts w:cs="KFGQPC Uthman Taha Naskh" w:hint="cs"/>
          <w:sz w:val="40"/>
          <w:szCs w:val="40"/>
          <w:rtl/>
        </w:rPr>
        <w:t>[</w:t>
      </w:r>
      <w:r w:rsidR="008C1F5E" w:rsidRPr="009621B8">
        <w:rPr>
          <w:rFonts w:cs="KFGQPC Uthman Taha Naskh"/>
          <w:sz w:val="40"/>
          <w:szCs w:val="40"/>
          <w:rtl/>
        </w:rPr>
        <w:t>فَيُنَادِي مُنَادٍ مِنَ السَّمَاءِ: أَنْ قَدْ صَدَقَ عَبْدِي؛ فَأَفْرِشُوهُ مِنَ الْجَنَّةِ، وَافْتَحُوا لَهُ بَابًا إِلَى الْجَنَّةِ، وَأَلْبِسُوهُ مِنَ الْجَنَّةِ. فَيَأْتِيهِ مِنْ رَوْحِهَا وَطِيبِهَا،</w:t>
      </w:r>
      <w:r w:rsidR="008C1F5E" w:rsidRPr="009621B8">
        <w:rPr>
          <w:rFonts w:cs="KFGQPC Uthman Taha Naskh" w:hint="cs"/>
          <w:sz w:val="40"/>
          <w:szCs w:val="40"/>
          <w:rtl/>
        </w:rPr>
        <w:t>]</w:t>
      </w:r>
      <w:r w:rsidR="008C1F5E" w:rsidRPr="009621B8">
        <w:rPr>
          <w:rStyle w:val="ae"/>
          <w:rFonts w:cs="KFGQPC Uthman Taha Naskh"/>
          <w:sz w:val="40"/>
          <w:szCs w:val="40"/>
          <w:rtl/>
        </w:rPr>
        <w:t>(</w:t>
      </w:r>
      <w:r w:rsidR="008C1F5E" w:rsidRPr="009621B8">
        <w:rPr>
          <w:rStyle w:val="ae"/>
          <w:rFonts w:cs="KFGQPC Uthman Taha Naskh"/>
          <w:sz w:val="40"/>
          <w:szCs w:val="40"/>
          <w:rtl/>
        </w:rPr>
        <w:footnoteReference w:id="5"/>
      </w:r>
      <w:r w:rsidR="008C1F5E" w:rsidRPr="009621B8">
        <w:rPr>
          <w:rStyle w:val="ae"/>
          <w:rFonts w:cs="KFGQPC Uthman Taha Naskh"/>
          <w:sz w:val="40"/>
          <w:szCs w:val="40"/>
          <w:rtl/>
        </w:rPr>
        <w:t>)</w:t>
      </w:r>
      <w:r w:rsidR="008C1F5E" w:rsidRPr="009621B8">
        <w:rPr>
          <w:rFonts w:cs="KFGQPC Uthman Taha Naskh"/>
          <w:sz w:val="40"/>
          <w:szCs w:val="40"/>
          <w:rtl/>
        </w:rPr>
        <w:t>.</w:t>
      </w:r>
      <w:r w:rsidR="00640639">
        <w:rPr>
          <w:rFonts w:cs="KFGQPC Uthman Taha Naskh" w:hint="cs"/>
          <w:sz w:val="40"/>
          <w:szCs w:val="40"/>
          <w:rtl/>
        </w:rPr>
        <w:t xml:space="preserve"> </w:t>
      </w:r>
      <w:r w:rsidR="00D34E58">
        <w:rPr>
          <w:rFonts w:cs="KFGQPC Uthman Taha Naskh" w:hint="cs"/>
          <w:sz w:val="40"/>
          <w:szCs w:val="40"/>
          <w:rtl/>
        </w:rPr>
        <w:t>و</w:t>
      </w:r>
      <w:r w:rsidRPr="009621B8">
        <w:rPr>
          <w:rFonts w:cs="KFGQPC Uthman Taha Naskh"/>
          <w:sz w:val="40"/>
          <w:szCs w:val="40"/>
          <w:rtl/>
        </w:rPr>
        <w:t xml:space="preserve">يُفْسَحُ لَهُ فِي قَبْرِهِ </w:t>
      </w:r>
      <w:r w:rsidRPr="009621B8">
        <w:rPr>
          <w:rFonts w:cs="KFGQPC Uthman Taha Naskh" w:hint="cs"/>
          <w:sz w:val="40"/>
          <w:szCs w:val="40"/>
          <w:rtl/>
        </w:rPr>
        <w:t>[</w:t>
      </w:r>
      <w:r w:rsidRPr="009621B8">
        <w:rPr>
          <w:rFonts w:cs="KFGQPC Uthman Taha Naskh"/>
          <w:sz w:val="40"/>
          <w:szCs w:val="40"/>
          <w:rtl/>
        </w:rPr>
        <w:t>سَبْعُونَ ذِرَاعًا، وَيُمْلأُ عَلَيْهِ خَضِرًا إِلَى يَوْمِ يُبْعَثُونَ</w:t>
      </w:r>
      <w:r w:rsidRPr="009621B8">
        <w:rPr>
          <w:rFonts w:cs="KFGQPC Uthman Taha Naskh" w:hint="cs"/>
          <w:sz w:val="40"/>
          <w:szCs w:val="40"/>
          <w:rtl/>
        </w:rPr>
        <w:t>]</w:t>
      </w:r>
      <w:r w:rsidR="00D34E58" w:rsidRPr="00D34E58">
        <w:rPr>
          <w:rStyle w:val="ae"/>
          <w:rtl/>
        </w:rPr>
        <w:t>(</w:t>
      </w:r>
      <w:r w:rsidR="00D34E58">
        <w:rPr>
          <w:rStyle w:val="ae"/>
          <w:rtl/>
        </w:rPr>
        <w:footnoteReference w:id="6"/>
      </w:r>
      <w:r w:rsidR="00D34E58" w:rsidRPr="00D34E58">
        <w:rPr>
          <w:rStyle w:val="ae"/>
          <w:rtl/>
        </w:rPr>
        <w:t>)</w:t>
      </w:r>
      <w:r w:rsidRPr="009621B8">
        <w:rPr>
          <w:rFonts w:cs="KFGQPC Uthman Taha Naskh"/>
          <w:sz w:val="40"/>
          <w:szCs w:val="40"/>
          <w:rtl/>
        </w:rPr>
        <w:t>.</w:t>
      </w:r>
      <w:r w:rsidR="00BD1E4C" w:rsidRPr="009621B8">
        <w:rPr>
          <w:rFonts w:cs="KFGQPC Uthman Taha Naskh"/>
          <w:sz w:val="40"/>
          <w:szCs w:val="40"/>
          <w:rtl/>
        </w:rPr>
        <w:t xml:space="preserve"> </w:t>
      </w:r>
      <w:r w:rsidR="008C1F5E" w:rsidRPr="009621B8">
        <w:rPr>
          <w:rFonts w:cs="KFGQPC Uthman Taha Naskh"/>
          <w:sz w:val="40"/>
          <w:szCs w:val="40"/>
          <w:rtl/>
        </w:rPr>
        <w:t>ثُمَّ يُقَالُ لَهُ: نَمْ. فَيَقُولُ: أَرْجِعُ إِلَى أَهْلِي فَأُخْبِرُهُمْ؟ فَيَقُولاَنِ: نَمْ كَنَوْمَةِ الْعَرُوسِ الَّذِي لاَ يُوقِظُهُ إِلاَّ أَحَبُّ أَهْلِهِ إِلَيْهِ، حَتَّى يَبْعَثَهُ اللَّهُ مِنْ مَضْجَعِهِ ذَلِكَ</w:t>
      </w:r>
      <w:r w:rsidR="008C1F5E" w:rsidRPr="009621B8">
        <w:rPr>
          <w:rStyle w:val="ae"/>
          <w:rFonts w:cs="KFGQPC Uthman Taha Naskh"/>
          <w:sz w:val="40"/>
          <w:szCs w:val="40"/>
          <w:rtl/>
        </w:rPr>
        <w:t>(</w:t>
      </w:r>
      <w:r w:rsidR="008C1F5E" w:rsidRPr="009621B8">
        <w:rPr>
          <w:rStyle w:val="ae"/>
          <w:rFonts w:cs="KFGQPC Uthman Taha Naskh"/>
          <w:sz w:val="40"/>
          <w:szCs w:val="40"/>
          <w:rtl/>
        </w:rPr>
        <w:footnoteReference w:id="7"/>
      </w:r>
      <w:r w:rsidR="008C1F5E" w:rsidRPr="009621B8">
        <w:rPr>
          <w:rStyle w:val="ae"/>
          <w:rFonts w:cs="KFGQPC Uthman Taha Naskh"/>
          <w:sz w:val="40"/>
          <w:szCs w:val="40"/>
          <w:rtl/>
        </w:rPr>
        <w:t>)</w:t>
      </w:r>
      <w:r w:rsidR="008C1F5E" w:rsidRPr="009621B8">
        <w:rPr>
          <w:rFonts w:cs="KFGQPC Uthman Taha Naskh"/>
          <w:sz w:val="40"/>
          <w:szCs w:val="40"/>
          <w:rtl/>
        </w:rPr>
        <w:t>.</w:t>
      </w:r>
    </w:p>
    <w:p w:rsidR="00D82AFA" w:rsidRPr="009621B8" w:rsidRDefault="008C1F5E" w:rsidP="001B6334">
      <w:pPr>
        <w:ind w:left="-995"/>
        <w:rPr>
          <w:rFonts w:cs="KFGQPC Uthman Taha Naskh"/>
          <w:sz w:val="40"/>
          <w:szCs w:val="40"/>
          <w:rtl/>
        </w:rPr>
      </w:pPr>
      <w:r w:rsidRPr="009621B8">
        <w:rPr>
          <w:rFonts w:cs="KFGQPC Uthman Taha Naskh" w:hint="cs"/>
          <w:sz w:val="40"/>
          <w:szCs w:val="40"/>
          <w:rtl/>
        </w:rPr>
        <w:t>ثم</w:t>
      </w:r>
      <w:r w:rsidR="00D82AFA" w:rsidRPr="009621B8">
        <w:rPr>
          <w:rFonts w:cs="KFGQPC Uthman Taha Naskh"/>
          <w:sz w:val="40"/>
          <w:szCs w:val="40"/>
          <w:rtl/>
        </w:rPr>
        <w:t xml:space="preserve"> يُعْرَضُ عَلَيْهِ مَقْعَدُهُ </w:t>
      </w:r>
      <w:r w:rsidR="00650A70">
        <w:rPr>
          <w:rFonts w:cs="KFGQPC Uthman Taha Naskh" w:hint="cs"/>
          <w:sz w:val="40"/>
          <w:szCs w:val="40"/>
          <w:rtl/>
        </w:rPr>
        <w:t xml:space="preserve">مِنَ الجَنَّةِ مَرَّةً </w:t>
      </w:r>
      <w:r w:rsidR="00D82AFA" w:rsidRPr="009621B8">
        <w:rPr>
          <w:rFonts w:cs="KFGQPC Uthman Taha Naskh"/>
          <w:sz w:val="40"/>
          <w:szCs w:val="40"/>
          <w:rtl/>
        </w:rPr>
        <w:t>بِالْغَدَاةِ وَ</w:t>
      </w:r>
      <w:r w:rsidR="00650A70">
        <w:rPr>
          <w:rFonts w:cs="KFGQPC Uthman Taha Naskh" w:hint="cs"/>
          <w:sz w:val="40"/>
          <w:szCs w:val="40"/>
          <w:rtl/>
        </w:rPr>
        <w:t>أُخْرَى ب</w:t>
      </w:r>
      <w:r w:rsidR="00D82AFA" w:rsidRPr="009621B8">
        <w:rPr>
          <w:rFonts w:cs="KFGQPC Uthman Taha Naskh"/>
          <w:sz w:val="40"/>
          <w:szCs w:val="40"/>
          <w:rtl/>
        </w:rPr>
        <w:t>الْعَشِيِّ</w:t>
      </w:r>
    </w:p>
    <w:p w:rsidR="001B6334" w:rsidRPr="009621B8" w:rsidRDefault="002909C2" w:rsidP="00650A70">
      <w:pPr>
        <w:pBdr>
          <w:bottom w:val="single" w:sz="6" w:space="1" w:color="auto"/>
        </w:pBdr>
        <w:ind w:left="-995"/>
        <w:rPr>
          <w:rFonts w:cs="KFGQPC Uthman Taha Naskh"/>
          <w:sz w:val="40"/>
          <w:szCs w:val="40"/>
          <w:rtl/>
        </w:rPr>
      </w:pPr>
      <w:r w:rsidRPr="009621B8">
        <w:rPr>
          <w:rFonts w:cs="KFGQPC Uthman Taha Naskh" w:hint="cs"/>
          <w:sz w:val="40"/>
          <w:szCs w:val="40"/>
          <w:rtl/>
        </w:rPr>
        <w:t xml:space="preserve">وحتى </w:t>
      </w:r>
      <w:r w:rsidR="00E110A0">
        <w:rPr>
          <w:rFonts w:cs="KFGQPC Uthman Taha Naskh" w:hint="cs"/>
          <w:sz w:val="40"/>
          <w:szCs w:val="40"/>
          <w:rtl/>
        </w:rPr>
        <w:t xml:space="preserve">الذينَ </w:t>
      </w:r>
      <w:r w:rsidR="00E110A0" w:rsidRPr="009621B8">
        <w:rPr>
          <w:rFonts w:cs="KFGQPC Uthman Taha Naskh"/>
          <w:sz w:val="40"/>
          <w:szCs w:val="40"/>
          <w:rtl/>
        </w:rPr>
        <w:t xml:space="preserve">خَلَطُوا عَمَلاً صَالِحًا وَآخَرَ سَيِّئًا، </w:t>
      </w:r>
      <w:r w:rsidR="00E110A0">
        <w:rPr>
          <w:rFonts w:cs="KFGQPC Uthman Taha Naskh" w:hint="cs"/>
          <w:sz w:val="40"/>
          <w:szCs w:val="40"/>
          <w:rtl/>
        </w:rPr>
        <w:t>ي</w:t>
      </w:r>
      <w:r w:rsidR="00E110A0">
        <w:rPr>
          <w:rFonts w:cs="KFGQPC Uthman Taha Naskh"/>
          <w:sz w:val="40"/>
          <w:szCs w:val="40"/>
          <w:rtl/>
        </w:rPr>
        <w:t>تَجَاوَز</w:t>
      </w:r>
      <w:r w:rsidR="00E110A0">
        <w:rPr>
          <w:rFonts w:cs="KFGQPC Uthman Taha Naskh" w:hint="cs"/>
          <w:sz w:val="40"/>
          <w:szCs w:val="40"/>
          <w:rtl/>
        </w:rPr>
        <w:t>ُ</w:t>
      </w:r>
      <w:r w:rsidR="00E110A0" w:rsidRPr="009621B8">
        <w:rPr>
          <w:rFonts w:cs="KFGQPC Uthman Taha Naskh"/>
          <w:sz w:val="40"/>
          <w:szCs w:val="40"/>
          <w:rtl/>
        </w:rPr>
        <w:t xml:space="preserve"> اللَّهُ عَنْهُمْ</w:t>
      </w:r>
      <w:r w:rsidR="00071ED0">
        <w:rPr>
          <w:rFonts w:cs="KFGQPC Uthman Taha Naskh" w:hint="cs"/>
          <w:sz w:val="40"/>
          <w:szCs w:val="40"/>
          <w:rtl/>
        </w:rPr>
        <w:t>،</w:t>
      </w:r>
      <w:r w:rsidR="00E110A0" w:rsidRPr="009621B8">
        <w:rPr>
          <w:rFonts w:cs="KFGQPC Uthman Taha Naskh" w:hint="cs"/>
          <w:sz w:val="40"/>
          <w:szCs w:val="40"/>
          <w:rtl/>
        </w:rPr>
        <w:t xml:space="preserve"> </w:t>
      </w:r>
      <w:r w:rsidR="00E110A0">
        <w:rPr>
          <w:rFonts w:cs="KFGQPC Uthman Taha Naskh" w:hint="cs"/>
          <w:sz w:val="40"/>
          <w:szCs w:val="40"/>
          <w:rtl/>
        </w:rPr>
        <w:t>ب</w:t>
      </w:r>
      <w:r w:rsidR="008C1F5E" w:rsidRPr="009621B8">
        <w:rPr>
          <w:rFonts w:cs="KFGQPC Uthman Taha Naskh" w:hint="cs"/>
          <w:sz w:val="40"/>
          <w:szCs w:val="40"/>
          <w:rtl/>
        </w:rPr>
        <w:t>بشارة</w:t>
      </w:r>
      <w:r w:rsidR="00E110A0">
        <w:rPr>
          <w:rFonts w:cs="KFGQPC Uthman Taha Naskh" w:hint="cs"/>
          <w:sz w:val="40"/>
          <w:szCs w:val="40"/>
          <w:rtl/>
        </w:rPr>
        <w:t>ٍ</w:t>
      </w:r>
      <w:r w:rsidR="008C1F5E" w:rsidRPr="009621B8">
        <w:rPr>
          <w:rFonts w:cs="KFGQPC Uthman Taha Naskh" w:hint="cs"/>
          <w:sz w:val="40"/>
          <w:szCs w:val="40"/>
          <w:rtl/>
        </w:rPr>
        <w:t xml:space="preserve"> من </w:t>
      </w:r>
      <w:r w:rsidR="008C1F5E" w:rsidRPr="009621B8">
        <w:rPr>
          <w:rFonts w:cs="KFGQPC Uthman Taha Naskh"/>
          <w:sz w:val="40"/>
          <w:szCs w:val="40"/>
          <w:rtl/>
        </w:rPr>
        <w:t>رَسُول</w:t>
      </w:r>
      <w:r w:rsidR="008C1F5E" w:rsidRPr="009621B8">
        <w:rPr>
          <w:rFonts w:cs="KFGQPC Uthman Taha Naskh" w:hint="cs"/>
          <w:sz w:val="40"/>
          <w:szCs w:val="40"/>
          <w:rtl/>
        </w:rPr>
        <w:t>ِ</w:t>
      </w:r>
      <w:r w:rsidR="008C1F5E" w:rsidRPr="009621B8">
        <w:rPr>
          <w:rFonts w:cs="KFGQPC Uthman Taha Naskh"/>
          <w:sz w:val="40"/>
          <w:szCs w:val="40"/>
          <w:rtl/>
        </w:rPr>
        <w:t xml:space="preserve"> اللَّهِ -صلى الله</w:t>
      </w:r>
      <w:r w:rsidR="00071ED0">
        <w:rPr>
          <w:rFonts w:cs="KFGQPC Uthman Taha Naskh" w:hint="cs"/>
          <w:sz w:val="40"/>
          <w:szCs w:val="40"/>
          <w:rtl/>
        </w:rPr>
        <w:t>ُ</w:t>
      </w:r>
      <w:r w:rsidR="008C1F5E" w:rsidRPr="009621B8">
        <w:rPr>
          <w:rFonts w:cs="KFGQPC Uthman Taha Naskh"/>
          <w:sz w:val="40"/>
          <w:szCs w:val="40"/>
          <w:rtl/>
        </w:rPr>
        <w:t xml:space="preserve"> عليه </w:t>
      </w:r>
      <w:proofErr w:type="gramStart"/>
      <w:r w:rsidR="008C1F5E" w:rsidRPr="009621B8">
        <w:rPr>
          <w:rFonts w:cs="KFGQPC Uthman Taha Naskh"/>
          <w:sz w:val="40"/>
          <w:szCs w:val="40"/>
          <w:rtl/>
        </w:rPr>
        <w:t>وسلم-</w:t>
      </w:r>
      <w:r w:rsidR="008C1F5E" w:rsidRPr="009621B8">
        <w:rPr>
          <w:rFonts w:cs="KFGQPC Uthman Taha Naskh" w:hint="cs"/>
          <w:sz w:val="40"/>
          <w:szCs w:val="40"/>
          <w:rtl/>
        </w:rPr>
        <w:t xml:space="preserve"> فقد</w:t>
      </w:r>
      <w:r w:rsidR="009621B8" w:rsidRPr="009621B8">
        <w:rPr>
          <w:rFonts w:cs="KFGQPC Uthman Taha Naskh" w:hint="cs"/>
          <w:sz w:val="40"/>
          <w:szCs w:val="40"/>
          <w:rtl/>
        </w:rPr>
        <w:t>ْ</w:t>
      </w:r>
      <w:proofErr w:type="gramEnd"/>
      <w:r w:rsidR="008C1F5E" w:rsidRPr="009621B8">
        <w:rPr>
          <w:rFonts w:cs="KFGQPC Uthman Taha Naskh" w:hint="cs"/>
          <w:sz w:val="40"/>
          <w:szCs w:val="40"/>
          <w:rtl/>
        </w:rPr>
        <w:t xml:space="preserve"> </w:t>
      </w:r>
      <w:r w:rsidR="00BD1E4C" w:rsidRPr="009621B8">
        <w:rPr>
          <w:rFonts w:cs="KFGQPC Uthman Taha Naskh" w:hint="cs"/>
          <w:sz w:val="40"/>
          <w:szCs w:val="40"/>
          <w:rtl/>
        </w:rPr>
        <w:t>رأَى</w:t>
      </w:r>
      <w:r w:rsidR="00D14565" w:rsidRPr="009621B8">
        <w:rPr>
          <w:rFonts w:cs="KFGQPC Uthman Taha Naskh"/>
          <w:sz w:val="40"/>
          <w:szCs w:val="40"/>
          <w:rtl/>
        </w:rPr>
        <w:t xml:space="preserve"> </w:t>
      </w:r>
      <w:r w:rsidR="00BD1E4C" w:rsidRPr="009621B8">
        <w:rPr>
          <w:rFonts w:cs="KFGQPC Uthman Taha Naskh" w:hint="cs"/>
          <w:sz w:val="40"/>
          <w:szCs w:val="40"/>
          <w:rtl/>
        </w:rPr>
        <w:t>رُؤْيَا فَقَالَ</w:t>
      </w:r>
      <w:r w:rsidR="00D82AFA" w:rsidRPr="009621B8">
        <w:rPr>
          <w:rFonts w:cs="KFGQPC Uthman Taha Naskh"/>
          <w:sz w:val="40"/>
          <w:szCs w:val="40"/>
          <w:rtl/>
        </w:rPr>
        <w:t>: فَانْتَهَيْنَا إِلَى مَدِينَةٍ مَبْنِيَّةٍ بِلَبِنِ ذَهَبٍ</w:t>
      </w:r>
      <w:r w:rsidR="00E110A0">
        <w:rPr>
          <w:rFonts w:cs="KFGQPC Uthman Taha Naskh" w:hint="cs"/>
          <w:sz w:val="40"/>
          <w:szCs w:val="40"/>
          <w:rtl/>
        </w:rPr>
        <w:t>،</w:t>
      </w:r>
      <w:r w:rsidR="00650A70">
        <w:rPr>
          <w:rFonts w:cs="KFGQPC Uthman Taha Naskh"/>
          <w:sz w:val="40"/>
          <w:szCs w:val="40"/>
          <w:rtl/>
        </w:rPr>
        <w:t xml:space="preserve"> وَلَبِنِ فِضَّةٍ</w:t>
      </w:r>
      <w:r w:rsidR="00650A70">
        <w:rPr>
          <w:rFonts w:cs="KFGQPC Uthman Taha Naskh" w:hint="cs"/>
          <w:sz w:val="40"/>
          <w:szCs w:val="40"/>
          <w:rtl/>
        </w:rPr>
        <w:t xml:space="preserve">.. </w:t>
      </w:r>
      <w:r w:rsidR="00D82AFA" w:rsidRPr="009621B8">
        <w:rPr>
          <w:rFonts w:cs="KFGQPC Uthman Taha Naskh"/>
          <w:sz w:val="40"/>
          <w:szCs w:val="40"/>
          <w:rtl/>
        </w:rPr>
        <w:t xml:space="preserve">فَدَخَلْنَاهَا، فَتَلَقَّانَا فِيهَا رِجَالٌ شَطْرٌ مِنْ خَلْقِهِمْ كَأَحْسَنِ مَا أَنْتَ رَاءٍ، وَشَطْرٌ كَأَقْبَحِ مَا أَنْتَ </w:t>
      </w:r>
      <w:proofErr w:type="gramStart"/>
      <w:r w:rsidR="00D82AFA" w:rsidRPr="009621B8">
        <w:rPr>
          <w:rFonts w:cs="KFGQPC Uthman Taha Naskh"/>
          <w:sz w:val="40"/>
          <w:szCs w:val="40"/>
          <w:rtl/>
        </w:rPr>
        <w:t>رَاءٍ..</w:t>
      </w:r>
      <w:proofErr w:type="gramEnd"/>
      <w:r w:rsidR="00D82AFA" w:rsidRPr="009621B8">
        <w:rPr>
          <w:rFonts w:cs="KFGQPC Uthman Taha Naskh"/>
          <w:sz w:val="40"/>
          <w:szCs w:val="40"/>
          <w:rtl/>
        </w:rPr>
        <w:t xml:space="preserve"> وَإِذَا نَهَرٌ مُعْتَرِضٌ يَجْرِي كَأَنَّ مَاءَهُ الْمَحْضُ فِي الْبَيَا</w:t>
      </w:r>
      <w:r w:rsidR="00640639">
        <w:rPr>
          <w:rFonts w:cs="KFGQPC Uthman Taha Naskh"/>
          <w:sz w:val="40"/>
          <w:szCs w:val="40"/>
          <w:rtl/>
        </w:rPr>
        <w:t xml:space="preserve">ضِ، فَذَهَبُوا فَوَقَعُوا </w:t>
      </w:r>
      <w:proofErr w:type="gramStart"/>
      <w:r w:rsidR="00640639">
        <w:rPr>
          <w:rFonts w:cs="KFGQPC Uthman Taha Naskh"/>
          <w:sz w:val="40"/>
          <w:szCs w:val="40"/>
          <w:rtl/>
        </w:rPr>
        <w:t>فِيهِ</w:t>
      </w:r>
      <w:r w:rsidR="00640639">
        <w:rPr>
          <w:rFonts w:cs="KFGQPC Uthman Taha Naskh" w:hint="cs"/>
          <w:sz w:val="40"/>
          <w:szCs w:val="40"/>
          <w:rtl/>
        </w:rPr>
        <w:t>..</w:t>
      </w:r>
      <w:proofErr w:type="gramEnd"/>
      <w:r w:rsidR="00D82AFA" w:rsidRPr="009621B8">
        <w:rPr>
          <w:rFonts w:cs="KFGQPC Uthman Taha Naskh"/>
          <w:sz w:val="40"/>
          <w:szCs w:val="40"/>
          <w:rtl/>
        </w:rPr>
        <w:t xml:space="preserve"> </w:t>
      </w:r>
      <w:r w:rsidR="005269D8" w:rsidRPr="009621B8">
        <w:rPr>
          <w:rFonts w:cs="KFGQPC Uthman Taha Naskh"/>
          <w:sz w:val="40"/>
          <w:szCs w:val="40"/>
          <w:rtl/>
        </w:rPr>
        <w:t>فَصَارُوا فِي أَحْسَنِ صُورَةٍ</w:t>
      </w:r>
      <w:r w:rsidR="00D34E58" w:rsidRPr="00D34E58">
        <w:rPr>
          <w:rStyle w:val="ae"/>
          <w:rtl/>
        </w:rPr>
        <w:t>(</w:t>
      </w:r>
      <w:r w:rsidR="00D34E58">
        <w:rPr>
          <w:rStyle w:val="ae"/>
          <w:rtl/>
        </w:rPr>
        <w:footnoteReference w:id="8"/>
      </w:r>
      <w:r w:rsidR="00D34E58" w:rsidRPr="00D34E58">
        <w:rPr>
          <w:rStyle w:val="ae"/>
          <w:rtl/>
        </w:rPr>
        <w:t>)</w:t>
      </w:r>
      <w:r w:rsidR="00D82AFA" w:rsidRPr="009621B8">
        <w:rPr>
          <w:rFonts w:cs="KFGQPC Uthman Taha Naskh"/>
          <w:sz w:val="40"/>
          <w:szCs w:val="40"/>
          <w:rtl/>
        </w:rPr>
        <w:t>.</w:t>
      </w:r>
      <w:r w:rsidR="00BD1E4C" w:rsidRPr="009621B8">
        <w:rPr>
          <w:rFonts w:cs="KFGQPC Uthman Taha Naskh"/>
          <w:sz w:val="40"/>
          <w:szCs w:val="40"/>
          <w:rtl/>
        </w:rPr>
        <w:t xml:space="preserve"> </w:t>
      </w:r>
    </w:p>
    <w:p w:rsidR="00D342D1" w:rsidRDefault="00650A70" w:rsidP="00D342D1">
      <w:pPr>
        <w:ind w:left="-995"/>
        <w:rPr>
          <w:rFonts w:cs="KFGQPC Uthman Taha Naskh"/>
          <w:sz w:val="40"/>
          <w:szCs w:val="40"/>
          <w:rtl/>
        </w:rPr>
      </w:pPr>
      <w:r w:rsidRPr="00650A70">
        <w:rPr>
          <w:rFonts w:cs="KFGQPC Uthman Taha Naskh"/>
          <w:sz w:val="40"/>
          <w:szCs w:val="40"/>
          <w:rtl/>
        </w:rPr>
        <w:t>الحمد</w:t>
      </w:r>
      <w:r w:rsidR="00D342D1">
        <w:rPr>
          <w:rFonts w:cs="KFGQPC Uthman Taha Naskh" w:hint="cs"/>
          <w:sz w:val="40"/>
          <w:szCs w:val="40"/>
          <w:rtl/>
        </w:rPr>
        <w:t>ُ</w:t>
      </w:r>
      <w:r w:rsidRPr="00650A70">
        <w:rPr>
          <w:rFonts w:cs="KFGQPC Uthman Taha Naskh"/>
          <w:sz w:val="40"/>
          <w:szCs w:val="40"/>
          <w:rtl/>
        </w:rPr>
        <w:t xml:space="preserve"> لله</w:t>
      </w:r>
      <w:r w:rsidR="00D342D1">
        <w:rPr>
          <w:rFonts w:cs="KFGQPC Uthman Taha Naskh" w:hint="cs"/>
          <w:sz w:val="40"/>
          <w:szCs w:val="40"/>
          <w:rtl/>
        </w:rPr>
        <w:t>ِ</w:t>
      </w:r>
      <w:r w:rsidRPr="00650A70">
        <w:rPr>
          <w:rFonts w:cs="KFGQPC Uthman Taha Naskh"/>
          <w:sz w:val="40"/>
          <w:szCs w:val="40"/>
          <w:rtl/>
        </w:rPr>
        <w:t xml:space="preserve"> على ل</w:t>
      </w:r>
      <w:r w:rsidR="00D342D1">
        <w:rPr>
          <w:rFonts w:cs="KFGQPC Uthman Taha Naskh" w:hint="cs"/>
          <w:sz w:val="40"/>
          <w:szCs w:val="40"/>
          <w:rtl/>
        </w:rPr>
        <w:t>ُ</w:t>
      </w:r>
      <w:r w:rsidRPr="00650A70">
        <w:rPr>
          <w:rFonts w:cs="KFGQPC Uthman Taha Naskh"/>
          <w:sz w:val="40"/>
          <w:szCs w:val="40"/>
          <w:rtl/>
        </w:rPr>
        <w:t>طف</w:t>
      </w:r>
      <w:r>
        <w:rPr>
          <w:rFonts w:cs="KFGQPC Uthman Taha Naskh" w:hint="cs"/>
          <w:sz w:val="40"/>
          <w:szCs w:val="40"/>
          <w:rtl/>
        </w:rPr>
        <w:t>ِ</w:t>
      </w:r>
      <w:r w:rsidRPr="00650A70">
        <w:rPr>
          <w:rFonts w:cs="KFGQPC Uthman Taha Naskh"/>
          <w:sz w:val="40"/>
          <w:szCs w:val="40"/>
          <w:rtl/>
        </w:rPr>
        <w:t>ه</w:t>
      </w:r>
      <w:r>
        <w:rPr>
          <w:rFonts w:cs="KFGQPC Uthman Taha Naskh" w:hint="cs"/>
          <w:sz w:val="40"/>
          <w:szCs w:val="40"/>
          <w:rtl/>
        </w:rPr>
        <w:t>ِ</w:t>
      </w:r>
      <w:r w:rsidRPr="00650A70">
        <w:rPr>
          <w:rFonts w:cs="KFGQPC Uthman Taha Naskh"/>
          <w:sz w:val="40"/>
          <w:szCs w:val="40"/>
          <w:rtl/>
        </w:rPr>
        <w:t xml:space="preserve"> الخ</w:t>
      </w:r>
      <w:r>
        <w:rPr>
          <w:rFonts w:cs="KFGQPC Uthman Taha Naskh" w:hint="cs"/>
          <w:sz w:val="40"/>
          <w:szCs w:val="40"/>
          <w:rtl/>
        </w:rPr>
        <w:t>َ</w:t>
      </w:r>
      <w:r w:rsidRPr="00650A70">
        <w:rPr>
          <w:rFonts w:cs="KFGQPC Uthman Taha Naskh"/>
          <w:sz w:val="40"/>
          <w:szCs w:val="40"/>
          <w:rtl/>
        </w:rPr>
        <w:t>في، وفضل</w:t>
      </w:r>
      <w:r w:rsidR="00D342D1">
        <w:rPr>
          <w:rFonts w:cs="KFGQPC Uthman Taha Naskh" w:hint="cs"/>
          <w:sz w:val="40"/>
          <w:szCs w:val="40"/>
          <w:rtl/>
        </w:rPr>
        <w:t>ِ</w:t>
      </w:r>
      <w:r w:rsidRPr="00650A70">
        <w:rPr>
          <w:rFonts w:cs="KFGQPC Uthman Taha Naskh"/>
          <w:sz w:val="40"/>
          <w:szCs w:val="40"/>
          <w:rtl/>
        </w:rPr>
        <w:t>ه</w:t>
      </w:r>
      <w:r w:rsidR="00D342D1">
        <w:rPr>
          <w:rFonts w:cs="KFGQPC Uthman Taha Naskh" w:hint="cs"/>
          <w:sz w:val="40"/>
          <w:szCs w:val="40"/>
          <w:rtl/>
        </w:rPr>
        <w:t>ِ</w:t>
      </w:r>
      <w:r w:rsidRPr="00650A70">
        <w:rPr>
          <w:rFonts w:cs="KFGQPC Uthman Taha Naskh"/>
          <w:sz w:val="40"/>
          <w:szCs w:val="40"/>
          <w:rtl/>
        </w:rPr>
        <w:t xml:space="preserve"> وإحسان</w:t>
      </w:r>
      <w:r w:rsidR="00D342D1">
        <w:rPr>
          <w:rFonts w:cs="KFGQPC Uthman Taha Naskh" w:hint="cs"/>
          <w:sz w:val="40"/>
          <w:szCs w:val="40"/>
          <w:rtl/>
        </w:rPr>
        <w:t>ِ</w:t>
      </w:r>
      <w:r w:rsidRPr="00650A70">
        <w:rPr>
          <w:rFonts w:cs="KFGQPC Uthman Taha Naskh"/>
          <w:sz w:val="40"/>
          <w:szCs w:val="40"/>
          <w:rtl/>
        </w:rPr>
        <w:t>ه</w:t>
      </w:r>
      <w:r w:rsidR="00D342D1">
        <w:rPr>
          <w:rFonts w:cs="KFGQPC Uthman Taha Naskh" w:hint="cs"/>
          <w:sz w:val="40"/>
          <w:szCs w:val="40"/>
          <w:rtl/>
        </w:rPr>
        <w:t>ِ</w:t>
      </w:r>
      <w:r w:rsidRPr="00650A70">
        <w:rPr>
          <w:rFonts w:cs="KFGQPC Uthman Taha Naskh"/>
          <w:sz w:val="40"/>
          <w:szCs w:val="40"/>
          <w:rtl/>
        </w:rPr>
        <w:t xml:space="preserve"> </w:t>
      </w:r>
      <w:r>
        <w:rPr>
          <w:rFonts w:cs="KFGQPC Uthman Taha Naskh" w:hint="cs"/>
          <w:sz w:val="40"/>
          <w:szCs w:val="40"/>
          <w:rtl/>
        </w:rPr>
        <w:t>الحَفِي</w:t>
      </w:r>
      <w:r w:rsidRPr="00650A70">
        <w:rPr>
          <w:rFonts w:cs="KFGQPC Uthman Taha Naskh"/>
          <w:sz w:val="40"/>
          <w:szCs w:val="40"/>
          <w:rtl/>
        </w:rPr>
        <w:t>، والصلاة</w:t>
      </w:r>
      <w:r w:rsidR="00D342D1">
        <w:rPr>
          <w:rFonts w:cs="KFGQPC Uthman Taha Naskh" w:hint="cs"/>
          <w:sz w:val="40"/>
          <w:szCs w:val="40"/>
          <w:rtl/>
        </w:rPr>
        <w:t>ُ</w:t>
      </w:r>
      <w:r w:rsidRPr="00650A70">
        <w:rPr>
          <w:rFonts w:cs="KFGQPC Uthman Taha Naskh"/>
          <w:sz w:val="40"/>
          <w:szCs w:val="40"/>
          <w:rtl/>
        </w:rPr>
        <w:t xml:space="preserve"> والسلام</w:t>
      </w:r>
      <w:r w:rsidR="00D342D1">
        <w:rPr>
          <w:rFonts w:cs="KFGQPC Uthman Taha Naskh" w:hint="cs"/>
          <w:sz w:val="40"/>
          <w:szCs w:val="40"/>
          <w:rtl/>
        </w:rPr>
        <w:t>ُ</w:t>
      </w:r>
      <w:r w:rsidRPr="00650A70">
        <w:rPr>
          <w:rFonts w:cs="KFGQPC Uthman Taha Naskh"/>
          <w:sz w:val="40"/>
          <w:szCs w:val="40"/>
          <w:rtl/>
        </w:rPr>
        <w:t xml:space="preserve"> على النبي</w:t>
      </w:r>
      <w:r w:rsidR="00D342D1">
        <w:rPr>
          <w:rFonts w:cs="KFGQPC Uthman Taha Naskh" w:hint="cs"/>
          <w:sz w:val="40"/>
          <w:szCs w:val="40"/>
          <w:rtl/>
        </w:rPr>
        <w:t>ِ</w:t>
      </w:r>
      <w:r w:rsidRPr="00650A70">
        <w:rPr>
          <w:rFonts w:cs="KFGQPC Uthman Taha Naskh"/>
          <w:sz w:val="40"/>
          <w:szCs w:val="40"/>
          <w:rtl/>
        </w:rPr>
        <w:t xml:space="preserve"> الأمي</w:t>
      </w:r>
      <w:r w:rsidR="00D342D1">
        <w:rPr>
          <w:rFonts w:cs="KFGQPC Uthman Taha Naskh" w:hint="cs"/>
          <w:sz w:val="40"/>
          <w:szCs w:val="40"/>
          <w:rtl/>
        </w:rPr>
        <w:t>ِ</w:t>
      </w:r>
      <w:r w:rsidRPr="00650A70">
        <w:rPr>
          <w:rFonts w:cs="KFGQPC Uthman Taha Naskh"/>
          <w:sz w:val="40"/>
          <w:szCs w:val="40"/>
          <w:rtl/>
        </w:rPr>
        <w:t xml:space="preserve"> </w:t>
      </w:r>
      <w:r w:rsidR="00D342D1">
        <w:rPr>
          <w:rFonts w:cs="KFGQPC Uthman Taha Naskh" w:hint="cs"/>
          <w:sz w:val="40"/>
          <w:szCs w:val="40"/>
          <w:rtl/>
        </w:rPr>
        <w:t xml:space="preserve">أما بعدُ: </w:t>
      </w:r>
      <w:r w:rsidR="002909C2" w:rsidRPr="009621B8">
        <w:rPr>
          <w:rFonts w:cs="KFGQPC Uthman Taha Naskh" w:hint="cs"/>
          <w:sz w:val="40"/>
          <w:szCs w:val="40"/>
          <w:rtl/>
        </w:rPr>
        <w:t>ن</w:t>
      </w:r>
      <w:r w:rsidR="00D342D1">
        <w:rPr>
          <w:rFonts w:cs="KFGQPC Uthman Taha Naskh" w:hint="cs"/>
          <w:sz w:val="40"/>
          <w:szCs w:val="40"/>
          <w:rtl/>
        </w:rPr>
        <w:t>َ</w:t>
      </w:r>
      <w:r w:rsidR="002909C2" w:rsidRPr="009621B8">
        <w:rPr>
          <w:rFonts w:cs="KFGQPC Uthman Taha Naskh" w:hint="cs"/>
          <w:sz w:val="40"/>
          <w:szCs w:val="40"/>
          <w:rtl/>
        </w:rPr>
        <w:t>ع</w:t>
      </w:r>
      <w:r w:rsidR="00D342D1">
        <w:rPr>
          <w:rFonts w:cs="KFGQPC Uthman Taha Naskh" w:hint="cs"/>
          <w:sz w:val="40"/>
          <w:szCs w:val="40"/>
          <w:rtl/>
        </w:rPr>
        <w:t>َ</w:t>
      </w:r>
      <w:r w:rsidR="002909C2" w:rsidRPr="009621B8">
        <w:rPr>
          <w:rFonts w:cs="KFGQPC Uthman Taha Naskh" w:hint="cs"/>
          <w:sz w:val="40"/>
          <w:szCs w:val="40"/>
          <w:rtl/>
        </w:rPr>
        <w:t>م</w:t>
      </w:r>
      <w:r w:rsidR="00D342D1">
        <w:rPr>
          <w:rFonts w:cs="KFGQPC Uthman Taha Naskh" w:hint="cs"/>
          <w:sz w:val="40"/>
          <w:szCs w:val="40"/>
          <w:rtl/>
        </w:rPr>
        <w:t>ْ</w:t>
      </w:r>
      <w:r w:rsidR="002909C2" w:rsidRPr="009621B8">
        <w:rPr>
          <w:rFonts w:cs="KFGQPC Uthman Taha Naskh" w:hint="cs"/>
          <w:sz w:val="40"/>
          <w:szCs w:val="40"/>
          <w:rtl/>
        </w:rPr>
        <w:t xml:space="preserve">؛ </w:t>
      </w:r>
      <w:r w:rsidR="00E83889" w:rsidRPr="009621B8">
        <w:rPr>
          <w:rFonts w:cs="KFGQPC Uthman Taha Naskh" w:hint="cs"/>
          <w:sz w:val="40"/>
          <w:szCs w:val="40"/>
          <w:rtl/>
        </w:rPr>
        <w:t>كل</w:t>
      </w:r>
      <w:r w:rsidR="001145CF" w:rsidRPr="009621B8">
        <w:rPr>
          <w:rFonts w:cs="KFGQPC Uthman Taha Naskh" w:hint="cs"/>
          <w:sz w:val="40"/>
          <w:szCs w:val="40"/>
          <w:rtl/>
        </w:rPr>
        <w:t>ُّ</w:t>
      </w:r>
      <w:r w:rsidR="00E83889" w:rsidRPr="009621B8">
        <w:rPr>
          <w:rFonts w:cs="KFGQPC Uthman Taha Naskh" w:hint="cs"/>
          <w:sz w:val="40"/>
          <w:szCs w:val="40"/>
          <w:rtl/>
        </w:rPr>
        <w:t>نا نكره</w:t>
      </w:r>
      <w:r w:rsidR="001145CF" w:rsidRPr="009621B8">
        <w:rPr>
          <w:rFonts w:cs="KFGQPC Uthman Taha Naskh" w:hint="cs"/>
          <w:sz w:val="40"/>
          <w:szCs w:val="40"/>
          <w:rtl/>
        </w:rPr>
        <w:t>ُ</w:t>
      </w:r>
      <w:r w:rsidR="00E83889" w:rsidRPr="009621B8">
        <w:rPr>
          <w:rFonts w:cs="KFGQPC Uthman Taha Naskh" w:hint="cs"/>
          <w:sz w:val="40"/>
          <w:szCs w:val="40"/>
          <w:rtl/>
        </w:rPr>
        <w:t xml:space="preserve"> الموت</w:t>
      </w:r>
      <w:r w:rsidR="001145CF" w:rsidRPr="009621B8">
        <w:rPr>
          <w:rFonts w:cs="KFGQPC Uthman Taha Naskh" w:hint="cs"/>
          <w:sz w:val="40"/>
          <w:szCs w:val="40"/>
          <w:rtl/>
        </w:rPr>
        <w:t>ُ</w:t>
      </w:r>
      <w:r w:rsidR="00E83889" w:rsidRPr="009621B8">
        <w:rPr>
          <w:rFonts w:cs="KFGQPC Uthman Taha Naskh" w:hint="cs"/>
          <w:sz w:val="40"/>
          <w:szCs w:val="40"/>
          <w:rtl/>
        </w:rPr>
        <w:t>، لكننا نحب</w:t>
      </w:r>
      <w:r w:rsidR="001145CF" w:rsidRPr="009621B8">
        <w:rPr>
          <w:rFonts w:cs="KFGQPC Uthman Taha Naskh" w:hint="cs"/>
          <w:sz w:val="40"/>
          <w:szCs w:val="40"/>
          <w:rtl/>
        </w:rPr>
        <w:t>ُ</w:t>
      </w:r>
      <w:r w:rsidR="00E83889" w:rsidRPr="009621B8">
        <w:rPr>
          <w:rFonts w:cs="KFGQPC Uthman Taha Naskh" w:hint="cs"/>
          <w:sz w:val="40"/>
          <w:szCs w:val="40"/>
          <w:rtl/>
        </w:rPr>
        <w:t xml:space="preserve"> لقاء</w:t>
      </w:r>
      <w:r w:rsidR="001145CF" w:rsidRPr="009621B8">
        <w:rPr>
          <w:rFonts w:cs="KFGQPC Uthman Taha Naskh" w:hint="cs"/>
          <w:sz w:val="40"/>
          <w:szCs w:val="40"/>
          <w:rtl/>
        </w:rPr>
        <w:t>ِ</w:t>
      </w:r>
      <w:r w:rsidR="00E83889" w:rsidRPr="009621B8">
        <w:rPr>
          <w:rFonts w:cs="KFGQPC Uthman Taha Naskh" w:hint="cs"/>
          <w:sz w:val="40"/>
          <w:szCs w:val="40"/>
          <w:rtl/>
        </w:rPr>
        <w:t xml:space="preserve"> ربنا </w:t>
      </w:r>
      <w:proofErr w:type="spellStart"/>
      <w:r w:rsidR="00E83889" w:rsidRPr="009621B8">
        <w:rPr>
          <w:rFonts w:cs="KFGQPC Uthman Taha Naskh" w:hint="cs"/>
          <w:sz w:val="40"/>
          <w:szCs w:val="40"/>
          <w:rtl/>
        </w:rPr>
        <w:t>الأرحم</w:t>
      </w:r>
      <w:r w:rsidR="001145CF" w:rsidRPr="009621B8">
        <w:rPr>
          <w:rFonts w:cs="KFGQPC Uthman Taha Naskh" w:hint="cs"/>
          <w:sz w:val="40"/>
          <w:szCs w:val="40"/>
          <w:rtl/>
        </w:rPr>
        <w:t>ِ</w:t>
      </w:r>
      <w:proofErr w:type="spellEnd"/>
      <w:r w:rsidR="00E83889" w:rsidRPr="009621B8">
        <w:rPr>
          <w:rFonts w:cs="KFGQPC Uthman Taha Naskh" w:hint="cs"/>
          <w:sz w:val="40"/>
          <w:szCs w:val="40"/>
          <w:rtl/>
        </w:rPr>
        <w:t xml:space="preserve"> بنا من أنفس</w:t>
      </w:r>
      <w:r w:rsidR="001145CF" w:rsidRPr="009621B8">
        <w:rPr>
          <w:rFonts w:cs="KFGQPC Uthman Taha Naskh" w:hint="cs"/>
          <w:sz w:val="40"/>
          <w:szCs w:val="40"/>
          <w:rtl/>
        </w:rPr>
        <w:t>ِ</w:t>
      </w:r>
      <w:r w:rsidR="00E83889" w:rsidRPr="009621B8">
        <w:rPr>
          <w:rFonts w:cs="KFGQPC Uthman Taha Naskh" w:hint="cs"/>
          <w:sz w:val="40"/>
          <w:szCs w:val="40"/>
          <w:rtl/>
        </w:rPr>
        <w:t>نا. فهل</w:t>
      </w:r>
      <w:r w:rsidR="001145CF" w:rsidRPr="009621B8">
        <w:rPr>
          <w:rFonts w:cs="KFGQPC Uthman Taha Naskh" w:hint="cs"/>
          <w:sz w:val="40"/>
          <w:szCs w:val="40"/>
          <w:rtl/>
        </w:rPr>
        <w:t>ْ</w:t>
      </w:r>
      <w:r w:rsidR="00E83889" w:rsidRPr="009621B8">
        <w:rPr>
          <w:rFonts w:cs="KFGQPC Uthman Taha Naskh" w:hint="cs"/>
          <w:sz w:val="40"/>
          <w:szCs w:val="40"/>
          <w:rtl/>
        </w:rPr>
        <w:t xml:space="preserve"> يتعارض</w:t>
      </w:r>
      <w:r w:rsidR="001145CF" w:rsidRPr="009621B8">
        <w:rPr>
          <w:rFonts w:cs="KFGQPC Uthman Taha Naskh" w:hint="cs"/>
          <w:sz w:val="40"/>
          <w:szCs w:val="40"/>
          <w:rtl/>
        </w:rPr>
        <w:t>ُ</w:t>
      </w:r>
      <w:r w:rsidR="00E83889" w:rsidRPr="009621B8">
        <w:rPr>
          <w:rFonts w:cs="KFGQPC Uthman Taha Naskh" w:hint="cs"/>
          <w:sz w:val="40"/>
          <w:szCs w:val="40"/>
          <w:rtl/>
        </w:rPr>
        <w:t xml:space="preserve"> هذا مع</w:t>
      </w:r>
      <w:r w:rsidR="001145CF" w:rsidRPr="009621B8">
        <w:rPr>
          <w:rFonts w:cs="KFGQPC Uthman Taha Naskh" w:hint="cs"/>
          <w:sz w:val="40"/>
          <w:szCs w:val="40"/>
          <w:rtl/>
        </w:rPr>
        <w:t>َ</w:t>
      </w:r>
      <w:r w:rsidR="00E83889" w:rsidRPr="009621B8">
        <w:rPr>
          <w:rFonts w:cs="KFGQPC Uthman Taha Naskh" w:hint="cs"/>
          <w:sz w:val="40"/>
          <w:szCs w:val="40"/>
          <w:rtl/>
        </w:rPr>
        <w:t xml:space="preserve"> هذا؟</w:t>
      </w:r>
      <w:r w:rsidR="00E110A0">
        <w:rPr>
          <w:rFonts w:cs="KFGQPC Uthman Taha Naskh" w:hint="cs"/>
          <w:sz w:val="40"/>
          <w:szCs w:val="40"/>
          <w:rtl/>
        </w:rPr>
        <w:t xml:space="preserve"> </w:t>
      </w:r>
    </w:p>
    <w:p w:rsidR="00E83889" w:rsidRPr="009621B8" w:rsidRDefault="00E83889" w:rsidP="00D342D1">
      <w:pPr>
        <w:ind w:left="-995"/>
        <w:rPr>
          <w:rFonts w:cs="KFGQPC Uthman Taha Naskh"/>
          <w:sz w:val="40"/>
          <w:szCs w:val="40"/>
          <w:rtl/>
        </w:rPr>
      </w:pPr>
      <w:r w:rsidRPr="009621B8">
        <w:rPr>
          <w:rFonts w:cs="KFGQPC Uthman Taha Naskh" w:hint="cs"/>
          <w:sz w:val="40"/>
          <w:szCs w:val="40"/>
          <w:rtl/>
        </w:rPr>
        <w:t>الج</w:t>
      </w:r>
      <w:r w:rsidR="001145CF" w:rsidRPr="009621B8">
        <w:rPr>
          <w:rFonts w:cs="KFGQPC Uthman Taha Naskh" w:hint="cs"/>
          <w:sz w:val="40"/>
          <w:szCs w:val="40"/>
          <w:rtl/>
        </w:rPr>
        <w:t>َ</w:t>
      </w:r>
      <w:r w:rsidRPr="009621B8">
        <w:rPr>
          <w:rFonts w:cs="KFGQPC Uthman Taha Naskh" w:hint="cs"/>
          <w:sz w:val="40"/>
          <w:szCs w:val="40"/>
          <w:rtl/>
        </w:rPr>
        <w:t>واب</w:t>
      </w:r>
      <w:r w:rsidR="001145CF" w:rsidRPr="009621B8">
        <w:rPr>
          <w:rFonts w:cs="KFGQPC Uthman Taha Naskh" w:hint="cs"/>
          <w:sz w:val="40"/>
          <w:szCs w:val="40"/>
          <w:rtl/>
        </w:rPr>
        <w:t>ُ</w:t>
      </w:r>
      <w:r w:rsidRPr="009621B8">
        <w:rPr>
          <w:rFonts w:cs="KFGQPC Uthman Taha Naskh" w:hint="cs"/>
          <w:sz w:val="40"/>
          <w:szCs w:val="40"/>
          <w:rtl/>
        </w:rPr>
        <w:t>: لا. واسمع</w:t>
      </w:r>
      <w:r w:rsidR="001145CF" w:rsidRPr="009621B8">
        <w:rPr>
          <w:rFonts w:cs="KFGQPC Uthman Taha Naskh" w:hint="cs"/>
          <w:sz w:val="40"/>
          <w:szCs w:val="40"/>
          <w:rtl/>
        </w:rPr>
        <w:t>ْ</w:t>
      </w:r>
      <w:r w:rsidRPr="009621B8">
        <w:rPr>
          <w:rFonts w:cs="KFGQPC Uthman Taha Naskh" w:hint="cs"/>
          <w:sz w:val="40"/>
          <w:szCs w:val="40"/>
          <w:rtl/>
        </w:rPr>
        <w:t xml:space="preserve"> البشارة</w:t>
      </w:r>
      <w:r w:rsidR="001145CF" w:rsidRPr="009621B8">
        <w:rPr>
          <w:rFonts w:cs="KFGQPC Uthman Taha Naskh" w:hint="cs"/>
          <w:sz w:val="40"/>
          <w:szCs w:val="40"/>
          <w:rtl/>
        </w:rPr>
        <w:t>َ</w:t>
      </w:r>
      <w:r w:rsidRPr="009621B8">
        <w:rPr>
          <w:rFonts w:cs="KFGQPC Uthman Taha Naskh" w:hint="cs"/>
          <w:sz w:val="40"/>
          <w:szCs w:val="40"/>
          <w:rtl/>
        </w:rPr>
        <w:t xml:space="preserve"> من نبِيِّكَ</w:t>
      </w:r>
      <w:r w:rsidRPr="009621B8">
        <w:rPr>
          <w:rFonts w:cs="KFGQPC Uthman Taha Naskh"/>
          <w:sz w:val="40"/>
          <w:szCs w:val="40"/>
          <w:rtl/>
        </w:rPr>
        <w:t xml:space="preserve"> -صلى الله عليه وسلم-: قَالَتْ عَائِشَةُ: إِنَّا لَنَكْرَهُ الْمَوْتَ! </w:t>
      </w:r>
      <w:r w:rsidR="00D34E58">
        <w:rPr>
          <w:rFonts w:cs="KFGQPC Uthman Taha Naskh" w:hint="cs"/>
          <w:sz w:val="40"/>
          <w:szCs w:val="40"/>
          <w:rtl/>
        </w:rPr>
        <w:t>ف</w:t>
      </w:r>
      <w:r w:rsidRPr="009621B8">
        <w:rPr>
          <w:rFonts w:cs="KFGQPC Uthman Taha Naskh"/>
          <w:sz w:val="40"/>
          <w:szCs w:val="40"/>
          <w:rtl/>
        </w:rPr>
        <w:t>قَالَ: لَيْسَ ذَاكِ، وَلَكِنَّ الْمُؤْمِنَ إِذَا حَضَرَهُ الْمَوْتُ بُشِّرَ بِرِضْوَانِ اللَّهِ وَكَرَامَتِهِ، فَلَيْسَ شَيْءٌ أَحَبَّ إِلَيْهِ مِمَّا أَمَامَهُ، فَأَحَبَّ لِقَاءَ اللّ</w:t>
      </w:r>
      <w:r w:rsidR="00D34E58">
        <w:rPr>
          <w:rFonts w:cs="KFGQPC Uthman Taha Naskh"/>
          <w:sz w:val="40"/>
          <w:szCs w:val="40"/>
          <w:rtl/>
        </w:rPr>
        <w:t>َهِ وَأَحَبَّ اللَّهُ لِقَاءَهُ</w:t>
      </w:r>
      <w:r w:rsidRPr="009621B8">
        <w:rPr>
          <w:rFonts w:cs="KFGQPC Uthman Taha Naskh"/>
          <w:sz w:val="40"/>
          <w:szCs w:val="40"/>
          <w:rtl/>
        </w:rPr>
        <w:t>.</w:t>
      </w:r>
      <w:r w:rsidRPr="009621B8">
        <w:rPr>
          <w:rFonts w:cs="KFGQPC Uthman Taha Naskh" w:hint="cs"/>
          <w:sz w:val="40"/>
          <w:szCs w:val="40"/>
          <w:rtl/>
        </w:rPr>
        <w:t xml:space="preserve"> متفق</w:t>
      </w:r>
      <w:r w:rsidR="00E110A0">
        <w:rPr>
          <w:rFonts w:cs="KFGQPC Uthman Taha Naskh" w:hint="cs"/>
          <w:sz w:val="40"/>
          <w:szCs w:val="40"/>
          <w:rtl/>
        </w:rPr>
        <w:t>ٌ</w:t>
      </w:r>
      <w:r w:rsidRPr="009621B8">
        <w:rPr>
          <w:rFonts w:cs="KFGQPC Uthman Taha Naskh" w:hint="cs"/>
          <w:sz w:val="40"/>
          <w:szCs w:val="40"/>
          <w:rtl/>
        </w:rPr>
        <w:t xml:space="preserve"> عليه</w:t>
      </w:r>
      <w:r w:rsidR="00E110A0">
        <w:rPr>
          <w:rFonts w:cs="KFGQPC Uthman Taha Naskh" w:hint="cs"/>
          <w:sz w:val="40"/>
          <w:szCs w:val="40"/>
          <w:rtl/>
        </w:rPr>
        <w:t>ِ</w:t>
      </w:r>
      <w:r w:rsidRPr="009621B8">
        <w:rPr>
          <w:rFonts w:cs="KFGQPC Uthman Taha Naskh" w:hint="cs"/>
          <w:sz w:val="40"/>
          <w:szCs w:val="40"/>
          <w:rtl/>
        </w:rPr>
        <w:t>.</w:t>
      </w:r>
    </w:p>
    <w:p w:rsidR="00D82AFA" w:rsidRPr="009621B8" w:rsidRDefault="00E83889" w:rsidP="00D34E58">
      <w:pPr>
        <w:ind w:left="-995"/>
        <w:rPr>
          <w:rFonts w:cs="KFGQPC Uthman Taha Naskh"/>
          <w:sz w:val="40"/>
          <w:szCs w:val="40"/>
          <w:rtl/>
        </w:rPr>
      </w:pPr>
      <w:r w:rsidRPr="009621B8">
        <w:rPr>
          <w:rFonts w:cs="KFGQPC Uthman Taha Naskh" w:hint="cs"/>
          <w:sz w:val="40"/>
          <w:szCs w:val="40"/>
          <w:rtl/>
        </w:rPr>
        <w:t>والمؤمن</w:t>
      </w:r>
      <w:r w:rsidR="00E110A0">
        <w:rPr>
          <w:rFonts w:cs="KFGQPC Uthman Taha Naskh" w:hint="cs"/>
          <w:sz w:val="40"/>
          <w:szCs w:val="40"/>
          <w:rtl/>
        </w:rPr>
        <w:t>ُ</w:t>
      </w:r>
      <w:r w:rsidRPr="009621B8">
        <w:rPr>
          <w:rFonts w:cs="KFGQPC Uthman Taha Naskh" w:hint="cs"/>
          <w:sz w:val="40"/>
          <w:szCs w:val="40"/>
          <w:rtl/>
        </w:rPr>
        <w:t xml:space="preserve"> الراسخ</w:t>
      </w:r>
      <w:r w:rsidR="00E110A0">
        <w:rPr>
          <w:rFonts w:cs="KFGQPC Uthman Taha Naskh" w:hint="cs"/>
          <w:sz w:val="40"/>
          <w:szCs w:val="40"/>
          <w:rtl/>
        </w:rPr>
        <w:t>ُ</w:t>
      </w:r>
      <w:r w:rsidRPr="009621B8">
        <w:rPr>
          <w:rFonts w:cs="KFGQPC Uthman Taha Naskh" w:hint="cs"/>
          <w:sz w:val="40"/>
          <w:szCs w:val="40"/>
          <w:rtl/>
        </w:rPr>
        <w:t xml:space="preserve"> يستبشر</w:t>
      </w:r>
      <w:r w:rsidR="00E110A0">
        <w:rPr>
          <w:rFonts w:cs="KFGQPC Uthman Taha Naskh" w:hint="cs"/>
          <w:sz w:val="40"/>
          <w:szCs w:val="40"/>
          <w:rtl/>
        </w:rPr>
        <w:t>ُ</w:t>
      </w:r>
      <w:r w:rsidRPr="009621B8">
        <w:rPr>
          <w:rFonts w:cs="KFGQPC Uthman Taha Naskh" w:hint="cs"/>
          <w:sz w:val="40"/>
          <w:szCs w:val="40"/>
          <w:rtl/>
        </w:rPr>
        <w:t xml:space="preserve"> بقرب</w:t>
      </w:r>
      <w:r w:rsidR="00E110A0">
        <w:rPr>
          <w:rFonts w:cs="KFGQPC Uthman Taha Naskh" w:hint="cs"/>
          <w:sz w:val="40"/>
          <w:szCs w:val="40"/>
          <w:rtl/>
        </w:rPr>
        <w:t>ِ</w:t>
      </w:r>
      <w:r w:rsidRPr="009621B8">
        <w:rPr>
          <w:rFonts w:cs="KFGQPC Uthman Taha Naskh" w:hint="cs"/>
          <w:sz w:val="40"/>
          <w:szCs w:val="40"/>
          <w:rtl/>
        </w:rPr>
        <w:t xml:space="preserve"> لقاء</w:t>
      </w:r>
      <w:r w:rsidR="00E110A0">
        <w:rPr>
          <w:rFonts w:cs="KFGQPC Uthman Taha Naskh" w:hint="cs"/>
          <w:sz w:val="40"/>
          <w:szCs w:val="40"/>
          <w:rtl/>
        </w:rPr>
        <w:t>ِ</w:t>
      </w:r>
      <w:r w:rsidRPr="009621B8">
        <w:rPr>
          <w:rFonts w:cs="KFGQPC Uthman Taha Naskh" w:hint="cs"/>
          <w:sz w:val="40"/>
          <w:szCs w:val="40"/>
          <w:rtl/>
        </w:rPr>
        <w:t xml:space="preserve"> الله</w:t>
      </w:r>
      <w:r w:rsidR="00E110A0">
        <w:rPr>
          <w:rFonts w:cs="KFGQPC Uthman Taha Naskh" w:hint="cs"/>
          <w:sz w:val="40"/>
          <w:szCs w:val="40"/>
          <w:rtl/>
        </w:rPr>
        <w:t>ِ</w:t>
      </w:r>
      <w:r w:rsidRPr="009621B8">
        <w:rPr>
          <w:rFonts w:cs="KFGQPC Uthman Taha Naskh" w:hint="cs"/>
          <w:sz w:val="40"/>
          <w:szCs w:val="40"/>
          <w:rtl/>
        </w:rPr>
        <w:t>، ويرجو من رب</w:t>
      </w:r>
      <w:r w:rsidR="00E110A0">
        <w:rPr>
          <w:rFonts w:cs="KFGQPC Uthman Taha Naskh" w:hint="cs"/>
          <w:sz w:val="40"/>
          <w:szCs w:val="40"/>
          <w:rtl/>
        </w:rPr>
        <w:t>ٍ</w:t>
      </w:r>
      <w:r w:rsidRPr="009621B8">
        <w:rPr>
          <w:rFonts w:cs="KFGQPC Uthman Taha Naskh" w:hint="cs"/>
          <w:sz w:val="40"/>
          <w:szCs w:val="40"/>
          <w:rtl/>
        </w:rPr>
        <w:t xml:space="preserve"> كريم</w:t>
      </w:r>
      <w:r w:rsidR="00E110A0">
        <w:rPr>
          <w:rFonts w:cs="KFGQPC Uthman Taha Naskh" w:hint="cs"/>
          <w:sz w:val="40"/>
          <w:szCs w:val="40"/>
          <w:rtl/>
        </w:rPr>
        <w:t>ٍ</w:t>
      </w:r>
      <w:r w:rsidRPr="009621B8">
        <w:rPr>
          <w:rFonts w:cs="KFGQPC Uthman Taha Naskh" w:hint="cs"/>
          <w:sz w:val="40"/>
          <w:szCs w:val="40"/>
          <w:rtl/>
        </w:rPr>
        <w:t xml:space="preserve"> خيرًا أنه سيثبِّته</w:t>
      </w:r>
      <w:r w:rsidR="00E110A0">
        <w:rPr>
          <w:rFonts w:cs="KFGQPC Uthman Taha Naskh" w:hint="cs"/>
          <w:sz w:val="40"/>
          <w:szCs w:val="40"/>
          <w:rtl/>
        </w:rPr>
        <w:t>ُ</w:t>
      </w:r>
      <w:r w:rsidRPr="009621B8">
        <w:rPr>
          <w:rFonts w:cs="KFGQPC Uthman Taha Naskh" w:hint="cs"/>
          <w:sz w:val="40"/>
          <w:szCs w:val="40"/>
          <w:rtl/>
        </w:rPr>
        <w:t xml:space="preserve"> بالقول</w:t>
      </w:r>
      <w:r w:rsidR="00E110A0">
        <w:rPr>
          <w:rFonts w:cs="KFGQPC Uthman Taha Naskh" w:hint="cs"/>
          <w:sz w:val="40"/>
          <w:szCs w:val="40"/>
          <w:rtl/>
        </w:rPr>
        <w:t>ِ</w:t>
      </w:r>
      <w:r w:rsidRPr="009621B8">
        <w:rPr>
          <w:rFonts w:cs="KFGQPC Uthman Taha Naskh" w:hint="cs"/>
          <w:sz w:val="40"/>
          <w:szCs w:val="40"/>
          <w:rtl/>
        </w:rPr>
        <w:t xml:space="preserve"> </w:t>
      </w:r>
      <w:r w:rsidR="00D34E58">
        <w:rPr>
          <w:rFonts w:cs="KFGQPC Uthman Taha Naskh" w:hint="cs"/>
          <w:sz w:val="40"/>
          <w:szCs w:val="40"/>
          <w:rtl/>
        </w:rPr>
        <w:lastRenderedPageBreak/>
        <w:t>الثابت</w:t>
      </w:r>
      <w:r w:rsidR="00E110A0">
        <w:rPr>
          <w:rFonts w:cs="KFGQPC Uthman Taha Naskh" w:hint="cs"/>
          <w:sz w:val="40"/>
          <w:szCs w:val="40"/>
          <w:rtl/>
        </w:rPr>
        <w:t>ِ</w:t>
      </w:r>
      <w:r w:rsidR="00D34E58">
        <w:rPr>
          <w:rFonts w:cs="KFGQPC Uthman Taha Naskh" w:hint="cs"/>
          <w:sz w:val="40"/>
          <w:szCs w:val="40"/>
          <w:rtl/>
        </w:rPr>
        <w:t xml:space="preserve">. </w:t>
      </w:r>
      <w:r w:rsidRPr="009621B8">
        <w:rPr>
          <w:rFonts w:cs="KFGQPC Uthman Taha Naskh" w:hint="cs"/>
          <w:sz w:val="40"/>
          <w:szCs w:val="40"/>
          <w:rtl/>
        </w:rPr>
        <w:t>وانظر</w:t>
      </w:r>
      <w:r w:rsidR="00E110A0">
        <w:rPr>
          <w:rFonts w:cs="KFGQPC Uthman Taha Naskh" w:hint="cs"/>
          <w:sz w:val="40"/>
          <w:szCs w:val="40"/>
          <w:rtl/>
        </w:rPr>
        <w:t>ْ</w:t>
      </w:r>
      <w:r w:rsidRPr="009621B8">
        <w:rPr>
          <w:rFonts w:cs="KFGQPC Uthman Taha Naskh" w:hint="cs"/>
          <w:sz w:val="40"/>
          <w:szCs w:val="40"/>
          <w:rtl/>
        </w:rPr>
        <w:t xml:space="preserve"> لعظيم</w:t>
      </w:r>
      <w:r w:rsidR="00E110A0">
        <w:rPr>
          <w:rFonts w:cs="KFGQPC Uthman Taha Naskh" w:hint="cs"/>
          <w:sz w:val="40"/>
          <w:szCs w:val="40"/>
          <w:rtl/>
        </w:rPr>
        <w:t>ِ</w:t>
      </w:r>
      <w:r w:rsidRPr="009621B8">
        <w:rPr>
          <w:rFonts w:cs="KFGQPC Uthman Taha Naskh" w:hint="cs"/>
          <w:sz w:val="40"/>
          <w:szCs w:val="40"/>
          <w:rtl/>
        </w:rPr>
        <w:t xml:space="preserve"> إيمان</w:t>
      </w:r>
      <w:r w:rsidR="00E110A0">
        <w:rPr>
          <w:rFonts w:cs="KFGQPC Uthman Taha Naskh" w:hint="cs"/>
          <w:sz w:val="40"/>
          <w:szCs w:val="40"/>
          <w:rtl/>
        </w:rPr>
        <w:t>ِ</w:t>
      </w:r>
      <w:r w:rsidRPr="009621B8">
        <w:rPr>
          <w:rFonts w:cs="KFGQPC Uthman Taha Naskh" w:hint="cs"/>
          <w:sz w:val="40"/>
          <w:szCs w:val="40"/>
          <w:rtl/>
        </w:rPr>
        <w:t xml:space="preserve"> عمر</w:t>
      </w:r>
      <w:r w:rsidR="00E110A0">
        <w:rPr>
          <w:rFonts w:cs="KFGQPC Uthman Taha Naskh" w:hint="cs"/>
          <w:sz w:val="40"/>
          <w:szCs w:val="40"/>
          <w:rtl/>
        </w:rPr>
        <w:t>َ</w:t>
      </w:r>
      <w:r w:rsidRPr="009621B8">
        <w:rPr>
          <w:rFonts w:cs="KFGQPC Uthman Taha Naskh" w:hint="cs"/>
          <w:sz w:val="40"/>
          <w:szCs w:val="40"/>
          <w:rtl/>
        </w:rPr>
        <w:t xml:space="preserve"> </w:t>
      </w:r>
      <w:r w:rsidRPr="009621B8">
        <w:rPr>
          <w:rFonts w:ascii="Sakkal Majalla" w:hAnsi="Sakkal Majalla" w:cs="Sakkal Majalla" w:hint="cs"/>
          <w:sz w:val="40"/>
          <w:szCs w:val="40"/>
          <w:rtl/>
        </w:rPr>
        <w:t>–</w:t>
      </w:r>
      <w:r w:rsidRPr="009621B8">
        <w:rPr>
          <w:rFonts w:cs="KFGQPC Uthman Taha Naskh" w:hint="cs"/>
          <w:sz w:val="40"/>
          <w:szCs w:val="40"/>
          <w:rtl/>
        </w:rPr>
        <w:t>رضي</w:t>
      </w:r>
      <w:r w:rsidR="00E110A0">
        <w:rPr>
          <w:rFonts w:cs="KFGQPC Uthman Taha Naskh" w:hint="cs"/>
          <w:sz w:val="40"/>
          <w:szCs w:val="40"/>
          <w:rtl/>
        </w:rPr>
        <w:t>َ</w:t>
      </w:r>
      <w:r w:rsidRPr="009621B8">
        <w:rPr>
          <w:rFonts w:cs="KFGQPC Uthman Taha Naskh" w:hint="cs"/>
          <w:sz w:val="40"/>
          <w:szCs w:val="40"/>
          <w:rtl/>
        </w:rPr>
        <w:t xml:space="preserve"> الله</w:t>
      </w:r>
      <w:r w:rsidR="00E110A0">
        <w:rPr>
          <w:rFonts w:cs="KFGQPC Uthman Taha Naskh" w:hint="cs"/>
          <w:sz w:val="40"/>
          <w:szCs w:val="40"/>
          <w:rtl/>
        </w:rPr>
        <w:t>ُ</w:t>
      </w:r>
      <w:r w:rsidRPr="009621B8">
        <w:rPr>
          <w:rFonts w:cs="KFGQPC Uthman Taha Naskh" w:hint="cs"/>
          <w:sz w:val="40"/>
          <w:szCs w:val="40"/>
          <w:rtl/>
        </w:rPr>
        <w:t xml:space="preserve"> </w:t>
      </w:r>
      <w:proofErr w:type="gramStart"/>
      <w:r w:rsidRPr="009621B8">
        <w:rPr>
          <w:rFonts w:cs="KFGQPC Uthman Taha Naskh" w:hint="cs"/>
          <w:sz w:val="40"/>
          <w:szCs w:val="40"/>
          <w:rtl/>
        </w:rPr>
        <w:t>عنه</w:t>
      </w:r>
      <w:r w:rsidR="00E110A0">
        <w:rPr>
          <w:rFonts w:cs="KFGQPC Uthman Taha Naskh" w:hint="cs"/>
          <w:sz w:val="40"/>
          <w:szCs w:val="40"/>
          <w:rtl/>
        </w:rPr>
        <w:t>ُ</w:t>
      </w:r>
      <w:r w:rsidRPr="009621B8">
        <w:rPr>
          <w:rFonts w:cs="KFGQPC Uthman Taha Naskh" w:hint="cs"/>
          <w:sz w:val="40"/>
          <w:szCs w:val="40"/>
          <w:rtl/>
        </w:rPr>
        <w:t>- فإن</w:t>
      </w:r>
      <w:r w:rsidR="00E110A0">
        <w:rPr>
          <w:rFonts w:cs="KFGQPC Uthman Taha Naskh" w:hint="cs"/>
          <w:sz w:val="40"/>
          <w:szCs w:val="40"/>
          <w:rtl/>
        </w:rPr>
        <w:t>َّ</w:t>
      </w:r>
      <w:proofErr w:type="gramEnd"/>
      <w:r w:rsidRPr="009621B8">
        <w:rPr>
          <w:rFonts w:cs="KFGQPC Uthman Taha Naskh" w:hint="cs"/>
          <w:sz w:val="40"/>
          <w:szCs w:val="40"/>
          <w:rtl/>
        </w:rPr>
        <w:t xml:space="preserve"> </w:t>
      </w:r>
      <w:r w:rsidR="00012E93" w:rsidRPr="009621B8">
        <w:rPr>
          <w:rFonts w:cs="KFGQPC Uthman Taha Naskh"/>
          <w:sz w:val="40"/>
          <w:szCs w:val="40"/>
          <w:rtl/>
        </w:rPr>
        <w:t>رَسُول</w:t>
      </w:r>
      <w:r w:rsidRPr="009621B8">
        <w:rPr>
          <w:rFonts w:cs="KFGQPC Uthman Taha Naskh" w:hint="cs"/>
          <w:sz w:val="40"/>
          <w:szCs w:val="40"/>
          <w:rtl/>
        </w:rPr>
        <w:t>َ</w:t>
      </w:r>
      <w:r w:rsidR="00D8490A" w:rsidRPr="009621B8">
        <w:rPr>
          <w:rFonts w:cs="KFGQPC Uthman Taha Naskh"/>
          <w:sz w:val="40"/>
          <w:szCs w:val="40"/>
          <w:rtl/>
        </w:rPr>
        <w:t xml:space="preserve"> اللَّهِ -صلى الله عليه وسلم</w:t>
      </w:r>
      <w:r w:rsidR="00D82AFA" w:rsidRPr="009621B8">
        <w:rPr>
          <w:rFonts w:cs="KFGQPC Uthman Taha Naskh"/>
          <w:sz w:val="40"/>
          <w:szCs w:val="40"/>
          <w:rtl/>
        </w:rPr>
        <w:t xml:space="preserve">- </w:t>
      </w:r>
      <w:r w:rsidRPr="009621B8">
        <w:rPr>
          <w:rFonts w:cs="KFGQPC Uthman Taha Naskh"/>
          <w:sz w:val="40"/>
          <w:szCs w:val="40"/>
          <w:rtl/>
        </w:rPr>
        <w:t xml:space="preserve">ذَكَرَ </w:t>
      </w:r>
      <w:r w:rsidR="00D82AFA" w:rsidRPr="009621B8">
        <w:rPr>
          <w:rFonts w:cs="KFGQPC Uthman Taha Naskh"/>
          <w:sz w:val="40"/>
          <w:szCs w:val="40"/>
          <w:rtl/>
        </w:rPr>
        <w:t>فَتَّ</w:t>
      </w:r>
      <w:r w:rsidRPr="009621B8">
        <w:rPr>
          <w:rFonts w:cs="KFGQPC Uthman Taha Naskh"/>
          <w:sz w:val="40"/>
          <w:szCs w:val="40"/>
          <w:rtl/>
        </w:rPr>
        <w:t>انَ القُبُورِ، فَقَالَ عُمَرُ</w:t>
      </w:r>
      <w:r w:rsidR="00D82AFA" w:rsidRPr="009621B8">
        <w:rPr>
          <w:rFonts w:cs="KFGQPC Uthman Taha Naskh"/>
          <w:sz w:val="40"/>
          <w:szCs w:val="40"/>
          <w:rtl/>
        </w:rPr>
        <w:t>: أَتُرَدُّ عَلَيْنَا عُقُولُنَا يَا رَسُولَ اللَّهِ؟ فَقَالَ رَسُو</w:t>
      </w:r>
      <w:r w:rsidR="00D8490A" w:rsidRPr="009621B8">
        <w:rPr>
          <w:rFonts w:cs="KFGQPC Uthman Taha Naskh"/>
          <w:sz w:val="40"/>
          <w:szCs w:val="40"/>
          <w:rtl/>
        </w:rPr>
        <w:t>لُ اللَّهِ -صلى الله عليه وسلم</w:t>
      </w:r>
      <w:r w:rsidR="00D82AFA" w:rsidRPr="009621B8">
        <w:rPr>
          <w:rFonts w:cs="KFGQPC Uthman Taha Naskh"/>
          <w:sz w:val="40"/>
          <w:szCs w:val="40"/>
          <w:rtl/>
        </w:rPr>
        <w:t>-: نَعَمْ، كَهَيْئَتِ</w:t>
      </w:r>
      <w:r w:rsidR="00D8490A" w:rsidRPr="009621B8">
        <w:rPr>
          <w:rFonts w:cs="KFGQPC Uthman Taha Naskh"/>
          <w:sz w:val="40"/>
          <w:szCs w:val="40"/>
          <w:rtl/>
        </w:rPr>
        <w:t>كُمُ اليَوْمَ. فَقَالَ عُمَرُ -</w:t>
      </w:r>
      <w:r w:rsidR="00D82AFA" w:rsidRPr="009621B8">
        <w:rPr>
          <w:rFonts w:cs="KFGQPC Uthman Taha Naskh"/>
          <w:sz w:val="40"/>
          <w:szCs w:val="40"/>
          <w:rtl/>
        </w:rPr>
        <w:t>رضي</w:t>
      </w:r>
      <w:r w:rsidR="00D342D1">
        <w:rPr>
          <w:rFonts w:cs="KFGQPC Uthman Taha Naskh" w:hint="cs"/>
          <w:sz w:val="40"/>
          <w:szCs w:val="40"/>
          <w:rtl/>
        </w:rPr>
        <w:t>َ</w:t>
      </w:r>
      <w:r w:rsidR="00D82AFA" w:rsidRPr="009621B8">
        <w:rPr>
          <w:rFonts w:cs="KFGQPC Uthman Taha Naskh"/>
          <w:sz w:val="40"/>
          <w:szCs w:val="40"/>
          <w:rtl/>
        </w:rPr>
        <w:t xml:space="preserve"> </w:t>
      </w:r>
      <w:r w:rsidR="00D8490A" w:rsidRPr="009621B8">
        <w:rPr>
          <w:rFonts w:cs="KFGQPC Uthman Taha Naskh"/>
          <w:sz w:val="40"/>
          <w:szCs w:val="40"/>
          <w:rtl/>
        </w:rPr>
        <w:t>الله</w:t>
      </w:r>
      <w:r w:rsidR="00D342D1">
        <w:rPr>
          <w:rFonts w:cs="KFGQPC Uthman Taha Naskh" w:hint="cs"/>
          <w:sz w:val="40"/>
          <w:szCs w:val="40"/>
          <w:rtl/>
        </w:rPr>
        <w:t>ُ</w:t>
      </w:r>
      <w:r w:rsidR="00D8490A" w:rsidRPr="009621B8">
        <w:rPr>
          <w:rFonts w:cs="KFGQPC Uthman Taha Naskh"/>
          <w:sz w:val="40"/>
          <w:szCs w:val="40"/>
          <w:rtl/>
        </w:rPr>
        <w:t xml:space="preserve"> عنه</w:t>
      </w:r>
      <w:r w:rsidR="00D342D1">
        <w:rPr>
          <w:rFonts w:cs="KFGQPC Uthman Taha Naskh" w:hint="cs"/>
          <w:sz w:val="40"/>
          <w:szCs w:val="40"/>
          <w:rtl/>
        </w:rPr>
        <w:t>ُ</w:t>
      </w:r>
      <w:r w:rsidR="00012E93" w:rsidRPr="009621B8">
        <w:rPr>
          <w:rFonts w:cs="KFGQPC Uthman Taha Naskh"/>
          <w:sz w:val="40"/>
          <w:szCs w:val="40"/>
          <w:rtl/>
        </w:rPr>
        <w:t>-: بِفِيهِ الحَجَرُ</w:t>
      </w:r>
      <w:r w:rsidR="00B65DF6" w:rsidRPr="009621B8">
        <w:rPr>
          <w:rStyle w:val="ae"/>
          <w:rFonts w:cs="KFGQPC Uthman Taha Naskh"/>
          <w:sz w:val="40"/>
          <w:szCs w:val="40"/>
          <w:rtl/>
        </w:rPr>
        <w:t>(</w:t>
      </w:r>
      <w:r w:rsidR="00B65DF6" w:rsidRPr="009621B8">
        <w:rPr>
          <w:rStyle w:val="ae"/>
          <w:rFonts w:cs="KFGQPC Uthman Taha Naskh"/>
          <w:sz w:val="40"/>
          <w:szCs w:val="40"/>
          <w:rtl/>
        </w:rPr>
        <w:footnoteReference w:id="9"/>
      </w:r>
      <w:r w:rsidR="00B65DF6" w:rsidRPr="009621B8">
        <w:rPr>
          <w:rStyle w:val="ae"/>
          <w:rFonts w:cs="KFGQPC Uthman Taha Naskh"/>
          <w:sz w:val="40"/>
          <w:szCs w:val="40"/>
          <w:rtl/>
        </w:rPr>
        <w:t>)</w:t>
      </w:r>
      <w:r w:rsidR="00D82AFA" w:rsidRPr="009621B8">
        <w:rPr>
          <w:rFonts w:cs="KFGQPC Uthman Taha Naskh"/>
          <w:sz w:val="40"/>
          <w:szCs w:val="40"/>
          <w:rtl/>
        </w:rPr>
        <w:t>.</w:t>
      </w:r>
    </w:p>
    <w:p w:rsidR="00D82AFA" w:rsidRPr="009621B8" w:rsidRDefault="00F71B2F" w:rsidP="001B6334">
      <w:pPr>
        <w:ind w:left="-995"/>
        <w:rPr>
          <w:rFonts w:cs="KFGQPC Uthman Taha Naskh"/>
          <w:sz w:val="40"/>
          <w:szCs w:val="40"/>
          <w:rtl/>
        </w:rPr>
      </w:pPr>
      <w:r w:rsidRPr="009621B8">
        <w:rPr>
          <w:rFonts w:cs="KFGQPC Uthman Taha Naskh" w:hint="cs"/>
          <w:sz w:val="40"/>
          <w:szCs w:val="40"/>
          <w:rtl/>
        </w:rPr>
        <w:t>يعني</w:t>
      </w:r>
      <w:r w:rsidR="00D342D1">
        <w:rPr>
          <w:rFonts w:cs="KFGQPC Uthman Taha Naskh" w:hint="cs"/>
          <w:sz w:val="40"/>
          <w:szCs w:val="40"/>
          <w:rtl/>
        </w:rPr>
        <w:t>ْ</w:t>
      </w:r>
      <w:r w:rsidRPr="009621B8">
        <w:rPr>
          <w:rFonts w:cs="KFGQPC Uthman Taha Naskh" w:hint="cs"/>
          <w:sz w:val="40"/>
          <w:szCs w:val="40"/>
          <w:rtl/>
        </w:rPr>
        <w:t xml:space="preserve">: </w:t>
      </w:r>
      <w:r w:rsidR="002909C2" w:rsidRPr="009621B8">
        <w:rPr>
          <w:rFonts w:cs="KFGQPC Uthman Taha Naskh" w:hint="cs"/>
          <w:sz w:val="40"/>
          <w:szCs w:val="40"/>
          <w:rtl/>
        </w:rPr>
        <w:t xml:space="preserve">من </w:t>
      </w:r>
      <w:r w:rsidR="00D8490A" w:rsidRPr="009621B8">
        <w:rPr>
          <w:rFonts w:cs="KFGQPC Uthman Taha Naskh"/>
          <w:sz w:val="40"/>
          <w:szCs w:val="40"/>
          <w:rtl/>
        </w:rPr>
        <w:t>رسوخ</w:t>
      </w:r>
      <w:r w:rsidR="00E110A0">
        <w:rPr>
          <w:rFonts w:cs="KFGQPC Uthman Taha Naskh" w:hint="cs"/>
          <w:sz w:val="40"/>
          <w:szCs w:val="40"/>
          <w:rtl/>
        </w:rPr>
        <w:t>ِ</w:t>
      </w:r>
      <w:r w:rsidR="00D8490A" w:rsidRPr="009621B8">
        <w:rPr>
          <w:rFonts w:cs="KFGQPC Uthman Taha Naskh"/>
          <w:sz w:val="40"/>
          <w:szCs w:val="40"/>
          <w:rtl/>
        </w:rPr>
        <w:t xml:space="preserve"> إيمان</w:t>
      </w:r>
      <w:r w:rsidRPr="009621B8">
        <w:rPr>
          <w:rFonts w:cs="KFGQPC Uthman Taha Naskh" w:hint="cs"/>
          <w:sz w:val="40"/>
          <w:szCs w:val="40"/>
          <w:rtl/>
        </w:rPr>
        <w:t>ه</w:t>
      </w:r>
      <w:r w:rsidR="00E110A0">
        <w:rPr>
          <w:rFonts w:cs="KFGQPC Uthman Taha Naskh" w:hint="cs"/>
          <w:sz w:val="40"/>
          <w:szCs w:val="40"/>
          <w:rtl/>
        </w:rPr>
        <w:t>ِ</w:t>
      </w:r>
      <w:r w:rsidR="00D8490A" w:rsidRPr="009621B8">
        <w:rPr>
          <w:rFonts w:cs="KFGQPC Uthman Taha Naskh" w:hint="cs"/>
          <w:sz w:val="40"/>
          <w:szCs w:val="40"/>
          <w:rtl/>
        </w:rPr>
        <w:t xml:space="preserve"> </w:t>
      </w:r>
      <w:r w:rsidRPr="009621B8">
        <w:rPr>
          <w:rFonts w:cs="KFGQPC Uthman Taha Naskh" w:hint="cs"/>
          <w:sz w:val="40"/>
          <w:szCs w:val="40"/>
          <w:rtl/>
        </w:rPr>
        <w:t>وث</w:t>
      </w:r>
      <w:r w:rsidR="00E110A0">
        <w:rPr>
          <w:rFonts w:cs="KFGQPC Uthman Taha Naskh" w:hint="cs"/>
          <w:sz w:val="40"/>
          <w:szCs w:val="40"/>
          <w:rtl/>
        </w:rPr>
        <w:t>ِ</w:t>
      </w:r>
      <w:r w:rsidRPr="009621B8">
        <w:rPr>
          <w:rFonts w:cs="KFGQPC Uthman Taha Naskh" w:hint="cs"/>
          <w:sz w:val="40"/>
          <w:szCs w:val="40"/>
          <w:rtl/>
        </w:rPr>
        <w:t>ق</w:t>
      </w:r>
      <w:r w:rsidR="00E110A0">
        <w:rPr>
          <w:rFonts w:cs="KFGQPC Uthman Taha Naskh" w:hint="cs"/>
          <w:sz w:val="40"/>
          <w:szCs w:val="40"/>
          <w:rtl/>
        </w:rPr>
        <w:t>َ</w:t>
      </w:r>
      <w:r w:rsidR="007D79A1" w:rsidRPr="009621B8">
        <w:rPr>
          <w:rFonts w:cs="KFGQPC Uthman Taha Naskh"/>
          <w:sz w:val="40"/>
          <w:szCs w:val="40"/>
          <w:rtl/>
        </w:rPr>
        <w:t xml:space="preserve"> أن</w:t>
      </w:r>
      <w:r w:rsidRPr="009621B8">
        <w:rPr>
          <w:rFonts w:cs="KFGQPC Uthman Taha Naskh" w:hint="cs"/>
          <w:sz w:val="40"/>
          <w:szCs w:val="40"/>
          <w:rtl/>
        </w:rPr>
        <w:t>ه</w:t>
      </w:r>
      <w:r w:rsidR="00E110A0">
        <w:rPr>
          <w:rFonts w:cs="KFGQPC Uthman Taha Naskh" w:hint="cs"/>
          <w:sz w:val="40"/>
          <w:szCs w:val="40"/>
          <w:rtl/>
        </w:rPr>
        <w:t>ُ</w:t>
      </w:r>
      <w:r w:rsidR="007D79A1" w:rsidRPr="009621B8">
        <w:rPr>
          <w:rFonts w:cs="KFGQPC Uthman Taha Naskh"/>
          <w:sz w:val="40"/>
          <w:szCs w:val="40"/>
          <w:rtl/>
        </w:rPr>
        <w:t xml:space="preserve"> </w:t>
      </w:r>
      <w:r w:rsidRPr="009621B8">
        <w:rPr>
          <w:rFonts w:cs="KFGQPC Uthman Taha Naskh" w:hint="cs"/>
          <w:sz w:val="40"/>
          <w:szCs w:val="40"/>
          <w:rtl/>
        </w:rPr>
        <w:t>سي</w:t>
      </w:r>
      <w:r w:rsidR="00E110A0">
        <w:rPr>
          <w:rFonts w:cs="KFGQPC Uthman Taha Naskh" w:hint="cs"/>
          <w:sz w:val="40"/>
          <w:szCs w:val="40"/>
          <w:rtl/>
        </w:rPr>
        <w:t>ُ</w:t>
      </w:r>
      <w:r w:rsidRPr="009621B8">
        <w:rPr>
          <w:rFonts w:cs="KFGQPC Uthman Taha Naskh" w:hint="cs"/>
          <w:sz w:val="40"/>
          <w:szCs w:val="40"/>
          <w:rtl/>
        </w:rPr>
        <w:t>جيب</w:t>
      </w:r>
      <w:r w:rsidR="00E110A0">
        <w:rPr>
          <w:rFonts w:cs="KFGQPC Uthman Taha Naskh" w:hint="cs"/>
          <w:sz w:val="40"/>
          <w:szCs w:val="40"/>
          <w:rtl/>
        </w:rPr>
        <w:t>ُ</w:t>
      </w:r>
      <w:r w:rsidRPr="009621B8">
        <w:rPr>
          <w:rFonts w:cs="KFGQPC Uthman Taha Naskh" w:hint="cs"/>
          <w:sz w:val="40"/>
          <w:szCs w:val="40"/>
          <w:rtl/>
        </w:rPr>
        <w:t xml:space="preserve"> </w:t>
      </w:r>
      <w:r w:rsidR="007D79A1" w:rsidRPr="009621B8">
        <w:rPr>
          <w:rFonts w:cs="KFGQPC Uthman Taha Naskh"/>
          <w:sz w:val="40"/>
          <w:szCs w:val="40"/>
          <w:rtl/>
        </w:rPr>
        <w:t>ب</w:t>
      </w:r>
      <w:r w:rsidR="00D8490A" w:rsidRPr="009621B8">
        <w:rPr>
          <w:rFonts w:cs="KFGQPC Uthman Taha Naskh"/>
          <w:sz w:val="40"/>
          <w:szCs w:val="40"/>
          <w:rtl/>
        </w:rPr>
        <w:t>الجواب</w:t>
      </w:r>
      <w:r w:rsidR="00E110A0">
        <w:rPr>
          <w:rFonts w:cs="KFGQPC Uthman Taha Naskh" w:hint="cs"/>
          <w:sz w:val="40"/>
          <w:szCs w:val="40"/>
          <w:rtl/>
        </w:rPr>
        <w:t>ِ</w:t>
      </w:r>
      <w:r w:rsidR="00D8490A" w:rsidRPr="009621B8">
        <w:rPr>
          <w:rFonts w:cs="KFGQPC Uthman Taha Naskh"/>
          <w:sz w:val="40"/>
          <w:szCs w:val="40"/>
          <w:rtl/>
        </w:rPr>
        <w:t xml:space="preserve"> </w:t>
      </w:r>
      <w:r w:rsidRPr="009621B8">
        <w:rPr>
          <w:rFonts w:cs="KFGQPC Uthman Taha Naskh" w:hint="cs"/>
          <w:sz w:val="40"/>
          <w:szCs w:val="40"/>
          <w:rtl/>
        </w:rPr>
        <w:t>الصواب</w:t>
      </w:r>
      <w:r w:rsidR="00E110A0">
        <w:rPr>
          <w:rFonts w:cs="KFGQPC Uthman Taha Naskh" w:hint="cs"/>
          <w:sz w:val="40"/>
          <w:szCs w:val="40"/>
          <w:rtl/>
        </w:rPr>
        <w:t>ِ</w:t>
      </w:r>
      <w:r w:rsidRPr="009621B8">
        <w:rPr>
          <w:rFonts w:cs="KFGQPC Uthman Taha Naskh" w:hint="cs"/>
          <w:sz w:val="40"/>
          <w:szCs w:val="40"/>
          <w:rtl/>
        </w:rPr>
        <w:t xml:space="preserve"> </w:t>
      </w:r>
      <w:r w:rsidR="00D8490A" w:rsidRPr="009621B8">
        <w:rPr>
          <w:rFonts w:cs="KFGQPC Uthman Taha Naskh"/>
          <w:sz w:val="40"/>
          <w:szCs w:val="40"/>
          <w:rtl/>
        </w:rPr>
        <w:t>الذي ي</w:t>
      </w:r>
      <w:r w:rsidR="00E110A0">
        <w:rPr>
          <w:rFonts w:cs="KFGQPC Uthman Taha Naskh" w:hint="cs"/>
          <w:sz w:val="40"/>
          <w:szCs w:val="40"/>
          <w:rtl/>
        </w:rPr>
        <w:t>ُ</w:t>
      </w:r>
      <w:r w:rsidR="00D8490A" w:rsidRPr="009621B8">
        <w:rPr>
          <w:rFonts w:cs="KFGQPC Uthman Taha Naskh"/>
          <w:sz w:val="40"/>
          <w:szCs w:val="40"/>
          <w:rtl/>
        </w:rPr>
        <w:t>سكت</w:t>
      </w:r>
      <w:r w:rsidR="00E110A0">
        <w:rPr>
          <w:rFonts w:cs="KFGQPC Uthman Taha Naskh" w:hint="cs"/>
          <w:sz w:val="40"/>
          <w:szCs w:val="40"/>
          <w:rtl/>
        </w:rPr>
        <w:t>ُ</w:t>
      </w:r>
      <w:r w:rsidR="00D8490A" w:rsidRPr="009621B8">
        <w:rPr>
          <w:rFonts w:cs="KFGQPC Uthman Taha Naskh"/>
          <w:sz w:val="40"/>
          <w:szCs w:val="40"/>
          <w:rtl/>
        </w:rPr>
        <w:t xml:space="preserve"> الفتان</w:t>
      </w:r>
      <w:r w:rsidR="00E110A0">
        <w:rPr>
          <w:rFonts w:cs="KFGQPC Uthman Taha Naskh" w:hint="cs"/>
          <w:sz w:val="40"/>
          <w:szCs w:val="40"/>
          <w:rtl/>
        </w:rPr>
        <w:t>ُ</w:t>
      </w:r>
      <w:r w:rsidR="00D8490A" w:rsidRPr="009621B8">
        <w:rPr>
          <w:rStyle w:val="ae"/>
          <w:rFonts w:cs="KFGQPC Uthman Taha Naskh"/>
          <w:sz w:val="40"/>
          <w:szCs w:val="40"/>
          <w:rtl/>
        </w:rPr>
        <w:t>(</w:t>
      </w:r>
      <w:r w:rsidR="00D8490A" w:rsidRPr="009621B8">
        <w:rPr>
          <w:rStyle w:val="ae"/>
          <w:rFonts w:cs="KFGQPC Uthman Taha Naskh"/>
          <w:sz w:val="40"/>
          <w:szCs w:val="40"/>
          <w:rtl/>
        </w:rPr>
        <w:footnoteReference w:id="10"/>
      </w:r>
      <w:r w:rsidR="00D8490A" w:rsidRPr="009621B8">
        <w:rPr>
          <w:rStyle w:val="ae"/>
          <w:rFonts w:cs="KFGQPC Uthman Taha Naskh"/>
          <w:sz w:val="40"/>
          <w:szCs w:val="40"/>
          <w:rtl/>
        </w:rPr>
        <w:t>)</w:t>
      </w:r>
      <w:r w:rsidR="00D8490A" w:rsidRPr="009621B8">
        <w:rPr>
          <w:rFonts w:cs="KFGQPC Uthman Taha Naskh" w:hint="cs"/>
          <w:sz w:val="40"/>
          <w:szCs w:val="40"/>
          <w:rtl/>
        </w:rPr>
        <w:t>.</w:t>
      </w:r>
    </w:p>
    <w:p w:rsidR="00296930" w:rsidRPr="009621B8" w:rsidRDefault="00053B6D" w:rsidP="00296930">
      <w:pPr>
        <w:widowControl/>
        <w:numPr>
          <w:ilvl w:val="0"/>
          <w:numId w:val="9"/>
        </w:numPr>
        <w:tabs>
          <w:tab w:val="left" w:pos="-1134"/>
        </w:tabs>
        <w:spacing w:after="200" w:line="276" w:lineRule="auto"/>
        <w:ind w:left="-1192" w:right="-426" w:hanging="141"/>
        <w:contextualSpacing/>
        <w:jc w:val="left"/>
        <w:rPr>
          <w:rFonts w:asciiTheme="minorHAnsi" w:eastAsiaTheme="minorHAnsi" w:hAnsiTheme="minorHAnsi" w:cs="KFGQPC Uthman Taha Naskh"/>
          <w:sz w:val="40"/>
          <w:szCs w:val="40"/>
          <w:lang w:eastAsia="en-US"/>
        </w:rPr>
      </w:pPr>
      <w:r>
        <w:rPr>
          <w:rFonts w:asciiTheme="minorHAnsi" w:eastAsiaTheme="minorHAnsi" w:hAnsiTheme="minorHAnsi" w:cs="KFGQPC Uthman Taha Naskh" w:hint="cs"/>
          <w:sz w:val="40"/>
          <w:szCs w:val="40"/>
          <w:rtl/>
          <w:lang w:eastAsia="en-US"/>
        </w:rPr>
        <w:t>ف</w:t>
      </w:r>
      <w:r w:rsidR="00296930" w:rsidRPr="009621B8">
        <w:rPr>
          <w:rFonts w:asciiTheme="minorHAnsi" w:eastAsiaTheme="minorHAnsi" w:hAnsiTheme="minorHAnsi" w:cs="KFGQPC Uthman Taha Naskh"/>
          <w:sz w:val="40"/>
          <w:szCs w:val="40"/>
          <w:rtl/>
          <w:lang w:eastAsia="en-US"/>
        </w:rPr>
        <w:t>اللهم ارزق</w:t>
      </w:r>
      <w:r w:rsidR="00D342D1">
        <w:rPr>
          <w:rFonts w:asciiTheme="minorHAnsi" w:eastAsiaTheme="minorHAnsi" w:hAnsiTheme="minorHAnsi" w:cs="KFGQPC Uthman Taha Naskh" w:hint="cs"/>
          <w:sz w:val="40"/>
          <w:szCs w:val="40"/>
          <w:rtl/>
          <w:lang w:eastAsia="en-US"/>
        </w:rPr>
        <w:t>ْ</w:t>
      </w:r>
      <w:r w:rsidR="00296930" w:rsidRPr="009621B8">
        <w:rPr>
          <w:rFonts w:asciiTheme="minorHAnsi" w:eastAsiaTheme="minorHAnsi" w:hAnsiTheme="minorHAnsi" w:cs="KFGQPC Uthman Taha Naskh"/>
          <w:sz w:val="40"/>
          <w:szCs w:val="40"/>
          <w:rtl/>
          <w:lang w:eastAsia="en-US"/>
        </w:rPr>
        <w:t>نا قبل</w:t>
      </w:r>
      <w:r w:rsidR="00D342D1">
        <w:rPr>
          <w:rFonts w:asciiTheme="minorHAnsi" w:eastAsiaTheme="minorHAnsi" w:hAnsiTheme="minorHAnsi" w:cs="KFGQPC Uthman Taha Naskh" w:hint="cs"/>
          <w:sz w:val="40"/>
          <w:szCs w:val="40"/>
          <w:rtl/>
          <w:lang w:eastAsia="en-US"/>
        </w:rPr>
        <w:t>َ</w:t>
      </w:r>
      <w:r w:rsidR="00296930" w:rsidRPr="009621B8">
        <w:rPr>
          <w:rFonts w:asciiTheme="minorHAnsi" w:eastAsiaTheme="minorHAnsi" w:hAnsiTheme="minorHAnsi" w:cs="KFGQPC Uthman Taha Naskh"/>
          <w:sz w:val="40"/>
          <w:szCs w:val="40"/>
          <w:rtl/>
          <w:lang w:eastAsia="en-US"/>
        </w:rPr>
        <w:t xml:space="preserve"> الموت</w:t>
      </w:r>
      <w:r w:rsidR="00E110A0">
        <w:rPr>
          <w:rFonts w:asciiTheme="minorHAnsi" w:eastAsiaTheme="minorHAnsi" w:hAnsiTheme="minorHAnsi" w:cs="KFGQPC Uthman Taha Naskh" w:hint="cs"/>
          <w:sz w:val="40"/>
          <w:szCs w:val="40"/>
          <w:rtl/>
          <w:lang w:eastAsia="en-US"/>
        </w:rPr>
        <w:t>ِ</w:t>
      </w:r>
      <w:r w:rsidR="00296930" w:rsidRPr="009621B8">
        <w:rPr>
          <w:rFonts w:asciiTheme="minorHAnsi" w:eastAsiaTheme="minorHAnsi" w:hAnsiTheme="minorHAnsi" w:cs="KFGQPC Uthman Taha Naskh"/>
          <w:sz w:val="40"/>
          <w:szCs w:val="40"/>
          <w:rtl/>
          <w:lang w:eastAsia="en-US"/>
        </w:rPr>
        <w:t xml:space="preserve"> توبة</w:t>
      </w:r>
      <w:r w:rsidR="00E110A0">
        <w:rPr>
          <w:rFonts w:asciiTheme="minorHAnsi" w:eastAsiaTheme="minorHAnsi" w:hAnsiTheme="minorHAnsi" w:cs="KFGQPC Uthman Taha Naskh" w:hint="cs"/>
          <w:sz w:val="40"/>
          <w:szCs w:val="40"/>
          <w:rtl/>
          <w:lang w:eastAsia="en-US"/>
        </w:rPr>
        <w:t>ً</w:t>
      </w:r>
      <w:r w:rsidR="00071ED0">
        <w:rPr>
          <w:rFonts w:asciiTheme="minorHAnsi" w:eastAsiaTheme="minorHAnsi" w:hAnsiTheme="minorHAnsi" w:cs="KFGQPC Uthman Taha Naskh" w:hint="cs"/>
          <w:sz w:val="40"/>
          <w:szCs w:val="40"/>
          <w:rtl/>
          <w:lang w:eastAsia="en-US"/>
        </w:rPr>
        <w:t>،</w:t>
      </w:r>
      <w:r w:rsidR="00296930" w:rsidRPr="009621B8">
        <w:rPr>
          <w:rFonts w:asciiTheme="minorHAnsi" w:eastAsiaTheme="minorHAnsi" w:hAnsiTheme="minorHAnsi" w:cs="KFGQPC Uthman Taha Naskh"/>
          <w:sz w:val="40"/>
          <w:szCs w:val="40"/>
          <w:rtl/>
          <w:lang w:eastAsia="en-US"/>
        </w:rPr>
        <w:t xml:space="preserve"> وعند الموت</w:t>
      </w:r>
      <w:r w:rsidR="00E110A0">
        <w:rPr>
          <w:rFonts w:asciiTheme="minorHAnsi" w:eastAsiaTheme="minorHAnsi" w:hAnsiTheme="minorHAnsi" w:cs="KFGQPC Uthman Taha Naskh" w:hint="cs"/>
          <w:sz w:val="40"/>
          <w:szCs w:val="40"/>
          <w:rtl/>
          <w:lang w:eastAsia="en-US"/>
        </w:rPr>
        <w:t>ِ</w:t>
      </w:r>
      <w:r w:rsidR="00296930" w:rsidRPr="009621B8">
        <w:rPr>
          <w:rFonts w:asciiTheme="minorHAnsi" w:eastAsiaTheme="minorHAnsi" w:hAnsiTheme="minorHAnsi" w:cs="KFGQPC Uthman Taha Naskh"/>
          <w:sz w:val="40"/>
          <w:szCs w:val="40"/>
          <w:rtl/>
          <w:lang w:eastAsia="en-US"/>
        </w:rPr>
        <w:t xml:space="preserve"> شهادة</w:t>
      </w:r>
      <w:r w:rsidR="00E110A0">
        <w:rPr>
          <w:rFonts w:asciiTheme="minorHAnsi" w:eastAsiaTheme="minorHAnsi" w:hAnsiTheme="minorHAnsi" w:cs="KFGQPC Uthman Taha Naskh" w:hint="cs"/>
          <w:sz w:val="40"/>
          <w:szCs w:val="40"/>
          <w:rtl/>
          <w:lang w:eastAsia="en-US"/>
        </w:rPr>
        <w:t>ً</w:t>
      </w:r>
      <w:r w:rsidR="00071ED0">
        <w:rPr>
          <w:rFonts w:asciiTheme="minorHAnsi" w:eastAsiaTheme="minorHAnsi" w:hAnsiTheme="minorHAnsi" w:cs="KFGQPC Uthman Taha Naskh" w:hint="cs"/>
          <w:sz w:val="40"/>
          <w:szCs w:val="40"/>
          <w:rtl/>
          <w:lang w:eastAsia="en-US"/>
        </w:rPr>
        <w:t>،</w:t>
      </w:r>
      <w:r w:rsidR="00296930" w:rsidRPr="009621B8">
        <w:rPr>
          <w:rFonts w:asciiTheme="minorHAnsi" w:eastAsiaTheme="minorHAnsi" w:hAnsiTheme="minorHAnsi" w:cs="KFGQPC Uthman Taha Naskh"/>
          <w:sz w:val="40"/>
          <w:szCs w:val="40"/>
          <w:rtl/>
          <w:lang w:eastAsia="en-US"/>
        </w:rPr>
        <w:t xml:space="preserve"> وبعد الموت</w:t>
      </w:r>
      <w:r w:rsidR="00E110A0">
        <w:rPr>
          <w:rFonts w:asciiTheme="minorHAnsi" w:eastAsiaTheme="minorHAnsi" w:hAnsiTheme="minorHAnsi" w:cs="KFGQPC Uthman Taha Naskh" w:hint="cs"/>
          <w:sz w:val="40"/>
          <w:szCs w:val="40"/>
          <w:rtl/>
          <w:lang w:eastAsia="en-US"/>
        </w:rPr>
        <w:t>ِ</w:t>
      </w:r>
      <w:r w:rsidR="00296930" w:rsidRPr="009621B8">
        <w:rPr>
          <w:rFonts w:asciiTheme="minorHAnsi" w:eastAsiaTheme="minorHAnsi" w:hAnsiTheme="minorHAnsi" w:cs="KFGQPC Uthman Taha Naskh"/>
          <w:sz w:val="40"/>
          <w:szCs w:val="40"/>
          <w:rtl/>
          <w:lang w:eastAsia="en-US"/>
        </w:rPr>
        <w:t xml:space="preserve"> جنة</w:t>
      </w:r>
      <w:r w:rsidR="00E110A0">
        <w:rPr>
          <w:rFonts w:asciiTheme="minorHAnsi" w:eastAsiaTheme="minorHAnsi" w:hAnsiTheme="minorHAnsi" w:cs="KFGQPC Uthman Taha Naskh" w:hint="cs"/>
          <w:sz w:val="40"/>
          <w:szCs w:val="40"/>
          <w:rtl/>
          <w:lang w:eastAsia="en-US"/>
        </w:rPr>
        <w:t>ً</w:t>
      </w:r>
      <w:r w:rsidR="00296930" w:rsidRPr="009621B8">
        <w:rPr>
          <w:rFonts w:asciiTheme="minorHAnsi" w:eastAsiaTheme="minorHAnsi" w:hAnsiTheme="minorHAnsi" w:cs="KFGQPC Uthman Taha Naskh"/>
          <w:sz w:val="40"/>
          <w:szCs w:val="40"/>
          <w:rtl/>
          <w:lang w:eastAsia="en-US"/>
        </w:rPr>
        <w:t>. اللهم ارزق</w:t>
      </w:r>
      <w:r w:rsidR="00E110A0">
        <w:rPr>
          <w:rFonts w:asciiTheme="minorHAnsi" w:eastAsiaTheme="minorHAnsi" w:hAnsiTheme="minorHAnsi" w:cs="KFGQPC Uthman Taha Naskh" w:hint="cs"/>
          <w:sz w:val="40"/>
          <w:szCs w:val="40"/>
          <w:rtl/>
          <w:lang w:eastAsia="en-US"/>
        </w:rPr>
        <w:t>ْ</w:t>
      </w:r>
      <w:r w:rsidR="00296930" w:rsidRPr="009621B8">
        <w:rPr>
          <w:rFonts w:asciiTheme="minorHAnsi" w:eastAsiaTheme="minorHAnsi" w:hAnsiTheme="minorHAnsi" w:cs="KFGQPC Uthman Taha Naskh"/>
          <w:sz w:val="40"/>
          <w:szCs w:val="40"/>
          <w:rtl/>
          <w:lang w:eastAsia="en-US"/>
        </w:rPr>
        <w:t>نا حسن</w:t>
      </w:r>
      <w:r w:rsidR="00E110A0">
        <w:rPr>
          <w:rFonts w:asciiTheme="minorHAnsi" w:eastAsiaTheme="minorHAnsi" w:hAnsiTheme="minorHAnsi" w:cs="KFGQPC Uthman Taha Naskh" w:hint="cs"/>
          <w:sz w:val="40"/>
          <w:szCs w:val="40"/>
          <w:rtl/>
          <w:lang w:eastAsia="en-US"/>
        </w:rPr>
        <w:t>َ</w:t>
      </w:r>
      <w:r w:rsidR="00296930" w:rsidRPr="009621B8">
        <w:rPr>
          <w:rFonts w:asciiTheme="minorHAnsi" w:eastAsiaTheme="minorHAnsi" w:hAnsiTheme="minorHAnsi" w:cs="KFGQPC Uthman Taha Naskh"/>
          <w:sz w:val="40"/>
          <w:szCs w:val="40"/>
          <w:rtl/>
          <w:lang w:eastAsia="en-US"/>
        </w:rPr>
        <w:t xml:space="preserve"> الخاتمة</w:t>
      </w:r>
      <w:r w:rsidR="00E110A0">
        <w:rPr>
          <w:rFonts w:asciiTheme="minorHAnsi" w:eastAsiaTheme="minorHAnsi" w:hAnsiTheme="minorHAnsi" w:cs="KFGQPC Uthman Taha Naskh" w:hint="cs"/>
          <w:sz w:val="40"/>
          <w:szCs w:val="40"/>
          <w:rtl/>
          <w:lang w:eastAsia="en-US"/>
        </w:rPr>
        <w:t>ِ</w:t>
      </w:r>
      <w:r w:rsidR="00D342D1">
        <w:rPr>
          <w:rFonts w:asciiTheme="minorHAnsi" w:eastAsiaTheme="minorHAnsi" w:hAnsiTheme="minorHAnsi" w:cs="KFGQPC Uthman Taha Naskh" w:hint="cs"/>
          <w:sz w:val="40"/>
          <w:szCs w:val="40"/>
          <w:rtl/>
          <w:lang w:eastAsia="en-US"/>
        </w:rPr>
        <w:t>.</w:t>
      </w:r>
    </w:p>
    <w:p w:rsidR="00296930" w:rsidRPr="009621B8" w:rsidRDefault="00296930" w:rsidP="00296930">
      <w:pPr>
        <w:widowControl/>
        <w:numPr>
          <w:ilvl w:val="0"/>
          <w:numId w:val="9"/>
        </w:numPr>
        <w:tabs>
          <w:tab w:val="left" w:pos="-1134"/>
        </w:tabs>
        <w:spacing w:after="200" w:line="276" w:lineRule="auto"/>
        <w:ind w:left="-1192" w:right="-426" w:hanging="141"/>
        <w:contextualSpacing/>
        <w:jc w:val="left"/>
        <w:rPr>
          <w:rFonts w:asciiTheme="minorHAnsi" w:eastAsiaTheme="minorHAnsi" w:hAnsiTheme="minorHAnsi" w:cs="KFGQPC Uthman Taha Naskh"/>
          <w:sz w:val="32"/>
          <w:szCs w:val="32"/>
          <w:rtl/>
          <w:lang w:eastAsia="en-US"/>
        </w:rPr>
      </w:pPr>
      <w:r w:rsidRPr="009621B8">
        <w:rPr>
          <w:rFonts w:asciiTheme="minorHAnsi" w:eastAsiaTheme="minorHAnsi" w:hAnsiTheme="minorHAnsi" w:cs="KFGQPC Uthman Taha Naskh"/>
          <w:sz w:val="40"/>
          <w:szCs w:val="40"/>
          <w:rtl/>
          <w:lang w:eastAsia="en-US"/>
        </w:rPr>
        <w:t>اللَّهُمَّ إِنَّا نسْأَلُكَ النَّعِيمَ الْمُقِيمَ الَّذِي لَا يَحُولُ وَلَا يَزُولُ. اللَّهُمَّ إِنَّا نسْأَلُكَ النَّعِيمَ يَوْمَ الْعَيْلَةِ</w:t>
      </w:r>
      <w:r w:rsidR="00D342D1">
        <w:rPr>
          <w:rFonts w:asciiTheme="minorHAnsi" w:eastAsiaTheme="minorHAnsi" w:hAnsiTheme="minorHAnsi" w:cs="KFGQPC Uthman Taha Naskh" w:hint="cs"/>
          <w:sz w:val="40"/>
          <w:szCs w:val="40"/>
          <w:rtl/>
          <w:lang w:eastAsia="en-US"/>
        </w:rPr>
        <w:t>،</w:t>
      </w:r>
      <w:r w:rsidRPr="009621B8">
        <w:rPr>
          <w:rFonts w:asciiTheme="minorHAnsi" w:eastAsiaTheme="minorHAnsi" w:hAnsiTheme="minorHAnsi" w:cs="KFGQPC Uthman Taha Naskh"/>
          <w:sz w:val="40"/>
          <w:szCs w:val="40"/>
          <w:rtl/>
          <w:lang w:eastAsia="en-US"/>
        </w:rPr>
        <w:t xml:space="preserve"> وَالْأَمْنَ يَوْمَ الْخَوْفِ</w:t>
      </w:r>
      <w:r w:rsidRPr="009621B8">
        <w:rPr>
          <w:rStyle w:val="ae"/>
          <w:rFonts w:cs="KFGQPC Uthman Taha Naskh"/>
          <w:sz w:val="40"/>
          <w:szCs w:val="40"/>
          <w:rtl/>
        </w:rPr>
        <w:t>(</w:t>
      </w:r>
      <w:r w:rsidRPr="009621B8">
        <w:rPr>
          <w:rStyle w:val="ae"/>
          <w:rFonts w:cs="KFGQPC Uthman Taha Naskh"/>
          <w:sz w:val="40"/>
          <w:szCs w:val="40"/>
          <w:rtl/>
        </w:rPr>
        <w:footnoteReference w:id="11"/>
      </w:r>
      <w:r w:rsidRPr="009621B8">
        <w:rPr>
          <w:rStyle w:val="ae"/>
          <w:rFonts w:cs="KFGQPC Uthman Taha Naskh"/>
          <w:sz w:val="40"/>
          <w:szCs w:val="40"/>
          <w:rtl/>
        </w:rPr>
        <w:t>)</w:t>
      </w:r>
      <w:r w:rsidRPr="009621B8">
        <w:rPr>
          <w:rFonts w:cs="KFGQPC Uthman Taha Naskh" w:hint="cs"/>
          <w:sz w:val="40"/>
          <w:szCs w:val="40"/>
          <w:rtl/>
        </w:rPr>
        <w:t>.</w:t>
      </w:r>
    </w:p>
    <w:p w:rsidR="00296930" w:rsidRPr="001145CF" w:rsidRDefault="00296930" w:rsidP="00296930">
      <w:pPr>
        <w:widowControl/>
        <w:numPr>
          <w:ilvl w:val="0"/>
          <w:numId w:val="9"/>
        </w:numPr>
        <w:tabs>
          <w:tab w:val="left" w:pos="-1134"/>
        </w:tabs>
        <w:spacing w:after="200" w:line="276" w:lineRule="auto"/>
        <w:ind w:left="-1192" w:right="-1418" w:hanging="141"/>
        <w:contextualSpacing/>
        <w:jc w:val="left"/>
        <w:rPr>
          <w:rFonts w:cs="KFGQPC Uthman Taha Naskh"/>
          <w:sz w:val="40"/>
          <w:szCs w:val="40"/>
          <w:rtl/>
        </w:rPr>
      </w:pPr>
      <w:r w:rsidRPr="001145CF">
        <w:rPr>
          <w:rFonts w:cs="KFGQPC Uthman Taha Naskh" w:hint="cs"/>
          <w:sz w:val="40"/>
          <w:szCs w:val="40"/>
          <w:rtl/>
        </w:rPr>
        <w:t>الحمد</w:t>
      </w:r>
      <w:r w:rsidR="00D342D1">
        <w:rPr>
          <w:rFonts w:cs="KFGQPC Uthman Taha Naskh" w:hint="cs"/>
          <w:sz w:val="40"/>
          <w:szCs w:val="40"/>
          <w:rtl/>
        </w:rPr>
        <w:t>ُ</w:t>
      </w:r>
      <w:r w:rsidRPr="001145CF">
        <w:rPr>
          <w:rFonts w:cs="KFGQPC Uthman Taha Naskh" w:hint="cs"/>
          <w:sz w:val="40"/>
          <w:szCs w:val="40"/>
          <w:rtl/>
        </w:rPr>
        <w:t xml:space="preserve"> لله</w:t>
      </w:r>
      <w:r w:rsidR="00E110A0">
        <w:rPr>
          <w:rFonts w:cs="KFGQPC Uthman Taha Naskh" w:hint="cs"/>
          <w:sz w:val="40"/>
          <w:szCs w:val="40"/>
          <w:rtl/>
        </w:rPr>
        <w:t>ِ</w:t>
      </w:r>
      <w:r w:rsidRPr="001145CF">
        <w:rPr>
          <w:rFonts w:cs="KFGQPC Uthman Taha Naskh" w:hint="cs"/>
          <w:sz w:val="40"/>
          <w:szCs w:val="40"/>
          <w:rtl/>
        </w:rPr>
        <w:t xml:space="preserve"> على كل</w:t>
      </w:r>
      <w:r w:rsidR="00E110A0">
        <w:rPr>
          <w:rFonts w:cs="KFGQPC Uthman Taha Naskh" w:hint="cs"/>
          <w:sz w:val="40"/>
          <w:szCs w:val="40"/>
          <w:rtl/>
        </w:rPr>
        <w:t>ِ</w:t>
      </w:r>
      <w:r w:rsidRPr="001145CF">
        <w:rPr>
          <w:rFonts w:cs="KFGQPC Uthman Taha Naskh" w:hint="cs"/>
          <w:sz w:val="40"/>
          <w:szCs w:val="40"/>
          <w:rtl/>
        </w:rPr>
        <w:t xml:space="preserve"> حال</w:t>
      </w:r>
      <w:r w:rsidR="00E110A0">
        <w:rPr>
          <w:rFonts w:cs="KFGQPC Uthman Taha Naskh" w:hint="cs"/>
          <w:sz w:val="40"/>
          <w:szCs w:val="40"/>
          <w:rtl/>
        </w:rPr>
        <w:t>ٍ</w:t>
      </w:r>
      <w:r w:rsidR="00071ED0">
        <w:rPr>
          <w:rFonts w:cs="KFGQPC Uthman Taha Naskh" w:hint="cs"/>
          <w:sz w:val="40"/>
          <w:szCs w:val="40"/>
          <w:rtl/>
        </w:rPr>
        <w:t>، ون</w:t>
      </w:r>
      <w:r w:rsidRPr="001145CF">
        <w:rPr>
          <w:rFonts w:cs="KFGQPC Uthman Taha Naskh" w:hint="cs"/>
          <w:sz w:val="40"/>
          <w:szCs w:val="40"/>
          <w:rtl/>
        </w:rPr>
        <w:t>عوذ</w:t>
      </w:r>
      <w:r w:rsidR="00D342D1">
        <w:rPr>
          <w:rFonts w:cs="KFGQPC Uthman Taha Naskh" w:hint="cs"/>
          <w:sz w:val="40"/>
          <w:szCs w:val="40"/>
          <w:rtl/>
        </w:rPr>
        <w:t>ُ</w:t>
      </w:r>
      <w:r w:rsidRPr="001145CF">
        <w:rPr>
          <w:rFonts w:cs="KFGQPC Uthman Taha Naskh" w:hint="cs"/>
          <w:sz w:val="40"/>
          <w:szCs w:val="40"/>
          <w:rtl/>
        </w:rPr>
        <w:t xml:space="preserve"> بالله</w:t>
      </w:r>
      <w:r w:rsidR="00E110A0">
        <w:rPr>
          <w:rFonts w:cs="KFGQPC Uthman Taha Naskh" w:hint="cs"/>
          <w:sz w:val="40"/>
          <w:szCs w:val="40"/>
          <w:rtl/>
        </w:rPr>
        <w:t>ِ</w:t>
      </w:r>
      <w:r w:rsidRPr="001145CF">
        <w:rPr>
          <w:rFonts w:cs="KFGQPC Uthman Taha Naskh" w:hint="cs"/>
          <w:sz w:val="40"/>
          <w:szCs w:val="40"/>
          <w:rtl/>
        </w:rPr>
        <w:t xml:space="preserve"> من عذاب</w:t>
      </w:r>
      <w:r w:rsidR="00E110A0">
        <w:rPr>
          <w:rFonts w:cs="KFGQPC Uthman Taha Naskh" w:hint="cs"/>
          <w:sz w:val="40"/>
          <w:szCs w:val="40"/>
          <w:rtl/>
        </w:rPr>
        <w:t>ِ</w:t>
      </w:r>
      <w:r w:rsidRPr="001145CF">
        <w:rPr>
          <w:rFonts w:cs="KFGQPC Uthman Taha Naskh" w:hint="cs"/>
          <w:sz w:val="40"/>
          <w:szCs w:val="40"/>
          <w:rtl/>
        </w:rPr>
        <w:t xml:space="preserve"> النار</w:t>
      </w:r>
      <w:r w:rsidR="00E110A0">
        <w:rPr>
          <w:rFonts w:cs="KFGQPC Uthman Taha Naskh" w:hint="cs"/>
          <w:sz w:val="40"/>
          <w:szCs w:val="40"/>
          <w:rtl/>
        </w:rPr>
        <w:t>ِ</w:t>
      </w:r>
      <w:r w:rsidR="00D342D1">
        <w:rPr>
          <w:rFonts w:cs="KFGQPC Uthman Taha Naskh" w:hint="cs"/>
          <w:sz w:val="40"/>
          <w:szCs w:val="40"/>
          <w:rtl/>
        </w:rPr>
        <w:t>، وعذابِ القبِر.</w:t>
      </w:r>
    </w:p>
    <w:p w:rsidR="003F211B" w:rsidRPr="001145CF" w:rsidRDefault="00071ED0" w:rsidP="003F211B">
      <w:pPr>
        <w:widowControl/>
        <w:numPr>
          <w:ilvl w:val="0"/>
          <w:numId w:val="9"/>
        </w:numPr>
        <w:tabs>
          <w:tab w:val="left" w:pos="-1134"/>
        </w:tabs>
        <w:spacing w:after="200" w:line="276" w:lineRule="auto"/>
        <w:ind w:left="-1192" w:right="-426" w:hanging="141"/>
        <w:contextualSpacing/>
        <w:jc w:val="left"/>
        <w:rPr>
          <w:rFonts w:cs="KFGQPC Uthman Taha Naskh"/>
          <w:sz w:val="40"/>
          <w:szCs w:val="40"/>
          <w:rtl/>
        </w:rPr>
      </w:pPr>
      <w:r>
        <w:rPr>
          <w:rFonts w:cs="KFGQPC Uthman Taha Naskh" w:hint="cs"/>
          <w:sz w:val="40"/>
          <w:szCs w:val="40"/>
          <w:rtl/>
        </w:rPr>
        <w:t>اللهم</w:t>
      </w:r>
      <w:r w:rsidR="003F211B" w:rsidRPr="001145CF">
        <w:rPr>
          <w:rFonts w:cs="KFGQPC Uthman Taha Naskh" w:hint="cs"/>
          <w:sz w:val="40"/>
          <w:szCs w:val="40"/>
          <w:rtl/>
        </w:rPr>
        <w:t xml:space="preserve"> </w:t>
      </w:r>
      <w:r w:rsidR="003F211B" w:rsidRPr="009621B8">
        <w:rPr>
          <w:rFonts w:cs="KFGQPC Uthman Taha Naskh" w:hint="cs"/>
          <w:sz w:val="40"/>
          <w:szCs w:val="40"/>
          <w:rtl/>
        </w:rPr>
        <w:t>ن</w:t>
      </w:r>
      <w:r w:rsidR="003F211B" w:rsidRPr="001145CF">
        <w:rPr>
          <w:rFonts w:cs="KFGQPC Uthman Taha Naskh" w:hint="cs"/>
          <w:sz w:val="40"/>
          <w:szCs w:val="40"/>
          <w:rtl/>
        </w:rPr>
        <w:t>سأل</w:t>
      </w:r>
      <w:r w:rsidR="00E110A0">
        <w:rPr>
          <w:rFonts w:cs="KFGQPC Uthman Taha Naskh" w:hint="cs"/>
          <w:sz w:val="40"/>
          <w:szCs w:val="40"/>
          <w:rtl/>
        </w:rPr>
        <w:t>ُ</w:t>
      </w:r>
      <w:r w:rsidR="003F211B" w:rsidRPr="001145CF">
        <w:rPr>
          <w:rFonts w:cs="KFGQPC Uthman Taha Naskh" w:hint="cs"/>
          <w:sz w:val="40"/>
          <w:szCs w:val="40"/>
          <w:rtl/>
        </w:rPr>
        <w:t>ك</w:t>
      </w:r>
      <w:r w:rsidR="00D342D1">
        <w:rPr>
          <w:rFonts w:cs="KFGQPC Uthman Taha Naskh" w:hint="cs"/>
          <w:sz w:val="40"/>
          <w:szCs w:val="40"/>
          <w:rtl/>
        </w:rPr>
        <w:t>َ</w:t>
      </w:r>
      <w:r w:rsidR="003F211B" w:rsidRPr="001145CF">
        <w:rPr>
          <w:rFonts w:cs="KFGQPC Uthman Taha Naskh" w:hint="cs"/>
          <w:sz w:val="40"/>
          <w:szCs w:val="40"/>
          <w:rtl/>
        </w:rPr>
        <w:t xml:space="preserve"> </w:t>
      </w:r>
      <w:r w:rsidR="003F211B" w:rsidRPr="009621B8">
        <w:rPr>
          <w:rFonts w:cs="KFGQPC Uthman Taha Naskh" w:hint="cs"/>
          <w:sz w:val="40"/>
          <w:szCs w:val="40"/>
          <w:rtl/>
        </w:rPr>
        <w:t>أن تقبل</w:t>
      </w:r>
      <w:r w:rsidR="00D342D1">
        <w:rPr>
          <w:rFonts w:cs="KFGQPC Uthman Taha Naskh" w:hint="cs"/>
          <w:sz w:val="40"/>
          <w:szCs w:val="40"/>
          <w:rtl/>
        </w:rPr>
        <w:t>َ</w:t>
      </w:r>
      <w:r w:rsidR="003F211B" w:rsidRPr="009621B8">
        <w:rPr>
          <w:rFonts w:cs="KFGQPC Uthman Taha Naskh" w:hint="cs"/>
          <w:sz w:val="40"/>
          <w:szCs w:val="40"/>
          <w:rtl/>
        </w:rPr>
        <w:t>نا ساعة</w:t>
      </w:r>
      <w:r w:rsidR="00D342D1">
        <w:rPr>
          <w:rFonts w:cs="KFGQPC Uthman Taha Naskh" w:hint="cs"/>
          <w:sz w:val="40"/>
          <w:szCs w:val="40"/>
          <w:rtl/>
        </w:rPr>
        <w:t>َ</w:t>
      </w:r>
      <w:r w:rsidR="003F211B" w:rsidRPr="009621B8">
        <w:rPr>
          <w:rFonts w:cs="KFGQPC Uthman Taha Naskh" w:hint="cs"/>
          <w:sz w:val="40"/>
          <w:szCs w:val="40"/>
          <w:rtl/>
        </w:rPr>
        <w:t xml:space="preserve"> القيلولة</w:t>
      </w:r>
      <w:r w:rsidR="00D342D1">
        <w:rPr>
          <w:rFonts w:cs="KFGQPC Uthman Taha Naskh" w:hint="cs"/>
          <w:sz w:val="40"/>
          <w:szCs w:val="40"/>
          <w:rtl/>
        </w:rPr>
        <w:t>ِ</w:t>
      </w:r>
      <w:r w:rsidR="003F211B" w:rsidRPr="009621B8">
        <w:rPr>
          <w:rFonts w:cs="KFGQPC Uthman Taha Naskh" w:hint="cs"/>
          <w:sz w:val="40"/>
          <w:szCs w:val="40"/>
          <w:rtl/>
        </w:rPr>
        <w:t xml:space="preserve"> هذه</w:t>
      </w:r>
      <w:r w:rsidR="003F211B" w:rsidRPr="001145CF">
        <w:rPr>
          <w:rFonts w:cs="KFGQPC Uthman Taha Naskh" w:hint="cs"/>
          <w:sz w:val="40"/>
          <w:szCs w:val="40"/>
          <w:rtl/>
        </w:rPr>
        <w:t xml:space="preserve">، </w:t>
      </w:r>
      <w:r w:rsidR="003F211B" w:rsidRPr="009621B8">
        <w:rPr>
          <w:rFonts w:cs="KFGQPC Uthman Taha Naskh" w:hint="cs"/>
          <w:sz w:val="40"/>
          <w:szCs w:val="40"/>
          <w:rtl/>
        </w:rPr>
        <w:t>وأن ت</w:t>
      </w:r>
      <w:r w:rsidR="00E110A0">
        <w:rPr>
          <w:rFonts w:cs="KFGQPC Uthman Taha Naskh" w:hint="cs"/>
          <w:sz w:val="40"/>
          <w:szCs w:val="40"/>
          <w:rtl/>
        </w:rPr>
        <w:t>ُ</w:t>
      </w:r>
      <w:r w:rsidR="003F211B" w:rsidRPr="009621B8">
        <w:rPr>
          <w:rFonts w:cs="KFGQPC Uthman Taha Naskh" w:hint="cs"/>
          <w:sz w:val="40"/>
          <w:szCs w:val="40"/>
          <w:rtl/>
        </w:rPr>
        <w:t>جير</w:t>
      </w:r>
      <w:r w:rsidR="00D342D1">
        <w:rPr>
          <w:rFonts w:cs="KFGQPC Uthman Taha Naskh" w:hint="cs"/>
          <w:sz w:val="40"/>
          <w:szCs w:val="40"/>
          <w:rtl/>
        </w:rPr>
        <w:t>َ</w:t>
      </w:r>
      <w:r w:rsidR="003F211B" w:rsidRPr="009621B8">
        <w:rPr>
          <w:rFonts w:cs="KFGQPC Uthman Taha Naskh" w:hint="cs"/>
          <w:sz w:val="40"/>
          <w:szCs w:val="40"/>
          <w:rtl/>
        </w:rPr>
        <w:t>نا من النار</w:t>
      </w:r>
      <w:r w:rsidR="00D342D1">
        <w:rPr>
          <w:rFonts w:cs="KFGQPC Uthman Taha Naskh" w:hint="cs"/>
          <w:sz w:val="40"/>
          <w:szCs w:val="40"/>
          <w:rtl/>
        </w:rPr>
        <w:t>ِ</w:t>
      </w:r>
      <w:r w:rsidR="003F211B" w:rsidRPr="009621B8">
        <w:rPr>
          <w:rFonts w:cs="KFGQPC Uthman Taha Naskh" w:hint="cs"/>
          <w:sz w:val="40"/>
          <w:szCs w:val="40"/>
          <w:rtl/>
        </w:rPr>
        <w:t xml:space="preserve"> برحمت</w:t>
      </w:r>
      <w:r w:rsidR="00D342D1">
        <w:rPr>
          <w:rFonts w:cs="KFGQPC Uthman Taha Naskh" w:hint="cs"/>
          <w:sz w:val="40"/>
          <w:szCs w:val="40"/>
          <w:rtl/>
        </w:rPr>
        <w:t>ِ</w:t>
      </w:r>
      <w:r w:rsidR="003F211B" w:rsidRPr="009621B8">
        <w:rPr>
          <w:rFonts w:cs="KFGQPC Uthman Taha Naskh" w:hint="cs"/>
          <w:sz w:val="40"/>
          <w:szCs w:val="40"/>
          <w:rtl/>
        </w:rPr>
        <w:t>ك</w:t>
      </w:r>
      <w:r w:rsidR="00D342D1">
        <w:rPr>
          <w:rFonts w:cs="KFGQPC Uthman Taha Naskh" w:hint="cs"/>
          <w:sz w:val="40"/>
          <w:szCs w:val="40"/>
          <w:rtl/>
        </w:rPr>
        <w:t>َ</w:t>
      </w:r>
      <w:r w:rsidR="003F211B" w:rsidRPr="001145CF">
        <w:rPr>
          <w:rFonts w:cs="KFGQPC Uthman Taha Naskh" w:hint="cs"/>
          <w:sz w:val="40"/>
          <w:szCs w:val="40"/>
          <w:rtl/>
        </w:rPr>
        <w:t>.</w:t>
      </w:r>
    </w:p>
    <w:p w:rsidR="001145CF" w:rsidRPr="001145CF" w:rsidRDefault="001145CF" w:rsidP="00E110A0">
      <w:pPr>
        <w:widowControl/>
        <w:numPr>
          <w:ilvl w:val="0"/>
          <w:numId w:val="9"/>
        </w:numPr>
        <w:tabs>
          <w:tab w:val="left" w:pos="-1134"/>
        </w:tabs>
        <w:spacing w:after="200" w:line="276" w:lineRule="auto"/>
        <w:ind w:left="-1192" w:right="-426" w:hanging="141"/>
        <w:contextualSpacing/>
        <w:jc w:val="left"/>
        <w:rPr>
          <w:rFonts w:cs="KFGQPC Uthman Taha Naskh"/>
          <w:sz w:val="40"/>
          <w:szCs w:val="40"/>
          <w:rtl/>
        </w:rPr>
      </w:pPr>
      <w:r w:rsidRPr="001145CF">
        <w:rPr>
          <w:rFonts w:cs="KFGQPC Uthman Taha Naskh"/>
          <w:sz w:val="40"/>
          <w:szCs w:val="40"/>
          <w:rtl/>
        </w:rPr>
        <w:t>اللهم خابت</w:t>
      </w:r>
      <w:r w:rsidR="00D342D1">
        <w:rPr>
          <w:rFonts w:cs="KFGQPC Uthman Taha Naskh" w:hint="cs"/>
          <w:sz w:val="40"/>
          <w:szCs w:val="40"/>
          <w:rtl/>
        </w:rPr>
        <w:t>ْ</w:t>
      </w:r>
      <w:r w:rsidRPr="001145CF">
        <w:rPr>
          <w:rFonts w:cs="KFGQPC Uthman Taha Naskh"/>
          <w:sz w:val="40"/>
          <w:szCs w:val="40"/>
          <w:rtl/>
        </w:rPr>
        <w:t xml:space="preserve"> الظنون</w:t>
      </w:r>
      <w:r w:rsidR="00D342D1">
        <w:rPr>
          <w:rFonts w:cs="KFGQPC Uthman Taha Naskh" w:hint="cs"/>
          <w:sz w:val="40"/>
          <w:szCs w:val="40"/>
          <w:rtl/>
        </w:rPr>
        <w:t>ُ</w:t>
      </w:r>
      <w:r w:rsidRPr="001145CF">
        <w:rPr>
          <w:rFonts w:cs="KFGQPC Uthman Taha Naskh"/>
          <w:sz w:val="40"/>
          <w:szCs w:val="40"/>
          <w:rtl/>
        </w:rPr>
        <w:t xml:space="preserve"> إلا فيك</w:t>
      </w:r>
      <w:r w:rsidR="00D342D1">
        <w:rPr>
          <w:rFonts w:cs="KFGQPC Uthman Taha Naskh" w:hint="cs"/>
          <w:sz w:val="40"/>
          <w:szCs w:val="40"/>
          <w:rtl/>
        </w:rPr>
        <w:t>َ</w:t>
      </w:r>
      <w:r w:rsidRPr="001145CF">
        <w:rPr>
          <w:rFonts w:cs="KFGQPC Uthman Taha Naskh"/>
          <w:sz w:val="40"/>
          <w:szCs w:val="40"/>
          <w:rtl/>
        </w:rPr>
        <w:t xml:space="preserve"> أنت</w:t>
      </w:r>
      <w:r w:rsidR="00D342D1">
        <w:rPr>
          <w:rFonts w:cs="KFGQPC Uthman Taha Naskh" w:hint="cs"/>
          <w:sz w:val="40"/>
          <w:szCs w:val="40"/>
          <w:rtl/>
        </w:rPr>
        <w:t>َ</w:t>
      </w:r>
      <w:r w:rsidRPr="001145CF">
        <w:rPr>
          <w:rFonts w:cs="KFGQPC Uthman Taha Naskh"/>
          <w:sz w:val="40"/>
          <w:szCs w:val="40"/>
          <w:rtl/>
        </w:rPr>
        <w:t xml:space="preserve"> ملاذ</w:t>
      </w:r>
      <w:r w:rsidR="00E110A0">
        <w:rPr>
          <w:rFonts w:cs="KFGQPC Uthman Taha Naskh" w:hint="cs"/>
          <w:sz w:val="40"/>
          <w:szCs w:val="40"/>
          <w:rtl/>
        </w:rPr>
        <w:t>ُ</w:t>
      </w:r>
      <w:r w:rsidRPr="001145CF">
        <w:rPr>
          <w:rFonts w:cs="KFGQPC Uthman Taha Naskh"/>
          <w:sz w:val="40"/>
          <w:szCs w:val="40"/>
          <w:rtl/>
        </w:rPr>
        <w:t>نا إذا انقطع</w:t>
      </w:r>
      <w:r w:rsidR="00D342D1">
        <w:rPr>
          <w:rFonts w:cs="KFGQPC Uthman Taha Naskh" w:hint="cs"/>
          <w:sz w:val="40"/>
          <w:szCs w:val="40"/>
          <w:rtl/>
        </w:rPr>
        <w:t>َ</w:t>
      </w:r>
      <w:r w:rsidRPr="001145CF">
        <w:rPr>
          <w:rFonts w:cs="KFGQPC Uthman Taha Naskh"/>
          <w:sz w:val="40"/>
          <w:szCs w:val="40"/>
          <w:rtl/>
        </w:rPr>
        <w:t xml:space="preserve"> الأمل</w:t>
      </w:r>
      <w:r w:rsidR="00D342D1">
        <w:rPr>
          <w:rFonts w:cs="KFGQPC Uthman Taha Naskh" w:hint="cs"/>
          <w:sz w:val="40"/>
          <w:szCs w:val="40"/>
          <w:rtl/>
        </w:rPr>
        <w:t>َ</w:t>
      </w:r>
      <w:r w:rsidRPr="001145CF">
        <w:rPr>
          <w:rFonts w:cs="KFGQPC Uthman Taha Naskh"/>
          <w:sz w:val="40"/>
          <w:szCs w:val="40"/>
          <w:rtl/>
        </w:rPr>
        <w:t xml:space="preserve"> وملج</w:t>
      </w:r>
      <w:r w:rsidRPr="001145CF">
        <w:rPr>
          <w:rFonts w:cs="KFGQPC Uthman Taha Naskh" w:hint="cs"/>
          <w:sz w:val="40"/>
          <w:szCs w:val="40"/>
          <w:rtl/>
        </w:rPr>
        <w:t>ؤ</w:t>
      </w:r>
      <w:r w:rsidR="00E110A0">
        <w:rPr>
          <w:rFonts w:cs="KFGQPC Uthman Taha Naskh" w:hint="cs"/>
          <w:sz w:val="40"/>
          <w:szCs w:val="40"/>
          <w:rtl/>
        </w:rPr>
        <w:t>ُ</w:t>
      </w:r>
      <w:r w:rsidRPr="001145CF">
        <w:rPr>
          <w:rFonts w:cs="KFGQPC Uthman Taha Naskh"/>
          <w:sz w:val="40"/>
          <w:szCs w:val="40"/>
          <w:rtl/>
        </w:rPr>
        <w:t>نا إذا ضاقت</w:t>
      </w:r>
      <w:r w:rsidR="00E110A0">
        <w:rPr>
          <w:rFonts w:cs="KFGQPC Uthman Taha Naskh" w:hint="cs"/>
          <w:sz w:val="40"/>
          <w:szCs w:val="40"/>
          <w:rtl/>
        </w:rPr>
        <w:t>ِ</w:t>
      </w:r>
      <w:r w:rsidRPr="001145CF">
        <w:rPr>
          <w:rFonts w:cs="KFGQPC Uthman Taha Naskh"/>
          <w:sz w:val="40"/>
          <w:szCs w:val="40"/>
          <w:rtl/>
        </w:rPr>
        <w:t xml:space="preserve"> الحيل</w:t>
      </w:r>
      <w:r w:rsidR="00E110A0">
        <w:rPr>
          <w:rFonts w:cs="KFGQPC Uthman Taha Naskh" w:hint="cs"/>
          <w:sz w:val="40"/>
          <w:szCs w:val="40"/>
          <w:rtl/>
        </w:rPr>
        <w:t>ُ</w:t>
      </w:r>
      <w:r w:rsidRPr="001145CF">
        <w:rPr>
          <w:rFonts w:cs="KFGQPC Uthman Taha Naskh" w:hint="cs"/>
          <w:sz w:val="40"/>
          <w:szCs w:val="40"/>
          <w:rtl/>
        </w:rPr>
        <w:t>.</w:t>
      </w:r>
    </w:p>
    <w:p w:rsidR="00D342D1" w:rsidRPr="009621B8" w:rsidRDefault="00D342D1" w:rsidP="00D342D1">
      <w:pPr>
        <w:widowControl/>
        <w:numPr>
          <w:ilvl w:val="0"/>
          <w:numId w:val="9"/>
        </w:numPr>
        <w:tabs>
          <w:tab w:val="left" w:pos="-1134"/>
        </w:tabs>
        <w:spacing w:after="200" w:line="276" w:lineRule="auto"/>
        <w:ind w:left="-1192" w:right="-426" w:hanging="141"/>
        <w:contextualSpacing/>
        <w:jc w:val="left"/>
        <w:rPr>
          <w:rFonts w:asciiTheme="minorHAnsi" w:eastAsiaTheme="minorHAnsi" w:hAnsiTheme="minorHAnsi" w:cs="KFGQPC Uthman Taha Naskh"/>
          <w:sz w:val="40"/>
          <w:szCs w:val="40"/>
          <w:rtl/>
          <w:lang w:eastAsia="en-US"/>
        </w:rPr>
      </w:pPr>
      <w:r w:rsidRPr="009621B8">
        <w:rPr>
          <w:rFonts w:asciiTheme="minorHAnsi" w:eastAsiaTheme="minorHAnsi" w:hAnsiTheme="minorHAnsi" w:cs="KFGQPC Uthman Taha Naskh"/>
          <w:sz w:val="40"/>
          <w:szCs w:val="40"/>
          <w:rtl/>
          <w:lang w:eastAsia="en-US"/>
        </w:rPr>
        <w:t>اللَّهُمَّ إِنَّا نَعُوذُ بِكَ أَنْ نَرْجِعَ عَلَى أَعْقَابِنَا أَوْ نُفْتَنَ عَنْ دِينِنَا.</w:t>
      </w:r>
    </w:p>
    <w:p w:rsidR="001145CF" w:rsidRPr="001145CF" w:rsidRDefault="001145CF" w:rsidP="009621B8">
      <w:pPr>
        <w:widowControl/>
        <w:numPr>
          <w:ilvl w:val="0"/>
          <w:numId w:val="9"/>
        </w:numPr>
        <w:tabs>
          <w:tab w:val="left" w:pos="-1134"/>
        </w:tabs>
        <w:spacing w:after="200" w:line="276" w:lineRule="auto"/>
        <w:ind w:left="-1192" w:right="-426" w:hanging="141"/>
        <w:contextualSpacing/>
        <w:jc w:val="left"/>
        <w:rPr>
          <w:rFonts w:cs="KFGQPC Uthman Taha Naskh"/>
          <w:sz w:val="40"/>
          <w:szCs w:val="40"/>
          <w:rtl/>
        </w:rPr>
      </w:pPr>
      <w:r w:rsidRPr="001145CF">
        <w:rPr>
          <w:rFonts w:asciiTheme="minorHAnsi" w:eastAsiaTheme="minorHAnsi" w:hAnsiTheme="minorHAnsi" w:cs="KFGQPC Uthman Taha Naskh" w:hint="cs"/>
          <w:sz w:val="40"/>
          <w:szCs w:val="40"/>
          <w:rtl/>
          <w:lang w:eastAsia="en-US"/>
        </w:rPr>
        <w:t>اللَّهُمَّ</w:t>
      </w:r>
      <w:r w:rsidRPr="001145CF">
        <w:rPr>
          <w:rFonts w:asciiTheme="minorHAnsi" w:eastAsiaTheme="minorHAnsi" w:hAnsiTheme="minorHAnsi" w:cs="KFGQPC Uthman Taha Naskh"/>
          <w:sz w:val="40"/>
          <w:szCs w:val="40"/>
          <w:rtl/>
          <w:lang w:eastAsia="en-US"/>
        </w:rPr>
        <w:t xml:space="preserve"> </w:t>
      </w:r>
      <w:r w:rsidRPr="001145CF">
        <w:rPr>
          <w:rFonts w:asciiTheme="minorHAnsi" w:eastAsiaTheme="minorHAnsi" w:hAnsiTheme="minorHAnsi" w:cs="KFGQPC Uthman Taha Naskh" w:hint="cs"/>
          <w:sz w:val="40"/>
          <w:szCs w:val="40"/>
          <w:rtl/>
          <w:lang w:eastAsia="en-US"/>
        </w:rPr>
        <w:t>لا</w:t>
      </w:r>
      <w:r w:rsidRPr="001145CF">
        <w:rPr>
          <w:rFonts w:asciiTheme="minorHAnsi" w:eastAsiaTheme="minorHAnsi" w:hAnsiTheme="minorHAnsi" w:cs="KFGQPC Uthman Taha Naskh"/>
          <w:sz w:val="40"/>
          <w:szCs w:val="40"/>
          <w:rtl/>
          <w:lang w:eastAsia="en-US"/>
        </w:rPr>
        <w:t xml:space="preserve"> </w:t>
      </w:r>
      <w:r w:rsidR="009621B8">
        <w:rPr>
          <w:rFonts w:asciiTheme="minorHAnsi" w:eastAsiaTheme="minorHAnsi" w:hAnsiTheme="minorHAnsi" w:cs="KFGQPC Uthman Taha Naskh" w:hint="cs"/>
          <w:sz w:val="40"/>
          <w:szCs w:val="40"/>
          <w:rtl/>
          <w:lang w:eastAsia="en-US"/>
        </w:rPr>
        <w:t>تَجْعَلْنا</w:t>
      </w:r>
      <w:r w:rsidRPr="001145CF">
        <w:rPr>
          <w:rFonts w:asciiTheme="minorHAnsi" w:eastAsiaTheme="minorHAnsi" w:hAnsiTheme="minorHAnsi" w:cs="KFGQPC Uthman Taha Naskh"/>
          <w:sz w:val="40"/>
          <w:szCs w:val="40"/>
          <w:rtl/>
          <w:lang w:eastAsia="en-US"/>
        </w:rPr>
        <w:t xml:space="preserve"> </w:t>
      </w:r>
      <w:r w:rsidRPr="001145CF">
        <w:rPr>
          <w:rFonts w:asciiTheme="minorHAnsi" w:eastAsiaTheme="minorHAnsi" w:hAnsiTheme="minorHAnsi" w:cs="KFGQPC Uthman Taha Naskh" w:hint="cs"/>
          <w:sz w:val="40"/>
          <w:szCs w:val="40"/>
          <w:rtl/>
          <w:lang w:eastAsia="en-US"/>
        </w:rPr>
        <w:t>بِدُعَائِكَ</w:t>
      </w:r>
      <w:r w:rsidRPr="001145CF">
        <w:rPr>
          <w:rFonts w:asciiTheme="minorHAnsi" w:eastAsiaTheme="minorHAnsi" w:hAnsiTheme="minorHAnsi" w:cs="KFGQPC Uthman Taha Naskh"/>
          <w:sz w:val="40"/>
          <w:szCs w:val="40"/>
          <w:rtl/>
          <w:lang w:eastAsia="en-US"/>
        </w:rPr>
        <w:t xml:space="preserve"> </w:t>
      </w:r>
      <w:r w:rsidR="009621B8">
        <w:rPr>
          <w:rFonts w:asciiTheme="minorHAnsi" w:eastAsiaTheme="minorHAnsi" w:hAnsiTheme="minorHAnsi" w:cs="KFGQPC Uthman Taha Naskh" w:hint="cs"/>
          <w:sz w:val="40"/>
          <w:szCs w:val="40"/>
          <w:rtl/>
          <w:lang w:eastAsia="en-US"/>
        </w:rPr>
        <w:t>أَشْقِيَاءَ</w:t>
      </w:r>
      <w:r w:rsidRPr="001145CF">
        <w:rPr>
          <w:rFonts w:asciiTheme="minorHAnsi" w:eastAsiaTheme="minorHAnsi" w:hAnsiTheme="minorHAnsi" w:cs="KFGQPC Uthman Taha Naskh"/>
          <w:sz w:val="40"/>
          <w:szCs w:val="40"/>
          <w:rtl/>
          <w:lang w:eastAsia="en-US"/>
        </w:rPr>
        <w:t xml:space="preserve">، </w:t>
      </w:r>
      <w:r w:rsidRPr="001145CF">
        <w:rPr>
          <w:rFonts w:asciiTheme="minorHAnsi" w:eastAsiaTheme="minorHAnsi" w:hAnsiTheme="minorHAnsi" w:cs="KFGQPC Uthman Taha Naskh" w:hint="cs"/>
          <w:sz w:val="40"/>
          <w:szCs w:val="40"/>
          <w:rtl/>
          <w:lang w:eastAsia="en-US"/>
        </w:rPr>
        <w:t>وَكُنْ</w:t>
      </w:r>
      <w:r w:rsidRPr="001145CF">
        <w:rPr>
          <w:rFonts w:asciiTheme="minorHAnsi" w:eastAsiaTheme="minorHAnsi" w:hAnsiTheme="minorHAnsi" w:cs="KFGQPC Uthman Taha Naskh"/>
          <w:sz w:val="40"/>
          <w:szCs w:val="40"/>
          <w:rtl/>
          <w:lang w:eastAsia="en-US"/>
        </w:rPr>
        <w:t xml:space="preserve"> </w:t>
      </w:r>
      <w:r w:rsidR="009621B8">
        <w:rPr>
          <w:rFonts w:asciiTheme="minorHAnsi" w:eastAsiaTheme="minorHAnsi" w:hAnsiTheme="minorHAnsi" w:cs="KFGQPC Uthman Taha Naskh" w:hint="cs"/>
          <w:sz w:val="40"/>
          <w:szCs w:val="40"/>
          <w:rtl/>
          <w:lang w:eastAsia="en-US"/>
        </w:rPr>
        <w:t>بِنا</w:t>
      </w:r>
      <w:r w:rsidRPr="001145CF">
        <w:rPr>
          <w:rFonts w:asciiTheme="minorHAnsi" w:eastAsiaTheme="minorHAnsi" w:hAnsiTheme="minorHAnsi" w:cs="KFGQPC Uthman Taha Naskh"/>
          <w:sz w:val="40"/>
          <w:szCs w:val="40"/>
          <w:rtl/>
          <w:lang w:eastAsia="en-US"/>
        </w:rPr>
        <w:t xml:space="preserve"> </w:t>
      </w:r>
      <w:proofErr w:type="spellStart"/>
      <w:r w:rsidRPr="001145CF">
        <w:rPr>
          <w:rFonts w:asciiTheme="minorHAnsi" w:eastAsiaTheme="minorHAnsi" w:hAnsiTheme="minorHAnsi" w:cs="KFGQPC Uthman Taha Naskh" w:hint="cs"/>
          <w:sz w:val="40"/>
          <w:szCs w:val="40"/>
          <w:rtl/>
          <w:lang w:eastAsia="en-US"/>
        </w:rPr>
        <w:t>رَءُوفًا</w:t>
      </w:r>
      <w:proofErr w:type="spellEnd"/>
      <w:r w:rsidRPr="001145CF">
        <w:rPr>
          <w:rFonts w:asciiTheme="minorHAnsi" w:eastAsiaTheme="minorHAnsi" w:hAnsiTheme="minorHAnsi" w:cs="KFGQPC Uthman Taha Naskh"/>
          <w:sz w:val="40"/>
          <w:szCs w:val="40"/>
          <w:rtl/>
          <w:lang w:eastAsia="en-US"/>
        </w:rPr>
        <w:t xml:space="preserve"> </w:t>
      </w:r>
      <w:r w:rsidRPr="001145CF">
        <w:rPr>
          <w:rFonts w:asciiTheme="minorHAnsi" w:eastAsiaTheme="minorHAnsi" w:hAnsiTheme="minorHAnsi" w:cs="KFGQPC Uthman Taha Naskh" w:hint="cs"/>
          <w:sz w:val="40"/>
          <w:szCs w:val="40"/>
          <w:rtl/>
          <w:lang w:eastAsia="en-US"/>
        </w:rPr>
        <w:t>رَحِيمًا</w:t>
      </w:r>
      <w:r w:rsidRPr="001145CF">
        <w:rPr>
          <w:rFonts w:asciiTheme="minorHAnsi" w:eastAsiaTheme="minorHAnsi" w:hAnsiTheme="minorHAnsi" w:cs="KFGQPC Uthman Taha Naskh"/>
          <w:sz w:val="40"/>
          <w:szCs w:val="40"/>
          <w:rtl/>
          <w:lang w:eastAsia="en-US"/>
        </w:rPr>
        <w:t xml:space="preserve">، </w:t>
      </w:r>
      <w:r w:rsidRPr="001145CF">
        <w:rPr>
          <w:rFonts w:asciiTheme="minorHAnsi" w:eastAsiaTheme="minorHAnsi" w:hAnsiTheme="minorHAnsi" w:cs="KFGQPC Uthman Taha Naskh" w:hint="cs"/>
          <w:sz w:val="40"/>
          <w:szCs w:val="40"/>
          <w:rtl/>
          <w:lang w:eastAsia="en-US"/>
        </w:rPr>
        <w:t>يَا</w:t>
      </w:r>
      <w:r w:rsidRPr="001145CF">
        <w:rPr>
          <w:rFonts w:asciiTheme="minorHAnsi" w:eastAsiaTheme="minorHAnsi" w:hAnsiTheme="minorHAnsi" w:cs="KFGQPC Uthman Taha Naskh"/>
          <w:sz w:val="40"/>
          <w:szCs w:val="40"/>
          <w:rtl/>
          <w:lang w:eastAsia="en-US"/>
        </w:rPr>
        <w:t xml:space="preserve"> </w:t>
      </w:r>
      <w:r w:rsidRPr="001145CF">
        <w:rPr>
          <w:rFonts w:asciiTheme="minorHAnsi" w:eastAsiaTheme="minorHAnsi" w:hAnsiTheme="minorHAnsi" w:cs="KFGQPC Uthman Taha Naskh" w:hint="cs"/>
          <w:sz w:val="40"/>
          <w:szCs w:val="40"/>
          <w:rtl/>
          <w:lang w:eastAsia="en-US"/>
        </w:rPr>
        <w:t>خَيْرَ</w:t>
      </w:r>
      <w:r w:rsidRPr="001145CF">
        <w:rPr>
          <w:rFonts w:asciiTheme="minorHAnsi" w:eastAsiaTheme="minorHAnsi" w:hAnsiTheme="minorHAnsi" w:cs="KFGQPC Uthman Taha Naskh"/>
          <w:sz w:val="40"/>
          <w:szCs w:val="40"/>
          <w:rtl/>
          <w:lang w:eastAsia="en-US"/>
        </w:rPr>
        <w:t xml:space="preserve"> </w:t>
      </w:r>
      <w:r w:rsidRPr="001145CF">
        <w:rPr>
          <w:rFonts w:asciiTheme="minorHAnsi" w:eastAsiaTheme="minorHAnsi" w:hAnsiTheme="minorHAnsi" w:cs="KFGQPC Uthman Taha Naskh" w:hint="cs"/>
          <w:sz w:val="40"/>
          <w:szCs w:val="40"/>
          <w:rtl/>
          <w:lang w:eastAsia="en-US"/>
        </w:rPr>
        <w:t>الْمَسْئُولِينَ</w:t>
      </w:r>
      <w:r w:rsidRPr="001145CF">
        <w:rPr>
          <w:rFonts w:asciiTheme="minorHAnsi" w:eastAsiaTheme="minorHAnsi" w:hAnsiTheme="minorHAnsi" w:cs="KFGQPC Uthman Taha Naskh"/>
          <w:sz w:val="40"/>
          <w:szCs w:val="40"/>
          <w:rtl/>
          <w:lang w:eastAsia="en-US"/>
        </w:rPr>
        <w:t xml:space="preserve">، </w:t>
      </w:r>
      <w:proofErr w:type="spellStart"/>
      <w:r w:rsidRPr="001145CF">
        <w:rPr>
          <w:rFonts w:asciiTheme="minorHAnsi" w:eastAsiaTheme="minorHAnsi" w:hAnsiTheme="minorHAnsi" w:cs="KFGQPC Uthman Taha Naskh" w:hint="cs"/>
          <w:sz w:val="40"/>
          <w:szCs w:val="40"/>
          <w:rtl/>
          <w:lang w:eastAsia="en-US"/>
        </w:rPr>
        <w:t>وَيَا</w:t>
      </w:r>
      <w:proofErr w:type="spellEnd"/>
      <w:r w:rsidRPr="001145CF">
        <w:rPr>
          <w:rFonts w:asciiTheme="minorHAnsi" w:eastAsiaTheme="minorHAnsi" w:hAnsiTheme="minorHAnsi" w:cs="KFGQPC Uthman Taha Naskh"/>
          <w:sz w:val="40"/>
          <w:szCs w:val="40"/>
          <w:rtl/>
          <w:lang w:eastAsia="en-US"/>
        </w:rPr>
        <w:t xml:space="preserve"> </w:t>
      </w:r>
      <w:r w:rsidRPr="001145CF">
        <w:rPr>
          <w:rFonts w:asciiTheme="minorHAnsi" w:eastAsiaTheme="minorHAnsi" w:hAnsiTheme="minorHAnsi" w:cs="KFGQPC Uthman Taha Naskh" w:hint="cs"/>
          <w:sz w:val="40"/>
          <w:szCs w:val="40"/>
          <w:rtl/>
          <w:lang w:eastAsia="en-US"/>
        </w:rPr>
        <w:t>خَيْرَ</w:t>
      </w:r>
      <w:r w:rsidRPr="001145CF">
        <w:rPr>
          <w:rFonts w:asciiTheme="minorHAnsi" w:eastAsiaTheme="minorHAnsi" w:hAnsiTheme="minorHAnsi" w:cs="KFGQPC Uthman Taha Naskh"/>
          <w:sz w:val="40"/>
          <w:szCs w:val="40"/>
          <w:rtl/>
          <w:lang w:eastAsia="en-US"/>
        </w:rPr>
        <w:t xml:space="preserve"> </w:t>
      </w:r>
      <w:r w:rsidRPr="001145CF">
        <w:rPr>
          <w:rFonts w:asciiTheme="minorHAnsi" w:eastAsiaTheme="minorHAnsi" w:hAnsiTheme="minorHAnsi" w:cs="KFGQPC Uthman Taha Naskh" w:hint="cs"/>
          <w:sz w:val="40"/>
          <w:szCs w:val="40"/>
          <w:rtl/>
          <w:lang w:eastAsia="en-US"/>
        </w:rPr>
        <w:t>الْمُعْطِينَ</w:t>
      </w:r>
      <w:r w:rsidRPr="001145CF">
        <w:rPr>
          <w:rFonts w:cs="KFGQPC Uthman Taha Naskh" w:hint="cs"/>
          <w:sz w:val="40"/>
          <w:szCs w:val="40"/>
          <w:rtl/>
        </w:rPr>
        <w:t>.</w:t>
      </w:r>
    </w:p>
    <w:p w:rsidR="001145CF" w:rsidRDefault="001B6334" w:rsidP="00E110A0">
      <w:pPr>
        <w:widowControl/>
        <w:numPr>
          <w:ilvl w:val="0"/>
          <w:numId w:val="9"/>
        </w:numPr>
        <w:tabs>
          <w:tab w:val="left" w:pos="-1134"/>
        </w:tabs>
        <w:spacing w:after="200" w:line="276" w:lineRule="auto"/>
        <w:ind w:left="-1192" w:right="-1418" w:hanging="141"/>
        <w:contextualSpacing/>
        <w:jc w:val="left"/>
        <w:rPr>
          <w:rFonts w:cs="KFGQPC Uthman Taha Naskh"/>
          <w:sz w:val="40"/>
          <w:szCs w:val="40"/>
        </w:rPr>
      </w:pPr>
      <w:r w:rsidRPr="009621B8">
        <w:rPr>
          <w:rFonts w:cs="KFGQPC Uthman Taha Naskh" w:hint="cs"/>
          <w:sz w:val="40"/>
          <w:szCs w:val="40"/>
          <w:rtl/>
        </w:rPr>
        <w:t>اللهم زد</w:t>
      </w:r>
      <w:r w:rsidR="00E110A0">
        <w:rPr>
          <w:rFonts w:cs="KFGQPC Uthman Taha Naskh" w:hint="cs"/>
          <w:sz w:val="40"/>
          <w:szCs w:val="40"/>
          <w:rtl/>
        </w:rPr>
        <w:t>ْ</w:t>
      </w:r>
      <w:r w:rsidRPr="009621B8">
        <w:rPr>
          <w:rFonts w:cs="KFGQPC Uthman Taha Naskh" w:hint="cs"/>
          <w:sz w:val="40"/>
          <w:szCs w:val="40"/>
          <w:rtl/>
        </w:rPr>
        <w:t xml:space="preserve"> محسن</w:t>
      </w:r>
      <w:r w:rsidR="00E110A0">
        <w:rPr>
          <w:rFonts w:cs="KFGQPC Uthman Taha Naskh" w:hint="cs"/>
          <w:sz w:val="40"/>
          <w:szCs w:val="40"/>
          <w:rtl/>
        </w:rPr>
        <w:t>َ</w:t>
      </w:r>
      <w:r w:rsidRPr="009621B8">
        <w:rPr>
          <w:rFonts w:cs="KFGQPC Uthman Taha Naskh" w:hint="cs"/>
          <w:sz w:val="40"/>
          <w:szCs w:val="40"/>
          <w:rtl/>
        </w:rPr>
        <w:t xml:space="preserve"> أمة</w:t>
      </w:r>
      <w:r w:rsidR="00E110A0">
        <w:rPr>
          <w:rFonts w:cs="KFGQPC Uthman Taha Naskh" w:hint="cs"/>
          <w:sz w:val="40"/>
          <w:szCs w:val="40"/>
          <w:rtl/>
        </w:rPr>
        <w:t>ِ</w:t>
      </w:r>
      <w:r w:rsidRPr="009621B8">
        <w:rPr>
          <w:rFonts w:cs="KFGQPC Uthman Taha Naskh" w:hint="cs"/>
          <w:sz w:val="40"/>
          <w:szCs w:val="40"/>
          <w:rtl/>
        </w:rPr>
        <w:t xml:space="preserve"> محمد</w:t>
      </w:r>
      <w:r w:rsidR="00E110A0">
        <w:rPr>
          <w:rFonts w:cs="KFGQPC Uthman Taha Naskh" w:hint="cs"/>
          <w:sz w:val="40"/>
          <w:szCs w:val="40"/>
          <w:rtl/>
        </w:rPr>
        <w:t>ٍ</w:t>
      </w:r>
      <w:r w:rsidRPr="009621B8">
        <w:rPr>
          <w:rFonts w:cs="KFGQPC Uthman Taha Naskh" w:hint="cs"/>
          <w:sz w:val="40"/>
          <w:szCs w:val="40"/>
          <w:rtl/>
        </w:rPr>
        <w:t xml:space="preserve"> </w:t>
      </w:r>
      <w:r w:rsidR="00E110A0">
        <w:rPr>
          <w:rFonts w:cs="KFGQPC Uthman Taha Naskh" w:hint="cs"/>
          <w:sz w:val="40"/>
          <w:szCs w:val="40"/>
          <w:rtl/>
        </w:rPr>
        <w:t>إ</w:t>
      </w:r>
      <w:r w:rsidRPr="009621B8">
        <w:rPr>
          <w:rFonts w:cs="KFGQPC Uthman Taha Naskh" w:hint="cs"/>
          <w:sz w:val="40"/>
          <w:szCs w:val="40"/>
          <w:rtl/>
        </w:rPr>
        <w:t>حسان</w:t>
      </w:r>
      <w:r w:rsidR="00E110A0">
        <w:rPr>
          <w:rFonts w:cs="KFGQPC Uthman Taha Naskh" w:hint="cs"/>
          <w:sz w:val="40"/>
          <w:szCs w:val="40"/>
          <w:rtl/>
        </w:rPr>
        <w:t>ً</w:t>
      </w:r>
      <w:r w:rsidRPr="009621B8">
        <w:rPr>
          <w:rFonts w:cs="KFGQPC Uthman Taha Naskh" w:hint="cs"/>
          <w:sz w:val="40"/>
          <w:szCs w:val="40"/>
          <w:rtl/>
        </w:rPr>
        <w:t>ا و</w:t>
      </w:r>
      <w:r w:rsidR="001145CF" w:rsidRPr="001145CF">
        <w:rPr>
          <w:rFonts w:cs="KFGQPC Uthman Taha Naskh" w:hint="cs"/>
          <w:sz w:val="40"/>
          <w:szCs w:val="40"/>
          <w:rtl/>
        </w:rPr>
        <w:t>ر</w:t>
      </w:r>
      <w:r w:rsidRPr="009621B8">
        <w:rPr>
          <w:rFonts w:cs="KFGQPC Uthman Taha Naskh" w:hint="cs"/>
          <w:sz w:val="40"/>
          <w:szCs w:val="40"/>
          <w:rtl/>
        </w:rPr>
        <w:t>ا</w:t>
      </w:r>
      <w:r w:rsidR="001145CF" w:rsidRPr="001145CF">
        <w:rPr>
          <w:rFonts w:cs="KFGQPC Uthman Taha Naskh" w:hint="cs"/>
          <w:sz w:val="40"/>
          <w:szCs w:val="40"/>
          <w:rtl/>
        </w:rPr>
        <w:t>ج</w:t>
      </w:r>
      <w:r w:rsidR="00E110A0">
        <w:rPr>
          <w:rFonts w:cs="KFGQPC Uthman Taha Naskh" w:hint="cs"/>
          <w:sz w:val="40"/>
          <w:szCs w:val="40"/>
          <w:rtl/>
        </w:rPr>
        <w:t>ِ</w:t>
      </w:r>
      <w:r w:rsidR="001145CF" w:rsidRPr="001145CF">
        <w:rPr>
          <w:rFonts w:cs="KFGQPC Uthman Taha Naskh" w:hint="cs"/>
          <w:sz w:val="40"/>
          <w:szCs w:val="40"/>
          <w:rtl/>
        </w:rPr>
        <w:t>ع</w:t>
      </w:r>
      <w:r w:rsidR="00E110A0">
        <w:rPr>
          <w:rFonts w:cs="KFGQPC Uthman Taha Naskh" w:hint="cs"/>
          <w:sz w:val="40"/>
          <w:szCs w:val="40"/>
          <w:rtl/>
        </w:rPr>
        <w:t>ْ</w:t>
      </w:r>
      <w:r w:rsidR="001145CF" w:rsidRPr="001145CF">
        <w:rPr>
          <w:rFonts w:cs="KFGQPC Uthman Taha Naskh" w:hint="cs"/>
          <w:sz w:val="40"/>
          <w:szCs w:val="40"/>
          <w:rtl/>
        </w:rPr>
        <w:t xml:space="preserve"> </w:t>
      </w:r>
      <w:proofErr w:type="spellStart"/>
      <w:r w:rsidR="001145CF" w:rsidRPr="001145CF">
        <w:rPr>
          <w:rFonts w:cs="KFGQPC Uthman Taha Naskh" w:hint="cs"/>
          <w:sz w:val="40"/>
          <w:szCs w:val="40"/>
          <w:rtl/>
        </w:rPr>
        <w:t>بم</w:t>
      </w:r>
      <w:r w:rsidR="00E110A0">
        <w:rPr>
          <w:rFonts w:cs="KFGQPC Uthman Taha Naskh" w:hint="cs"/>
          <w:sz w:val="40"/>
          <w:szCs w:val="40"/>
          <w:rtl/>
        </w:rPr>
        <w:t>ُ</w:t>
      </w:r>
      <w:r w:rsidR="001145CF" w:rsidRPr="001145CF">
        <w:rPr>
          <w:rFonts w:cs="KFGQPC Uthman Taha Naskh" w:hint="cs"/>
          <w:sz w:val="40"/>
          <w:szCs w:val="40"/>
          <w:rtl/>
        </w:rPr>
        <w:t>سيئهم</w:t>
      </w:r>
      <w:r w:rsidR="00E110A0">
        <w:rPr>
          <w:rFonts w:cs="KFGQPC Uthman Taha Naskh" w:hint="cs"/>
          <w:sz w:val="40"/>
          <w:szCs w:val="40"/>
          <w:rtl/>
        </w:rPr>
        <w:t>ْ</w:t>
      </w:r>
      <w:proofErr w:type="spellEnd"/>
      <w:r w:rsidR="001145CF" w:rsidRPr="001145CF">
        <w:rPr>
          <w:rFonts w:cs="KFGQPC Uthman Taha Naskh" w:hint="cs"/>
          <w:sz w:val="40"/>
          <w:szCs w:val="40"/>
          <w:rtl/>
        </w:rPr>
        <w:t xml:space="preserve"> إلى التوبة</w:t>
      </w:r>
      <w:r w:rsidR="00E110A0">
        <w:rPr>
          <w:rFonts w:cs="KFGQPC Uthman Taha Naskh" w:hint="cs"/>
          <w:sz w:val="40"/>
          <w:szCs w:val="40"/>
          <w:rtl/>
        </w:rPr>
        <w:t>ِ</w:t>
      </w:r>
      <w:r w:rsidR="001145CF" w:rsidRPr="001145CF">
        <w:rPr>
          <w:rFonts w:cs="KFGQPC Uthman Taha Naskh" w:hint="cs"/>
          <w:sz w:val="40"/>
          <w:szCs w:val="40"/>
          <w:rtl/>
        </w:rPr>
        <w:t>.</w:t>
      </w:r>
    </w:p>
    <w:p w:rsidR="00053B6D" w:rsidRDefault="00071ED0" w:rsidP="00071ED0">
      <w:pPr>
        <w:widowControl/>
        <w:numPr>
          <w:ilvl w:val="0"/>
          <w:numId w:val="9"/>
        </w:numPr>
        <w:tabs>
          <w:tab w:val="left" w:pos="-1134"/>
        </w:tabs>
        <w:spacing w:after="200" w:line="276" w:lineRule="auto"/>
        <w:ind w:left="-1192" w:hanging="141"/>
        <w:contextualSpacing/>
        <w:jc w:val="left"/>
        <w:rPr>
          <w:rFonts w:cs="KFGQPC Uthman Taha Naskh"/>
          <w:sz w:val="40"/>
          <w:szCs w:val="40"/>
        </w:rPr>
      </w:pPr>
      <w:r>
        <w:rPr>
          <w:rFonts w:cs="KFGQPC Uthman Taha Naskh" w:hint="cs"/>
          <w:sz w:val="40"/>
          <w:szCs w:val="40"/>
          <w:rtl/>
        </w:rPr>
        <w:t xml:space="preserve">اللهم وفقْ إمامَنا ووليَ عهده بتوفيقِك. </w:t>
      </w:r>
    </w:p>
    <w:p w:rsidR="00071ED0" w:rsidRDefault="00071ED0" w:rsidP="00071ED0">
      <w:pPr>
        <w:widowControl/>
        <w:numPr>
          <w:ilvl w:val="0"/>
          <w:numId w:val="9"/>
        </w:numPr>
        <w:tabs>
          <w:tab w:val="left" w:pos="-1134"/>
        </w:tabs>
        <w:spacing w:after="200" w:line="276" w:lineRule="auto"/>
        <w:ind w:left="-1192" w:hanging="141"/>
        <w:contextualSpacing/>
        <w:jc w:val="left"/>
        <w:rPr>
          <w:rFonts w:cs="KFGQPC Uthman Taha Naskh"/>
          <w:sz w:val="40"/>
          <w:szCs w:val="40"/>
        </w:rPr>
      </w:pPr>
      <w:r>
        <w:rPr>
          <w:rFonts w:cs="KFGQPC Uthman Taha Naskh" w:hint="cs"/>
          <w:sz w:val="40"/>
          <w:szCs w:val="40"/>
          <w:rtl/>
        </w:rPr>
        <w:t>اللهم احفظْ جنودَنا، واجزِ خيرًا عيونَنا الساهرةَ في الدفاعِ الجويِ.</w:t>
      </w:r>
    </w:p>
    <w:p w:rsidR="009621B8" w:rsidRPr="00695971" w:rsidRDefault="00071ED0" w:rsidP="00AE1089">
      <w:pPr>
        <w:widowControl/>
        <w:numPr>
          <w:ilvl w:val="0"/>
          <w:numId w:val="9"/>
        </w:numPr>
        <w:tabs>
          <w:tab w:val="left" w:pos="-1134"/>
        </w:tabs>
        <w:spacing w:after="200" w:line="276" w:lineRule="auto"/>
        <w:ind w:left="1174" w:firstLine="0"/>
        <w:contextualSpacing/>
        <w:jc w:val="left"/>
        <w:rPr>
          <w:rFonts w:cs="KFGQPC Uthman Taha Naskh"/>
          <w:sz w:val="40"/>
          <w:szCs w:val="40"/>
        </w:rPr>
      </w:pPr>
      <w:r w:rsidRPr="00695971">
        <w:rPr>
          <w:rFonts w:cs="KFGQPC Uthman Taha Naskh" w:hint="cs"/>
          <w:sz w:val="40"/>
          <w:szCs w:val="40"/>
          <w:rtl/>
        </w:rPr>
        <w:t>اللهم صلِ وسلمْ على نبيِنا محمدٍ.</w:t>
      </w:r>
      <w:bookmarkStart w:id="0" w:name="_GoBack"/>
      <w:bookmarkEnd w:id="0"/>
    </w:p>
    <w:sectPr w:rsidR="009621B8" w:rsidRPr="00695971" w:rsidSect="003F211B">
      <w:headerReference w:type="default" r:id="rId7"/>
      <w:footnotePr>
        <w:numRestart w:val="eachPage"/>
      </w:footnotePr>
      <w:pgSz w:w="11906" w:h="16838"/>
      <w:pgMar w:top="851" w:right="1274" w:bottom="284" w:left="567" w:header="284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716" w:rsidRDefault="00707716" w:rsidP="005269D8">
      <w:r>
        <w:separator/>
      </w:r>
    </w:p>
  </w:endnote>
  <w:endnote w:type="continuationSeparator" w:id="0">
    <w:p w:rsidR="00707716" w:rsidRDefault="00707716" w:rsidP="00526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716" w:rsidRDefault="00707716" w:rsidP="005269D8">
      <w:r>
        <w:separator/>
      </w:r>
    </w:p>
  </w:footnote>
  <w:footnote w:type="continuationSeparator" w:id="0">
    <w:p w:rsidR="00707716" w:rsidRDefault="00707716" w:rsidP="005269D8">
      <w:r>
        <w:continuationSeparator/>
      </w:r>
    </w:p>
  </w:footnote>
  <w:footnote w:id="1">
    <w:p w:rsidR="00583A3B" w:rsidRPr="009621B8" w:rsidRDefault="00583A3B" w:rsidP="009621B8">
      <w:pPr>
        <w:pStyle w:val="af3"/>
        <w:ind w:left="-427"/>
        <w:rPr>
          <w:rFonts w:ascii="Tahoma" w:hAnsi="Tahoma" w:cs="KFGQPC Uthman Taha Naskh"/>
          <w:b/>
          <w:bCs/>
          <w:sz w:val="18"/>
          <w:szCs w:val="18"/>
        </w:rPr>
      </w:pPr>
      <w:proofErr w:type="gramStart"/>
      <w:r w:rsidRPr="009621B8">
        <w:rPr>
          <w:rFonts w:ascii="Tahoma" w:hAnsi="Tahoma" w:cs="KFGQPC Uthman Taha Naskh"/>
          <w:b/>
          <w:bCs/>
          <w:sz w:val="18"/>
          <w:szCs w:val="18"/>
          <w:rtl/>
        </w:rPr>
        <w:t>(</w:t>
      </w:r>
      <w:r w:rsidRPr="009621B8">
        <w:rPr>
          <w:rStyle w:val="ae"/>
          <w:rFonts w:ascii="Tahoma" w:hAnsi="Tahoma" w:cs="KFGQPC Uthman Taha Naskh"/>
          <w:b/>
          <w:bCs/>
          <w:sz w:val="18"/>
          <w:szCs w:val="18"/>
          <w:vertAlign w:val="baseline"/>
        </w:rPr>
        <w:footnoteRef/>
      </w:r>
      <w:r w:rsidRPr="009621B8">
        <w:rPr>
          <w:rFonts w:ascii="Tahoma" w:hAnsi="Tahoma" w:cs="KFGQPC Uthman Taha Naskh"/>
          <w:b/>
          <w:bCs/>
          <w:sz w:val="18"/>
          <w:szCs w:val="18"/>
          <w:rtl/>
        </w:rPr>
        <w:t>)</w:t>
      </w:r>
      <w:r w:rsidRPr="009621B8">
        <w:rPr>
          <w:rFonts w:cs="KFGQPC Uthman Taha Naskh"/>
          <w:b/>
          <w:bCs/>
          <w:sz w:val="18"/>
          <w:szCs w:val="18"/>
          <w:rtl/>
        </w:rPr>
        <w:t>مفردات</w:t>
      </w:r>
      <w:proofErr w:type="gramEnd"/>
      <w:r w:rsidRPr="009621B8">
        <w:rPr>
          <w:rFonts w:cs="KFGQPC Uthman Taha Naskh"/>
          <w:b/>
          <w:bCs/>
          <w:sz w:val="18"/>
          <w:szCs w:val="18"/>
          <w:rtl/>
        </w:rPr>
        <w:t xml:space="preserve"> مسلم</w:t>
      </w:r>
      <w:r w:rsidRPr="009621B8">
        <w:rPr>
          <w:rFonts w:cs="KFGQPC Uthman Taha Naskh" w:hint="cs"/>
          <w:b/>
          <w:bCs/>
          <w:sz w:val="18"/>
          <w:szCs w:val="18"/>
          <w:rtl/>
        </w:rPr>
        <w:t>.</w:t>
      </w:r>
    </w:p>
  </w:footnote>
  <w:footnote w:id="2">
    <w:p w:rsidR="00D34E58" w:rsidRPr="009621B8" w:rsidRDefault="00D34E58" w:rsidP="00D34E58">
      <w:pPr>
        <w:pStyle w:val="af3"/>
        <w:ind w:left="-427"/>
        <w:rPr>
          <w:rFonts w:ascii="Tahoma" w:hAnsi="Tahoma" w:cs="KFGQPC Uthman Taha Naskh"/>
          <w:b/>
          <w:bCs/>
          <w:sz w:val="18"/>
          <w:szCs w:val="18"/>
        </w:rPr>
      </w:pPr>
      <w:proofErr w:type="gramStart"/>
      <w:r w:rsidRPr="009621B8">
        <w:rPr>
          <w:rFonts w:ascii="Tahoma" w:hAnsi="Tahoma" w:cs="KFGQPC Uthman Taha Naskh"/>
          <w:b/>
          <w:bCs/>
          <w:sz w:val="18"/>
          <w:szCs w:val="18"/>
          <w:rtl/>
        </w:rPr>
        <w:t>(</w:t>
      </w:r>
      <w:r w:rsidRPr="009621B8">
        <w:rPr>
          <w:rStyle w:val="ae"/>
          <w:rFonts w:ascii="Tahoma" w:hAnsi="Tahoma" w:cs="KFGQPC Uthman Taha Naskh"/>
          <w:b/>
          <w:bCs/>
          <w:sz w:val="18"/>
          <w:szCs w:val="18"/>
          <w:vertAlign w:val="baseline"/>
        </w:rPr>
        <w:footnoteRef/>
      </w:r>
      <w:r w:rsidRPr="009621B8">
        <w:rPr>
          <w:rFonts w:ascii="Tahoma" w:hAnsi="Tahoma" w:cs="KFGQPC Uthman Taha Naskh"/>
          <w:b/>
          <w:bCs/>
          <w:sz w:val="18"/>
          <w:szCs w:val="18"/>
          <w:rtl/>
        </w:rPr>
        <w:t>)</w:t>
      </w:r>
      <w:r w:rsidRPr="009621B8">
        <w:rPr>
          <w:rFonts w:cs="KFGQPC Uthman Taha Naskh"/>
          <w:b/>
          <w:bCs/>
          <w:sz w:val="18"/>
          <w:szCs w:val="18"/>
          <w:rtl/>
        </w:rPr>
        <w:t>ابن</w:t>
      </w:r>
      <w:proofErr w:type="gramEnd"/>
      <w:r w:rsidRPr="009621B8">
        <w:rPr>
          <w:rFonts w:cs="KFGQPC Uthman Taha Naskh"/>
          <w:b/>
          <w:bCs/>
          <w:sz w:val="18"/>
          <w:szCs w:val="18"/>
          <w:rtl/>
        </w:rPr>
        <w:t xml:space="preserve"> ماجه </w:t>
      </w:r>
      <w:r w:rsidRPr="009621B8">
        <w:rPr>
          <w:rFonts w:cs="KFGQPC Uthman Taha Naskh" w:hint="cs"/>
          <w:b/>
          <w:bCs/>
          <w:sz w:val="18"/>
          <w:szCs w:val="18"/>
          <w:rtl/>
        </w:rPr>
        <w:t>و</w:t>
      </w:r>
      <w:r w:rsidRPr="009621B8">
        <w:rPr>
          <w:rFonts w:cs="KFGQPC Uthman Taha Naskh"/>
          <w:b/>
          <w:bCs/>
          <w:sz w:val="18"/>
          <w:szCs w:val="18"/>
          <w:rtl/>
        </w:rPr>
        <w:t>صححه البوصيري والألباني.</w:t>
      </w:r>
    </w:p>
  </w:footnote>
  <w:footnote w:id="3">
    <w:p w:rsidR="0031098A" w:rsidRPr="009621B8" w:rsidRDefault="0031098A" w:rsidP="009621B8">
      <w:pPr>
        <w:pStyle w:val="af3"/>
        <w:ind w:left="-427"/>
        <w:rPr>
          <w:rFonts w:ascii="Tahoma" w:hAnsi="Tahoma" w:cs="KFGQPC Uthman Taha Naskh"/>
          <w:b/>
          <w:bCs/>
          <w:sz w:val="18"/>
          <w:szCs w:val="18"/>
        </w:rPr>
      </w:pPr>
      <w:proofErr w:type="gramStart"/>
      <w:r w:rsidRPr="009621B8">
        <w:rPr>
          <w:rFonts w:ascii="Tahoma" w:hAnsi="Tahoma" w:cs="KFGQPC Uthman Taha Naskh"/>
          <w:b/>
          <w:bCs/>
          <w:sz w:val="18"/>
          <w:szCs w:val="18"/>
          <w:rtl/>
        </w:rPr>
        <w:t>(</w:t>
      </w:r>
      <w:r w:rsidRPr="009621B8">
        <w:rPr>
          <w:rStyle w:val="ae"/>
          <w:rFonts w:ascii="Tahoma" w:hAnsi="Tahoma" w:cs="KFGQPC Uthman Taha Naskh"/>
          <w:b/>
          <w:bCs/>
          <w:sz w:val="18"/>
          <w:szCs w:val="18"/>
          <w:vertAlign w:val="baseline"/>
        </w:rPr>
        <w:footnoteRef/>
      </w:r>
      <w:r w:rsidRPr="009621B8">
        <w:rPr>
          <w:rFonts w:ascii="Tahoma" w:hAnsi="Tahoma" w:cs="KFGQPC Uthman Taha Naskh"/>
          <w:b/>
          <w:bCs/>
          <w:sz w:val="18"/>
          <w:szCs w:val="18"/>
          <w:rtl/>
        </w:rPr>
        <w:t>)</w:t>
      </w:r>
      <w:r w:rsidRPr="009621B8">
        <w:rPr>
          <w:rFonts w:cs="KFGQPC Uthman Taha Naskh"/>
          <w:b/>
          <w:bCs/>
          <w:sz w:val="18"/>
          <w:szCs w:val="18"/>
          <w:rtl/>
        </w:rPr>
        <w:t>ابن</w:t>
      </w:r>
      <w:proofErr w:type="gramEnd"/>
      <w:r w:rsidRPr="009621B8">
        <w:rPr>
          <w:rFonts w:cs="KFGQPC Uthman Taha Naskh"/>
          <w:b/>
          <w:bCs/>
          <w:sz w:val="18"/>
          <w:szCs w:val="18"/>
          <w:rtl/>
        </w:rPr>
        <w:t xml:space="preserve"> ماجه </w:t>
      </w:r>
      <w:r w:rsidRPr="009621B8">
        <w:rPr>
          <w:rFonts w:cs="KFGQPC Uthman Taha Naskh" w:hint="cs"/>
          <w:b/>
          <w:bCs/>
          <w:sz w:val="18"/>
          <w:szCs w:val="18"/>
          <w:rtl/>
        </w:rPr>
        <w:t>و</w:t>
      </w:r>
      <w:r w:rsidRPr="009621B8">
        <w:rPr>
          <w:rFonts w:cs="KFGQPC Uthman Taha Naskh"/>
          <w:b/>
          <w:bCs/>
          <w:sz w:val="18"/>
          <w:szCs w:val="18"/>
          <w:rtl/>
        </w:rPr>
        <w:t xml:space="preserve">صححه ابن حبان، وحسنه البوصيري. </w:t>
      </w:r>
      <w:r w:rsidRPr="009621B8">
        <w:rPr>
          <w:rFonts w:cs="KFGQPC Uthman Taha Naskh" w:hint="cs"/>
          <w:b/>
          <w:bCs/>
          <w:sz w:val="18"/>
          <w:szCs w:val="18"/>
          <w:rtl/>
        </w:rPr>
        <w:t>و</w:t>
      </w:r>
      <w:r w:rsidRPr="009621B8">
        <w:rPr>
          <w:rFonts w:cs="KFGQPC Uthman Taha Naskh"/>
          <w:b/>
          <w:bCs/>
          <w:sz w:val="18"/>
          <w:szCs w:val="18"/>
          <w:rtl/>
        </w:rPr>
        <w:t>قال الهيثمي: إسناده حسن.</w:t>
      </w:r>
    </w:p>
  </w:footnote>
  <w:footnote w:id="4">
    <w:p w:rsidR="0031098A" w:rsidRPr="009621B8" w:rsidRDefault="0031098A" w:rsidP="009621B8">
      <w:pPr>
        <w:pStyle w:val="af3"/>
        <w:ind w:left="-427"/>
        <w:rPr>
          <w:rFonts w:ascii="Tahoma" w:hAnsi="Tahoma" w:cs="KFGQPC Uthman Taha Naskh"/>
          <w:b/>
          <w:bCs/>
          <w:sz w:val="18"/>
          <w:szCs w:val="18"/>
        </w:rPr>
      </w:pPr>
      <w:proofErr w:type="gramStart"/>
      <w:r w:rsidRPr="009621B8">
        <w:rPr>
          <w:rFonts w:ascii="Tahoma" w:hAnsi="Tahoma" w:cs="KFGQPC Uthman Taha Naskh"/>
          <w:b/>
          <w:bCs/>
          <w:sz w:val="18"/>
          <w:szCs w:val="18"/>
          <w:rtl/>
        </w:rPr>
        <w:t>(</w:t>
      </w:r>
      <w:r w:rsidRPr="009621B8">
        <w:rPr>
          <w:rStyle w:val="ae"/>
          <w:rFonts w:ascii="Tahoma" w:hAnsi="Tahoma" w:cs="KFGQPC Uthman Taha Naskh"/>
          <w:b/>
          <w:bCs/>
          <w:sz w:val="18"/>
          <w:szCs w:val="18"/>
          <w:vertAlign w:val="baseline"/>
        </w:rPr>
        <w:footnoteRef/>
      </w:r>
      <w:r w:rsidRPr="009621B8">
        <w:rPr>
          <w:rFonts w:ascii="Tahoma" w:hAnsi="Tahoma" w:cs="KFGQPC Uthman Taha Naskh"/>
          <w:b/>
          <w:bCs/>
          <w:sz w:val="18"/>
          <w:szCs w:val="18"/>
          <w:rtl/>
        </w:rPr>
        <w:t>)</w:t>
      </w:r>
      <w:r w:rsidRPr="009621B8">
        <w:rPr>
          <w:rFonts w:cs="KFGQPC Uthman Taha Naskh"/>
          <w:b/>
          <w:bCs/>
          <w:sz w:val="18"/>
          <w:szCs w:val="18"/>
          <w:rtl/>
        </w:rPr>
        <w:t>ابن</w:t>
      </w:r>
      <w:proofErr w:type="gramEnd"/>
      <w:r w:rsidRPr="009621B8">
        <w:rPr>
          <w:rFonts w:cs="KFGQPC Uthman Taha Naskh"/>
          <w:b/>
          <w:bCs/>
          <w:sz w:val="18"/>
          <w:szCs w:val="18"/>
          <w:rtl/>
        </w:rPr>
        <w:t xml:space="preserve"> ماجه </w:t>
      </w:r>
      <w:r w:rsidRPr="009621B8">
        <w:rPr>
          <w:rFonts w:cs="KFGQPC Uthman Taha Naskh" w:hint="cs"/>
          <w:b/>
          <w:bCs/>
          <w:sz w:val="18"/>
          <w:szCs w:val="18"/>
          <w:rtl/>
        </w:rPr>
        <w:t>و</w:t>
      </w:r>
      <w:r w:rsidRPr="009621B8">
        <w:rPr>
          <w:rFonts w:cs="KFGQPC Uthman Taha Naskh"/>
          <w:b/>
          <w:bCs/>
          <w:sz w:val="18"/>
          <w:szCs w:val="18"/>
          <w:rtl/>
        </w:rPr>
        <w:t>صححه البوصيري والألباني.</w:t>
      </w:r>
    </w:p>
  </w:footnote>
  <w:footnote w:id="5">
    <w:p w:rsidR="008C1F5E" w:rsidRPr="009621B8" w:rsidRDefault="008C1F5E" w:rsidP="009621B8">
      <w:pPr>
        <w:pStyle w:val="af3"/>
        <w:ind w:left="-427"/>
        <w:rPr>
          <w:rFonts w:ascii="Tahoma" w:hAnsi="Tahoma" w:cs="KFGQPC Uthman Taha Naskh"/>
          <w:b/>
          <w:bCs/>
          <w:sz w:val="18"/>
          <w:szCs w:val="18"/>
        </w:rPr>
      </w:pPr>
      <w:r w:rsidRPr="009621B8">
        <w:rPr>
          <w:rFonts w:ascii="Tahoma" w:hAnsi="Tahoma" w:cs="KFGQPC Uthman Taha Naskh"/>
          <w:b/>
          <w:bCs/>
          <w:sz w:val="18"/>
          <w:szCs w:val="18"/>
          <w:rtl/>
        </w:rPr>
        <w:t>(</w:t>
      </w:r>
      <w:r w:rsidRPr="009621B8">
        <w:rPr>
          <w:rStyle w:val="ae"/>
          <w:rFonts w:ascii="Tahoma" w:hAnsi="Tahoma" w:cs="KFGQPC Uthman Taha Naskh"/>
          <w:b/>
          <w:bCs/>
          <w:sz w:val="18"/>
          <w:szCs w:val="18"/>
          <w:vertAlign w:val="baseline"/>
        </w:rPr>
        <w:footnoteRef/>
      </w:r>
      <w:r w:rsidRPr="009621B8">
        <w:rPr>
          <w:rFonts w:ascii="Tahoma" w:hAnsi="Tahoma" w:cs="KFGQPC Uthman Taha Naskh"/>
          <w:b/>
          <w:bCs/>
          <w:sz w:val="18"/>
          <w:szCs w:val="18"/>
          <w:rtl/>
        </w:rPr>
        <w:t>)</w:t>
      </w:r>
      <w:r w:rsidRPr="009621B8">
        <w:rPr>
          <w:rFonts w:cs="KFGQPC Uthman Taha Naskh" w:hint="cs"/>
          <w:b/>
          <w:bCs/>
          <w:sz w:val="18"/>
          <w:szCs w:val="18"/>
          <w:rtl/>
        </w:rPr>
        <w:t xml:space="preserve"> رواه أبو داود و</w:t>
      </w:r>
      <w:r w:rsidRPr="009621B8">
        <w:rPr>
          <w:rFonts w:cs="KFGQPC Uthman Taha Naskh"/>
          <w:b/>
          <w:bCs/>
          <w:sz w:val="18"/>
          <w:szCs w:val="18"/>
          <w:rtl/>
        </w:rPr>
        <w:t>صححه الحاكم والبيهقي، وحسنه المنذري. وقال ابن القيم: الحديث صحيح لا شك فيه.</w:t>
      </w:r>
    </w:p>
  </w:footnote>
  <w:footnote w:id="6">
    <w:p w:rsidR="00D34E58" w:rsidRPr="00D34E58" w:rsidRDefault="00D34E58" w:rsidP="00D34E58">
      <w:pPr>
        <w:pStyle w:val="af3"/>
        <w:ind w:left="-427"/>
        <w:rPr>
          <w:rFonts w:cs="KFGQPC Uthman Taha Naskh"/>
          <w:b/>
          <w:bCs/>
          <w:sz w:val="18"/>
          <w:szCs w:val="18"/>
        </w:rPr>
      </w:pPr>
      <w:proofErr w:type="gramStart"/>
      <w:r w:rsidRPr="00D34E58">
        <w:rPr>
          <w:rFonts w:cs="KFGQPC Uthman Taha Naskh"/>
          <w:b/>
          <w:bCs/>
          <w:sz w:val="18"/>
          <w:szCs w:val="18"/>
          <w:rtl/>
        </w:rPr>
        <w:t>(</w:t>
      </w:r>
      <w:r w:rsidRPr="00D34E58">
        <w:rPr>
          <w:rFonts w:cs="KFGQPC Uthman Taha Naskh"/>
          <w:b/>
          <w:bCs/>
          <w:sz w:val="18"/>
          <w:szCs w:val="18"/>
        </w:rPr>
        <w:footnoteRef/>
      </w:r>
      <w:r w:rsidRPr="00D34E58">
        <w:rPr>
          <w:rFonts w:cs="KFGQPC Uthman Taha Naskh"/>
          <w:b/>
          <w:bCs/>
          <w:sz w:val="18"/>
          <w:szCs w:val="18"/>
          <w:rtl/>
        </w:rPr>
        <w:t>)متفق</w:t>
      </w:r>
      <w:proofErr w:type="gramEnd"/>
      <w:r w:rsidRPr="00D34E58">
        <w:rPr>
          <w:rFonts w:cs="KFGQPC Uthman Taha Naskh"/>
          <w:b/>
          <w:bCs/>
          <w:sz w:val="18"/>
          <w:szCs w:val="18"/>
          <w:rtl/>
        </w:rPr>
        <w:t xml:space="preserve"> عليه</w:t>
      </w:r>
      <w:r>
        <w:rPr>
          <w:rFonts w:cs="KFGQPC Uthman Taha Naskh" w:hint="cs"/>
          <w:b/>
          <w:bCs/>
          <w:sz w:val="18"/>
          <w:szCs w:val="18"/>
          <w:rtl/>
        </w:rPr>
        <w:t>. وما بين المعقوفين عند مسلم.</w:t>
      </w:r>
    </w:p>
  </w:footnote>
  <w:footnote w:id="7">
    <w:p w:rsidR="008C1F5E" w:rsidRPr="009621B8" w:rsidRDefault="008C1F5E" w:rsidP="009621B8">
      <w:pPr>
        <w:pStyle w:val="af3"/>
        <w:ind w:left="-427"/>
        <w:rPr>
          <w:rFonts w:ascii="Tahoma" w:hAnsi="Tahoma" w:cs="KFGQPC Uthman Taha Naskh"/>
          <w:b/>
          <w:bCs/>
          <w:sz w:val="18"/>
          <w:szCs w:val="18"/>
        </w:rPr>
      </w:pPr>
      <w:r w:rsidRPr="009621B8">
        <w:rPr>
          <w:rFonts w:ascii="Tahoma" w:hAnsi="Tahoma" w:cs="KFGQPC Uthman Taha Naskh"/>
          <w:b/>
          <w:bCs/>
          <w:sz w:val="18"/>
          <w:szCs w:val="18"/>
          <w:rtl/>
        </w:rPr>
        <w:t>(</w:t>
      </w:r>
      <w:r w:rsidRPr="009621B8">
        <w:rPr>
          <w:rStyle w:val="ae"/>
          <w:rFonts w:ascii="Tahoma" w:hAnsi="Tahoma" w:cs="KFGQPC Uthman Taha Naskh"/>
          <w:b/>
          <w:bCs/>
          <w:sz w:val="18"/>
          <w:szCs w:val="18"/>
          <w:vertAlign w:val="baseline"/>
        </w:rPr>
        <w:footnoteRef/>
      </w:r>
      <w:r w:rsidRPr="009621B8">
        <w:rPr>
          <w:rFonts w:ascii="Tahoma" w:hAnsi="Tahoma" w:cs="KFGQPC Uthman Taha Naskh"/>
          <w:b/>
          <w:bCs/>
          <w:sz w:val="18"/>
          <w:szCs w:val="18"/>
          <w:rtl/>
        </w:rPr>
        <w:t xml:space="preserve">) </w:t>
      </w:r>
      <w:r w:rsidRPr="009621B8">
        <w:rPr>
          <w:rFonts w:ascii="Tahoma" w:hAnsi="Tahoma" w:cs="KFGQPC Uthman Taha Naskh" w:hint="cs"/>
          <w:b/>
          <w:bCs/>
          <w:sz w:val="18"/>
          <w:szCs w:val="18"/>
          <w:rtl/>
        </w:rPr>
        <w:t>رواه الترمذي</w:t>
      </w:r>
    </w:p>
  </w:footnote>
  <w:footnote w:id="8">
    <w:p w:rsidR="00D34E58" w:rsidRPr="00D34E58" w:rsidRDefault="00D34E58" w:rsidP="00D34E58">
      <w:pPr>
        <w:pStyle w:val="af3"/>
        <w:ind w:left="-427"/>
        <w:rPr>
          <w:rFonts w:cs="KFGQPC Uthman Taha Naskh"/>
          <w:b/>
          <w:bCs/>
          <w:sz w:val="18"/>
          <w:szCs w:val="18"/>
        </w:rPr>
      </w:pPr>
      <w:proofErr w:type="gramStart"/>
      <w:r w:rsidRPr="00D34E58">
        <w:rPr>
          <w:rFonts w:cs="KFGQPC Uthman Taha Naskh"/>
          <w:b/>
          <w:bCs/>
          <w:sz w:val="18"/>
          <w:szCs w:val="18"/>
          <w:rtl/>
        </w:rPr>
        <w:t>(</w:t>
      </w:r>
      <w:r w:rsidRPr="00D34E58">
        <w:rPr>
          <w:rFonts w:cs="KFGQPC Uthman Taha Naskh"/>
          <w:b/>
          <w:bCs/>
          <w:sz w:val="18"/>
          <w:szCs w:val="18"/>
        </w:rPr>
        <w:footnoteRef/>
      </w:r>
      <w:r w:rsidRPr="00D34E58">
        <w:rPr>
          <w:rFonts w:cs="KFGQPC Uthman Taha Naskh"/>
          <w:b/>
          <w:bCs/>
          <w:sz w:val="18"/>
          <w:szCs w:val="18"/>
          <w:rtl/>
        </w:rPr>
        <w:t>)متفق</w:t>
      </w:r>
      <w:proofErr w:type="gramEnd"/>
      <w:r w:rsidRPr="00D34E58">
        <w:rPr>
          <w:rFonts w:cs="KFGQPC Uthman Taha Naskh"/>
          <w:b/>
          <w:bCs/>
          <w:sz w:val="18"/>
          <w:szCs w:val="18"/>
          <w:rtl/>
        </w:rPr>
        <w:t xml:space="preserve"> عليه</w:t>
      </w:r>
      <w:r w:rsidRPr="00D34E58">
        <w:rPr>
          <w:rFonts w:cs="KFGQPC Uthman Taha Naskh" w:hint="cs"/>
          <w:b/>
          <w:bCs/>
          <w:sz w:val="18"/>
          <w:szCs w:val="18"/>
          <w:rtl/>
        </w:rPr>
        <w:t>.</w:t>
      </w:r>
    </w:p>
  </w:footnote>
  <w:footnote w:id="9">
    <w:p w:rsidR="00B65DF6" w:rsidRPr="009621B8" w:rsidRDefault="00B65DF6" w:rsidP="009621B8">
      <w:pPr>
        <w:pStyle w:val="af3"/>
        <w:ind w:left="-427"/>
        <w:rPr>
          <w:rFonts w:ascii="Tahoma" w:hAnsi="Tahoma" w:cs="KFGQPC Uthman Taha Naskh"/>
          <w:b/>
          <w:bCs/>
          <w:sz w:val="18"/>
          <w:szCs w:val="18"/>
        </w:rPr>
      </w:pPr>
      <w:r w:rsidRPr="009621B8">
        <w:rPr>
          <w:rFonts w:ascii="Tahoma" w:hAnsi="Tahoma" w:cs="KFGQPC Uthman Taha Naskh"/>
          <w:b/>
          <w:bCs/>
          <w:sz w:val="18"/>
          <w:szCs w:val="18"/>
          <w:rtl/>
        </w:rPr>
        <w:t>(</w:t>
      </w:r>
      <w:r w:rsidRPr="009621B8">
        <w:rPr>
          <w:rStyle w:val="ae"/>
          <w:rFonts w:ascii="Tahoma" w:hAnsi="Tahoma" w:cs="KFGQPC Uthman Taha Naskh"/>
          <w:b/>
          <w:bCs/>
          <w:sz w:val="18"/>
          <w:szCs w:val="18"/>
          <w:vertAlign w:val="baseline"/>
        </w:rPr>
        <w:footnoteRef/>
      </w:r>
      <w:r w:rsidRPr="009621B8">
        <w:rPr>
          <w:rFonts w:ascii="Tahoma" w:hAnsi="Tahoma" w:cs="KFGQPC Uthman Taha Naskh"/>
          <w:b/>
          <w:bCs/>
          <w:sz w:val="18"/>
          <w:szCs w:val="18"/>
          <w:rtl/>
        </w:rPr>
        <w:t>)</w:t>
      </w:r>
      <w:r w:rsidR="00BD1E4C" w:rsidRPr="009621B8">
        <w:rPr>
          <w:rFonts w:ascii="Tahoma" w:hAnsi="Tahoma" w:cs="KFGQPC Uthman Taha Naskh" w:hint="cs"/>
          <w:b/>
          <w:bCs/>
          <w:sz w:val="18"/>
          <w:szCs w:val="18"/>
          <w:rtl/>
        </w:rPr>
        <w:t xml:space="preserve"> رواه أحمد و</w:t>
      </w:r>
      <w:r w:rsidRPr="009621B8">
        <w:rPr>
          <w:rFonts w:cs="KFGQPC Uthman Taha Naskh"/>
          <w:b/>
          <w:bCs/>
          <w:sz w:val="18"/>
          <w:szCs w:val="18"/>
          <w:rtl/>
        </w:rPr>
        <w:t>قال ابن حجر: إسناده حسن.</w:t>
      </w:r>
    </w:p>
  </w:footnote>
  <w:footnote w:id="10">
    <w:p w:rsidR="00D8490A" w:rsidRPr="009621B8" w:rsidRDefault="00D8490A" w:rsidP="009621B8">
      <w:pPr>
        <w:pStyle w:val="af3"/>
        <w:ind w:left="-427"/>
        <w:rPr>
          <w:rFonts w:ascii="Tahoma" w:hAnsi="Tahoma" w:cs="KFGQPC Uthman Taha Naskh"/>
          <w:b/>
          <w:bCs/>
          <w:sz w:val="18"/>
          <w:szCs w:val="18"/>
        </w:rPr>
      </w:pPr>
      <w:proofErr w:type="gramStart"/>
      <w:r w:rsidRPr="009621B8">
        <w:rPr>
          <w:rFonts w:ascii="Tahoma" w:hAnsi="Tahoma" w:cs="KFGQPC Uthman Taha Naskh"/>
          <w:b/>
          <w:bCs/>
          <w:sz w:val="18"/>
          <w:szCs w:val="18"/>
          <w:rtl/>
        </w:rPr>
        <w:t>(</w:t>
      </w:r>
      <w:r w:rsidRPr="009621B8">
        <w:rPr>
          <w:rStyle w:val="ae"/>
          <w:rFonts w:ascii="Tahoma" w:hAnsi="Tahoma" w:cs="KFGQPC Uthman Taha Naskh"/>
          <w:b/>
          <w:bCs/>
          <w:sz w:val="18"/>
          <w:szCs w:val="18"/>
          <w:vertAlign w:val="baseline"/>
        </w:rPr>
        <w:footnoteRef/>
      </w:r>
      <w:r w:rsidRPr="009621B8">
        <w:rPr>
          <w:rFonts w:ascii="Tahoma" w:hAnsi="Tahoma" w:cs="KFGQPC Uthman Taha Naskh"/>
          <w:b/>
          <w:bCs/>
          <w:sz w:val="18"/>
          <w:szCs w:val="18"/>
          <w:rtl/>
        </w:rPr>
        <w:t>)</w:t>
      </w:r>
      <w:r w:rsidRPr="009621B8">
        <w:rPr>
          <w:rFonts w:cs="KFGQPC Uthman Taha Naskh"/>
          <w:b/>
          <w:bCs/>
          <w:sz w:val="18"/>
          <w:szCs w:val="18"/>
          <w:rtl/>
        </w:rPr>
        <w:t>الفتح</w:t>
      </w:r>
      <w:proofErr w:type="gramEnd"/>
      <w:r w:rsidRPr="009621B8">
        <w:rPr>
          <w:rFonts w:cs="KFGQPC Uthman Taha Naskh"/>
          <w:b/>
          <w:bCs/>
          <w:sz w:val="18"/>
          <w:szCs w:val="18"/>
          <w:rtl/>
        </w:rPr>
        <w:t xml:space="preserve"> الرباني لترتيب مسند الإمام أحمد بن حنبل الشيباني (8/ 107)</w:t>
      </w:r>
    </w:p>
  </w:footnote>
  <w:footnote w:id="11">
    <w:p w:rsidR="00296930" w:rsidRPr="009621B8" w:rsidRDefault="00296930" w:rsidP="00296930">
      <w:pPr>
        <w:pStyle w:val="af3"/>
        <w:ind w:left="-427"/>
        <w:rPr>
          <w:rFonts w:ascii="Tahoma" w:hAnsi="Tahoma" w:cs="KFGQPC Uthman Taha Naskh"/>
          <w:b/>
          <w:bCs/>
          <w:sz w:val="18"/>
          <w:szCs w:val="18"/>
        </w:rPr>
      </w:pPr>
      <w:proofErr w:type="gramStart"/>
      <w:r w:rsidRPr="009621B8">
        <w:rPr>
          <w:rFonts w:ascii="Tahoma" w:hAnsi="Tahoma" w:cs="KFGQPC Uthman Taha Naskh"/>
          <w:b/>
          <w:bCs/>
          <w:sz w:val="18"/>
          <w:szCs w:val="18"/>
          <w:rtl/>
        </w:rPr>
        <w:t>(</w:t>
      </w:r>
      <w:r w:rsidRPr="009621B8">
        <w:rPr>
          <w:rStyle w:val="ae"/>
          <w:rFonts w:ascii="Tahoma" w:hAnsi="Tahoma" w:cs="KFGQPC Uthman Taha Naskh"/>
          <w:b/>
          <w:bCs/>
          <w:sz w:val="18"/>
          <w:szCs w:val="18"/>
          <w:vertAlign w:val="baseline"/>
        </w:rPr>
        <w:footnoteRef/>
      </w:r>
      <w:r w:rsidRPr="009621B8">
        <w:rPr>
          <w:rFonts w:ascii="Tahoma" w:hAnsi="Tahoma" w:cs="KFGQPC Uthman Taha Naskh"/>
          <w:b/>
          <w:bCs/>
          <w:sz w:val="18"/>
          <w:szCs w:val="18"/>
          <w:rtl/>
        </w:rPr>
        <w:t>)</w:t>
      </w:r>
      <w:r w:rsidRPr="009621B8">
        <w:rPr>
          <w:rFonts w:cs="KFGQPC Uthman Taha Naskh"/>
          <w:b/>
          <w:bCs/>
          <w:sz w:val="18"/>
          <w:szCs w:val="18"/>
          <w:rtl/>
        </w:rPr>
        <w:t>مسند</w:t>
      </w:r>
      <w:proofErr w:type="gramEnd"/>
      <w:r w:rsidRPr="009621B8">
        <w:rPr>
          <w:rFonts w:cs="KFGQPC Uthman Taha Naskh"/>
          <w:b/>
          <w:bCs/>
          <w:sz w:val="18"/>
          <w:szCs w:val="18"/>
          <w:rtl/>
        </w:rPr>
        <w:t xml:space="preserve"> أحمد </w:t>
      </w:r>
      <w:r w:rsidRPr="009621B8">
        <w:rPr>
          <w:rFonts w:cs="KFGQPC Uthman Taha Naskh" w:hint="cs"/>
          <w:b/>
          <w:bCs/>
          <w:sz w:val="18"/>
          <w:szCs w:val="18"/>
          <w:rtl/>
        </w:rPr>
        <w:t>(</w:t>
      </w:r>
      <w:r w:rsidRPr="009621B8">
        <w:rPr>
          <w:rFonts w:cs="KFGQPC Uthman Taha Naskh"/>
          <w:b/>
          <w:bCs/>
          <w:sz w:val="18"/>
          <w:szCs w:val="18"/>
          <w:rtl/>
        </w:rPr>
        <w:t xml:space="preserve"> 15492</w:t>
      </w:r>
      <w:r w:rsidRPr="009621B8">
        <w:rPr>
          <w:rFonts w:ascii="Tahoma" w:hAnsi="Tahoma" w:cs="KFGQPC Uthman Taha Naskh" w:hint="cs"/>
          <w:b/>
          <w:bCs/>
          <w:sz w:val="18"/>
          <w:szCs w:val="18"/>
          <w:rtl/>
        </w:rPr>
        <w:t>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334" w:rsidRPr="00CD3E6E" w:rsidRDefault="001B6334" w:rsidP="002648BF">
    <w:pPr>
      <w:pStyle w:val="a8"/>
      <w:pBdr>
        <w:bottom w:val="thinThickLargeGap" w:sz="48" w:space="0" w:color="auto"/>
      </w:pBdr>
      <w:bidi/>
      <w:ind w:left="-850"/>
      <w:jc w:val="left"/>
      <w:rPr>
        <w:rFonts w:hint="cs"/>
        <w:sz w:val="36"/>
        <w:rtl/>
      </w:rPr>
    </w:pPr>
    <w:r w:rsidRPr="002648BF">
      <w:rPr>
        <w:noProof/>
        <w:sz w:val="34"/>
        <w:szCs w:val="34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66D5E4" wp14:editId="082875EE">
              <wp:simplePos x="0" y="0"/>
              <wp:positionH relativeFrom="column">
                <wp:posOffset>228600</wp:posOffset>
              </wp:positionH>
              <wp:positionV relativeFrom="paragraph">
                <wp:posOffset>100849</wp:posOffset>
              </wp:positionV>
              <wp:extent cx="685800" cy="250190"/>
              <wp:effectExtent l="9525" t="6985" r="9525" b="9525"/>
              <wp:wrapNone/>
              <wp:docPr id="1" name="ثمان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" cy="250190"/>
                      </a:xfrm>
                      <a:prstGeom prst="octagon">
                        <a:avLst>
                          <a:gd name="adj" fmla="val 2928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B6334" w:rsidRPr="00CD3E6E" w:rsidRDefault="001B6334">
                          <w:pPr>
                            <w:pStyle w:val="a8"/>
                            <w:jc w:val="center"/>
                            <w:rPr>
                              <w:rFonts w:cs="Times New Roman"/>
                              <w:sz w:val="32"/>
                              <w:szCs w:val="32"/>
                              <w:rtl/>
                            </w:rPr>
                          </w:pP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begin"/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instrText xml:space="preserve">PAGE  </w:instrTex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separate"/>
                          </w:r>
                          <w:r w:rsidR="00695971">
                            <w:rPr>
                              <w:rStyle w:val="a9"/>
                              <w:noProof/>
                              <w:sz w:val="32"/>
                            </w:rPr>
                            <w:t>3</w: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66D5E4" id="_x0000_t10" coordsize="21600,21600" o:spt="10" adj="6326" path="m@0,l0@0,0@2@0,21600@1,21600,21600@2,21600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2700,2700,18900,18900;5400,5400,16200,16200"/>
              <v:handles>
                <v:h position="#0,topLeft" switch="" xrange="0,10800"/>
              </v:handles>
            </v:shapetype>
            <v:shape id="ثماني 1" o:spid="_x0000_s1026" type="#_x0000_t10" style="position:absolute;left:0;text-align:left;margin-left:18pt;margin-top:7.95pt;width:54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">
              <v:textbox inset="0,0,0,0">
                <w:txbxContent>
                  <w:p w:rsidR="001B6334" w:rsidRPr="00CD3E6E" w:rsidRDefault="001B6334">
                    <w:pPr>
                      <w:pStyle w:val="a8"/>
                      <w:jc w:val="center"/>
                      <w:rPr>
                        <w:rFonts w:cs="Times New Roman"/>
                        <w:sz w:val="32"/>
                        <w:szCs w:val="32"/>
                        <w:rtl/>
                      </w:rPr>
                    </w:pPr>
                    <w:r w:rsidRPr="00CD3E6E">
                      <w:rPr>
                        <w:rStyle w:val="a9"/>
                        <w:sz w:val="32"/>
                      </w:rPr>
                      <w:fldChar w:fldCharType="begin"/>
                    </w:r>
                    <w:r w:rsidRPr="00CD3E6E">
                      <w:rPr>
                        <w:rStyle w:val="a9"/>
                        <w:sz w:val="32"/>
                      </w:rPr>
                      <w:instrText xml:space="preserve">PAGE  </w:instrText>
                    </w:r>
                    <w:r w:rsidRPr="00CD3E6E">
                      <w:rPr>
                        <w:rStyle w:val="a9"/>
                        <w:sz w:val="32"/>
                      </w:rPr>
                      <w:fldChar w:fldCharType="separate"/>
                    </w:r>
                    <w:r w:rsidR="00695971">
                      <w:rPr>
                        <w:rStyle w:val="a9"/>
                        <w:noProof/>
                        <w:sz w:val="32"/>
                      </w:rPr>
                      <w:t>3</w:t>
                    </w:r>
                    <w:r w:rsidRPr="00CD3E6E">
                      <w:rPr>
                        <w:rStyle w:val="a9"/>
                        <w:sz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2648BF" w:rsidRPr="002648BF">
      <w:rPr>
        <w:rFonts w:hint="cs"/>
        <w:sz w:val="42"/>
        <w:szCs w:val="26"/>
        <w:rtl/>
      </w:rPr>
      <w:t xml:space="preserve">بِشارات للأموات </w:t>
    </w:r>
    <w:proofErr w:type="gramStart"/>
    <w:r w:rsidR="002648BF">
      <w:rPr>
        <w:rFonts w:hint="cs"/>
        <w:sz w:val="36"/>
        <w:rtl/>
      </w:rPr>
      <w:t>( راشد</w:t>
    </w:r>
    <w:proofErr w:type="gramEnd"/>
    <w:r w:rsidR="002648BF">
      <w:rPr>
        <w:rFonts w:hint="cs"/>
        <w:sz w:val="36"/>
        <w:rtl/>
      </w:rPr>
      <w:t xml:space="preserve"> البداح </w:t>
    </w:r>
    <w:r w:rsidR="002648BF">
      <w:rPr>
        <w:sz w:val="36"/>
        <w:rtl/>
      </w:rPr>
      <w:t>–</w:t>
    </w:r>
    <w:r w:rsidR="002648BF">
      <w:rPr>
        <w:rFonts w:hint="cs"/>
        <w:sz w:val="36"/>
        <w:rtl/>
      </w:rPr>
      <w:t xml:space="preserve"> الزلفي) 14 ذو القعدة 1442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>
    <w:nsid w:val="131F477F"/>
    <w:multiLevelType w:val="hybridMultilevel"/>
    <w:tmpl w:val="4F4A4720"/>
    <w:lvl w:ilvl="0" w:tplc="04090001">
      <w:start w:val="1"/>
      <w:numFmt w:val="bullet"/>
      <w:lvlText w:val=""/>
      <w:lvlJc w:val="left"/>
      <w:pPr>
        <w:ind w:left="-1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01" w:hanging="360"/>
      </w:pPr>
      <w:rPr>
        <w:rFonts w:ascii="Wingdings" w:hAnsi="Wingdings" w:hint="default"/>
      </w:rPr>
    </w:lvl>
  </w:abstractNum>
  <w:abstractNum w:abstractNumId="2">
    <w:nsid w:val="229157B3"/>
    <w:multiLevelType w:val="hybridMultilevel"/>
    <w:tmpl w:val="493E5294"/>
    <w:lvl w:ilvl="0" w:tplc="3FE4A01E">
      <w:start w:val="1"/>
      <w:numFmt w:val="decimal"/>
      <w:lvlText w:val="(%1)"/>
      <w:lvlJc w:val="left"/>
      <w:pPr>
        <w:ind w:left="117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">
    <w:nsid w:val="2EA64084"/>
    <w:multiLevelType w:val="hybridMultilevel"/>
    <w:tmpl w:val="08260C3A"/>
    <w:lvl w:ilvl="0" w:tplc="E3B8AA3A">
      <w:start w:val="1"/>
      <w:numFmt w:val="decimal"/>
      <w:lvlText w:val="(%1)"/>
      <w:lvlJc w:val="left"/>
      <w:pPr>
        <w:ind w:left="117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">
    <w:nsid w:val="36E236C3"/>
    <w:multiLevelType w:val="hybridMultilevel"/>
    <w:tmpl w:val="D94E39C8"/>
    <w:lvl w:ilvl="0" w:tplc="3132D506">
      <w:start w:val="1"/>
      <w:numFmt w:val="decimal"/>
      <w:lvlText w:val="(%1)"/>
      <w:lvlJc w:val="left"/>
      <w:pPr>
        <w:ind w:left="117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5">
    <w:nsid w:val="3866735A"/>
    <w:multiLevelType w:val="hybridMultilevel"/>
    <w:tmpl w:val="4880AF48"/>
    <w:lvl w:ilvl="0" w:tplc="4DBC7E06">
      <w:start w:val="1"/>
      <w:numFmt w:val="decimal"/>
      <w:lvlText w:val="(%1)"/>
      <w:lvlJc w:val="left"/>
      <w:pPr>
        <w:ind w:left="117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6">
    <w:nsid w:val="42EC0FEC"/>
    <w:multiLevelType w:val="hybridMultilevel"/>
    <w:tmpl w:val="D85CBCDE"/>
    <w:lvl w:ilvl="0" w:tplc="5FF6C10E">
      <w:start w:val="1"/>
      <w:numFmt w:val="decimal"/>
      <w:lvlText w:val="(%1)"/>
      <w:lvlJc w:val="left"/>
      <w:pPr>
        <w:ind w:left="117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7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8">
    <w:nsid w:val="7B153305"/>
    <w:multiLevelType w:val="hybridMultilevel"/>
    <w:tmpl w:val="BDBA09DA"/>
    <w:lvl w:ilvl="0" w:tplc="431C0C14">
      <w:start w:val="1"/>
      <w:numFmt w:val="decimal"/>
      <w:lvlText w:val="(%1)"/>
      <w:lvlJc w:val="left"/>
      <w:pPr>
        <w:ind w:left="117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5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FA"/>
    <w:rsid w:val="00012E93"/>
    <w:rsid w:val="00051AF1"/>
    <w:rsid w:val="00053B6D"/>
    <w:rsid w:val="00071ED0"/>
    <w:rsid w:val="00075B92"/>
    <w:rsid w:val="000762B5"/>
    <w:rsid w:val="00083E2A"/>
    <w:rsid w:val="00097DCB"/>
    <w:rsid w:val="00097FFE"/>
    <w:rsid w:val="000A4F6E"/>
    <w:rsid w:val="000C08E4"/>
    <w:rsid w:val="000C2DBB"/>
    <w:rsid w:val="000D202C"/>
    <w:rsid w:val="000E2621"/>
    <w:rsid w:val="000F664A"/>
    <w:rsid w:val="000F66E4"/>
    <w:rsid w:val="001068B1"/>
    <w:rsid w:val="001128A7"/>
    <w:rsid w:val="001145CF"/>
    <w:rsid w:val="00141577"/>
    <w:rsid w:val="001565A6"/>
    <w:rsid w:val="00166094"/>
    <w:rsid w:val="001B3220"/>
    <w:rsid w:val="001B6334"/>
    <w:rsid w:val="001D052F"/>
    <w:rsid w:val="001D0B1D"/>
    <w:rsid w:val="001D481B"/>
    <w:rsid w:val="001E4C5C"/>
    <w:rsid w:val="00211079"/>
    <w:rsid w:val="00247F6A"/>
    <w:rsid w:val="00251DDA"/>
    <w:rsid w:val="002648BF"/>
    <w:rsid w:val="0027116D"/>
    <w:rsid w:val="002909C2"/>
    <w:rsid w:val="00296930"/>
    <w:rsid w:val="002A02E6"/>
    <w:rsid w:val="002B0C36"/>
    <w:rsid w:val="002C0C10"/>
    <w:rsid w:val="002C46BD"/>
    <w:rsid w:val="00305526"/>
    <w:rsid w:val="0031098A"/>
    <w:rsid w:val="003342E2"/>
    <w:rsid w:val="00336EC0"/>
    <w:rsid w:val="00354155"/>
    <w:rsid w:val="00355E33"/>
    <w:rsid w:val="003874A6"/>
    <w:rsid w:val="00396E40"/>
    <w:rsid w:val="003A21AB"/>
    <w:rsid w:val="003B1D08"/>
    <w:rsid w:val="003D7B61"/>
    <w:rsid w:val="003E7979"/>
    <w:rsid w:val="003F211B"/>
    <w:rsid w:val="00443A76"/>
    <w:rsid w:val="004445F8"/>
    <w:rsid w:val="00456458"/>
    <w:rsid w:val="0048573B"/>
    <w:rsid w:val="004A3F44"/>
    <w:rsid w:val="004D35AB"/>
    <w:rsid w:val="00512C46"/>
    <w:rsid w:val="005269D8"/>
    <w:rsid w:val="00562912"/>
    <w:rsid w:val="00583A3B"/>
    <w:rsid w:val="005C7D9D"/>
    <w:rsid w:val="00620C1F"/>
    <w:rsid w:val="00640639"/>
    <w:rsid w:val="0064321A"/>
    <w:rsid w:val="00650A70"/>
    <w:rsid w:val="006722CA"/>
    <w:rsid w:val="00680C28"/>
    <w:rsid w:val="0068596A"/>
    <w:rsid w:val="00695971"/>
    <w:rsid w:val="006E234E"/>
    <w:rsid w:val="006E6B72"/>
    <w:rsid w:val="006E6BA2"/>
    <w:rsid w:val="006F4CA7"/>
    <w:rsid w:val="00707716"/>
    <w:rsid w:val="00726998"/>
    <w:rsid w:val="0074520F"/>
    <w:rsid w:val="00777673"/>
    <w:rsid w:val="00793F74"/>
    <w:rsid w:val="007B10E0"/>
    <w:rsid w:val="007B5D2B"/>
    <w:rsid w:val="007D79A1"/>
    <w:rsid w:val="007F6F87"/>
    <w:rsid w:val="00807F8F"/>
    <w:rsid w:val="008452E1"/>
    <w:rsid w:val="00875E98"/>
    <w:rsid w:val="00890336"/>
    <w:rsid w:val="008C1F5E"/>
    <w:rsid w:val="008F42FA"/>
    <w:rsid w:val="008F4869"/>
    <w:rsid w:val="009621B8"/>
    <w:rsid w:val="00991E40"/>
    <w:rsid w:val="009A7ACE"/>
    <w:rsid w:val="009B682D"/>
    <w:rsid w:val="009B7238"/>
    <w:rsid w:val="009C4A75"/>
    <w:rsid w:val="009F26D1"/>
    <w:rsid w:val="00A342DF"/>
    <w:rsid w:val="00A44C74"/>
    <w:rsid w:val="00A511AC"/>
    <w:rsid w:val="00A65CAD"/>
    <w:rsid w:val="00A77F53"/>
    <w:rsid w:val="00A91B84"/>
    <w:rsid w:val="00AD4E8E"/>
    <w:rsid w:val="00B26F80"/>
    <w:rsid w:val="00B432B8"/>
    <w:rsid w:val="00B65DF6"/>
    <w:rsid w:val="00BC6176"/>
    <w:rsid w:val="00BD1E4C"/>
    <w:rsid w:val="00C126BD"/>
    <w:rsid w:val="00C5563F"/>
    <w:rsid w:val="00CB6B30"/>
    <w:rsid w:val="00CC1E05"/>
    <w:rsid w:val="00CC2130"/>
    <w:rsid w:val="00CD470B"/>
    <w:rsid w:val="00CE4C14"/>
    <w:rsid w:val="00D14565"/>
    <w:rsid w:val="00D342D1"/>
    <w:rsid w:val="00D34E58"/>
    <w:rsid w:val="00D404E6"/>
    <w:rsid w:val="00D52225"/>
    <w:rsid w:val="00D63D87"/>
    <w:rsid w:val="00D67B73"/>
    <w:rsid w:val="00D82AFA"/>
    <w:rsid w:val="00D8490A"/>
    <w:rsid w:val="00DA2616"/>
    <w:rsid w:val="00DB31DB"/>
    <w:rsid w:val="00DB5871"/>
    <w:rsid w:val="00DE4C74"/>
    <w:rsid w:val="00E110A0"/>
    <w:rsid w:val="00E11D81"/>
    <w:rsid w:val="00E143F7"/>
    <w:rsid w:val="00E40ACF"/>
    <w:rsid w:val="00E40F6C"/>
    <w:rsid w:val="00E54FD6"/>
    <w:rsid w:val="00E61427"/>
    <w:rsid w:val="00E777A9"/>
    <w:rsid w:val="00E83889"/>
    <w:rsid w:val="00EC5007"/>
    <w:rsid w:val="00ED6969"/>
    <w:rsid w:val="00EE0FE9"/>
    <w:rsid w:val="00F033F4"/>
    <w:rsid w:val="00F04B3F"/>
    <w:rsid w:val="00F1412A"/>
    <w:rsid w:val="00F2317B"/>
    <w:rsid w:val="00F31178"/>
    <w:rsid w:val="00F61602"/>
    <w:rsid w:val="00F70AF8"/>
    <w:rsid w:val="00F71B2F"/>
    <w:rsid w:val="00F97628"/>
    <w:rsid w:val="00FA2C9F"/>
    <w:rsid w:val="00FB4F82"/>
    <w:rsid w:val="00FE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0DDFBDC8-E8E1-4535-9A2F-194352924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EC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paragraph" w:styleId="afc">
    <w:name w:val="List Paragraph"/>
    <w:basedOn w:val="a"/>
    <w:uiPriority w:val="34"/>
    <w:qFormat/>
    <w:rsid w:val="00D82AFA"/>
    <w:pPr>
      <w:ind w:left="720"/>
      <w:contextualSpacing/>
    </w:pPr>
  </w:style>
  <w:style w:type="paragraph" w:styleId="afd">
    <w:name w:val="footer"/>
    <w:basedOn w:val="a"/>
    <w:link w:val="Char"/>
    <w:unhideWhenUsed/>
    <w:rsid w:val="001B6334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fd"/>
    <w:rsid w:val="001B6334"/>
    <w:rPr>
      <w:rFonts w:cs="Traditional Arabic"/>
      <w:color w:val="000000"/>
      <w:sz w:val="36"/>
      <w:szCs w:val="3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8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3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راشد</dc:creator>
  <cp:keywords/>
  <dc:description/>
  <cp:lastModifiedBy>راشد</cp:lastModifiedBy>
  <cp:revision>31</cp:revision>
  <cp:lastPrinted>2021-06-24T16:51:00Z</cp:lastPrinted>
  <dcterms:created xsi:type="dcterms:W3CDTF">2021-06-24T07:23:00Z</dcterms:created>
  <dcterms:modified xsi:type="dcterms:W3CDTF">2021-06-24T16:52:00Z</dcterms:modified>
</cp:coreProperties>
</file>