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07" w:rsidRPr="00AF4C03" w:rsidRDefault="00F9472F" w:rsidP="00AF4C03">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خطبة </w:t>
      </w:r>
      <w:r w:rsidR="00AF4C03">
        <w:rPr>
          <w:rFonts w:ascii="Traditional Arabic" w:hAnsi="Traditional Arabic" w:cs="Traditional Arabic" w:hint="cs"/>
          <w:b/>
          <w:bCs/>
          <w:color w:val="000000"/>
          <w:sz w:val="44"/>
          <w:szCs w:val="44"/>
          <w:rtl/>
        </w:rPr>
        <w:t>الأولى:</w:t>
      </w:r>
      <w:r w:rsidRPr="00AF4C03">
        <w:rPr>
          <w:rFonts w:ascii="Traditional Arabic" w:hAnsi="Traditional Arabic" w:cs="Traditional Arabic"/>
          <w:b/>
          <w:bCs/>
          <w:color w:val="000000"/>
          <w:sz w:val="44"/>
          <w:szCs w:val="44"/>
          <w:rtl/>
        </w:rPr>
        <w:t xml:space="preserve"> </w:t>
      </w:r>
      <w:r w:rsidR="00AF4C03" w:rsidRPr="00AF4C03">
        <w:rPr>
          <w:rFonts w:ascii="Traditional Arabic" w:hAnsi="Traditional Arabic" w:cs="Traditional Arabic"/>
          <w:b/>
          <w:bCs/>
          <w:sz w:val="44"/>
          <w:szCs w:val="44"/>
          <w:rtl/>
        </w:rPr>
        <w:t>{</w:t>
      </w:r>
      <w:bookmarkStart w:id="0" w:name="_GoBack"/>
      <w:r w:rsidR="00AF4C03">
        <w:rPr>
          <w:rFonts w:ascii="Traditional Arabic" w:hAnsi="Traditional Arabic" w:cs="Traditional Arabic"/>
          <w:b/>
          <w:bCs/>
          <w:sz w:val="44"/>
          <w:szCs w:val="44"/>
          <w:rtl/>
        </w:rPr>
        <w:t>وَيَنْشُرُ رَحْمَتَهُ</w:t>
      </w:r>
      <w:bookmarkEnd w:id="0"/>
      <w:r w:rsidR="00AF4C03" w:rsidRPr="00AF4C03">
        <w:rPr>
          <w:rFonts w:ascii="Traditional Arabic" w:hAnsi="Traditional Arabic" w:cs="Traditional Arabic"/>
          <w:b/>
          <w:bCs/>
          <w:sz w:val="44"/>
          <w:szCs w:val="44"/>
          <w:rtl/>
        </w:rPr>
        <w:t xml:space="preserve">} </w:t>
      </w:r>
      <w:r w:rsidRPr="00AF4C03">
        <w:rPr>
          <w:rFonts w:ascii="Traditional Arabic" w:hAnsi="Traditional Arabic" w:cs="Traditional Arabic"/>
          <w:b/>
          <w:bCs/>
          <w:color w:val="000000"/>
          <w:sz w:val="44"/>
          <w:szCs w:val="44"/>
          <w:rtl/>
        </w:rPr>
        <w:t xml:space="preserve">           </w:t>
      </w:r>
      <w:r w:rsidR="00D27807" w:rsidRPr="00AF4C03">
        <w:rPr>
          <w:rFonts w:ascii="Traditional Arabic" w:hAnsi="Traditional Arabic" w:cs="Traditional Arabic"/>
          <w:b/>
          <w:bCs/>
          <w:color w:val="000000"/>
          <w:sz w:val="44"/>
          <w:szCs w:val="44"/>
          <w:rtl/>
        </w:rPr>
        <w:t xml:space="preserve">      </w:t>
      </w:r>
      <w:r w:rsidR="00AF4C03" w:rsidRPr="00AF4C03">
        <w:rPr>
          <w:rFonts w:ascii="Traditional Arabic" w:hAnsi="Traditional Arabic" w:cs="Traditional Arabic" w:hint="cs"/>
          <w:b/>
          <w:bCs/>
          <w:color w:val="000000"/>
          <w:sz w:val="44"/>
          <w:szCs w:val="44"/>
          <w:rtl/>
        </w:rPr>
        <w:t>27</w:t>
      </w:r>
      <w:r w:rsidR="00D27807" w:rsidRPr="00AF4C03">
        <w:rPr>
          <w:rFonts w:ascii="Traditional Arabic" w:hAnsi="Traditional Arabic" w:cs="Traditional Arabic"/>
          <w:b/>
          <w:bCs/>
          <w:color w:val="000000"/>
          <w:sz w:val="44"/>
          <w:szCs w:val="44"/>
          <w:rtl/>
        </w:rPr>
        <w:t xml:space="preserve"> – </w:t>
      </w:r>
      <w:r w:rsidRPr="00AF4C03">
        <w:rPr>
          <w:rFonts w:ascii="Traditional Arabic" w:hAnsi="Traditional Arabic" w:cs="Traditional Arabic"/>
          <w:b/>
          <w:bCs/>
          <w:color w:val="000000"/>
          <w:sz w:val="44"/>
          <w:szCs w:val="44"/>
          <w:rtl/>
        </w:rPr>
        <w:t>5</w:t>
      </w:r>
      <w:r w:rsidR="00D27807" w:rsidRPr="00AF4C03">
        <w:rPr>
          <w:rFonts w:ascii="Traditional Arabic" w:hAnsi="Traditional Arabic" w:cs="Traditional Arabic"/>
          <w:b/>
          <w:bCs/>
          <w:color w:val="000000"/>
          <w:sz w:val="44"/>
          <w:szCs w:val="44"/>
          <w:rtl/>
        </w:rPr>
        <w:t>- 144</w:t>
      </w:r>
      <w:r w:rsidRPr="00AF4C03">
        <w:rPr>
          <w:rFonts w:ascii="Traditional Arabic" w:hAnsi="Traditional Arabic" w:cs="Traditional Arabic"/>
          <w:b/>
          <w:bCs/>
          <w:color w:val="000000"/>
          <w:sz w:val="44"/>
          <w:szCs w:val="44"/>
          <w:rtl/>
        </w:rPr>
        <w:t>3</w:t>
      </w:r>
    </w:p>
    <w:p w:rsidR="00A607C0" w:rsidRPr="00AF4C03" w:rsidRDefault="003B10A3" w:rsidP="00317037">
      <w:pPr>
        <w:autoSpaceDE w:val="0"/>
        <w:autoSpaceDN w:val="0"/>
        <w:adjustRightInd w:val="0"/>
        <w:spacing w:after="0"/>
        <w:ind w:hanging="1"/>
        <w:jc w:val="both"/>
        <w:rPr>
          <w:rFonts w:ascii="Traditional Arabic" w:hAnsi="Traditional Arabic" w:cs="Traditional Arabic" w:hint="cs"/>
          <w:b/>
          <w:bCs/>
          <w:color w:val="000000"/>
          <w:sz w:val="44"/>
          <w:szCs w:val="44"/>
          <w:rtl/>
        </w:rPr>
      </w:pPr>
      <w:proofErr w:type="spellStart"/>
      <w:r w:rsidRPr="00AF4C03">
        <w:rPr>
          <w:rFonts w:ascii="Traditional Arabic" w:hAnsi="Traditional Arabic" w:cs="Traditional Arabic"/>
          <w:b/>
          <w:bCs/>
          <w:color w:val="000000"/>
          <w:sz w:val="44"/>
          <w:szCs w:val="44"/>
          <w:rtl/>
        </w:rPr>
        <w:t>الحمدلله</w:t>
      </w:r>
      <w:proofErr w:type="spellEnd"/>
      <w:r w:rsidRPr="00AF4C03">
        <w:rPr>
          <w:rFonts w:ascii="Traditional Arabic" w:hAnsi="Traditional Arabic" w:cs="Traditional Arabic"/>
          <w:b/>
          <w:bCs/>
          <w:color w:val="000000"/>
          <w:sz w:val="44"/>
          <w:szCs w:val="44"/>
          <w:rtl/>
        </w:rPr>
        <w:t xml:space="preserve"> الذي يطعم ولا يطعم</w:t>
      </w:r>
      <w:r w:rsidR="00962070" w:rsidRPr="00AF4C03">
        <w:rPr>
          <w:rFonts w:ascii="Traditional Arabic" w:hAnsi="Traditional Arabic" w:cs="Traditional Arabic"/>
          <w:b/>
          <w:bCs/>
          <w:color w:val="000000"/>
          <w:sz w:val="44"/>
          <w:szCs w:val="44"/>
          <w:rtl/>
        </w:rPr>
        <w:t xml:space="preserve"> ، من علينا فهدنا وأطعمن</w:t>
      </w:r>
      <w:r w:rsidR="007A6CB9" w:rsidRPr="00AF4C03">
        <w:rPr>
          <w:rFonts w:ascii="Traditional Arabic" w:hAnsi="Traditional Arabic" w:cs="Traditional Arabic"/>
          <w:b/>
          <w:bCs/>
          <w:color w:val="000000"/>
          <w:sz w:val="44"/>
          <w:szCs w:val="44"/>
          <w:rtl/>
        </w:rPr>
        <w:t>ا وسقانا</w:t>
      </w:r>
      <w:r w:rsidR="00A607C0" w:rsidRPr="00AF4C03">
        <w:rPr>
          <w:rFonts w:ascii="Traditional Arabic" w:hAnsi="Traditional Arabic" w:cs="Traditional Arabic" w:hint="cs"/>
          <w:b/>
          <w:bCs/>
          <w:color w:val="000000"/>
          <w:sz w:val="44"/>
          <w:szCs w:val="44"/>
          <w:rtl/>
        </w:rPr>
        <w:t xml:space="preserve"> </w:t>
      </w:r>
      <w:r w:rsidR="003B6DA3" w:rsidRPr="00AF4C03">
        <w:rPr>
          <w:rFonts w:ascii="Traditional Arabic" w:hAnsi="Traditional Arabic" w:cs="Traditional Arabic" w:hint="cs"/>
          <w:b/>
          <w:bCs/>
          <w:color w:val="000000"/>
          <w:sz w:val="44"/>
          <w:szCs w:val="44"/>
          <w:rtl/>
        </w:rPr>
        <w:t>..</w:t>
      </w:r>
    </w:p>
    <w:p w:rsidR="00A607C0" w:rsidRPr="00AF4C03" w:rsidRDefault="003B6DA3" w:rsidP="00A607C0">
      <w:pPr>
        <w:autoSpaceDE w:val="0"/>
        <w:autoSpaceDN w:val="0"/>
        <w:adjustRightInd w:val="0"/>
        <w:spacing w:after="0"/>
        <w:ind w:hanging="1"/>
        <w:jc w:val="both"/>
        <w:rPr>
          <w:rFonts w:ascii="Traditional Arabic" w:hAnsi="Traditional Arabic" w:cs="Traditional Arabic"/>
          <w:b/>
          <w:bCs/>
          <w:color w:val="000000"/>
          <w:sz w:val="44"/>
          <w:szCs w:val="44"/>
          <w:rtl/>
        </w:rPr>
      </w:pPr>
      <w:r w:rsidRPr="00AF4C03">
        <w:rPr>
          <w:rFonts w:ascii="Traditional Arabic" w:hAnsi="Traditional Arabic" w:cs="Traditional Arabic" w:hint="cs"/>
          <w:b/>
          <w:bCs/>
          <w:color w:val="000000"/>
          <w:sz w:val="44"/>
          <w:szCs w:val="44"/>
          <w:rtl/>
        </w:rPr>
        <w:t xml:space="preserve">  </w:t>
      </w:r>
      <w:r w:rsidR="00A607C0" w:rsidRPr="00AF4C03">
        <w:rPr>
          <w:rFonts w:ascii="Traditional Arabic" w:hAnsi="Traditional Arabic" w:cs="Traditional Arabic"/>
          <w:b/>
          <w:bCs/>
          <w:color w:val="000000"/>
          <w:sz w:val="44"/>
          <w:szCs w:val="44"/>
          <w:rtl/>
        </w:rPr>
        <w:t>لكَ الحمدُ كمْ قلدتنا منْ صنيعةٍ</w:t>
      </w:r>
      <w:r w:rsidRPr="00AF4C03">
        <w:rPr>
          <w:rFonts w:ascii="Traditional Arabic" w:hAnsi="Traditional Arabic" w:cs="Traditional Arabic" w:hint="cs"/>
          <w:b/>
          <w:bCs/>
          <w:color w:val="000000"/>
          <w:sz w:val="44"/>
          <w:szCs w:val="44"/>
          <w:rtl/>
        </w:rPr>
        <w:t xml:space="preserve">  </w:t>
      </w:r>
      <w:r w:rsidR="00A607C0"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 xml:space="preserve">وأبدلتنا بالعسرِ </w:t>
      </w:r>
      <w:proofErr w:type="spellStart"/>
      <w:r w:rsidRPr="00AF4C03">
        <w:rPr>
          <w:rFonts w:ascii="Traditional Arabic" w:hAnsi="Traditional Arabic" w:cs="Traditional Arabic"/>
          <w:b/>
          <w:bCs/>
          <w:color w:val="000000"/>
          <w:sz w:val="44"/>
          <w:szCs w:val="44"/>
          <w:rtl/>
        </w:rPr>
        <w:t>ياسيدي</w:t>
      </w:r>
      <w:proofErr w:type="spellEnd"/>
      <w:r w:rsidRPr="00AF4C03">
        <w:rPr>
          <w:rFonts w:ascii="Traditional Arabic" w:hAnsi="Traditional Arabic" w:cs="Traditional Arabic"/>
          <w:b/>
          <w:bCs/>
          <w:color w:val="000000"/>
          <w:sz w:val="44"/>
          <w:szCs w:val="44"/>
          <w:rtl/>
        </w:rPr>
        <w:t xml:space="preserve"> يسرا </w:t>
      </w:r>
    </w:p>
    <w:p w:rsidR="00A607C0" w:rsidRPr="00AF4C03" w:rsidRDefault="003B6DA3" w:rsidP="00A607C0">
      <w:pPr>
        <w:autoSpaceDE w:val="0"/>
        <w:autoSpaceDN w:val="0"/>
        <w:adjustRightInd w:val="0"/>
        <w:spacing w:after="0"/>
        <w:ind w:hanging="1"/>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hint="cs"/>
          <w:b/>
          <w:bCs/>
          <w:color w:val="000000"/>
          <w:sz w:val="44"/>
          <w:szCs w:val="44"/>
          <w:rtl/>
        </w:rPr>
        <w:t xml:space="preserve"> </w:t>
      </w:r>
      <w:r w:rsidR="00A607C0" w:rsidRPr="00AF4C03">
        <w:rPr>
          <w:rFonts w:ascii="Traditional Arabic" w:hAnsi="Traditional Arabic" w:cs="Traditional Arabic"/>
          <w:b/>
          <w:bCs/>
          <w:color w:val="000000"/>
          <w:sz w:val="44"/>
          <w:szCs w:val="44"/>
          <w:rtl/>
        </w:rPr>
        <w:t xml:space="preserve">لكَ الحمدُ كمْ </w:t>
      </w:r>
      <w:proofErr w:type="spellStart"/>
      <w:r w:rsidR="00A607C0" w:rsidRPr="00AF4C03">
        <w:rPr>
          <w:rFonts w:ascii="Traditional Arabic" w:hAnsi="Traditional Arabic" w:cs="Traditional Arabic"/>
          <w:b/>
          <w:bCs/>
          <w:color w:val="000000"/>
          <w:sz w:val="44"/>
          <w:szCs w:val="44"/>
          <w:rtl/>
        </w:rPr>
        <w:t>منْعثرةٍ</w:t>
      </w:r>
      <w:proofErr w:type="spellEnd"/>
      <w:r w:rsidR="00A607C0" w:rsidRPr="00AF4C03">
        <w:rPr>
          <w:rFonts w:ascii="Traditional Arabic" w:hAnsi="Traditional Arabic" w:cs="Traditional Arabic"/>
          <w:b/>
          <w:bCs/>
          <w:color w:val="000000"/>
          <w:sz w:val="44"/>
          <w:szCs w:val="44"/>
          <w:rtl/>
        </w:rPr>
        <w:t xml:space="preserve"> قدْ أقلتنا</w:t>
      </w:r>
      <w:r w:rsidRPr="00AF4C03">
        <w:rPr>
          <w:rFonts w:ascii="Traditional Arabic" w:hAnsi="Traditional Arabic" w:cs="Traditional Arabic" w:hint="cs"/>
          <w:b/>
          <w:bCs/>
          <w:color w:val="000000"/>
          <w:sz w:val="44"/>
          <w:szCs w:val="44"/>
          <w:rtl/>
        </w:rPr>
        <w:t xml:space="preserve">   </w:t>
      </w:r>
      <w:r w:rsidR="00A607C0"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 xml:space="preserve">ومنْ زلةٍ ألبستنا معها سترا </w:t>
      </w:r>
      <w:r w:rsidR="00A607C0" w:rsidRPr="00AF4C03">
        <w:rPr>
          <w:rFonts w:ascii="Traditional Arabic" w:hAnsi="Traditional Arabic" w:cs="Traditional Arabic"/>
          <w:b/>
          <w:bCs/>
          <w:color w:val="000000"/>
          <w:sz w:val="44"/>
          <w:szCs w:val="44"/>
          <w:rtl/>
        </w:rPr>
        <w:t xml:space="preserve"> </w:t>
      </w:r>
    </w:p>
    <w:p w:rsidR="003B6DA3" w:rsidRPr="00AF4C03" w:rsidRDefault="00A607C0" w:rsidP="00A607C0">
      <w:pPr>
        <w:autoSpaceDE w:val="0"/>
        <w:autoSpaceDN w:val="0"/>
        <w:adjustRightInd w:val="0"/>
        <w:spacing w:after="0"/>
        <w:ind w:hanging="1"/>
        <w:jc w:val="both"/>
        <w:rPr>
          <w:rFonts w:ascii="Traditional Arabic" w:hAnsi="Traditional Arabic" w:cs="Traditional Arabic" w:hint="cs"/>
          <w:b/>
          <w:bCs/>
          <w:color w:val="000000"/>
          <w:sz w:val="44"/>
          <w:szCs w:val="44"/>
          <w:rtl/>
        </w:rPr>
      </w:pPr>
      <w:r w:rsidRPr="00AF4C03">
        <w:rPr>
          <w:rFonts w:ascii="Traditional Arabic" w:hAnsi="Traditional Arabic" w:cs="Traditional Arabic"/>
          <w:b/>
          <w:bCs/>
          <w:color w:val="000000"/>
          <w:sz w:val="44"/>
          <w:szCs w:val="44"/>
          <w:rtl/>
        </w:rPr>
        <w:t>لكَ الحمدُ حمداً ينسخُ الفقرُ بالغنى ** إذا</w:t>
      </w:r>
      <w:r w:rsidR="003B6DA3" w:rsidRPr="00AF4C03">
        <w:rPr>
          <w:rFonts w:ascii="Traditional Arabic" w:hAnsi="Traditional Arabic" w:cs="Traditional Arabic"/>
          <w:b/>
          <w:bCs/>
          <w:color w:val="000000"/>
          <w:sz w:val="44"/>
          <w:szCs w:val="44"/>
          <w:rtl/>
        </w:rPr>
        <w:t xml:space="preserve"> حزتُ يا مولاي بعدَ الغنى فقرا </w:t>
      </w:r>
    </w:p>
    <w:p w:rsidR="003B6DA3" w:rsidRPr="00AF4C03" w:rsidRDefault="00317037" w:rsidP="00AF4C03">
      <w:pPr>
        <w:autoSpaceDE w:val="0"/>
        <w:autoSpaceDN w:val="0"/>
        <w:adjustRightInd w:val="0"/>
        <w:spacing w:after="0"/>
        <w:ind w:hanging="1"/>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 وأشهد أن محمد </w:t>
      </w:r>
      <w:r w:rsidR="00A607C0" w:rsidRPr="00AF4C03">
        <w:rPr>
          <w:rFonts w:ascii="Traditional Arabic" w:hAnsi="Traditional Arabic" w:cs="Traditional Arabic"/>
          <w:b/>
          <w:bCs/>
          <w:color w:val="000000"/>
          <w:sz w:val="44"/>
          <w:szCs w:val="44"/>
          <w:rtl/>
        </w:rPr>
        <w:t>أن محمدا عبدالله ورسوله أعظ</w:t>
      </w:r>
      <w:r w:rsidR="00A607C0" w:rsidRPr="00AF4C03">
        <w:rPr>
          <w:rFonts w:ascii="Traditional Arabic" w:hAnsi="Traditional Arabic" w:cs="Traditional Arabic" w:hint="cs"/>
          <w:b/>
          <w:bCs/>
          <w:color w:val="000000"/>
          <w:sz w:val="44"/>
          <w:szCs w:val="44"/>
          <w:rtl/>
        </w:rPr>
        <w:t>م</w:t>
      </w:r>
      <w:r w:rsidR="007A6CB9" w:rsidRPr="00AF4C03">
        <w:rPr>
          <w:rFonts w:ascii="Traditional Arabic" w:hAnsi="Traditional Arabic" w:cs="Traditional Arabic"/>
          <w:b/>
          <w:bCs/>
          <w:color w:val="000000"/>
          <w:sz w:val="44"/>
          <w:szCs w:val="44"/>
          <w:rtl/>
        </w:rPr>
        <w:t xml:space="preserve"> من شكر ربه صلى الله وسلم وبارك عليه وعلى </w:t>
      </w:r>
      <w:proofErr w:type="spellStart"/>
      <w:r w:rsidR="007A6CB9" w:rsidRPr="00AF4C03">
        <w:rPr>
          <w:rFonts w:ascii="Traditional Arabic" w:hAnsi="Traditional Arabic" w:cs="Traditional Arabic"/>
          <w:b/>
          <w:bCs/>
          <w:color w:val="000000"/>
          <w:sz w:val="44"/>
          <w:szCs w:val="44"/>
          <w:rtl/>
        </w:rPr>
        <w:t>آله</w:t>
      </w:r>
      <w:proofErr w:type="spellEnd"/>
      <w:r w:rsidR="007A6CB9" w:rsidRPr="00AF4C03">
        <w:rPr>
          <w:rFonts w:ascii="Traditional Arabic" w:hAnsi="Traditional Arabic" w:cs="Traditional Arabic"/>
          <w:b/>
          <w:bCs/>
          <w:color w:val="000000"/>
          <w:sz w:val="44"/>
          <w:szCs w:val="44"/>
          <w:rtl/>
        </w:rPr>
        <w:t xml:space="preserve"> واصحابه وازواجه ومن تبعهم لإحسان إلى يوم الدين وسلم </w:t>
      </w:r>
      <w:proofErr w:type="spellStart"/>
      <w:r w:rsidR="007A6CB9" w:rsidRPr="00AF4C03">
        <w:rPr>
          <w:rFonts w:ascii="Traditional Arabic" w:hAnsi="Traditional Arabic" w:cs="Traditional Arabic"/>
          <w:b/>
          <w:bCs/>
          <w:color w:val="000000"/>
          <w:sz w:val="44"/>
          <w:szCs w:val="44"/>
          <w:rtl/>
        </w:rPr>
        <w:t>تسلميما</w:t>
      </w:r>
      <w:proofErr w:type="spellEnd"/>
      <w:r w:rsidR="007A6CB9" w:rsidRPr="00AF4C03">
        <w:rPr>
          <w:rFonts w:ascii="Traditional Arabic" w:hAnsi="Traditional Arabic" w:cs="Traditional Arabic"/>
          <w:b/>
          <w:bCs/>
          <w:color w:val="000000"/>
          <w:sz w:val="44"/>
          <w:szCs w:val="44"/>
          <w:rtl/>
        </w:rPr>
        <w:t xml:space="preserve"> مزيدا .. أما بعد</w:t>
      </w:r>
      <w:r w:rsidR="00AF4C03">
        <w:rPr>
          <w:rFonts w:ascii="Traditional Arabic" w:hAnsi="Traditional Arabic" w:cs="Traditional Arabic" w:hint="cs"/>
          <w:b/>
          <w:bCs/>
          <w:color w:val="000000"/>
          <w:sz w:val="44"/>
          <w:szCs w:val="44"/>
          <w:rtl/>
        </w:rPr>
        <w:t xml:space="preserve"> ( </w:t>
      </w:r>
      <w:r w:rsidR="003B6DA3" w:rsidRPr="00AF4C03">
        <w:rPr>
          <w:rFonts w:ascii="Traditional Arabic" w:hAnsi="Traditional Arabic" w:cs="Traditional Arabic"/>
          <w:b/>
          <w:bCs/>
          <w:sz w:val="44"/>
          <w:szCs w:val="44"/>
          <w:rtl/>
        </w:rPr>
        <w:t xml:space="preserve">يا أيها الذين آمنوا اذكروا الله ذكرا كثيرا </w:t>
      </w:r>
      <w:r w:rsidR="003B6DA3" w:rsidRPr="00AF4C03">
        <w:rPr>
          <w:rFonts w:ascii="Traditional Arabic" w:hAnsi="Traditional Arabic" w:cs="Traditional Arabic" w:hint="cs"/>
          <w:b/>
          <w:bCs/>
          <w:sz w:val="44"/>
          <w:szCs w:val="44"/>
          <w:rtl/>
        </w:rPr>
        <w:t xml:space="preserve"> </w:t>
      </w:r>
      <w:r w:rsidR="003B6DA3" w:rsidRPr="00AF4C03">
        <w:rPr>
          <w:rFonts w:ascii="Traditional Arabic" w:hAnsi="Traditional Arabic" w:cs="Traditional Arabic"/>
          <w:b/>
          <w:bCs/>
          <w:sz w:val="44"/>
          <w:szCs w:val="44"/>
          <w:rtl/>
        </w:rPr>
        <w:t xml:space="preserve">وسبو بكرة وأصيلا </w:t>
      </w:r>
      <w:r w:rsidR="00AF4C03">
        <w:rPr>
          <w:rFonts w:ascii="Traditional Arabic" w:hAnsi="Traditional Arabic" w:cs="Traditional Arabic" w:hint="cs"/>
          <w:b/>
          <w:bCs/>
          <w:color w:val="000000"/>
          <w:sz w:val="44"/>
          <w:szCs w:val="44"/>
          <w:rtl/>
        </w:rPr>
        <w:t>)</w:t>
      </w:r>
    </w:p>
    <w:p w:rsidR="00B068CC" w:rsidRPr="00AF4C03" w:rsidRDefault="00B068CC" w:rsidP="00B068CC">
      <w:pPr>
        <w:autoSpaceDE w:val="0"/>
        <w:autoSpaceDN w:val="0"/>
        <w:adjustRightInd w:val="0"/>
        <w:spacing w:after="0"/>
        <w:ind w:hanging="1"/>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ليس يبلغ بشر بكلامه درجة الثناء الكامل لله</w:t>
      </w:r>
      <w:r w:rsidR="003B6DA3" w:rsidRPr="00AF4C03">
        <w:rPr>
          <w:rFonts w:ascii="Traditional Arabic" w:hAnsi="Traditional Arabic" w:cs="Traditional Arabic" w:hint="cs"/>
          <w:b/>
          <w:bCs/>
          <w:color w:val="000000"/>
          <w:sz w:val="44"/>
          <w:szCs w:val="44"/>
          <w:rtl/>
        </w:rPr>
        <w:t>،</w:t>
      </w:r>
      <w:r w:rsidRPr="00AF4C03">
        <w:rPr>
          <w:rFonts w:ascii="Traditional Arabic" w:hAnsi="Traditional Arabic" w:cs="Traditional Arabic"/>
          <w:b/>
          <w:bCs/>
          <w:color w:val="000000"/>
          <w:sz w:val="44"/>
          <w:szCs w:val="44"/>
          <w:rtl/>
        </w:rPr>
        <w:t xml:space="preserve"> أو المدح الكامل له تعالى, إلا ما اثنى الله تعالى على نفسه بنفسه.</w:t>
      </w:r>
    </w:p>
    <w:p w:rsidR="00B52722" w:rsidRPr="00AF4C03" w:rsidRDefault="00B52722" w:rsidP="00AF4C03">
      <w:pPr>
        <w:autoSpaceDE w:val="0"/>
        <w:autoSpaceDN w:val="0"/>
        <w:adjustRightInd w:val="0"/>
        <w:spacing w:after="0" w:line="240" w:lineRule="auto"/>
        <w:jc w:val="both"/>
        <w:rPr>
          <w:rFonts w:ascii="Traditional Arabic" w:hAnsi="Traditional Arabic" w:cs="Traditional Arabic"/>
          <w:b/>
          <w:bCs/>
          <w:sz w:val="44"/>
          <w:szCs w:val="44"/>
          <w:rtl/>
        </w:rPr>
      </w:pPr>
      <w:r w:rsidRPr="00AF4C03">
        <w:rPr>
          <w:rFonts w:ascii="Traditional Arabic" w:hAnsi="Traditional Arabic" w:cs="Traditional Arabic"/>
          <w:b/>
          <w:bCs/>
          <w:sz w:val="44"/>
          <w:szCs w:val="44"/>
          <w:rtl/>
        </w:rPr>
        <w:t>هو الله الَّذي لا إله غيره، له مل</w:t>
      </w:r>
      <w:r w:rsidR="00AF4C03">
        <w:rPr>
          <w:rFonts w:ascii="Traditional Arabic" w:hAnsi="Traditional Arabic" w:cs="Traditional Arabic"/>
          <w:b/>
          <w:bCs/>
          <w:sz w:val="44"/>
          <w:szCs w:val="44"/>
          <w:rtl/>
        </w:rPr>
        <w:t>كوت كلِّ شيء في السموات والأرض</w:t>
      </w:r>
      <w:r w:rsidR="00AF4C03">
        <w:rPr>
          <w:rFonts w:ascii="Traditional Arabic" w:hAnsi="Traditional Arabic" w:cs="Traditional Arabic" w:hint="cs"/>
          <w:b/>
          <w:bCs/>
          <w:sz w:val="44"/>
          <w:szCs w:val="44"/>
          <w:rtl/>
        </w:rPr>
        <w:t xml:space="preserve">، </w:t>
      </w:r>
      <w:r w:rsidRPr="00AF4C03">
        <w:rPr>
          <w:rFonts w:ascii="Traditional Arabic" w:hAnsi="Traditional Arabic" w:cs="Traditional Arabic"/>
          <w:b/>
          <w:bCs/>
          <w:sz w:val="44"/>
          <w:szCs w:val="44"/>
          <w:rtl/>
        </w:rPr>
        <w:t xml:space="preserve">يعطي بفضله وعطائه من شاء من عباده ، يده سحاء الليل والنهار ، ألم تروا إلى ما أنفق منذ خلق السماوات والأرض فإنه لم يغض ما في يمينه . </w:t>
      </w:r>
    </w:p>
    <w:p w:rsidR="00B52722" w:rsidRPr="00AF4C03" w:rsidRDefault="00B52722" w:rsidP="00B52722">
      <w:pPr>
        <w:autoSpaceDE w:val="0"/>
        <w:autoSpaceDN w:val="0"/>
        <w:adjustRightInd w:val="0"/>
        <w:spacing w:after="0" w:line="240" w:lineRule="auto"/>
        <w:jc w:val="both"/>
        <w:rPr>
          <w:rFonts w:ascii="Traditional Arabic" w:hAnsi="Traditional Arabic" w:cs="Traditional Arabic"/>
          <w:b/>
          <w:bCs/>
          <w:sz w:val="44"/>
          <w:szCs w:val="44"/>
          <w:rtl/>
        </w:rPr>
      </w:pPr>
      <w:r w:rsidRPr="00AF4C03">
        <w:rPr>
          <w:rFonts w:ascii="Traditional Arabic" w:hAnsi="Traditional Arabic" w:cs="Traditional Arabic"/>
          <w:b/>
          <w:bCs/>
          <w:sz w:val="44"/>
          <w:szCs w:val="44"/>
          <w:rtl/>
        </w:rPr>
        <w:t xml:space="preserve">لا مانع لما اعطى ولا معطي لما منع .. بسط الخير والعطاء لعباده حتى </w:t>
      </w:r>
      <w:proofErr w:type="spellStart"/>
      <w:r w:rsidRPr="00AF4C03">
        <w:rPr>
          <w:rFonts w:ascii="Traditional Arabic" w:hAnsi="Traditional Arabic" w:cs="Traditional Arabic"/>
          <w:b/>
          <w:bCs/>
          <w:sz w:val="44"/>
          <w:szCs w:val="44"/>
          <w:rtl/>
        </w:rPr>
        <w:t>رؤا</w:t>
      </w:r>
      <w:proofErr w:type="spellEnd"/>
      <w:r w:rsidRPr="00AF4C03">
        <w:rPr>
          <w:rFonts w:ascii="Traditional Arabic" w:hAnsi="Traditional Arabic" w:cs="Traditional Arabic"/>
          <w:b/>
          <w:bCs/>
          <w:sz w:val="44"/>
          <w:szCs w:val="44"/>
          <w:rtl/>
        </w:rPr>
        <w:t xml:space="preserve"> آلائه ظاهرة . </w:t>
      </w:r>
    </w:p>
    <w:p w:rsidR="007B1AD2" w:rsidRPr="00AF4C03" w:rsidRDefault="00B52722" w:rsidP="00B52722">
      <w:pPr>
        <w:autoSpaceDE w:val="0"/>
        <w:autoSpaceDN w:val="0"/>
        <w:adjustRightInd w:val="0"/>
        <w:spacing w:after="0"/>
        <w:ind w:hanging="1"/>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نشر رحمته، وبسط نعمته، وأتاح منّته،. فبعث الرياح لواقح، وأرسل الغمام سوافح؛ بماء رواء غدقا، من سماء طبقا. استهلّ جفنها فدمع، ، واصاب وبلها الأرض فنقع. فاستوفت الأرض ريّا، واستكملت من نباتها أثاثا وريّا؛ </w:t>
      </w:r>
    </w:p>
    <w:p w:rsidR="00B52722" w:rsidRPr="00AF4C03" w:rsidRDefault="00B52722" w:rsidP="00B52722">
      <w:pPr>
        <w:jc w:val="both"/>
        <w:rPr>
          <w:rFonts w:ascii="Traditional Arabic" w:hAnsi="Traditional Arabic" w:cs="Traditional Arabic"/>
          <w:b/>
          <w:bCs/>
          <w:sz w:val="44"/>
          <w:szCs w:val="44"/>
          <w:rtl/>
        </w:rPr>
      </w:pPr>
      <w:r w:rsidRPr="00AF4C03">
        <w:rPr>
          <w:rFonts w:ascii="Traditional Arabic" w:hAnsi="Traditional Arabic" w:cs="Traditional Arabic"/>
          <w:b/>
          <w:bCs/>
          <w:color w:val="000000"/>
          <w:sz w:val="44"/>
          <w:szCs w:val="44"/>
          <w:rtl/>
        </w:rPr>
        <w:t>(أَلَمْ تَرَ أَنَّ اللهَ يُزْجي سحاباً ثم يؤلِّفُ بينه ثم يجعله ركاماً فترى الوَدْقَ يخرجُ مِنْ خِلالِهِ)</w:t>
      </w:r>
    </w:p>
    <w:p w:rsidR="00B52722" w:rsidRPr="00AF4C03" w:rsidRDefault="003B6DA3" w:rsidP="003B6DA3">
      <w:pPr>
        <w:autoSpaceDE w:val="0"/>
        <w:autoSpaceDN w:val="0"/>
        <w:adjustRightInd w:val="0"/>
        <w:spacing w:after="0"/>
        <w:ind w:hanging="1"/>
        <w:rPr>
          <w:rFonts w:ascii="Traditional Arabic" w:hAnsi="Traditional Arabic" w:cs="Traditional Arabic"/>
          <w:b/>
          <w:bCs/>
          <w:color w:val="000000"/>
          <w:sz w:val="44"/>
          <w:szCs w:val="44"/>
          <w:rtl/>
        </w:rPr>
      </w:pPr>
      <w:r w:rsidRPr="00AF4C03">
        <w:rPr>
          <w:rFonts w:ascii="Traditional Arabic" w:hAnsi="Traditional Arabic" w:cs="Traditional Arabic" w:hint="cs"/>
          <w:b/>
          <w:bCs/>
          <w:color w:val="000000"/>
          <w:sz w:val="44"/>
          <w:szCs w:val="44"/>
          <w:rtl/>
        </w:rPr>
        <w:lastRenderedPageBreak/>
        <w:t xml:space="preserve">   </w:t>
      </w:r>
      <w:r w:rsidR="00B52722" w:rsidRPr="00AF4C03">
        <w:rPr>
          <w:rFonts w:ascii="Traditional Arabic" w:hAnsi="Traditional Arabic" w:cs="Traditional Arabic"/>
          <w:b/>
          <w:bCs/>
          <w:color w:val="000000"/>
          <w:sz w:val="44"/>
          <w:szCs w:val="44"/>
          <w:rtl/>
        </w:rPr>
        <w:t xml:space="preserve">غمائمٌ في نواحي الجوِّ عاليةٌ </w:t>
      </w:r>
      <w:r w:rsidRPr="00AF4C03">
        <w:rPr>
          <w:rFonts w:ascii="Traditional Arabic" w:hAnsi="Traditional Arabic" w:cs="Traditional Arabic" w:hint="cs"/>
          <w:b/>
          <w:bCs/>
          <w:color w:val="000000"/>
          <w:sz w:val="44"/>
          <w:szCs w:val="44"/>
          <w:rtl/>
        </w:rPr>
        <w:t xml:space="preserve">  **  </w:t>
      </w:r>
      <w:r w:rsidR="00B52722"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hint="cs"/>
          <w:b/>
          <w:bCs/>
          <w:color w:val="000000"/>
          <w:sz w:val="44"/>
          <w:szCs w:val="44"/>
          <w:rtl/>
        </w:rPr>
        <w:t xml:space="preserve"> </w:t>
      </w:r>
      <w:r w:rsidR="00B52722" w:rsidRPr="00AF4C03">
        <w:rPr>
          <w:rFonts w:ascii="Traditional Arabic" w:hAnsi="Traditional Arabic" w:cs="Traditional Arabic"/>
          <w:b/>
          <w:bCs/>
          <w:color w:val="000000"/>
          <w:sz w:val="44"/>
          <w:szCs w:val="44"/>
          <w:rtl/>
        </w:rPr>
        <w:t>جُعْ</w:t>
      </w:r>
      <w:r w:rsidRPr="00AF4C03">
        <w:rPr>
          <w:rFonts w:ascii="Traditional Arabic" w:hAnsi="Traditional Arabic" w:cs="Traditional Arabic" w:hint="cs"/>
          <w:b/>
          <w:bCs/>
          <w:color w:val="000000"/>
          <w:sz w:val="44"/>
          <w:szCs w:val="44"/>
          <w:rtl/>
        </w:rPr>
        <w:t>ــ</w:t>
      </w:r>
      <w:r w:rsidR="00B52722" w:rsidRPr="00AF4C03">
        <w:rPr>
          <w:rFonts w:ascii="Traditional Arabic" w:hAnsi="Traditional Arabic" w:cs="Traditional Arabic"/>
          <w:b/>
          <w:bCs/>
          <w:color w:val="000000"/>
          <w:sz w:val="44"/>
          <w:szCs w:val="44"/>
          <w:rtl/>
        </w:rPr>
        <w:t>دٌ تحدَّرَ منها وابلٌ سب</w:t>
      </w:r>
      <w:r w:rsidRPr="00AF4C03">
        <w:rPr>
          <w:rFonts w:ascii="Traditional Arabic" w:hAnsi="Traditional Arabic" w:cs="Traditional Arabic" w:hint="cs"/>
          <w:b/>
          <w:bCs/>
          <w:color w:val="000000"/>
          <w:sz w:val="44"/>
          <w:szCs w:val="44"/>
          <w:rtl/>
        </w:rPr>
        <w:t>ـــــــــــــــ</w:t>
      </w:r>
      <w:r w:rsidR="00B52722" w:rsidRPr="00AF4C03">
        <w:rPr>
          <w:rFonts w:ascii="Traditional Arabic" w:hAnsi="Traditional Arabic" w:cs="Traditional Arabic"/>
          <w:b/>
          <w:bCs/>
          <w:color w:val="000000"/>
          <w:sz w:val="44"/>
          <w:szCs w:val="44"/>
          <w:rtl/>
        </w:rPr>
        <w:t>ط</w:t>
      </w:r>
    </w:p>
    <w:p w:rsidR="00B52722" w:rsidRPr="00AF4C03" w:rsidRDefault="003B6DA3" w:rsidP="003B6DA3">
      <w:pPr>
        <w:autoSpaceDE w:val="0"/>
        <w:autoSpaceDN w:val="0"/>
        <w:adjustRightInd w:val="0"/>
        <w:spacing w:after="0"/>
        <w:ind w:hanging="1"/>
        <w:rPr>
          <w:rFonts w:ascii="Traditional Arabic" w:hAnsi="Traditional Arabic" w:cs="Traditional Arabic"/>
          <w:b/>
          <w:bCs/>
          <w:color w:val="000000"/>
          <w:sz w:val="44"/>
          <w:szCs w:val="44"/>
          <w:rtl/>
        </w:rPr>
      </w:pPr>
      <w:r w:rsidRPr="00AF4C03">
        <w:rPr>
          <w:rFonts w:ascii="Traditional Arabic" w:hAnsi="Traditional Arabic" w:cs="Traditional Arabic" w:hint="cs"/>
          <w:b/>
          <w:bCs/>
          <w:color w:val="000000"/>
          <w:sz w:val="44"/>
          <w:szCs w:val="44"/>
          <w:rtl/>
        </w:rPr>
        <w:t xml:space="preserve">  </w:t>
      </w:r>
      <w:r w:rsidR="00B52722" w:rsidRPr="00AF4C03">
        <w:rPr>
          <w:rFonts w:ascii="Traditional Arabic" w:hAnsi="Traditional Arabic" w:cs="Traditional Arabic"/>
          <w:b/>
          <w:bCs/>
          <w:color w:val="000000"/>
          <w:sz w:val="44"/>
          <w:szCs w:val="44"/>
          <w:rtl/>
        </w:rPr>
        <w:t xml:space="preserve">والبرقُ يظهرُ في </w:t>
      </w:r>
      <w:proofErr w:type="spellStart"/>
      <w:r w:rsidR="00B52722" w:rsidRPr="00AF4C03">
        <w:rPr>
          <w:rFonts w:ascii="Traditional Arabic" w:hAnsi="Traditional Arabic" w:cs="Traditional Arabic"/>
          <w:b/>
          <w:bCs/>
          <w:color w:val="000000"/>
          <w:sz w:val="44"/>
          <w:szCs w:val="44"/>
          <w:rtl/>
        </w:rPr>
        <w:t>لألأءِ</w:t>
      </w:r>
      <w:proofErr w:type="spellEnd"/>
      <w:r w:rsidR="00B52722" w:rsidRPr="00AF4C03">
        <w:rPr>
          <w:rFonts w:ascii="Traditional Arabic" w:hAnsi="Traditional Arabic" w:cs="Traditional Arabic"/>
          <w:b/>
          <w:bCs/>
          <w:color w:val="000000"/>
          <w:sz w:val="44"/>
          <w:szCs w:val="44"/>
          <w:rtl/>
        </w:rPr>
        <w:t xml:space="preserve"> طَلْعَتِهِ</w:t>
      </w:r>
      <w:r w:rsidRPr="00AF4C03">
        <w:rPr>
          <w:rFonts w:ascii="Traditional Arabic" w:hAnsi="Traditional Arabic" w:cs="Traditional Arabic" w:hint="cs"/>
          <w:b/>
          <w:bCs/>
          <w:color w:val="000000"/>
          <w:sz w:val="44"/>
          <w:szCs w:val="44"/>
          <w:rtl/>
        </w:rPr>
        <w:t xml:space="preserve"> </w:t>
      </w:r>
      <w:r w:rsidR="00B52722"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hint="cs"/>
          <w:b/>
          <w:bCs/>
          <w:color w:val="000000"/>
          <w:sz w:val="44"/>
          <w:szCs w:val="44"/>
          <w:rtl/>
        </w:rPr>
        <w:t>**</w:t>
      </w:r>
      <w:r w:rsidR="00B52722" w:rsidRPr="00AF4C03">
        <w:rPr>
          <w:rFonts w:ascii="Traditional Arabic" w:hAnsi="Traditional Arabic" w:cs="Traditional Arabic"/>
          <w:b/>
          <w:bCs/>
          <w:color w:val="000000"/>
          <w:sz w:val="44"/>
          <w:szCs w:val="44"/>
          <w:rtl/>
        </w:rPr>
        <w:t xml:space="preserve"> </w:t>
      </w:r>
      <w:r w:rsidRPr="00AF4C03">
        <w:rPr>
          <w:rFonts w:ascii="Traditional Arabic" w:hAnsi="Traditional Arabic" w:cs="Traditional Arabic" w:hint="cs"/>
          <w:b/>
          <w:bCs/>
          <w:color w:val="000000"/>
          <w:sz w:val="44"/>
          <w:szCs w:val="44"/>
          <w:rtl/>
        </w:rPr>
        <w:t xml:space="preserve">    </w:t>
      </w:r>
      <w:r w:rsidR="00B52722" w:rsidRPr="00AF4C03">
        <w:rPr>
          <w:rFonts w:ascii="Traditional Arabic" w:hAnsi="Traditional Arabic" w:cs="Traditional Arabic"/>
          <w:b/>
          <w:bCs/>
          <w:color w:val="000000"/>
          <w:sz w:val="44"/>
          <w:szCs w:val="44"/>
          <w:rtl/>
        </w:rPr>
        <w:t>قاضٍ من المزن في أحكامِهِ شطط</w:t>
      </w:r>
    </w:p>
    <w:p w:rsidR="00B52722" w:rsidRPr="00AF4C03" w:rsidRDefault="00B52722" w:rsidP="003B6DA3">
      <w:pPr>
        <w:autoSpaceDE w:val="0"/>
        <w:autoSpaceDN w:val="0"/>
        <w:adjustRightInd w:val="0"/>
        <w:spacing w:after="0"/>
        <w:ind w:hanging="1"/>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والأرضُ تبسطُ في خدّ الثرى ورقاً </w:t>
      </w:r>
      <w:r w:rsidR="003B6DA3" w:rsidRPr="00AF4C03">
        <w:rPr>
          <w:rFonts w:ascii="Traditional Arabic" w:hAnsi="Traditional Arabic" w:cs="Traditional Arabic" w:hint="cs"/>
          <w:b/>
          <w:bCs/>
          <w:color w:val="000000"/>
          <w:sz w:val="44"/>
          <w:szCs w:val="44"/>
          <w:rtl/>
        </w:rPr>
        <w:t xml:space="preserve"> **  </w:t>
      </w:r>
      <w:r w:rsidRPr="00AF4C03">
        <w:rPr>
          <w:rFonts w:ascii="Traditional Arabic" w:hAnsi="Traditional Arabic" w:cs="Traditional Arabic"/>
          <w:b/>
          <w:bCs/>
          <w:color w:val="000000"/>
          <w:sz w:val="44"/>
          <w:szCs w:val="44"/>
          <w:rtl/>
        </w:rPr>
        <w:t>كما تُنَشَّرُ في حافات</w:t>
      </w:r>
      <w:r w:rsidR="003B6DA3" w:rsidRPr="00AF4C03">
        <w:rPr>
          <w:rFonts w:ascii="Traditional Arabic" w:hAnsi="Traditional Arabic" w:cs="Traditional Arabic" w:hint="cs"/>
          <w:b/>
          <w:bCs/>
          <w:color w:val="000000"/>
          <w:sz w:val="44"/>
          <w:szCs w:val="44"/>
          <w:rtl/>
        </w:rPr>
        <w:t>ـــ</w:t>
      </w:r>
      <w:r w:rsidRPr="00AF4C03">
        <w:rPr>
          <w:rFonts w:ascii="Traditional Arabic" w:hAnsi="Traditional Arabic" w:cs="Traditional Arabic"/>
          <w:b/>
          <w:bCs/>
          <w:color w:val="000000"/>
          <w:sz w:val="44"/>
          <w:szCs w:val="44"/>
          <w:rtl/>
        </w:rPr>
        <w:t>ه البس</w:t>
      </w:r>
      <w:r w:rsidR="003B6DA3" w:rsidRPr="00AF4C03">
        <w:rPr>
          <w:rFonts w:ascii="Traditional Arabic" w:hAnsi="Traditional Arabic" w:cs="Traditional Arabic" w:hint="cs"/>
          <w:b/>
          <w:bCs/>
          <w:color w:val="000000"/>
          <w:sz w:val="44"/>
          <w:szCs w:val="44"/>
          <w:rtl/>
        </w:rPr>
        <w:t>ــــ</w:t>
      </w:r>
      <w:r w:rsidRPr="00AF4C03">
        <w:rPr>
          <w:rFonts w:ascii="Traditional Arabic" w:hAnsi="Traditional Arabic" w:cs="Traditional Arabic"/>
          <w:b/>
          <w:bCs/>
          <w:color w:val="000000"/>
          <w:sz w:val="44"/>
          <w:szCs w:val="44"/>
          <w:rtl/>
        </w:rPr>
        <w:t>ط</w:t>
      </w:r>
    </w:p>
    <w:p w:rsidR="00DD4F0C" w:rsidRPr="00AF4C03" w:rsidRDefault="00DD4F0C" w:rsidP="00AF4C03">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هذا الغيث والخير والعطاء .. يأتي بمر الله عز وجل ، ولا يعلم وقت </w:t>
      </w:r>
      <w:proofErr w:type="spellStart"/>
      <w:r w:rsidRPr="00AF4C03">
        <w:rPr>
          <w:rFonts w:ascii="Traditional Arabic" w:hAnsi="Traditional Arabic" w:cs="Traditional Arabic"/>
          <w:b/>
          <w:bCs/>
          <w:color w:val="000000"/>
          <w:sz w:val="44"/>
          <w:szCs w:val="44"/>
          <w:rtl/>
        </w:rPr>
        <w:t>نزلولِه</w:t>
      </w:r>
      <w:proofErr w:type="spellEnd"/>
      <w:r w:rsidRPr="00AF4C03">
        <w:rPr>
          <w:rFonts w:ascii="Traditional Arabic" w:hAnsi="Traditional Arabic" w:cs="Traditional Arabic"/>
          <w:b/>
          <w:bCs/>
          <w:color w:val="000000"/>
          <w:sz w:val="44"/>
          <w:szCs w:val="44"/>
          <w:rtl/>
        </w:rPr>
        <w:t xml:space="preserve"> ومكانِه إلا اللهُ جل جلاله </w:t>
      </w:r>
      <w:r w:rsid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 xml:space="preserve">في </w:t>
      </w:r>
      <w:proofErr w:type="spellStart"/>
      <w:r w:rsidRPr="00AF4C03">
        <w:rPr>
          <w:rFonts w:ascii="Traditional Arabic" w:hAnsi="Traditional Arabic" w:cs="Traditional Arabic"/>
          <w:b/>
          <w:bCs/>
          <w:color w:val="000000"/>
          <w:sz w:val="44"/>
          <w:szCs w:val="44"/>
          <w:rtl/>
        </w:rPr>
        <w:t>الصحيحن</w:t>
      </w:r>
      <w:proofErr w:type="spellEnd"/>
      <w:r w:rsidRPr="00AF4C03">
        <w:rPr>
          <w:rFonts w:ascii="Traditional Arabic" w:hAnsi="Traditional Arabic" w:cs="Traditional Arabic"/>
          <w:b/>
          <w:bCs/>
          <w:color w:val="000000"/>
          <w:sz w:val="44"/>
          <w:szCs w:val="44"/>
          <w:rtl/>
        </w:rPr>
        <w:t xml:space="preserve"> قال عليه الصلاة والسلام  خمس لا يعلمهن إلا الله، ثم تلا: {إن الله عنده علم الساعة وينزل الغيث ويعلم ما في الأرحام وما تدري نفس ماذا تكسب غدا وما تدري نفس بأي أرض تموت إن الله عليم خبير}.</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وميكائيل ملك عظيم موكل بنزول المطر، يسوق السحاب حيث أمره الله. كما جاء في الحديث الذي اخرجه الإمام احمد .</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والله يبتلي عباده بالضراء لعلهم يلتجئون ويتضرعون ، وبالسراء لعلهم يشكرون .</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أصاب المدينة قحط على عهد رسول الله صلى الله عليه وسلم . فدخل رجل المسجد فقال يَا رَسُولَ اللَّهِ هَلَكَتِ الْأَمْوَالُ وَانْقَطَعْتِ السُّبُلُ فَادْعُ اللَّهَ يُغِيثُنَا، فَرَفَعَ رَسُولُ اللَّهِ صلَّى اللهُ عليه وسلَّم يَدَيْهِ ثُمَّ قَالَ: «اللَّهُمَّ أَغِثْنَا، ثلاثا . قَالَ أَنَسٌ: وَلَا وَاللَّهِ، مَا نَرَى فِي السَّمَاءِ مِنْ سَحَابٍ، وَلَا قَزَعَةً: فَطَلَعَتْ سَحَابَةٌ مِثْلُ التُّرْسِ ، فَلَمَّا تَوَسَّطَتِ السَّمَاءَ انْتَشَرَتْ ثُمَّ أَمْطَرَتْ فَلَا وَاللَّهِ مَا رَأَيْنَا الشَّمْسَ سِبتًّا . اخرجه البخاري .</w:t>
      </w:r>
    </w:p>
    <w:p w:rsidR="00DD4F0C" w:rsidRPr="00AF4C03" w:rsidRDefault="00DD4F0C" w:rsidP="00AF4C03">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إنه لا يعلم بحاجة العباد إلا الله ، ولا ينزل الغيث إلا الله .</w:t>
      </w:r>
      <w:r w:rsidRPr="00AF4C03">
        <w:rPr>
          <w:rFonts w:ascii="Traditional Arabic" w:hAnsi="Traditional Arabic" w:cs="Traditional Arabic"/>
          <w:b/>
          <w:bCs/>
          <w:color w:val="000000"/>
          <w:sz w:val="40"/>
          <w:szCs w:val="40"/>
          <w:rtl/>
        </w:rPr>
        <w:t>(وَلَوْ بَسَطَ اللَّهُ الرِّزْقَ لِعِبَادِهِ لَبَغَوْا فِي الْأَرْضِ وَلَكِنْ يُنَزِّلُ بِقَدَرٍ مَا يَشَاءُ إِنَّهُ بِعِبَادِهِ خَبِيرٌ بَصِيرٌ)</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eastAsia="Calibri" w:hAnsi="Traditional Arabic" w:cs="Traditional Arabic"/>
          <w:b/>
          <w:bCs/>
          <w:sz w:val="44"/>
          <w:szCs w:val="44"/>
          <w:rtl/>
        </w:rPr>
        <w:lastRenderedPageBreak/>
        <w:t>في أوقات الازمات والشدائد ليس للمرء إلا الرجوع إلى الله والاستكانة إليه والتضرع إليه</w:t>
      </w:r>
      <w:r w:rsidRPr="00AF4C03">
        <w:rPr>
          <w:rFonts w:ascii="Traditional Arabic" w:hAnsi="Traditional Arabic" w:cs="Traditional Arabic"/>
          <w:b/>
          <w:bCs/>
          <w:color w:val="000000"/>
          <w:sz w:val="44"/>
          <w:szCs w:val="44"/>
          <w:rtl/>
        </w:rPr>
        <w:t xml:space="preserve"> تضرع ودعاء وإخبات .</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eastAsia="Calibri" w:hAnsi="Traditional Arabic" w:cs="Traditional Arabic"/>
          <w:b/>
          <w:bCs/>
          <w:sz w:val="44"/>
          <w:szCs w:val="44"/>
          <w:rtl/>
        </w:rPr>
        <w:t xml:space="preserve">أصاب المدينة وما حولها من البوادي في عهد عمر بن الخطاب رضي الله عنه مجاعة وقحط لم تعرفها العرب في تاريخها، </w:t>
      </w:r>
    </w:p>
    <w:p w:rsidR="00DD4F0C" w:rsidRPr="00AF4C03" w:rsidRDefault="00DD4F0C" w:rsidP="003B6DA3">
      <w:pPr>
        <w:jc w:val="both"/>
        <w:rPr>
          <w:rFonts w:ascii="Traditional Arabic" w:hAnsi="Traditional Arabic" w:cs="Traditional Arabic"/>
          <w:b/>
          <w:bCs/>
          <w:sz w:val="44"/>
          <w:szCs w:val="44"/>
          <w:rtl/>
        </w:rPr>
      </w:pPr>
      <w:r w:rsidRPr="00AF4C03">
        <w:rPr>
          <w:rFonts w:ascii="Traditional Arabic" w:hAnsi="Traditional Arabic" w:cs="Traditional Arabic"/>
          <w:b/>
          <w:bCs/>
          <w:sz w:val="44"/>
          <w:szCs w:val="44"/>
          <w:rtl/>
        </w:rPr>
        <w:t xml:space="preserve">قال ابن كثير فلما طال الامد على عمر كتب إلى أمراء الأمصار يستغيثهم  الغوث </w:t>
      </w:r>
      <w:proofErr w:type="spellStart"/>
      <w:r w:rsidRPr="00AF4C03">
        <w:rPr>
          <w:rFonts w:ascii="Traditional Arabic" w:hAnsi="Traditional Arabic" w:cs="Traditional Arabic"/>
          <w:b/>
          <w:bCs/>
          <w:sz w:val="44"/>
          <w:szCs w:val="44"/>
          <w:rtl/>
        </w:rPr>
        <w:t>الغوث</w:t>
      </w:r>
      <w:proofErr w:type="spellEnd"/>
      <w:r w:rsidRPr="00AF4C03">
        <w:rPr>
          <w:rFonts w:ascii="Traditional Arabic" w:hAnsi="Traditional Arabic" w:cs="Traditional Arabic"/>
          <w:b/>
          <w:bCs/>
          <w:sz w:val="44"/>
          <w:szCs w:val="44"/>
          <w:rtl/>
        </w:rPr>
        <w:t xml:space="preserve"> فكتب إليه أبو موسى بالبصرة  إنه لا يغيث العباد إلا الله</w:t>
      </w:r>
      <w:r w:rsidRPr="00AF4C03">
        <w:rPr>
          <w:rFonts w:ascii="Traditional Arabic" w:hAnsi="Traditional Arabic" w:cs="Traditional Arabic" w:hint="cs"/>
          <w:b/>
          <w:bCs/>
          <w:sz w:val="44"/>
          <w:szCs w:val="44"/>
          <w:rtl/>
        </w:rPr>
        <w:t>،</w:t>
      </w:r>
      <w:r w:rsidRPr="00AF4C03">
        <w:rPr>
          <w:rFonts w:ascii="Traditional Arabic" w:hAnsi="Traditional Arabic" w:cs="Traditional Arabic"/>
          <w:b/>
          <w:bCs/>
          <w:sz w:val="44"/>
          <w:szCs w:val="44"/>
          <w:rtl/>
        </w:rPr>
        <w:t xml:space="preserve"> ولا يسع رزقهم</w:t>
      </w:r>
      <w:r w:rsidR="003B6DA3" w:rsidRPr="00AF4C03">
        <w:rPr>
          <w:rFonts w:ascii="Traditional Arabic" w:hAnsi="Traditional Arabic" w:cs="Traditional Arabic"/>
          <w:b/>
          <w:bCs/>
          <w:sz w:val="44"/>
          <w:szCs w:val="44"/>
          <w:rtl/>
        </w:rPr>
        <w:t xml:space="preserve"> إلا ربهم</w:t>
      </w:r>
      <w:r w:rsidR="003B6DA3" w:rsidRPr="00AF4C03">
        <w:rPr>
          <w:rFonts w:ascii="Traditional Arabic" w:hAnsi="Traditional Arabic" w:cs="Traditional Arabic" w:hint="cs"/>
          <w:b/>
          <w:bCs/>
          <w:sz w:val="44"/>
          <w:szCs w:val="44"/>
          <w:rtl/>
        </w:rPr>
        <w:t xml:space="preserve"> ،</w:t>
      </w:r>
      <w:r w:rsidRPr="00AF4C03">
        <w:rPr>
          <w:rFonts w:ascii="Traditional Arabic" w:hAnsi="Traditional Arabic" w:cs="Traditional Arabic"/>
          <w:b/>
          <w:bCs/>
          <w:sz w:val="44"/>
          <w:szCs w:val="44"/>
          <w:rtl/>
        </w:rPr>
        <w:t xml:space="preserve"> فنادى عمر في الناس للاستسقاء  وَخَرَجَ مَعَهُ الْعَبَّاسُ مَاشِيًا، فَصلى عمر ثم خطب وَأَوْجَزَ ، فأَخَذَ بِيَدِ الْعَبَّاسِ عَمِّ رَسُولِ اللَّهِ ، فقال أدع الله لنا ، فرفع العبَّاس يديه ، وكان قد طال عمرُه ورقَّ عظمُه، فجعلت عيناه تذرفان، وهو يقول: "اللهمَّ أنت الراعي فلا تُهملِ الضالَّة، ولا تَدعِ الكسير بدار مضيعة، فقد صرَخ الصغير، ورقَّ الكبير، وارتفعتِ الشَّكْوى، وأنت تعلم السِّرَّ وأخفى، فأغثنا وأغْنِنا بغناك".  قال فما برحوا مكانهم حتى مطروا، فقدم أعراب، فقالوا: يا أمير المؤمنين، بينا نحن في وادينا إذ أظلتنا غمامة، فسمعنا منها صوتاً: أتاك الغوث أبا حفص، أتاك الغوث أبا حفص". .</w:t>
      </w:r>
    </w:p>
    <w:p w:rsidR="00DD4F0C" w:rsidRPr="00AF4C03" w:rsidRDefault="00DD4F0C" w:rsidP="00DD4F0C">
      <w:pPr>
        <w:jc w:val="both"/>
        <w:rPr>
          <w:rFonts w:ascii="Traditional Arabic" w:hAnsi="Traditional Arabic" w:cs="Traditional Arabic"/>
          <w:b/>
          <w:bCs/>
          <w:sz w:val="44"/>
          <w:szCs w:val="44"/>
          <w:rtl/>
        </w:rPr>
      </w:pPr>
      <w:r w:rsidRPr="00AF4C03">
        <w:rPr>
          <w:rFonts w:ascii="Traditional Arabic" w:hAnsi="Traditional Arabic" w:cs="Traditional Arabic"/>
          <w:b/>
          <w:bCs/>
          <w:sz w:val="44"/>
          <w:szCs w:val="44"/>
          <w:rtl/>
        </w:rPr>
        <w:t xml:space="preserve">قَالَ الإمام الشَّافِعِيُّ رحمه الله: أَخْبَرَنَا الثِّقَةُ مِنْ أَهْلِ الْمَدِينَةِ أن عمر بن الخطاب أَنْفَقَ عَلَى أَهْلِ البوادي حَتَّى وَقَعَ المَطَرٌ، فَتَرَحَّلُوا، فَخَرَجَ إِلَيْهِمْ عُمَرُ ، فَنَظَرَ إِلَيْهِمْ وَهُمْ يَتَرَحَّلُونَ بِظَعَائِنِهِمْ، فَدَمَعَتْ عَيْنَاهُ، فَقَالَ رَجُلٌ: أَشْهَدُ أَنَّهَا انْحَسَرَتْ عَنْكَ، وَلَسْتَ بِابْنِ </w:t>
      </w:r>
      <w:r w:rsidRPr="00AF4C03">
        <w:rPr>
          <w:rFonts w:ascii="Traditional Arabic" w:hAnsi="Traditional Arabic" w:cs="Traditional Arabic"/>
          <w:b/>
          <w:bCs/>
          <w:sz w:val="44"/>
          <w:szCs w:val="44"/>
          <w:rtl/>
        </w:rPr>
        <w:lastRenderedPageBreak/>
        <w:t>أَمَةٍ، فَقَالَ لَهُ عُمَرُ: وَيْلَكَ ذَلِكَ لَوْ كُنْتُ أَنْفَقْتُ عَلَيْهِمْ مِنْ مَالِي أَوْ مِنْ مَالِ الْخَطَّابِ، إِنَّمَا أَنْفَقْتُ عَلَيْهِمْ مِنْ مَالِ اللهِ عَزَّ وَجَلَّ .</w:t>
      </w:r>
    </w:p>
    <w:p w:rsidR="00AF4C03" w:rsidRPr="00AF4C03" w:rsidRDefault="003B6DA3" w:rsidP="00DD4F0C">
      <w:pPr>
        <w:autoSpaceDE w:val="0"/>
        <w:autoSpaceDN w:val="0"/>
        <w:adjustRightInd w:val="0"/>
        <w:spacing w:after="0"/>
        <w:jc w:val="both"/>
        <w:rPr>
          <w:rFonts w:ascii="Traditional Arabic" w:hAnsi="Traditional Arabic" w:cs="Traditional Arabic" w:hint="cs"/>
          <w:b/>
          <w:bCs/>
          <w:color w:val="000000"/>
          <w:sz w:val="44"/>
          <w:szCs w:val="44"/>
          <w:rtl/>
        </w:rPr>
      </w:pPr>
      <w:r w:rsidRPr="00AF4C03">
        <w:rPr>
          <w:rFonts w:ascii="Traditional Arabic" w:hAnsi="Traditional Arabic" w:cs="Traditional Arabic"/>
          <w:b/>
          <w:bCs/>
          <w:sz w:val="44"/>
          <w:szCs w:val="44"/>
          <w:rtl/>
        </w:rPr>
        <w:t xml:space="preserve">{وَهُوَ الَّذِي يُنَزِّلُ الْغَيْثَ مِنْ بَعْدِ مَا قَنَطُوا وَيَنْشُرُ رَحْمَتَهُ وَهُوَ الْوَلِيُّ الْحَمِيدُ} </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أقول هذا القول واستغفر الله لي ولكم وللمسلمين فاستغفروه إن ربي رحيم ودود</w:t>
      </w:r>
    </w:p>
    <w:p w:rsidR="00DD4F0C" w:rsidRPr="00AF4C03" w:rsidRDefault="00DD4F0C" w:rsidP="00DD4F0C">
      <w:pPr>
        <w:autoSpaceDE w:val="0"/>
        <w:autoSpaceDN w:val="0"/>
        <w:adjustRightInd w:val="0"/>
        <w:spacing w:after="0"/>
        <w:jc w:val="both"/>
        <w:rPr>
          <w:rFonts w:ascii="Traditional Arabic" w:hAnsi="Traditional Arabic" w:cs="Traditional Arabic"/>
          <w:b/>
          <w:bCs/>
          <w:color w:val="000000"/>
          <w:sz w:val="44"/>
          <w:szCs w:val="44"/>
          <w:rtl/>
        </w:rPr>
      </w:pPr>
    </w:p>
    <w:p w:rsidR="00DD4F0C" w:rsidRPr="00AF4C03" w:rsidRDefault="00DD4F0C" w:rsidP="00DD4F0C">
      <w:pPr>
        <w:autoSpaceDE w:val="0"/>
        <w:autoSpaceDN w:val="0"/>
        <w:adjustRightInd w:val="0"/>
        <w:spacing w:after="0"/>
        <w:ind w:hanging="1"/>
        <w:rPr>
          <w:rFonts w:ascii="Traditional Arabic" w:hAnsi="Traditional Arabic" w:cs="Traditional Arabic"/>
          <w:b/>
          <w:bCs/>
          <w:color w:val="000000"/>
          <w:sz w:val="44"/>
          <w:szCs w:val="44"/>
          <w:rtl/>
        </w:rPr>
      </w:pPr>
    </w:p>
    <w:p w:rsidR="00A607C0" w:rsidRPr="00AF4C03" w:rsidRDefault="00A607C0" w:rsidP="00A607C0">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الحمدُ لله وكفى، والصلاة والسلام على عبده المصطَفى، وعلى </w:t>
      </w:r>
      <w:proofErr w:type="spellStart"/>
      <w:r w:rsidRPr="00AF4C03">
        <w:rPr>
          <w:rFonts w:ascii="Traditional Arabic" w:hAnsi="Traditional Arabic" w:cs="Traditional Arabic"/>
          <w:b/>
          <w:bCs/>
          <w:color w:val="000000"/>
          <w:sz w:val="44"/>
          <w:szCs w:val="44"/>
          <w:rtl/>
        </w:rPr>
        <w:t>آله</w:t>
      </w:r>
      <w:proofErr w:type="spellEnd"/>
      <w:r w:rsidRPr="00AF4C03">
        <w:rPr>
          <w:rFonts w:ascii="Traditional Arabic" w:hAnsi="Traditional Arabic" w:cs="Traditional Arabic"/>
          <w:b/>
          <w:bCs/>
          <w:color w:val="000000"/>
          <w:sz w:val="44"/>
          <w:szCs w:val="44"/>
          <w:rtl/>
        </w:rPr>
        <w:t xml:space="preserve"> وصحبه ومَن اجتبى... أما بعد:</w:t>
      </w:r>
    </w:p>
    <w:p w:rsidR="00A607C0" w:rsidRPr="00AF4C03" w:rsidRDefault="00A607C0" w:rsidP="00A607C0">
      <w:pPr>
        <w:autoSpaceDE w:val="0"/>
        <w:autoSpaceDN w:val="0"/>
        <w:adjustRightInd w:val="0"/>
        <w:spacing w:after="0"/>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إذا علم</w:t>
      </w:r>
      <w:r w:rsidRPr="00AF4C03">
        <w:rPr>
          <w:rFonts w:ascii="Traditional Arabic" w:hAnsi="Traditional Arabic" w:cs="Traditional Arabic" w:hint="cs"/>
          <w:b/>
          <w:bCs/>
          <w:color w:val="000000"/>
          <w:sz w:val="44"/>
          <w:szCs w:val="44"/>
          <w:rtl/>
        </w:rPr>
        <w:t>نا</w:t>
      </w:r>
      <w:r w:rsidRPr="00AF4C03">
        <w:rPr>
          <w:rFonts w:ascii="Traditional Arabic" w:hAnsi="Traditional Arabic" w:cs="Traditional Arabic"/>
          <w:b/>
          <w:bCs/>
          <w:color w:val="000000"/>
          <w:sz w:val="44"/>
          <w:szCs w:val="44"/>
          <w:rtl/>
        </w:rPr>
        <w:t xml:space="preserve"> أنه لا يرفع الكرب </w:t>
      </w:r>
      <w:r w:rsidRPr="00AF4C03">
        <w:rPr>
          <w:rFonts w:ascii="Traditional Arabic" w:hAnsi="Traditional Arabic" w:cs="Traditional Arabic" w:hint="cs"/>
          <w:b/>
          <w:bCs/>
          <w:color w:val="000000"/>
          <w:sz w:val="44"/>
          <w:szCs w:val="44"/>
          <w:rtl/>
        </w:rPr>
        <w:t>إ</w:t>
      </w:r>
      <w:r w:rsidRPr="00AF4C03">
        <w:rPr>
          <w:rFonts w:ascii="Traditional Arabic" w:hAnsi="Traditional Arabic" w:cs="Traditional Arabic"/>
          <w:b/>
          <w:bCs/>
          <w:color w:val="000000"/>
          <w:sz w:val="44"/>
          <w:szCs w:val="44"/>
          <w:rtl/>
        </w:rPr>
        <w:t>لا الله</w:t>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 xml:space="preserve"> ولا ينزل الغيث إلا الله ، وجب علي</w:t>
      </w:r>
      <w:r w:rsidRPr="00AF4C03">
        <w:rPr>
          <w:rFonts w:ascii="Traditional Arabic" w:hAnsi="Traditional Arabic" w:cs="Traditional Arabic" w:hint="cs"/>
          <w:b/>
          <w:bCs/>
          <w:color w:val="000000"/>
          <w:sz w:val="44"/>
          <w:szCs w:val="44"/>
          <w:rtl/>
        </w:rPr>
        <w:t>نا</w:t>
      </w:r>
      <w:r w:rsidRPr="00AF4C03">
        <w:rPr>
          <w:rFonts w:ascii="Traditional Arabic" w:hAnsi="Traditional Arabic" w:cs="Traditional Arabic"/>
          <w:b/>
          <w:bCs/>
          <w:color w:val="000000"/>
          <w:sz w:val="44"/>
          <w:szCs w:val="44"/>
          <w:rtl/>
        </w:rPr>
        <w:t xml:space="preserve"> تع</w:t>
      </w:r>
      <w:r w:rsidRPr="00AF4C03">
        <w:rPr>
          <w:rFonts w:ascii="Traditional Arabic" w:hAnsi="Traditional Arabic" w:cs="Traditional Arabic" w:hint="cs"/>
          <w:b/>
          <w:bCs/>
          <w:color w:val="000000"/>
          <w:sz w:val="44"/>
          <w:szCs w:val="44"/>
          <w:rtl/>
        </w:rPr>
        <w:t>ظ</w:t>
      </w:r>
      <w:r w:rsidRPr="00AF4C03">
        <w:rPr>
          <w:rFonts w:ascii="Traditional Arabic" w:hAnsi="Traditional Arabic" w:cs="Traditional Arabic"/>
          <w:b/>
          <w:bCs/>
          <w:color w:val="000000"/>
          <w:sz w:val="44"/>
          <w:szCs w:val="44"/>
          <w:rtl/>
        </w:rPr>
        <w:t>يم الله وذكره وشكره ودعائه</w:t>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 xml:space="preserve"> والاعتراف بنعمه</w:t>
      </w:r>
      <w:r w:rsidRPr="00AF4C03">
        <w:rPr>
          <w:rFonts w:ascii="Traditional Arabic" w:hAnsi="Traditional Arabic" w:cs="Traditional Arabic" w:hint="cs"/>
          <w:b/>
          <w:bCs/>
          <w:color w:val="000000"/>
          <w:sz w:val="44"/>
          <w:szCs w:val="44"/>
          <w:rtl/>
        </w:rPr>
        <w:t>،</w:t>
      </w:r>
      <w:r w:rsidRPr="00AF4C03">
        <w:rPr>
          <w:rFonts w:ascii="Traditional Arabic" w:hAnsi="Traditional Arabic" w:cs="Traditional Arabic"/>
          <w:b/>
          <w:bCs/>
          <w:color w:val="000000"/>
          <w:sz w:val="44"/>
          <w:szCs w:val="44"/>
          <w:rtl/>
        </w:rPr>
        <w:t xml:space="preserve"> والمحافظة على حدوده</w:t>
      </w:r>
      <w:r w:rsidRPr="00AF4C03">
        <w:rPr>
          <w:rFonts w:ascii="Traditional Arabic" w:hAnsi="Traditional Arabic" w:cs="Traditional Arabic" w:hint="cs"/>
          <w:b/>
          <w:bCs/>
          <w:color w:val="000000"/>
          <w:sz w:val="44"/>
          <w:szCs w:val="44"/>
          <w:rtl/>
        </w:rPr>
        <w:t xml:space="preserve">، إقامة الصلاة لوقتها حيث ينادا لها. </w:t>
      </w:r>
    </w:p>
    <w:p w:rsidR="00A607C0" w:rsidRPr="00AF4C03" w:rsidRDefault="00A607C0" w:rsidP="00A607C0">
      <w:pPr>
        <w:ind w:left="-341" w:firstLine="341"/>
        <w:jc w:val="both"/>
        <w:rPr>
          <w:rFonts w:ascii="Traditional Arabic" w:hAnsi="Traditional Arabic" w:cs="Traditional Arabic"/>
          <w:b/>
          <w:bCs/>
          <w:color w:val="000000"/>
          <w:sz w:val="44"/>
          <w:szCs w:val="44"/>
          <w:rtl/>
        </w:rPr>
      </w:pPr>
      <w:r w:rsidRPr="00AF4C03">
        <w:rPr>
          <w:rFonts w:ascii="Traditional Arabic" w:hAnsi="Traditional Arabic" w:cs="Traditional Arabic" w:hint="cs"/>
          <w:b/>
          <w:bCs/>
          <w:color w:val="000000"/>
          <w:sz w:val="44"/>
          <w:szCs w:val="44"/>
          <w:rtl/>
        </w:rPr>
        <w:t xml:space="preserve">مُطر المسلمون يوم الحديبية ، فلما </w:t>
      </w:r>
      <w:r w:rsidRPr="00AF4C03">
        <w:rPr>
          <w:rFonts w:ascii="Traditional Arabic" w:hAnsi="Traditional Arabic" w:cs="Traditional Arabic"/>
          <w:b/>
          <w:bCs/>
          <w:color w:val="000000"/>
          <w:sz w:val="44"/>
          <w:szCs w:val="44"/>
          <w:rtl/>
        </w:rPr>
        <w:t>صَلَّى رَسُولُ اللَّهِ صَلَاةَ الصُّبْحِ انْصَرَفَ أَقْبَلَ عَلَى النَّاسِ فَقَالَ: «هَلْ تَدْرُونَ مَاذَا قَالَ رَبُّكُمْ؟ » قَالُوا: اللَّهُ وَرَسُولُهُ أَعْلَمُ، قَالَ: «أَصْبَحَ مِنْ عِبَادِي مُؤْمِنٌ بِي وَكَافِرٌ، فَأَمَّا مَنْ قَالَ: مُطِرْنَا بِفَضْلِ اللَّهِ وَرَحْمَتِهِ، فَذَلِكَ مُؤْمِنٌ بِي وَكَافِرٌ بِالْكَوْكَبِ، وَأَمَّا مَنْ قَالَ: بِنَوْءِ كَذَا وَكَذَا، فَذَلِكَ كَافِرٌ بِي وَمُؤْمِنٌ بِالْكَوْكَبِ» .</w:t>
      </w:r>
    </w:p>
    <w:p w:rsidR="00A607C0" w:rsidRPr="00AF4C03" w:rsidRDefault="00A607C0" w:rsidP="00A607C0">
      <w:pPr>
        <w:ind w:left="-341" w:firstLine="341"/>
        <w:jc w:val="both"/>
        <w:rPr>
          <w:rFonts w:ascii="Traditional Arabic" w:hAnsi="Traditional Arabic" w:cs="Traditional Arabic"/>
          <w:b/>
          <w:bCs/>
          <w:color w:val="000000"/>
          <w:sz w:val="44"/>
          <w:szCs w:val="44"/>
          <w:rtl/>
        </w:rPr>
      </w:pPr>
      <w:r w:rsidRPr="00AF4C03">
        <w:rPr>
          <w:rFonts w:ascii="Traditional Arabic" w:hAnsi="Traditional Arabic" w:cs="Traditional Arabic"/>
          <w:b/>
          <w:bCs/>
          <w:color w:val="000000"/>
          <w:sz w:val="44"/>
          <w:szCs w:val="44"/>
          <w:rtl/>
        </w:rPr>
        <w:t xml:space="preserve">وروى البخاري في صحيحه من حديث عائشة رضي الله عنها أن النبي </w:t>
      </w:r>
      <w:r w:rsidRPr="00AF4C03">
        <w:rPr>
          <w:rFonts w:ascii="Traditional Arabic" w:hAnsi="Traditional Arabic" w:cs="Traditional Arabic"/>
          <w:b/>
          <w:bCs/>
          <w:color w:val="000000"/>
          <w:sz w:val="44"/>
          <w:szCs w:val="44"/>
        </w:rPr>
        <w:sym w:font="AGA Arabesque" w:char="F072"/>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كان إذا رأى المطر قال: «اللَّهُمَّ صَيِّبًا نَافِعًا»</w:t>
      </w:r>
    </w:p>
    <w:p w:rsidR="00A607C0" w:rsidRPr="00AF4C03" w:rsidRDefault="00A607C0" w:rsidP="00A607C0">
      <w:pPr>
        <w:ind w:left="-341" w:firstLine="341"/>
        <w:jc w:val="both"/>
        <w:rPr>
          <w:rFonts w:ascii="Traditional Arabic" w:hAnsi="Traditional Arabic" w:cs="Traditional Arabic"/>
          <w:b/>
          <w:bCs/>
          <w:sz w:val="44"/>
          <w:szCs w:val="44"/>
          <w:rtl/>
        </w:rPr>
      </w:pPr>
      <w:r w:rsidRPr="00AF4C03">
        <w:rPr>
          <w:rFonts w:ascii="Traditional Arabic" w:hAnsi="Traditional Arabic" w:cs="Traditional Arabic"/>
          <w:b/>
          <w:bCs/>
          <w:color w:val="000000"/>
          <w:sz w:val="44"/>
          <w:szCs w:val="44"/>
          <w:rtl/>
        </w:rPr>
        <w:lastRenderedPageBreak/>
        <w:t xml:space="preserve">وروى مسلم في صحيحه من حديث أنس رضي اللهُ عنه قال: أَصَابَنَا وَنَحْنُ مَعَ رَسُولِ اللَّهِ </w:t>
      </w:r>
      <w:r w:rsidRPr="00AF4C03">
        <w:rPr>
          <w:rFonts w:ascii="Traditional Arabic" w:hAnsi="Traditional Arabic" w:cs="Traditional Arabic"/>
          <w:b/>
          <w:bCs/>
          <w:color w:val="000000"/>
          <w:sz w:val="44"/>
          <w:szCs w:val="44"/>
        </w:rPr>
        <w:sym w:font="AGA Arabesque" w:char="F072"/>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 xml:space="preserve">مَطَرٌ قَالَ: فَحَسَرَ رَسُولُ اللَّهِ </w:t>
      </w:r>
      <w:r w:rsidRPr="00AF4C03">
        <w:rPr>
          <w:rFonts w:ascii="Traditional Arabic" w:hAnsi="Traditional Arabic" w:cs="Traditional Arabic"/>
          <w:b/>
          <w:bCs/>
          <w:color w:val="000000"/>
          <w:sz w:val="44"/>
          <w:szCs w:val="44"/>
        </w:rPr>
        <w:sym w:font="AGA Arabesque" w:char="F072"/>
      </w:r>
      <w:r w:rsidRPr="00AF4C03">
        <w:rPr>
          <w:rFonts w:ascii="Traditional Arabic" w:hAnsi="Traditional Arabic" w:cs="Traditional Arabic" w:hint="cs"/>
          <w:b/>
          <w:bCs/>
          <w:color w:val="000000"/>
          <w:sz w:val="44"/>
          <w:szCs w:val="44"/>
          <w:rtl/>
        </w:rPr>
        <w:t xml:space="preserve"> </w:t>
      </w:r>
      <w:r w:rsidRPr="00AF4C03">
        <w:rPr>
          <w:rFonts w:ascii="Traditional Arabic" w:hAnsi="Traditional Arabic" w:cs="Traditional Arabic"/>
          <w:b/>
          <w:bCs/>
          <w:color w:val="000000"/>
          <w:sz w:val="44"/>
          <w:szCs w:val="44"/>
          <w:rtl/>
        </w:rPr>
        <w:t>ثَوْبَهُ، حَتَّى أَصَابَهُ مِنَ الْمَطَرِ فَقُلْنَا: يَا رَسُولَ اللَّهِ! لِمَ صَنَعْتَ هَذَا؟ قَالَ: «لِأَنَّهُ حَدِيثُ عَهْدٍ بِرَبِّهِ تَعَالَى».</w:t>
      </w:r>
      <w:r w:rsidRPr="00AF4C03">
        <w:rPr>
          <w:rFonts w:ascii="Traditional Arabic" w:hAnsi="Traditional Arabic" w:cs="Traditional Arabic" w:hint="cs"/>
          <w:b/>
          <w:bCs/>
          <w:color w:val="000000"/>
          <w:sz w:val="44"/>
          <w:szCs w:val="44"/>
          <w:rtl/>
        </w:rPr>
        <w:t xml:space="preserve"> </w:t>
      </w:r>
    </w:p>
    <w:p w:rsidR="00A607C0" w:rsidRPr="00AF4C03" w:rsidRDefault="00A607C0" w:rsidP="00A607C0">
      <w:pPr>
        <w:ind w:left="-341" w:firstLine="341"/>
        <w:jc w:val="both"/>
        <w:rPr>
          <w:rFonts w:ascii="Traditional Arabic" w:hAnsi="Traditional Arabic" w:cs="Traditional Arabic"/>
          <w:b/>
          <w:bCs/>
          <w:color w:val="000000"/>
          <w:sz w:val="44"/>
          <w:szCs w:val="44"/>
          <w:rtl/>
        </w:rPr>
      </w:pPr>
      <w:r w:rsidRPr="00AF4C03">
        <w:rPr>
          <w:rFonts w:ascii="Traditional Arabic" w:hAnsi="Traditional Arabic" w:cs="Traditional Arabic"/>
          <w:b/>
          <w:bCs/>
          <w:sz w:val="44"/>
          <w:szCs w:val="44"/>
          <w:rtl/>
        </w:rPr>
        <w:t>كما يشرع للمسلم الذكر عند سماع الرعد لما رواه مالك في الموطأ من حديث عبد اللَّه بن الزبير: أنه كان إذا سمع الرعد ترك الحديث وقال: سبحان الذي يسبح الرعد بحمده والملائكة من خيفته، ثم يقول: إن هذا لَوَعيد لأهل الأرض شديد .</w:t>
      </w:r>
    </w:p>
    <w:p w:rsidR="00A607C0" w:rsidRPr="00AF4C03" w:rsidRDefault="00A607C0" w:rsidP="00A607C0">
      <w:pPr>
        <w:ind w:left="-341" w:firstLine="341"/>
        <w:jc w:val="both"/>
        <w:rPr>
          <w:rFonts w:ascii="Traditional Arabic" w:hAnsi="Traditional Arabic" w:cs="Traditional Arabic"/>
          <w:b/>
          <w:bCs/>
          <w:sz w:val="44"/>
          <w:szCs w:val="44"/>
          <w:rtl/>
        </w:rPr>
      </w:pPr>
      <w:r w:rsidRPr="00AF4C03">
        <w:rPr>
          <w:rFonts w:ascii="Traditional Arabic" w:hAnsi="Traditional Arabic" w:cs="Traditional Arabic"/>
          <w:b/>
          <w:bCs/>
          <w:sz w:val="44"/>
          <w:szCs w:val="44"/>
          <w:rtl/>
        </w:rPr>
        <w:t xml:space="preserve">روى الترمذي في سننه من حديث ابن عباس رضي اللهُ عنهما أن النبي صلَّى اللهُ عليه وسلَّم قال: «الرَّعدُ مَلَكٌ مِن مَلَائِكَةِ اللَّهِ، مُوَكَّلٌ بِالسَّحَابِ مَعَهُ مَخَارِيقُ مِن </w:t>
      </w:r>
      <w:r w:rsidRPr="00AF4C03">
        <w:rPr>
          <w:rFonts w:ascii="Traditional Arabic" w:hAnsi="Traditional Arabic" w:cs="Traditional Arabic"/>
          <w:b/>
          <w:bCs/>
          <w:color w:val="000000"/>
          <w:sz w:val="44"/>
          <w:szCs w:val="44"/>
          <w:rtl/>
        </w:rPr>
        <w:t>نَارٍ يَسُوقُ بِهَا السَّحَابَ حَيثُ شَاءَ اللَّهُ» .</w:t>
      </w:r>
    </w:p>
    <w:p w:rsidR="00A607C0" w:rsidRPr="00AF4C03" w:rsidRDefault="00A607C0" w:rsidP="00A607C0">
      <w:pPr>
        <w:autoSpaceDE w:val="0"/>
        <w:autoSpaceDN w:val="0"/>
        <w:adjustRightInd w:val="0"/>
        <w:spacing w:after="0"/>
        <w:jc w:val="both"/>
        <w:rPr>
          <w:rFonts w:ascii="Traditional Arabic" w:hAnsi="Traditional Arabic" w:cs="Traditional Arabic"/>
          <w:b/>
          <w:bCs/>
          <w:sz w:val="44"/>
          <w:szCs w:val="44"/>
          <w:rtl/>
        </w:rPr>
      </w:pPr>
      <w:r w:rsidRPr="00AF4C03">
        <w:rPr>
          <w:rFonts w:ascii="Traditional Arabic" w:hAnsi="Traditional Arabic" w:cs="Traditional Arabic"/>
          <w:b/>
          <w:bCs/>
          <w:color w:val="000000"/>
          <w:sz w:val="44"/>
          <w:szCs w:val="44"/>
          <w:rtl/>
        </w:rPr>
        <w:t>وقد يسقي هذا الملك بأمر اللَّه بلاداً دون بلاد، أو قرية</w:t>
      </w:r>
      <w:r w:rsidRPr="00AF4C03">
        <w:rPr>
          <w:rFonts w:ascii="Traditional Arabic" w:hAnsi="Traditional Arabic" w:cs="Traditional Arabic" w:hint="cs"/>
          <w:b/>
          <w:bCs/>
          <w:color w:val="000000"/>
          <w:sz w:val="44"/>
          <w:szCs w:val="44"/>
          <w:rtl/>
        </w:rPr>
        <w:t>ً</w:t>
      </w:r>
      <w:r w:rsidRPr="00AF4C03">
        <w:rPr>
          <w:rFonts w:ascii="Traditional Arabic" w:hAnsi="Traditional Arabic" w:cs="Traditional Arabic"/>
          <w:b/>
          <w:bCs/>
          <w:color w:val="000000"/>
          <w:sz w:val="44"/>
          <w:szCs w:val="44"/>
          <w:rtl/>
        </w:rPr>
        <w:t xml:space="preserve"> دون أخرى، وقد يؤمر بأن يسقي زرع رجل</w:t>
      </w:r>
      <w:r w:rsidRPr="00AF4C03">
        <w:rPr>
          <w:rFonts w:ascii="Traditional Arabic" w:hAnsi="Traditional Arabic" w:cs="Traditional Arabic" w:hint="cs"/>
          <w:b/>
          <w:bCs/>
          <w:color w:val="000000"/>
          <w:sz w:val="44"/>
          <w:szCs w:val="44"/>
          <w:rtl/>
        </w:rPr>
        <w:t>ِ</w:t>
      </w:r>
      <w:r w:rsidRPr="00AF4C03">
        <w:rPr>
          <w:rFonts w:ascii="Traditional Arabic" w:hAnsi="Traditional Arabic" w:cs="Traditional Arabic"/>
          <w:b/>
          <w:bCs/>
          <w:color w:val="000000"/>
          <w:sz w:val="44"/>
          <w:szCs w:val="44"/>
          <w:rtl/>
        </w:rPr>
        <w:t xml:space="preserve"> واحد دون سواه، كما </w:t>
      </w:r>
      <w:r w:rsidRPr="00AF4C03">
        <w:rPr>
          <w:rFonts w:ascii="Traditional Arabic" w:hAnsi="Traditional Arabic" w:cs="Traditional Arabic" w:hint="cs"/>
          <w:b/>
          <w:bCs/>
          <w:color w:val="000000"/>
          <w:sz w:val="44"/>
          <w:szCs w:val="44"/>
          <w:rtl/>
        </w:rPr>
        <w:t>جاء ذلك في صحيح</w:t>
      </w:r>
      <w:r w:rsidRPr="00AF4C03">
        <w:rPr>
          <w:rFonts w:ascii="Traditional Arabic" w:hAnsi="Traditional Arabic" w:cs="Traditional Arabic"/>
          <w:b/>
          <w:bCs/>
          <w:color w:val="000000"/>
          <w:sz w:val="44"/>
          <w:szCs w:val="44"/>
          <w:rtl/>
        </w:rPr>
        <w:t xml:space="preserve"> مسلم </w:t>
      </w:r>
    </w:p>
    <w:p w:rsidR="00A607C0" w:rsidRPr="00AF4C03" w:rsidRDefault="00A607C0" w:rsidP="00A607C0">
      <w:pPr>
        <w:autoSpaceDE w:val="0"/>
        <w:autoSpaceDN w:val="0"/>
        <w:adjustRightInd w:val="0"/>
        <w:spacing w:after="0"/>
        <w:jc w:val="both"/>
        <w:rPr>
          <w:rFonts w:ascii="Traditional Arabic" w:hAnsi="Traditional Arabic" w:cs="Traditional Arabic"/>
          <w:b/>
          <w:bCs/>
          <w:sz w:val="44"/>
          <w:szCs w:val="44"/>
        </w:rPr>
      </w:pPr>
      <w:r w:rsidRPr="00AF4C03">
        <w:rPr>
          <w:rFonts w:ascii="Traditional Arabic" w:hAnsi="Traditional Arabic" w:cs="Traditional Arabic"/>
          <w:b/>
          <w:bCs/>
          <w:sz w:val="44"/>
          <w:szCs w:val="44"/>
          <w:rtl/>
        </w:rPr>
        <w:t xml:space="preserve">اللهم زدنا من خيرك وبرك </w:t>
      </w:r>
      <w:proofErr w:type="spellStart"/>
      <w:r w:rsidRPr="00AF4C03">
        <w:rPr>
          <w:rFonts w:ascii="Traditional Arabic" w:hAnsi="Traditional Arabic" w:cs="Traditional Arabic"/>
          <w:b/>
          <w:bCs/>
          <w:sz w:val="44"/>
          <w:szCs w:val="44"/>
          <w:rtl/>
        </w:rPr>
        <w:t>وأحسانك</w:t>
      </w:r>
      <w:proofErr w:type="spellEnd"/>
      <w:r w:rsidRPr="00AF4C03">
        <w:rPr>
          <w:rFonts w:ascii="Traditional Arabic" w:hAnsi="Traditional Arabic" w:cs="Traditional Arabic"/>
          <w:b/>
          <w:bCs/>
          <w:sz w:val="44"/>
          <w:szCs w:val="44"/>
          <w:rtl/>
        </w:rPr>
        <w:t xml:space="preserve"> وجعلنا لنعمك شاكرين ولأوامرك  ممتثلين</w:t>
      </w:r>
      <w:r w:rsidRPr="00AF4C03">
        <w:rPr>
          <w:rFonts w:ascii="Traditional Arabic" w:hAnsi="Traditional Arabic" w:cs="Traditional Arabic" w:hint="cs"/>
          <w:b/>
          <w:bCs/>
          <w:sz w:val="44"/>
          <w:szCs w:val="44"/>
          <w:rtl/>
        </w:rPr>
        <w:t xml:space="preserve"> ، ولنواهيك منتهين</w:t>
      </w:r>
      <w:r w:rsidRPr="00AF4C03">
        <w:rPr>
          <w:rFonts w:ascii="Traditional Arabic" w:hAnsi="Traditional Arabic" w:cs="Traditional Arabic"/>
          <w:b/>
          <w:bCs/>
          <w:sz w:val="44"/>
          <w:szCs w:val="44"/>
          <w:rtl/>
        </w:rPr>
        <w:t xml:space="preserve"> .</w:t>
      </w:r>
    </w:p>
    <w:p w:rsidR="003723D5" w:rsidRPr="00AF4C03" w:rsidRDefault="003723D5" w:rsidP="00A607C0">
      <w:pPr>
        <w:autoSpaceDE w:val="0"/>
        <w:autoSpaceDN w:val="0"/>
        <w:adjustRightInd w:val="0"/>
        <w:spacing w:after="0"/>
        <w:ind w:hanging="1"/>
        <w:rPr>
          <w:rFonts w:ascii="Traditional Arabic" w:hAnsi="Traditional Arabic" w:cs="Traditional Arabic"/>
          <w:b/>
          <w:bCs/>
          <w:color w:val="000000"/>
          <w:sz w:val="44"/>
          <w:szCs w:val="44"/>
        </w:rPr>
      </w:pPr>
    </w:p>
    <w:sectPr w:rsidR="003723D5" w:rsidRPr="00AF4C03" w:rsidSect="00C97D48">
      <w:footerReference w:type="default" r:id="rId7"/>
      <w:pgSz w:w="12240" w:h="15840"/>
      <w:pgMar w:top="568" w:right="900" w:bottom="567"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E1" w:rsidRDefault="000369E1" w:rsidP="00D27807">
      <w:pPr>
        <w:spacing w:after="0" w:line="240" w:lineRule="auto"/>
      </w:pPr>
      <w:r>
        <w:separator/>
      </w:r>
    </w:p>
  </w:endnote>
  <w:endnote w:type="continuationSeparator" w:id="0">
    <w:p w:rsidR="000369E1" w:rsidRDefault="000369E1" w:rsidP="00D2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2275127"/>
      <w:docPartObj>
        <w:docPartGallery w:val="Page Numbers (Bottom of Page)"/>
        <w:docPartUnique/>
      </w:docPartObj>
    </w:sdtPr>
    <w:sdtEndPr/>
    <w:sdtContent>
      <w:p w:rsidR="00D27807" w:rsidRDefault="00D27807">
        <w:pPr>
          <w:pStyle w:val="a4"/>
          <w:jc w:val="center"/>
        </w:pPr>
        <w:r>
          <w:fldChar w:fldCharType="begin"/>
        </w:r>
        <w:r>
          <w:instrText>PAGE   \* MERGEFORMAT</w:instrText>
        </w:r>
        <w:r>
          <w:fldChar w:fldCharType="separate"/>
        </w:r>
        <w:r w:rsidR="001236F5" w:rsidRPr="001236F5">
          <w:rPr>
            <w:noProof/>
            <w:rtl/>
            <w:lang w:val="ar-SA"/>
          </w:rPr>
          <w:t>1</w:t>
        </w:r>
        <w:r>
          <w:fldChar w:fldCharType="end"/>
        </w:r>
      </w:p>
    </w:sdtContent>
  </w:sdt>
  <w:p w:rsidR="00D27807" w:rsidRDefault="00D278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E1" w:rsidRDefault="000369E1" w:rsidP="00D27807">
      <w:pPr>
        <w:spacing w:after="0" w:line="240" w:lineRule="auto"/>
      </w:pPr>
      <w:r>
        <w:separator/>
      </w:r>
    </w:p>
  </w:footnote>
  <w:footnote w:type="continuationSeparator" w:id="0">
    <w:p w:rsidR="000369E1" w:rsidRDefault="000369E1" w:rsidP="00D27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11"/>
    <w:rsid w:val="0002455B"/>
    <w:rsid w:val="000369E1"/>
    <w:rsid w:val="000942FF"/>
    <w:rsid w:val="000A1A14"/>
    <w:rsid w:val="000C1682"/>
    <w:rsid w:val="000C7811"/>
    <w:rsid w:val="001236F5"/>
    <w:rsid w:val="001F25FC"/>
    <w:rsid w:val="00201BA3"/>
    <w:rsid w:val="00227BA3"/>
    <w:rsid w:val="00275CBC"/>
    <w:rsid w:val="002872DB"/>
    <w:rsid w:val="002E0E49"/>
    <w:rsid w:val="00305892"/>
    <w:rsid w:val="00317037"/>
    <w:rsid w:val="003723D5"/>
    <w:rsid w:val="0039182C"/>
    <w:rsid w:val="003B10A3"/>
    <w:rsid w:val="003B157C"/>
    <w:rsid w:val="003B5138"/>
    <w:rsid w:val="003B6DA3"/>
    <w:rsid w:val="00531564"/>
    <w:rsid w:val="00556A03"/>
    <w:rsid w:val="005C1475"/>
    <w:rsid w:val="00717CCC"/>
    <w:rsid w:val="007A6CB9"/>
    <w:rsid w:val="007B1AD2"/>
    <w:rsid w:val="008F1903"/>
    <w:rsid w:val="0096066A"/>
    <w:rsid w:val="00962070"/>
    <w:rsid w:val="00965E21"/>
    <w:rsid w:val="00983AFA"/>
    <w:rsid w:val="00A3666F"/>
    <w:rsid w:val="00A607C0"/>
    <w:rsid w:val="00AF4C03"/>
    <w:rsid w:val="00B068CC"/>
    <w:rsid w:val="00B52722"/>
    <w:rsid w:val="00BE26AB"/>
    <w:rsid w:val="00C07080"/>
    <w:rsid w:val="00C97D48"/>
    <w:rsid w:val="00D27807"/>
    <w:rsid w:val="00DB345B"/>
    <w:rsid w:val="00DD4F0C"/>
    <w:rsid w:val="00DF2B49"/>
    <w:rsid w:val="00E47F58"/>
    <w:rsid w:val="00F9472F"/>
    <w:rsid w:val="00FC1643"/>
    <w:rsid w:val="00FD0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807"/>
    <w:pPr>
      <w:tabs>
        <w:tab w:val="center" w:pos="4153"/>
        <w:tab w:val="right" w:pos="8306"/>
      </w:tabs>
      <w:spacing w:after="0" w:line="240" w:lineRule="auto"/>
    </w:pPr>
  </w:style>
  <w:style w:type="character" w:customStyle="1" w:styleId="Char">
    <w:name w:val="رأس الصفحة Char"/>
    <w:basedOn w:val="a0"/>
    <w:link w:val="a3"/>
    <w:uiPriority w:val="99"/>
    <w:rsid w:val="00D27807"/>
  </w:style>
  <w:style w:type="paragraph" w:styleId="a4">
    <w:name w:val="footer"/>
    <w:basedOn w:val="a"/>
    <w:link w:val="Char0"/>
    <w:uiPriority w:val="99"/>
    <w:unhideWhenUsed/>
    <w:rsid w:val="00D27807"/>
    <w:pPr>
      <w:tabs>
        <w:tab w:val="center" w:pos="4153"/>
        <w:tab w:val="right" w:pos="8306"/>
      </w:tabs>
      <w:spacing w:after="0" w:line="240" w:lineRule="auto"/>
    </w:pPr>
  </w:style>
  <w:style w:type="character" w:customStyle="1" w:styleId="Char0">
    <w:name w:val="تذييل الصفحة Char"/>
    <w:basedOn w:val="a0"/>
    <w:link w:val="a4"/>
    <w:uiPriority w:val="99"/>
    <w:rsid w:val="00D2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5</Pages>
  <Words>930</Words>
  <Characters>5301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20</cp:revision>
  <cp:lastPrinted>2021-12-30T14:09:00Z</cp:lastPrinted>
  <dcterms:created xsi:type="dcterms:W3CDTF">2018-11-23T04:04:00Z</dcterms:created>
  <dcterms:modified xsi:type="dcterms:W3CDTF">2021-12-30T14:10:00Z</dcterms:modified>
</cp:coreProperties>
</file>