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A2B6" w14:textId="315485E4" w:rsidR="00777FAF" w:rsidRPr="00777FAF" w:rsidRDefault="00465EDC" w:rsidP="00777FAF">
      <w:pPr>
        <w:jc w:val="both"/>
        <w:rPr>
          <w:rFonts w:ascii="Traditional Arabic" w:hAnsi="Traditional Arabic" w:cs="Traditional Arabic" w:hint="cs"/>
          <w:b/>
          <w:bCs/>
          <w:sz w:val="32"/>
          <w:szCs w:val="32"/>
          <w:rtl/>
        </w:rPr>
      </w:pPr>
      <w:r w:rsidRPr="00465EDC">
        <w:rPr>
          <w:rFonts w:ascii="Traditional Arabic" w:hAnsi="Traditional Arabic" w:cs="Traditional Arabic"/>
          <w:b/>
          <w:bCs/>
          <w:sz w:val="32"/>
          <w:szCs w:val="32"/>
          <w:rtl/>
        </w:rPr>
        <w:t>الحمدُ لله؛ (</w:t>
      </w:r>
      <w:r w:rsidRPr="00687705">
        <w:rPr>
          <w:rFonts w:ascii="Traditional Arabic" w:hAnsi="Traditional Arabic" w:cs="Traditional Arabic"/>
          <w:b/>
          <w:bCs/>
          <w:color w:val="006600"/>
          <w:sz w:val="32"/>
          <w:szCs w:val="32"/>
          <w:rtl/>
        </w:rPr>
        <w:t>فَالِقُ الْإِصْبَاحِ وَجَعَلَ اللَّيْلَ سَكَنًا وَالشَّمْسَ وَالْقَمَرَ حُسْبَانًا</w:t>
      </w:r>
      <w:r w:rsidRPr="00465EDC">
        <w:rPr>
          <w:rFonts w:ascii="Traditional Arabic" w:hAnsi="Traditional Arabic" w:cs="Traditional Arabic"/>
          <w:b/>
          <w:bCs/>
          <w:sz w:val="32"/>
          <w:szCs w:val="32"/>
          <w:rtl/>
        </w:rPr>
        <w:t>) [الأنعام: 96]، أحمدُهُ سبحان</w:t>
      </w:r>
      <w:r w:rsidR="00483FCE">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w:t>
      </w:r>
      <w:r w:rsidR="00483FCE">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وأشكر</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 على جَزيلِ الفضلِ والإنعام، وأشهد أن لا إله إلا الله وحده لا شريك له، ذو الج</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لال</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والإكرام، وأشهد أن محمدًا عبدُ الله ورسولُه، أفضلُ من صلَّى لله</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وصام، ودع</w:t>
      </w:r>
      <w:r w:rsidR="00483FCE">
        <w:rPr>
          <w:rFonts w:ascii="Traditional Arabic" w:hAnsi="Traditional Arabic" w:cs="Traditional Arabic" w:hint="cs"/>
          <w:b/>
          <w:bCs/>
          <w:sz w:val="32"/>
          <w:szCs w:val="32"/>
          <w:rtl/>
        </w:rPr>
        <w:t>ا</w:t>
      </w:r>
      <w:r w:rsidRPr="00465EDC">
        <w:rPr>
          <w:rFonts w:ascii="Traditional Arabic" w:hAnsi="Traditional Arabic" w:cs="Traditional Arabic"/>
          <w:b/>
          <w:bCs/>
          <w:sz w:val="32"/>
          <w:szCs w:val="32"/>
          <w:rtl/>
        </w:rPr>
        <w:t xml:space="preserve"> لله</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وقام، عليه من رب</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 أفضلُ صلاةٍ وأزكى سلام، وعلى آل بيت</w:t>
      </w:r>
      <w:r w:rsidR="00E62003">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 الطيبين</w:t>
      </w:r>
      <w:r w:rsidR="00E62003">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الطاهرين، وعلى أصح</w:t>
      </w:r>
      <w:r w:rsidR="00E62003">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اب</w:t>
      </w:r>
      <w:r w:rsidR="00E62003">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 والتابعين، صلاةً دائمةً إلى يوم الدين.. أما بعدُ</w:t>
      </w:r>
      <w:r w:rsidRPr="00465EDC">
        <w:rPr>
          <w:rFonts w:ascii="Traditional Arabic" w:hAnsi="Traditional Arabic" w:cs="Traditional Arabic"/>
          <w:b/>
          <w:bCs/>
          <w:sz w:val="32"/>
          <w:szCs w:val="32"/>
        </w:rPr>
        <w:t>:</w:t>
      </w:r>
      <w:r w:rsidR="00777FAF">
        <w:rPr>
          <w:rFonts w:ascii="Traditional Arabic" w:hAnsi="Traditional Arabic" w:cs="Traditional Arabic" w:hint="cs"/>
          <w:b/>
          <w:bCs/>
          <w:sz w:val="32"/>
          <w:szCs w:val="32"/>
          <w:rtl/>
        </w:rPr>
        <w:t xml:space="preserve"> </w:t>
      </w:r>
      <w:r w:rsidR="00777FAF">
        <w:rPr>
          <w:rFonts w:ascii="Traditional Arabic" w:hAnsi="Traditional Arabic" w:cs="Traditional Arabic"/>
          <w:b/>
          <w:bCs/>
          <w:sz w:val="32"/>
          <w:szCs w:val="32"/>
          <w:rtl/>
        </w:rPr>
        <w:t>فأُوصِيكُم ونفسي بتقوَى الله؛ فمَنِ اتَّقى اللهُ وقاه، ومَن استتَر بسِترِه ستَرَهُ وعافاه..</w:t>
      </w:r>
      <w:r w:rsidR="00777FAF">
        <w:rPr>
          <w:rFonts w:ascii="Traditional Arabic" w:hAnsi="Traditional Arabic" w:cs="Traditional Arabic" w:hint="cs"/>
          <w:b/>
          <w:bCs/>
          <w:sz w:val="32"/>
          <w:szCs w:val="32"/>
          <w:rtl/>
        </w:rPr>
        <w:t xml:space="preserve"> </w:t>
      </w:r>
      <w:r w:rsidR="00777FAF">
        <w:rPr>
          <w:rFonts w:ascii="Traditional Arabic" w:hAnsi="Traditional Arabic" w:cs="Traditional Arabic"/>
          <w:b/>
          <w:bCs/>
          <w:sz w:val="32"/>
          <w:szCs w:val="32"/>
          <w:rtl/>
        </w:rPr>
        <w:t>(</w:t>
      </w:r>
      <w:r w:rsidR="00777FAF">
        <w:rPr>
          <w:rFonts w:ascii="Traditional Arabic" w:hAnsi="Traditional Arabic" w:cs="Traditional Arabic"/>
          <w:b/>
          <w:bCs/>
          <w:color w:val="006600"/>
          <w:sz w:val="32"/>
          <w:szCs w:val="32"/>
          <w:rtl/>
        </w:rPr>
        <w:t>وَاتَّقُوا يَوْمًا تُرْجَعُونَ فِيهِ إِلَى اللَّهِ ثُمَّ تُوَفَّى كُلُّ نَفْسٍ مَا كَسَبَتْ وَهُمْ لَا يُظْلَمُونَ</w:t>
      </w:r>
      <w:r w:rsidR="00777FAF">
        <w:rPr>
          <w:rFonts w:ascii="Traditional Arabic" w:hAnsi="Traditional Arabic" w:cs="Traditional Arabic"/>
          <w:b/>
          <w:bCs/>
          <w:sz w:val="32"/>
          <w:szCs w:val="32"/>
          <w:rtl/>
        </w:rPr>
        <w:t>) [البقرة: 281].</w:t>
      </w:r>
    </w:p>
    <w:p w14:paraId="1305FF41" w14:textId="0FA9D737" w:rsidR="00777FAF" w:rsidRDefault="00465EDC" w:rsidP="00777FAF">
      <w:pPr>
        <w:jc w:val="both"/>
        <w:rPr>
          <w:rFonts w:ascii="Traditional Arabic" w:hAnsi="Traditional Arabic" w:cs="Traditional Arabic"/>
          <w:b/>
          <w:bCs/>
          <w:sz w:val="32"/>
          <w:szCs w:val="32"/>
          <w:rtl/>
        </w:rPr>
      </w:pPr>
      <w:r w:rsidRPr="00465EDC">
        <w:rPr>
          <w:rFonts w:ascii="Traditional Arabic" w:hAnsi="Traditional Arabic" w:cs="Traditional Arabic"/>
          <w:b/>
          <w:bCs/>
          <w:sz w:val="32"/>
          <w:szCs w:val="32"/>
          <w:rtl/>
        </w:rPr>
        <w:t>عبادَ الله: رَحَلَ شهرُكم بأعمالِكم، وخُتِمَ فيهِ على أفعالِكم وأقوالِكم، والليالي والأيامُ والشهور: خ</w:t>
      </w:r>
      <w:r w:rsidR="00483FCE">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زائن</w:t>
      </w:r>
      <w:r w:rsidR="00483FCE">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حَافِظَةٌ لأعمَالِكم، تُدْعَونَ بها يومَ القيامة، ي</w:t>
      </w:r>
      <w:r w:rsidR="00483FCE">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ج</w:t>
      </w:r>
      <w:r w:rsidR="00483FCE">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دُ كلُّ امرئ</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ما قد</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م</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ل</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ف</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س</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 في يومٍ آتٍ لا ريب</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فيه: (</w:t>
      </w:r>
      <w:r w:rsidRPr="00687705">
        <w:rPr>
          <w:rFonts w:ascii="Traditional Arabic" w:hAnsi="Traditional Arabic" w:cs="Traditional Arabic"/>
          <w:b/>
          <w:bCs/>
          <w:color w:val="006600"/>
          <w:sz w:val="32"/>
          <w:szCs w:val="32"/>
          <w:rtl/>
        </w:rPr>
        <w:t>يَوْمَ تَجِدُ كُلُّ نَفْسٍ مَّا عَمِلَتْ مِنْ خَيْرٍ مُّحْضَرًا وما ع</w:t>
      </w:r>
      <w:r w:rsidR="00687705">
        <w:rPr>
          <w:rFonts w:ascii="Traditional Arabic" w:hAnsi="Traditional Arabic" w:cs="Traditional Arabic" w:hint="cs"/>
          <w:b/>
          <w:bCs/>
          <w:color w:val="006600"/>
          <w:sz w:val="32"/>
          <w:szCs w:val="32"/>
          <w:rtl/>
        </w:rPr>
        <w:t>َ</w:t>
      </w:r>
      <w:r w:rsidRPr="00687705">
        <w:rPr>
          <w:rFonts w:ascii="Traditional Arabic" w:hAnsi="Traditional Arabic" w:cs="Traditional Arabic"/>
          <w:b/>
          <w:bCs/>
          <w:color w:val="006600"/>
          <w:sz w:val="32"/>
          <w:szCs w:val="32"/>
          <w:rtl/>
        </w:rPr>
        <w:t>م</w:t>
      </w:r>
      <w:r w:rsidR="00687705">
        <w:rPr>
          <w:rFonts w:ascii="Traditional Arabic" w:hAnsi="Traditional Arabic" w:cs="Traditional Arabic" w:hint="cs"/>
          <w:b/>
          <w:bCs/>
          <w:color w:val="006600"/>
          <w:sz w:val="32"/>
          <w:szCs w:val="32"/>
          <w:rtl/>
        </w:rPr>
        <w:t>ِ</w:t>
      </w:r>
      <w:r w:rsidRPr="00687705">
        <w:rPr>
          <w:rFonts w:ascii="Traditional Arabic" w:hAnsi="Traditional Arabic" w:cs="Traditional Arabic"/>
          <w:b/>
          <w:bCs/>
          <w:color w:val="006600"/>
          <w:sz w:val="32"/>
          <w:szCs w:val="32"/>
          <w:rtl/>
        </w:rPr>
        <w:t>ل</w:t>
      </w:r>
      <w:r w:rsidR="00687705">
        <w:rPr>
          <w:rFonts w:ascii="Traditional Arabic" w:hAnsi="Traditional Arabic" w:cs="Traditional Arabic" w:hint="cs"/>
          <w:b/>
          <w:bCs/>
          <w:color w:val="006600"/>
          <w:sz w:val="32"/>
          <w:szCs w:val="32"/>
          <w:rtl/>
        </w:rPr>
        <w:t>َ</w:t>
      </w:r>
      <w:r w:rsidRPr="00687705">
        <w:rPr>
          <w:rFonts w:ascii="Traditional Arabic" w:hAnsi="Traditional Arabic" w:cs="Traditional Arabic"/>
          <w:b/>
          <w:bCs/>
          <w:color w:val="006600"/>
          <w:sz w:val="32"/>
          <w:szCs w:val="32"/>
          <w:rtl/>
        </w:rPr>
        <w:t>تْ م</w:t>
      </w:r>
      <w:r w:rsidR="00687705">
        <w:rPr>
          <w:rFonts w:ascii="Traditional Arabic" w:hAnsi="Traditional Arabic" w:cs="Traditional Arabic" w:hint="cs"/>
          <w:b/>
          <w:bCs/>
          <w:color w:val="006600"/>
          <w:sz w:val="32"/>
          <w:szCs w:val="32"/>
          <w:rtl/>
        </w:rPr>
        <w:t>ِ</w:t>
      </w:r>
      <w:r w:rsidRPr="00687705">
        <w:rPr>
          <w:rFonts w:ascii="Traditional Arabic" w:hAnsi="Traditional Arabic" w:cs="Traditional Arabic"/>
          <w:b/>
          <w:bCs/>
          <w:color w:val="006600"/>
          <w:sz w:val="32"/>
          <w:szCs w:val="32"/>
          <w:rtl/>
        </w:rPr>
        <w:t>ن</w:t>
      </w:r>
      <w:r w:rsidR="00687705">
        <w:rPr>
          <w:rFonts w:ascii="Traditional Arabic" w:hAnsi="Traditional Arabic" w:cs="Traditional Arabic" w:hint="cs"/>
          <w:b/>
          <w:bCs/>
          <w:color w:val="006600"/>
          <w:sz w:val="32"/>
          <w:szCs w:val="32"/>
          <w:rtl/>
        </w:rPr>
        <w:t>ْ</w:t>
      </w:r>
      <w:r w:rsidRPr="00687705">
        <w:rPr>
          <w:rFonts w:ascii="Traditional Arabic" w:hAnsi="Traditional Arabic" w:cs="Traditional Arabic"/>
          <w:b/>
          <w:bCs/>
          <w:color w:val="006600"/>
          <w:sz w:val="32"/>
          <w:szCs w:val="32"/>
          <w:rtl/>
        </w:rPr>
        <w:t xml:space="preserve"> سُوء</w:t>
      </w:r>
      <w:r w:rsidR="00687705">
        <w:rPr>
          <w:rFonts w:ascii="Traditional Arabic" w:hAnsi="Traditional Arabic" w:cs="Traditional Arabic" w:hint="cs"/>
          <w:b/>
          <w:bCs/>
          <w:color w:val="006600"/>
          <w:sz w:val="32"/>
          <w:szCs w:val="32"/>
          <w:rtl/>
        </w:rPr>
        <w:t>ٍ</w:t>
      </w:r>
      <w:r w:rsidRPr="00465EDC">
        <w:rPr>
          <w:rFonts w:ascii="Traditional Arabic" w:hAnsi="Traditional Arabic" w:cs="Traditional Arabic"/>
          <w:b/>
          <w:bCs/>
          <w:sz w:val="32"/>
          <w:szCs w:val="32"/>
          <w:rtl/>
        </w:rPr>
        <w:t xml:space="preserve">) [آل عمران:30]، </w:t>
      </w:r>
      <w:r>
        <w:rPr>
          <w:rFonts w:ascii="Traditional Arabic" w:hAnsi="Traditional Arabic" w:cs="Traditional Arabic" w:hint="cs"/>
          <w:b/>
          <w:bCs/>
          <w:sz w:val="32"/>
          <w:szCs w:val="32"/>
          <w:rtl/>
        </w:rPr>
        <w:t>(</w:t>
      </w:r>
      <w:r w:rsidRPr="00687705">
        <w:rPr>
          <w:rFonts w:ascii="Traditional Arabic" w:hAnsi="Traditional Arabic" w:cs="Traditional Arabic"/>
          <w:b/>
          <w:bCs/>
          <w:color w:val="006600"/>
          <w:sz w:val="32"/>
          <w:szCs w:val="32"/>
          <w:rtl/>
        </w:rPr>
        <w:t>يُنَبَّأُ الإنْسَانُ يَوْمَئِذٍ بِمَا قَدَّمَ وَأَخَّرَ</w:t>
      </w:r>
      <w:r>
        <w:rPr>
          <w:rFonts w:ascii="Traditional Arabic" w:hAnsi="Traditional Arabic" w:cs="Traditional Arabic" w:hint="cs"/>
          <w:b/>
          <w:bCs/>
          <w:sz w:val="32"/>
          <w:szCs w:val="32"/>
          <w:rtl/>
        </w:rPr>
        <w:t>) [القيامة:13]</w:t>
      </w:r>
      <w:r w:rsidRPr="00465ED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r w:rsidRPr="00687705">
        <w:rPr>
          <w:rFonts w:ascii="Traditional Arabic" w:hAnsi="Traditional Arabic" w:cs="Traditional Arabic"/>
          <w:b/>
          <w:bCs/>
          <w:color w:val="006600"/>
          <w:sz w:val="32"/>
          <w:szCs w:val="32"/>
          <w:rtl/>
        </w:rPr>
        <w:t>هُنالِكَ تَبْلُو كُلُّ نَفْسٍ ما أسْلَفَتْ</w:t>
      </w:r>
      <w:r>
        <w:rPr>
          <w:rFonts w:ascii="Traditional Arabic" w:hAnsi="Traditional Arabic" w:cs="Traditional Arabic" w:hint="cs"/>
          <w:b/>
          <w:bCs/>
          <w:sz w:val="32"/>
          <w:szCs w:val="32"/>
          <w:rtl/>
        </w:rPr>
        <w:t>) [</w:t>
      </w:r>
      <w:r w:rsidR="004A7084">
        <w:rPr>
          <w:rFonts w:ascii="Traditional Arabic" w:hAnsi="Traditional Arabic" w:cs="Traditional Arabic" w:hint="cs"/>
          <w:b/>
          <w:bCs/>
          <w:sz w:val="32"/>
          <w:szCs w:val="32"/>
          <w:rtl/>
        </w:rPr>
        <w:t>يونس:30]</w:t>
      </w:r>
      <w:r w:rsidRPr="00465EDC">
        <w:rPr>
          <w:rFonts w:ascii="Traditional Arabic" w:hAnsi="Traditional Arabic" w:cs="Traditional Arabic"/>
          <w:b/>
          <w:bCs/>
          <w:sz w:val="32"/>
          <w:szCs w:val="32"/>
          <w:rtl/>
        </w:rPr>
        <w:t xml:space="preserve">، </w:t>
      </w:r>
      <w:r w:rsidR="004A7084">
        <w:rPr>
          <w:rFonts w:ascii="Traditional Arabic" w:hAnsi="Traditional Arabic" w:cs="Traditional Arabic" w:hint="cs"/>
          <w:b/>
          <w:bCs/>
          <w:sz w:val="32"/>
          <w:szCs w:val="32"/>
          <w:rtl/>
        </w:rPr>
        <w:t>(</w:t>
      </w:r>
      <w:r w:rsidRPr="00687705">
        <w:rPr>
          <w:rFonts w:ascii="Traditional Arabic" w:hAnsi="Traditional Arabic" w:cs="Traditional Arabic"/>
          <w:b/>
          <w:bCs/>
          <w:color w:val="006600"/>
          <w:sz w:val="32"/>
          <w:szCs w:val="32"/>
          <w:rtl/>
        </w:rPr>
        <w:t>وَبَدَا لَهُمْ سَيِّئَاتُ مَا كَسَبُوا</w:t>
      </w:r>
      <w:r w:rsidR="004A7084">
        <w:rPr>
          <w:rFonts w:ascii="Traditional Arabic" w:hAnsi="Traditional Arabic" w:cs="Traditional Arabic" w:hint="cs"/>
          <w:b/>
          <w:bCs/>
          <w:sz w:val="32"/>
          <w:szCs w:val="32"/>
          <w:rtl/>
        </w:rPr>
        <w:t>) [الزمر:48]</w:t>
      </w:r>
      <w:r w:rsidRPr="00465EDC">
        <w:rPr>
          <w:rFonts w:ascii="Traditional Arabic" w:hAnsi="Traditional Arabic" w:cs="Traditional Arabic"/>
          <w:b/>
          <w:bCs/>
          <w:sz w:val="32"/>
          <w:szCs w:val="32"/>
          <w:rtl/>
        </w:rPr>
        <w:t xml:space="preserve">، </w:t>
      </w:r>
      <w:r w:rsidR="004A7084">
        <w:rPr>
          <w:rFonts w:ascii="Traditional Arabic" w:hAnsi="Traditional Arabic" w:cs="Traditional Arabic" w:hint="cs"/>
          <w:b/>
          <w:bCs/>
          <w:sz w:val="32"/>
          <w:szCs w:val="32"/>
          <w:rtl/>
        </w:rPr>
        <w:t>(</w:t>
      </w:r>
      <w:r w:rsidRPr="00687705">
        <w:rPr>
          <w:rFonts w:ascii="Traditional Arabic" w:hAnsi="Traditional Arabic" w:cs="Traditional Arabic"/>
          <w:b/>
          <w:bCs/>
          <w:color w:val="006600"/>
          <w:sz w:val="32"/>
          <w:szCs w:val="32"/>
          <w:rtl/>
        </w:rPr>
        <w:t>فَمَنْ يَعْمَلْ مِثْقَالَ ذَرَّةٍ خَيْرًا</w:t>
      </w:r>
      <w:r w:rsidR="00617F6C" w:rsidRPr="00687705">
        <w:rPr>
          <w:rFonts w:ascii="Traditional Arabic" w:hAnsi="Traditional Arabic" w:cs="Traditional Arabic" w:hint="cs"/>
          <w:b/>
          <w:bCs/>
          <w:color w:val="006600"/>
          <w:sz w:val="32"/>
          <w:szCs w:val="32"/>
          <w:rtl/>
        </w:rPr>
        <w:t>=</w:t>
      </w:r>
      <w:r w:rsidRPr="00687705">
        <w:rPr>
          <w:rFonts w:ascii="Traditional Arabic" w:hAnsi="Traditional Arabic" w:cs="Traditional Arabic"/>
          <w:b/>
          <w:bCs/>
          <w:color w:val="006600"/>
          <w:sz w:val="32"/>
          <w:szCs w:val="32"/>
          <w:rtl/>
        </w:rPr>
        <w:t xml:space="preserve"> يَرَهُ * وَمَنْ يَعْمَلْ مِثْقَالَ ذَرَّةٍ شَرًّا= يَرَهُ</w:t>
      </w:r>
      <w:r w:rsidR="004A7084">
        <w:rPr>
          <w:rFonts w:ascii="Traditional Arabic" w:hAnsi="Traditional Arabic" w:cs="Traditional Arabic" w:hint="cs"/>
          <w:b/>
          <w:bCs/>
          <w:sz w:val="32"/>
          <w:szCs w:val="32"/>
          <w:rtl/>
        </w:rPr>
        <w:t>) [</w:t>
      </w:r>
      <w:r w:rsidR="00617F6C">
        <w:rPr>
          <w:rFonts w:ascii="Traditional Arabic" w:hAnsi="Traditional Arabic" w:cs="Traditional Arabic" w:hint="cs"/>
          <w:b/>
          <w:bCs/>
          <w:sz w:val="32"/>
          <w:szCs w:val="32"/>
          <w:rtl/>
        </w:rPr>
        <w:t>الزلزلة: 7-8].</w:t>
      </w:r>
    </w:p>
    <w:p w14:paraId="1CF00821" w14:textId="788A5B48" w:rsidR="00465EDC" w:rsidRPr="00465EDC" w:rsidRDefault="00465EDC" w:rsidP="00777FAF">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 xml:space="preserve">يُنادي ربُّكم: </w:t>
      </w:r>
      <w:r w:rsidR="00777FAF">
        <w:rPr>
          <w:rFonts w:ascii="Traditional Arabic" w:hAnsi="Traditional Arabic" w:cs="Traditional Arabic" w:hint="cs"/>
          <w:b/>
          <w:bCs/>
          <w:sz w:val="32"/>
          <w:szCs w:val="32"/>
          <w:rtl/>
        </w:rPr>
        <w:t>(</w:t>
      </w:r>
      <w:r w:rsidRPr="00687705">
        <w:rPr>
          <w:rFonts w:ascii="Traditional Arabic" w:hAnsi="Traditional Arabic" w:cs="Traditional Arabic"/>
          <w:b/>
          <w:bCs/>
          <w:color w:val="800000"/>
          <w:sz w:val="32"/>
          <w:szCs w:val="32"/>
          <w:rtl/>
        </w:rPr>
        <w:t>يا عبادي: إنما هيَ أعمالُكم أُحصِيها لكم، ثم أوَفِّيكُم إيَّاها، فمَنْ وَجَدَ خيرًا فَلْيَحْمَدِ الله، ومَنْ وَجَدَ غيرَ ذلكَ فلا يَلُومَنَّ إلَّا نفسَه</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رواه مسلم</w:t>
      </w:r>
      <w:r w:rsidRPr="00465EDC">
        <w:rPr>
          <w:rFonts w:ascii="Traditional Arabic" w:hAnsi="Traditional Arabic" w:cs="Traditional Arabic"/>
          <w:b/>
          <w:bCs/>
          <w:sz w:val="32"/>
          <w:szCs w:val="32"/>
        </w:rPr>
        <w:t>.</w:t>
      </w:r>
    </w:p>
    <w:p w14:paraId="0E0270FA" w14:textId="77777777" w:rsidR="00E62003" w:rsidRDefault="00465EDC" w:rsidP="00465EDC">
      <w:pPr>
        <w:jc w:val="both"/>
        <w:rPr>
          <w:rFonts w:ascii="Traditional Arabic" w:hAnsi="Traditional Arabic" w:cs="Traditional Arabic"/>
          <w:b/>
          <w:bCs/>
          <w:sz w:val="32"/>
          <w:szCs w:val="32"/>
          <w:rtl/>
        </w:rPr>
      </w:pPr>
      <w:r w:rsidRPr="00465EDC">
        <w:rPr>
          <w:rFonts w:ascii="Traditional Arabic" w:hAnsi="Traditional Arabic" w:cs="Traditional Arabic"/>
          <w:b/>
          <w:bCs/>
          <w:sz w:val="32"/>
          <w:szCs w:val="32"/>
          <w:rtl/>
        </w:rPr>
        <w:t>فاسألوا اللهَ قَبولَ الإحسان، والعفوَ ع</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الإساءةِ والنُّقص</w:t>
      </w:r>
      <w:r w:rsidR="00E62003">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ان.. م</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قصَّر</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أو فرَّط؛ فلْيتد</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اركْ، ولْيُبَادِرْ؛ واللهُ وحد</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يعلمُ كم في الع</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م</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ر</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م</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الإمهال، وم</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ظنَّ أنه قد أحس</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 فليَدُمْ على إحس</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ان</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ه، ولْيسألِ اللهَ بص</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د</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ق: الإعانةَ على ذلك؛ فإنَّ أحبَّ الع</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مل</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إلى الله</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أدوم</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ه؛ </w:t>
      </w:r>
    </w:p>
    <w:p w14:paraId="3F749029" w14:textId="49D53ABF"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 xml:space="preserve">سُئل رسولُ اللَّهِ </w:t>
      </w:r>
      <w:r w:rsidR="00617F6C" w:rsidRPr="00617F6C">
        <w:rPr>
          <w:rFonts w:ascii="Traditional Arabic" w:hAnsi="Traditional Arabic" w:cs="Traditional Arabic"/>
          <w:sz w:val="32"/>
          <w:szCs w:val="32"/>
        </w:rPr>
        <w:sym w:font="AGA Arabesque" w:char="F072"/>
      </w:r>
      <w:r w:rsidRPr="00465EDC">
        <w:rPr>
          <w:rFonts w:ascii="Traditional Arabic" w:hAnsi="Traditional Arabic" w:cs="Traditional Arabic"/>
          <w:b/>
          <w:bCs/>
          <w:sz w:val="32"/>
          <w:szCs w:val="32"/>
          <w:rtl/>
        </w:rPr>
        <w:t xml:space="preserve">: أيُّ العَمَلِ أحَبُّ إلى اللَّه؟ قال: </w:t>
      </w:r>
      <w:r w:rsidR="00617F6C">
        <w:rPr>
          <w:rFonts w:ascii="Traditional Arabic" w:hAnsi="Traditional Arabic" w:cs="Traditional Arabic" w:hint="cs"/>
          <w:b/>
          <w:bCs/>
          <w:sz w:val="32"/>
          <w:szCs w:val="32"/>
          <w:rtl/>
        </w:rPr>
        <w:t>(</w:t>
      </w:r>
      <w:r w:rsidRPr="00687705">
        <w:rPr>
          <w:rFonts w:ascii="Traditional Arabic" w:hAnsi="Traditional Arabic" w:cs="Traditional Arabic"/>
          <w:b/>
          <w:bCs/>
          <w:color w:val="800000"/>
          <w:sz w:val="32"/>
          <w:szCs w:val="32"/>
          <w:rtl/>
        </w:rPr>
        <w:t>أَدْوَمُهُ، وإنْ قَلَّ</w:t>
      </w:r>
      <w:r w:rsidR="00617F6C">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متفق عليه</w:t>
      </w:r>
      <w:r w:rsidRPr="00465EDC">
        <w:rPr>
          <w:rFonts w:ascii="Traditional Arabic" w:hAnsi="Traditional Arabic" w:cs="Traditional Arabic"/>
          <w:b/>
          <w:bCs/>
          <w:sz w:val="32"/>
          <w:szCs w:val="32"/>
        </w:rPr>
        <w:t>.</w:t>
      </w:r>
    </w:p>
    <w:p w14:paraId="18325977" w14:textId="77777777" w:rsidR="00E62003" w:rsidRDefault="00465EDC" w:rsidP="00E62003">
      <w:pPr>
        <w:jc w:val="both"/>
        <w:rPr>
          <w:rFonts w:ascii="Traditional Arabic" w:hAnsi="Traditional Arabic" w:cs="Traditional Arabic"/>
          <w:b/>
          <w:bCs/>
          <w:sz w:val="32"/>
          <w:szCs w:val="32"/>
          <w:rtl/>
        </w:rPr>
      </w:pPr>
      <w:r w:rsidRPr="00465EDC">
        <w:rPr>
          <w:rFonts w:ascii="Traditional Arabic" w:hAnsi="Traditional Arabic" w:cs="Traditional Arabic"/>
          <w:b/>
          <w:bCs/>
          <w:sz w:val="32"/>
          <w:szCs w:val="32"/>
          <w:rtl/>
        </w:rPr>
        <w:t>والمُدَاوَمةُ على الأعمالِ الصَّالحةِ سببٌ لمحبةِ اللهِ لعبدِه، ورِضاهُ عنه، وسب</w:t>
      </w:r>
      <w:r w:rsidR="00E62003">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بٌ في حُصولِ المودَّةِ له؛ مِنْ أهلِ الأرضِ والسَّماوات؛ (</w:t>
      </w:r>
      <w:r w:rsidRPr="00687705">
        <w:rPr>
          <w:rFonts w:ascii="Traditional Arabic" w:hAnsi="Traditional Arabic" w:cs="Traditional Arabic"/>
          <w:b/>
          <w:bCs/>
          <w:color w:val="006600"/>
          <w:sz w:val="32"/>
          <w:szCs w:val="32"/>
          <w:rtl/>
        </w:rPr>
        <w:t>إِنَّ الَّذِينَ آمَنُوا وَعَمِلُوا الصَّالِحَاتِ سَيَجْعَلُ لَهُمُ الرَّحْمَنُ وُدًّا</w:t>
      </w:r>
      <w:r w:rsidRPr="00465EDC">
        <w:rPr>
          <w:rFonts w:ascii="Traditional Arabic" w:hAnsi="Traditional Arabic" w:cs="Traditional Arabic"/>
          <w:b/>
          <w:bCs/>
          <w:sz w:val="32"/>
          <w:szCs w:val="32"/>
          <w:rtl/>
        </w:rPr>
        <w:t>) [مَرْيَمَ: 96]</w:t>
      </w:r>
      <w:r w:rsidRPr="00465EDC">
        <w:rPr>
          <w:rFonts w:ascii="Traditional Arabic" w:hAnsi="Traditional Arabic" w:cs="Traditional Arabic"/>
          <w:b/>
          <w:bCs/>
          <w:sz w:val="32"/>
          <w:szCs w:val="32"/>
        </w:rPr>
        <w:t>.</w:t>
      </w:r>
    </w:p>
    <w:p w14:paraId="15785E60" w14:textId="492E81B2" w:rsidR="00465EDC" w:rsidRPr="00465EDC" w:rsidRDefault="00465EDC" w:rsidP="00E62003">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والمُداو</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مة</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على الأعمالِ الصالحة: سببٌ كذلكَ لحُسْنِ الخاتمة؛ فمَنْ داوَمَ على شيءٍ ماتَ عليه، ومَنْ ماتَ على شيءٍ بُعِثَ عليه</w:t>
      </w:r>
      <w:r w:rsidRPr="00465EDC">
        <w:rPr>
          <w:rFonts w:ascii="Traditional Arabic" w:hAnsi="Traditional Arabic" w:cs="Traditional Arabic"/>
          <w:b/>
          <w:bCs/>
          <w:sz w:val="32"/>
          <w:szCs w:val="32"/>
        </w:rPr>
        <w:t>.</w:t>
      </w:r>
    </w:p>
    <w:p w14:paraId="45C93E4D" w14:textId="760E2ABC"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ومِنَ المُدَاوَمةِ على الأعمَالِ الصالِحَةِ بعدَ رمضان: صِيَامُ سِتَّةِ أيَّامٍ مِنْ شوَّال، قال</w:t>
      </w:r>
      <w:r w:rsidR="00777FAF">
        <w:rPr>
          <w:rFonts w:ascii="Traditional Arabic" w:hAnsi="Traditional Arabic" w:cs="Traditional Arabic" w:hint="cs"/>
          <w:b/>
          <w:bCs/>
          <w:sz w:val="32"/>
          <w:szCs w:val="32"/>
          <w:rtl/>
        </w:rPr>
        <w:t xml:space="preserve"> </w:t>
      </w:r>
      <w:r w:rsidR="00777FAF" w:rsidRPr="00617F6C">
        <w:rPr>
          <w:rFonts w:ascii="Traditional Arabic" w:hAnsi="Traditional Arabic" w:cs="Traditional Arabic"/>
          <w:sz w:val="32"/>
          <w:szCs w:val="32"/>
        </w:rPr>
        <w:sym w:font="AGA Arabesque" w:char="F072"/>
      </w:r>
      <w:r w:rsidR="00777FAF">
        <w:rPr>
          <w:rFonts w:ascii="Traditional Arabic" w:hAnsi="Traditional Arabic" w:cs="Traditional Arabic" w:hint="cs"/>
          <w:sz w:val="32"/>
          <w:szCs w:val="32"/>
          <w:rtl/>
        </w:rPr>
        <w:t>:</w:t>
      </w:r>
      <w:r w:rsidR="00777FAF">
        <w:rPr>
          <w:rFonts w:ascii="Traditional Arabic" w:hAnsi="Traditional Arabic" w:cs="Traditional Arabic" w:hint="cs"/>
          <w:b/>
          <w:bCs/>
          <w:sz w:val="32"/>
          <w:szCs w:val="32"/>
          <w:rtl/>
        </w:rPr>
        <w:t xml:space="preserve"> </w:t>
      </w:r>
      <w:r w:rsidRPr="00465EDC">
        <w:rPr>
          <w:rFonts w:ascii="Traditional Arabic" w:hAnsi="Traditional Arabic" w:cs="Traditional Arabic"/>
          <w:b/>
          <w:bCs/>
          <w:sz w:val="32"/>
          <w:szCs w:val="32"/>
          <w:rtl/>
        </w:rPr>
        <w:t>(</w:t>
      </w:r>
      <w:r w:rsidRPr="00687705">
        <w:rPr>
          <w:rFonts w:ascii="Traditional Arabic" w:hAnsi="Traditional Arabic" w:cs="Traditional Arabic"/>
          <w:b/>
          <w:bCs/>
          <w:color w:val="800000"/>
          <w:sz w:val="32"/>
          <w:szCs w:val="32"/>
          <w:rtl/>
        </w:rPr>
        <w:t>مَنْ صَامَ رمضانَ ثم أتبع</w:t>
      </w:r>
      <w:r w:rsidR="00E62003" w:rsidRPr="00687705">
        <w:rPr>
          <w:rFonts w:ascii="Traditional Arabic" w:hAnsi="Traditional Arabic" w:cs="Traditional Arabic" w:hint="cs"/>
          <w:b/>
          <w:bCs/>
          <w:color w:val="800000"/>
          <w:sz w:val="32"/>
          <w:szCs w:val="32"/>
          <w:rtl/>
        </w:rPr>
        <w:t>َ</w:t>
      </w:r>
      <w:r w:rsidRPr="00687705">
        <w:rPr>
          <w:rFonts w:ascii="Traditional Arabic" w:hAnsi="Traditional Arabic" w:cs="Traditional Arabic"/>
          <w:b/>
          <w:bCs/>
          <w:color w:val="800000"/>
          <w:sz w:val="32"/>
          <w:szCs w:val="32"/>
          <w:rtl/>
        </w:rPr>
        <w:t>ه</w:t>
      </w:r>
      <w:r w:rsidR="00E62003" w:rsidRPr="00687705">
        <w:rPr>
          <w:rFonts w:ascii="Traditional Arabic" w:hAnsi="Traditional Arabic" w:cs="Traditional Arabic" w:hint="cs"/>
          <w:b/>
          <w:bCs/>
          <w:color w:val="800000"/>
          <w:sz w:val="32"/>
          <w:szCs w:val="32"/>
          <w:rtl/>
        </w:rPr>
        <w:t>ُ</w:t>
      </w:r>
      <w:r w:rsidRPr="00687705">
        <w:rPr>
          <w:rFonts w:ascii="Traditional Arabic" w:hAnsi="Traditional Arabic" w:cs="Traditional Arabic"/>
          <w:b/>
          <w:bCs/>
          <w:color w:val="800000"/>
          <w:sz w:val="32"/>
          <w:szCs w:val="32"/>
          <w:rtl/>
        </w:rPr>
        <w:t xml:space="preserve"> سِتًّا مِنْ شوَّال كانَ كصيامِ الدَّهرِ</w:t>
      </w:r>
      <w:r w:rsidRPr="00465EDC">
        <w:rPr>
          <w:rFonts w:ascii="Traditional Arabic" w:hAnsi="Traditional Arabic" w:cs="Traditional Arabic"/>
          <w:b/>
          <w:bCs/>
          <w:sz w:val="32"/>
          <w:szCs w:val="32"/>
          <w:rtl/>
        </w:rPr>
        <w:t>) رواه مسلم</w:t>
      </w:r>
      <w:r w:rsidRPr="00465EDC">
        <w:rPr>
          <w:rFonts w:ascii="Traditional Arabic" w:hAnsi="Traditional Arabic" w:cs="Traditional Arabic"/>
          <w:b/>
          <w:bCs/>
          <w:sz w:val="32"/>
          <w:szCs w:val="32"/>
        </w:rPr>
        <w:t>.</w:t>
      </w:r>
    </w:p>
    <w:p w14:paraId="5467D701" w14:textId="38D74E3C"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فيا مَنْ صَبَرَ عَمَّا أحلَّ الله، بالصيام</w:t>
      </w:r>
      <w:r w:rsidR="00E62003">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في رمضان: اصبِرْ عَمَّا حرَّم</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سبحانه؛ حتى تَدْخُلَ الجنة، (</w:t>
      </w:r>
      <w:r w:rsidRPr="001F7666">
        <w:rPr>
          <w:rFonts w:ascii="Traditional Arabic" w:hAnsi="Traditional Arabic" w:cs="Traditional Arabic"/>
          <w:b/>
          <w:bCs/>
          <w:color w:val="006600"/>
          <w:sz w:val="32"/>
          <w:szCs w:val="32"/>
          <w:rtl/>
        </w:rPr>
        <w:t>وَلَنَجْزِيَنَّ الَّذِينَ صَبَرُوا أَجْرَهُمْ بِأَحْسَنِ مَا كَانُوا يَعْمَلُونَ</w:t>
      </w:r>
      <w:r w:rsidRPr="00465EDC">
        <w:rPr>
          <w:rFonts w:ascii="Traditional Arabic" w:hAnsi="Traditional Arabic" w:cs="Traditional Arabic"/>
          <w:b/>
          <w:bCs/>
          <w:sz w:val="32"/>
          <w:szCs w:val="32"/>
          <w:rtl/>
        </w:rPr>
        <w:t>)</w:t>
      </w:r>
      <w:r w:rsidR="007E0BE4">
        <w:rPr>
          <w:rFonts w:ascii="Traditional Arabic" w:hAnsi="Traditional Arabic" w:cs="Traditional Arabic" w:hint="cs"/>
          <w:b/>
          <w:bCs/>
          <w:sz w:val="32"/>
          <w:szCs w:val="32"/>
          <w:rtl/>
        </w:rPr>
        <w:t xml:space="preserve"> [النحل: 96]</w:t>
      </w:r>
      <w:r w:rsidRPr="00465EDC">
        <w:rPr>
          <w:rFonts w:ascii="Traditional Arabic" w:hAnsi="Traditional Arabic" w:cs="Traditional Arabic"/>
          <w:b/>
          <w:bCs/>
          <w:sz w:val="32"/>
          <w:szCs w:val="32"/>
          <w:rtl/>
        </w:rPr>
        <w:t>، ويا م</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عَمَرَ شهرَه</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بالصلاة</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والص</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الحات؛ أدِمْ ذلك ما د</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متَ حي</w:t>
      </w:r>
      <w:r w:rsidR="00777FAF">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 (</w:t>
      </w:r>
      <w:r w:rsidRPr="001F7666">
        <w:rPr>
          <w:rFonts w:ascii="Traditional Arabic" w:hAnsi="Traditional Arabic" w:cs="Traditional Arabic"/>
          <w:b/>
          <w:bCs/>
          <w:color w:val="006600"/>
          <w:sz w:val="32"/>
          <w:szCs w:val="32"/>
          <w:rtl/>
        </w:rPr>
        <w:t>وَأَوْصَانِي بِالصَّلَاةِ وَالزَّكَاةِ مَا دُمْتُ حَيًّا</w:t>
      </w:r>
      <w:r w:rsidRPr="00465EDC">
        <w:rPr>
          <w:rFonts w:ascii="Traditional Arabic" w:hAnsi="Traditional Arabic" w:cs="Traditional Arabic"/>
          <w:b/>
          <w:bCs/>
          <w:sz w:val="32"/>
          <w:szCs w:val="32"/>
          <w:rtl/>
        </w:rPr>
        <w:t>) [مريم: 31]</w:t>
      </w:r>
      <w:r w:rsidRPr="00465EDC">
        <w:rPr>
          <w:rFonts w:ascii="Traditional Arabic" w:hAnsi="Traditional Arabic" w:cs="Traditional Arabic"/>
          <w:b/>
          <w:bCs/>
          <w:sz w:val="32"/>
          <w:szCs w:val="32"/>
        </w:rPr>
        <w:t>.</w:t>
      </w:r>
    </w:p>
    <w:p w14:paraId="2EB022B2" w14:textId="6F09122A"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وليسَ للعَبْدِ مُنتهىً مِنَ عبادةِ ربَّه دونَ الموت.. قال الله</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جل</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وعلا لنبي</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ه: </w:t>
      </w:r>
      <w:r w:rsidR="002C31A8">
        <w:rPr>
          <w:rFonts w:ascii="Traditional Arabic" w:hAnsi="Traditional Arabic" w:cs="Traditional Arabic" w:hint="cs"/>
          <w:b/>
          <w:bCs/>
          <w:sz w:val="32"/>
          <w:szCs w:val="32"/>
          <w:rtl/>
        </w:rPr>
        <w:t>(</w:t>
      </w:r>
      <w:r w:rsidRPr="001F7666">
        <w:rPr>
          <w:rFonts w:ascii="Traditional Arabic" w:hAnsi="Traditional Arabic" w:cs="Traditional Arabic"/>
          <w:b/>
          <w:bCs/>
          <w:color w:val="006600"/>
          <w:sz w:val="32"/>
          <w:szCs w:val="32"/>
          <w:rtl/>
        </w:rPr>
        <w:t>وَاعْبُدْ رَبَّكَ حَتَّى يَأْتِيَكَ الْيَقِين</w:t>
      </w:r>
      <w:r w:rsidR="002C31A8">
        <w:rPr>
          <w:rFonts w:ascii="Traditional Arabic" w:hAnsi="Traditional Arabic" w:cs="Traditional Arabic" w:hint="cs"/>
          <w:b/>
          <w:bCs/>
          <w:sz w:val="32"/>
          <w:szCs w:val="32"/>
          <w:rtl/>
        </w:rPr>
        <w:t>) [الحجر:99]</w:t>
      </w:r>
      <w:r w:rsidRPr="00465EDC">
        <w:rPr>
          <w:rFonts w:ascii="Traditional Arabic" w:hAnsi="Traditional Arabic" w:cs="Traditional Arabic"/>
          <w:b/>
          <w:bCs/>
          <w:sz w:val="32"/>
          <w:szCs w:val="32"/>
          <w:rtl/>
        </w:rPr>
        <w:t>؛ أي: وَاعْبُدْ رَبَّكَ حَتَّى يَأْتِيَكَ الموت</w:t>
      </w:r>
      <w:r w:rsidRPr="00465EDC">
        <w:rPr>
          <w:rFonts w:ascii="Traditional Arabic" w:hAnsi="Traditional Arabic" w:cs="Traditional Arabic"/>
          <w:b/>
          <w:bCs/>
          <w:sz w:val="32"/>
          <w:szCs w:val="32"/>
        </w:rPr>
        <w:t>.</w:t>
      </w:r>
    </w:p>
    <w:p w14:paraId="362FDEA1" w14:textId="0EDA430E"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ألا فات</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قوا الله</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عباد الله، ولا تَكونوا كالتي نقضَتْ غَزْلَها مِن بَعْدِ قوَّةٍ أنكاثًا</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ما أجملَ الطاعةَ تَعْقُبُها الطاعات، وما أبهى الحسنَةَ تُجمَعُ إليها الحس</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نات.. كونوا لِقَبولِ العَمَل؛ أشدَّ اهتمامًا منكم بالعم</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ل، فاللهُ لا يَتَقبَّلُ إلاَّ مِنَ المتقين</w:t>
      </w:r>
      <w:r w:rsidRPr="00465EDC">
        <w:rPr>
          <w:rFonts w:ascii="Traditional Arabic" w:hAnsi="Traditional Arabic" w:cs="Traditional Arabic"/>
          <w:b/>
          <w:bCs/>
          <w:sz w:val="32"/>
          <w:szCs w:val="32"/>
        </w:rPr>
        <w:t>.</w:t>
      </w:r>
    </w:p>
    <w:p w14:paraId="657CA9C4" w14:textId="053C6950"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كانَ الص</w:t>
      </w:r>
      <w:r w:rsidR="00374DDB">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الحون</w:t>
      </w:r>
      <w:r w:rsidR="00374DDB">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يجتهدونَ في إتمامِ العملِ وإكمَالهِ وإتقانِه، ويخافونَ مِن رَدِّهِ وعدَمِ قَبولِه، قال فُضَالَةُ بنُ عُبيد: "</w:t>
      </w:r>
      <w:r w:rsidRPr="001F7666">
        <w:rPr>
          <w:rFonts w:ascii="Traditional Arabic" w:hAnsi="Traditional Arabic" w:cs="Traditional Arabic"/>
          <w:b/>
          <w:bCs/>
          <w:color w:val="1F3864" w:themeColor="accent1" w:themeShade="80"/>
          <w:sz w:val="32"/>
          <w:szCs w:val="32"/>
          <w:rtl/>
        </w:rPr>
        <w:t>لَأَنْ أعلَم أنَّ اللهَ تقبَّل</w:t>
      </w:r>
      <w:r w:rsidR="00374DDB">
        <w:rPr>
          <w:rFonts w:ascii="Traditional Arabic" w:hAnsi="Traditional Arabic" w:cs="Traditional Arabic" w:hint="cs"/>
          <w:b/>
          <w:bCs/>
          <w:color w:val="1F3864" w:themeColor="accent1" w:themeShade="80"/>
          <w:sz w:val="32"/>
          <w:szCs w:val="32"/>
          <w:rtl/>
        </w:rPr>
        <w:t>َ</w:t>
      </w:r>
      <w:r w:rsidRPr="001F7666">
        <w:rPr>
          <w:rFonts w:ascii="Traditional Arabic" w:hAnsi="Traditional Arabic" w:cs="Traditional Arabic"/>
          <w:b/>
          <w:bCs/>
          <w:color w:val="1F3864" w:themeColor="accent1" w:themeShade="80"/>
          <w:sz w:val="32"/>
          <w:szCs w:val="32"/>
          <w:rtl/>
        </w:rPr>
        <w:t xml:space="preserve"> مني مِثقالَ حبَّةٍ مِن خَردَل؛ أحبُّ إليَّ مِنَ الدُّنيا وما فيها؛ لأنَّ اللهَ تعالى يقول: (</w:t>
      </w:r>
      <w:r w:rsidRPr="001F7666">
        <w:rPr>
          <w:rFonts w:ascii="Traditional Arabic" w:hAnsi="Traditional Arabic" w:cs="Traditional Arabic"/>
          <w:b/>
          <w:bCs/>
          <w:color w:val="006600"/>
          <w:sz w:val="32"/>
          <w:szCs w:val="32"/>
          <w:rtl/>
        </w:rPr>
        <w:t>إِنَّمَا يَتَقَبَّلُ اللَّهُ مِنَ الْمُتَّقِينَ</w:t>
      </w:r>
      <w:r w:rsidRPr="001F7666">
        <w:rPr>
          <w:rFonts w:ascii="Traditional Arabic" w:hAnsi="Traditional Arabic" w:cs="Traditional Arabic"/>
          <w:b/>
          <w:bCs/>
          <w:color w:val="1F3864" w:themeColor="accent1" w:themeShade="80"/>
          <w:sz w:val="32"/>
          <w:szCs w:val="32"/>
          <w:rtl/>
        </w:rPr>
        <w:t>) [الْمَائِدَةِ: 27]</w:t>
      </w:r>
      <w:r w:rsidR="002C31A8">
        <w:rPr>
          <w:rFonts w:ascii="Traditional Arabic" w:hAnsi="Traditional Arabic" w:cs="Traditional Arabic" w:hint="cs"/>
          <w:b/>
          <w:bCs/>
          <w:sz w:val="32"/>
          <w:szCs w:val="32"/>
          <w:rtl/>
        </w:rPr>
        <w:t>".</w:t>
      </w:r>
    </w:p>
    <w:p w14:paraId="7A89B7E4" w14:textId="3E342B36"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lastRenderedPageBreak/>
        <w:t>فاللهم</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يا حي</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يا قي</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وم، يا ذا الجلال</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والإكرام؛ تقب</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ل</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من</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 الصالحات، وض</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اع</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ف</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لنا الحس</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نات، وكف</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ر</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عن</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 السيئات، واغف</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ر</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لنا الخطيئات، برحمت</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ك</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يا أرحم</w:t>
      </w:r>
      <w:r w:rsidR="002C31A8">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الراحمين</w:t>
      </w:r>
      <w:r w:rsidRPr="00465EDC">
        <w:rPr>
          <w:rFonts w:ascii="Traditional Arabic" w:hAnsi="Traditional Arabic" w:cs="Traditional Arabic"/>
          <w:b/>
          <w:bCs/>
          <w:sz w:val="32"/>
          <w:szCs w:val="32"/>
        </w:rPr>
        <w:t>.</w:t>
      </w:r>
    </w:p>
    <w:p w14:paraId="1060910E" w14:textId="77777777"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أقول قولي هذا، وأستغفِر اللهَ لي ولَكم ولجميعِ المسلِمين والمسلمات من كلّ ذنبٍ فاستغفِروه، إنّه هو الغفور الرّحيم</w:t>
      </w:r>
      <w:r w:rsidRPr="00465EDC">
        <w:rPr>
          <w:rFonts w:ascii="Traditional Arabic" w:hAnsi="Traditional Arabic" w:cs="Traditional Arabic"/>
          <w:b/>
          <w:bCs/>
          <w:sz w:val="32"/>
          <w:szCs w:val="32"/>
        </w:rPr>
        <w:t>.</w:t>
      </w:r>
    </w:p>
    <w:p w14:paraId="7741DFA3" w14:textId="66F4263A" w:rsidR="00465EDC" w:rsidRPr="00032805" w:rsidRDefault="00032805" w:rsidP="00465EDC">
      <w:pPr>
        <w:jc w:val="both"/>
        <w:rPr>
          <w:rFonts w:ascii="Traditional Arabic" w:hAnsi="Traditional Arabic" w:cs="Traditional Arabic"/>
          <w:sz w:val="32"/>
          <w:szCs w:val="32"/>
        </w:rPr>
      </w:pPr>
      <w:r w:rsidRPr="00032805">
        <w:rPr>
          <w:rFonts w:ascii="Traditional Arabic" w:hAnsi="Traditional Arabic" w:cs="Traditional Arabic" w:hint="cs"/>
          <w:sz w:val="32"/>
          <w:szCs w:val="32"/>
          <w:rtl/>
        </w:rPr>
        <w:t>الخطبة الثانية/</w:t>
      </w:r>
    </w:p>
    <w:p w14:paraId="352D6AE0" w14:textId="726A7D7F"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 xml:space="preserve">الحمد لله، حمدًا طيبًا كثيرًا مباركًا فيه، كما يحب ربُّنا ويرضى، وأشهد ألا إله إلا الله وحده لا شريك له، وأشهد أن محمدًا عبده ورسوله، صلى الله وسلم وبارك عليه وعلى </w:t>
      </w:r>
      <w:proofErr w:type="spellStart"/>
      <w:r w:rsidRPr="00465EDC">
        <w:rPr>
          <w:rFonts w:ascii="Traditional Arabic" w:hAnsi="Traditional Arabic" w:cs="Traditional Arabic"/>
          <w:b/>
          <w:bCs/>
          <w:sz w:val="32"/>
          <w:szCs w:val="32"/>
          <w:rtl/>
        </w:rPr>
        <w:t>آله</w:t>
      </w:r>
      <w:proofErr w:type="spellEnd"/>
      <w:r w:rsidRPr="00465EDC">
        <w:rPr>
          <w:rFonts w:ascii="Traditional Arabic" w:hAnsi="Traditional Arabic" w:cs="Traditional Arabic"/>
          <w:b/>
          <w:bCs/>
          <w:sz w:val="32"/>
          <w:szCs w:val="32"/>
          <w:rtl/>
        </w:rPr>
        <w:t xml:space="preserve"> وصحبه ومن اهتدى </w:t>
      </w:r>
      <w:proofErr w:type="spellStart"/>
      <w:r w:rsidRPr="00465EDC">
        <w:rPr>
          <w:rFonts w:ascii="Traditional Arabic" w:hAnsi="Traditional Arabic" w:cs="Traditional Arabic"/>
          <w:b/>
          <w:bCs/>
          <w:sz w:val="32"/>
          <w:szCs w:val="32"/>
          <w:rtl/>
        </w:rPr>
        <w:t>به</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داهم</w:t>
      </w:r>
      <w:proofErr w:type="spellEnd"/>
      <w:r w:rsidRPr="00465EDC">
        <w:rPr>
          <w:rFonts w:ascii="Traditional Arabic" w:hAnsi="Traditional Arabic" w:cs="Traditional Arabic"/>
          <w:b/>
          <w:bCs/>
          <w:sz w:val="32"/>
          <w:szCs w:val="32"/>
          <w:rtl/>
        </w:rPr>
        <w:t xml:space="preserve"> إلى يوم الدين.. أما بعد</w:t>
      </w:r>
      <w:r w:rsidRPr="00465EDC">
        <w:rPr>
          <w:rFonts w:ascii="Traditional Arabic" w:hAnsi="Traditional Arabic" w:cs="Traditional Arabic"/>
          <w:b/>
          <w:bCs/>
          <w:sz w:val="32"/>
          <w:szCs w:val="32"/>
        </w:rPr>
        <w:t>:</w:t>
      </w:r>
    </w:p>
    <w:p w14:paraId="38FE13D9" w14:textId="1AEBA05D" w:rsidR="00465EDC" w:rsidRPr="00465EDC" w:rsidRDefault="00465EDC" w:rsidP="00A779B7">
      <w:pPr>
        <w:jc w:val="both"/>
        <w:rPr>
          <w:rFonts w:ascii="Traditional Arabic" w:hAnsi="Traditional Arabic" w:cs="Traditional Arabic" w:hint="cs"/>
          <w:b/>
          <w:bCs/>
          <w:sz w:val="32"/>
          <w:szCs w:val="32"/>
          <w:rtl/>
        </w:rPr>
      </w:pPr>
      <w:r w:rsidRPr="00465EDC">
        <w:rPr>
          <w:rFonts w:ascii="Traditional Arabic" w:hAnsi="Traditional Arabic" w:cs="Traditional Arabic"/>
          <w:b/>
          <w:bCs/>
          <w:sz w:val="32"/>
          <w:szCs w:val="32"/>
          <w:rtl/>
        </w:rPr>
        <w:t xml:space="preserve">فإن الـمُداوَمةَ على الطَّاعاتِ والقُرُبات؛ مِنْ سِمَاتِ الأنبياءِ والصّالحين، </w:t>
      </w:r>
      <w:r w:rsidR="00A779B7">
        <w:rPr>
          <w:rFonts w:ascii="Traditional Arabic" w:hAnsi="Traditional Arabic" w:cs="Traditional Arabic" w:hint="cs"/>
          <w:b/>
          <w:bCs/>
          <w:sz w:val="32"/>
          <w:szCs w:val="32"/>
          <w:rtl/>
        </w:rPr>
        <w:t>روى</w:t>
      </w:r>
      <w:r w:rsidRPr="00465EDC">
        <w:rPr>
          <w:rFonts w:ascii="Traditional Arabic" w:hAnsi="Traditional Arabic" w:cs="Traditional Arabic"/>
          <w:b/>
          <w:bCs/>
          <w:sz w:val="32"/>
          <w:szCs w:val="32"/>
          <w:rtl/>
        </w:rPr>
        <w:t xml:space="preserve"> مسلم</w:t>
      </w:r>
      <w:r w:rsidR="00A779B7">
        <w:rPr>
          <w:rFonts w:ascii="Traditional Arabic" w:hAnsi="Traditional Arabic" w:cs="Traditional Arabic" w:hint="cs"/>
          <w:b/>
          <w:bCs/>
          <w:sz w:val="32"/>
          <w:szCs w:val="32"/>
          <w:rtl/>
        </w:rPr>
        <w:t>ٌ في صحيحهِ</w:t>
      </w:r>
      <w:r w:rsidRPr="00465EDC">
        <w:rPr>
          <w:rFonts w:ascii="Traditional Arabic" w:hAnsi="Traditional Arabic" w:cs="Traditional Arabic"/>
          <w:b/>
          <w:bCs/>
          <w:sz w:val="32"/>
          <w:szCs w:val="32"/>
          <w:rtl/>
        </w:rPr>
        <w:t xml:space="preserve"> عن عائشةَ رضي الله عنها قالت</w:t>
      </w:r>
      <w:r w:rsidR="007E0BE4">
        <w:rPr>
          <w:rFonts w:ascii="Traditional Arabic" w:hAnsi="Traditional Arabic" w:cs="Traditional Arabic" w:hint="cs"/>
          <w:b/>
          <w:bCs/>
          <w:sz w:val="32"/>
          <w:szCs w:val="32"/>
          <w:rtl/>
        </w:rPr>
        <w:t>: (</w:t>
      </w:r>
      <w:r w:rsidRPr="00032805">
        <w:rPr>
          <w:rFonts w:ascii="Traditional Arabic" w:hAnsi="Traditional Arabic" w:cs="Traditional Arabic"/>
          <w:b/>
          <w:bCs/>
          <w:color w:val="800000"/>
          <w:sz w:val="32"/>
          <w:szCs w:val="32"/>
          <w:rtl/>
        </w:rPr>
        <w:t>كان رسول</w:t>
      </w:r>
      <w:r w:rsidR="00A779B7" w:rsidRPr="00032805">
        <w:rPr>
          <w:rFonts w:ascii="Traditional Arabic" w:hAnsi="Traditional Arabic" w:cs="Traditional Arabic" w:hint="cs"/>
          <w:b/>
          <w:bCs/>
          <w:color w:val="800000"/>
          <w:sz w:val="32"/>
          <w:szCs w:val="32"/>
          <w:rtl/>
        </w:rPr>
        <w:t>ُ</w:t>
      </w:r>
      <w:r w:rsidRPr="00032805">
        <w:rPr>
          <w:rFonts w:ascii="Traditional Arabic" w:hAnsi="Traditional Arabic" w:cs="Traditional Arabic"/>
          <w:b/>
          <w:bCs/>
          <w:color w:val="800000"/>
          <w:sz w:val="32"/>
          <w:szCs w:val="32"/>
          <w:rtl/>
        </w:rPr>
        <w:t xml:space="preserve"> الله</w:t>
      </w:r>
      <w:r w:rsidRPr="00032805">
        <w:rPr>
          <w:rFonts w:ascii="Traditional Arabic" w:hAnsi="Traditional Arabic" w:cs="Traditional Arabic"/>
          <w:b/>
          <w:bCs/>
          <w:color w:val="800000"/>
          <w:sz w:val="32"/>
          <w:szCs w:val="32"/>
        </w:rPr>
        <w:t xml:space="preserve"> </w:t>
      </w:r>
      <w:r w:rsidR="007E0BE4" w:rsidRPr="00032805">
        <w:rPr>
          <w:rFonts w:ascii="Traditional Arabic" w:hAnsi="Traditional Arabic" w:cs="Traditional Arabic"/>
          <w:color w:val="800000"/>
          <w:sz w:val="32"/>
          <w:szCs w:val="32"/>
        </w:rPr>
        <w:sym w:font="AGA Arabesque" w:char="F072"/>
      </w:r>
      <w:r w:rsidRPr="00032805">
        <w:rPr>
          <w:rFonts w:ascii="Traditional Arabic" w:hAnsi="Traditional Arabic" w:cs="Traditional Arabic"/>
          <w:b/>
          <w:bCs/>
          <w:color w:val="800000"/>
          <w:sz w:val="32"/>
          <w:szCs w:val="32"/>
        </w:rPr>
        <w:t xml:space="preserve"> </w:t>
      </w:r>
      <w:r w:rsidRPr="00032805">
        <w:rPr>
          <w:rFonts w:ascii="Traditional Arabic" w:hAnsi="Traditional Arabic" w:cs="Traditional Arabic"/>
          <w:b/>
          <w:bCs/>
          <w:color w:val="800000"/>
          <w:sz w:val="32"/>
          <w:szCs w:val="32"/>
          <w:rtl/>
        </w:rPr>
        <w:t>إذا عَمِلَ عَمَلاً أثْبَـتَه</w:t>
      </w:r>
      <w:r w:rsidR="007E0BE4">
        <w:rPr>
          <w:rFonts w:ascii="Traditional Arabic" w:hAnsi="Traditional Arabic" w:cs="Traditional Arabic" w:hint="cs"/>
          <w:b/>
          <w:bCs/>
          <w:sz w:val="32"/>
          <w:szCs w:val="32"/>
          <w:rtl/>
        </w:rPr>
        <w:t xml:space="preserve">) </w:t>
      </w:r>
      <w:r w:rsidRPr="00465EDC">
        <w:rPr>
          <w:rFonts w:ascii="Traditional Arabic" w:hAnsi="Traditional Arabic" w:cs="Traditional Arabic"/>
          <w:b/>
          <w:bCs/>
          <w:sz w:val="32"/>
          <w:szCs w:val="32"/>
          <w:rtl/>
        </w:rPr>
        <w:t>أيْ: داوَمَ عليه</w:t>
      </w:r>
      <w:r w:rsidRPr="00465EDC">
        <w:rPr>
          <w:rFonts w:ascii="Traditional Arabic" w:hAnsi="Traditional Arabic" w:cs="Traditional Arabic"/>
          <w:b/>
          <w:bCs/>
          <w:sz w:val="32"/>
          <w:szCs w:val="32"/>
        </w:rPr>
        <w:t>.</w:t>
      </w:r>
    </w:p>
    <w:p w14:paraId="064C4094" w14:textId="2DF09945"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وعن سفيانَ بنِ عبدِ اللهِ الثقفيِّ</w:t>
      </w:r>
      <w:r w:rsidRPr="00465EDC">
        <w:rPr>
          <w:rFonts w:ascii="Traditional Arabic" w:hAnsi="Traditional Arabic" w:cs="Traditional Arabic"/>
          <w:b/>
          <w:bCs/>
          <w:sz w:val="32"/>
          <w:szCs w:val="32"/>
        </w:rPr>
        <w:t xml:space="preserve"> </w:t>
      </w:r>
      <w:r w:rsidR="007E0BE4" w:rsidRPr="007E0BE4">
        <w:rPr>
          <w:rFonts w:ascii="Traditional Arabic" w:hAnsi="Traditional Arabic" w:cs="Traditional Arabic"/>
          <w:sz w:val="32"/>
          <w:szCs w:val="32"/>
        </w:rPr>
        <w:sym w:font="AGA Arabesque" w:char="F074"/>
      </w:r>
      <w:r w:rsidRPr="007E0BE4">
        <w:rPr>
          <w:rFonts w:ascii="Traditional Arabic" w:hAnsi="Traditional Arabic" w:cs="Traditional Arabic"/>
          <w:sz w:val="32"/>
          <w:szCs w:val="32"/>
        </w:rPr>
        <w:t xml:space="preserve"> </w:t>
      </w:r>
      <w:r w:rsidRPr="00465EDC">
        <w:rPr>
          <w:rFonts w:ascii="Traditional Arabic" w:hAnsi="Traditional Arabic" w:cs="Traditional Arabic"/>
          <w:b/>
          <w:bCs/>
          <w:sz w:val="32"/>
          <w:szCs w:val="32"/>
          <w:rtl/>
        </w:rPr>
        <w:t>أنه قال للنبيِّ</w:t>
      </w:r>
      <w:r w:rsidR="007E0BE4">
        <w:rPr>
          <w:rFonts w:ascii="Traditional Arabic" w:hAnsi="Traditional Arabic" w:cs="Traditional Arabic" w:hint="cs"/>
          <w:b/>
          <w:bCs/>
          <w:sz w:val="32"/>
          <w:szCs w:val="32"/>
          <w:rtl/>
        </w:rPr>
        <w:t xml:space="preserve"> </w:t>
      </w:r>
      <w:r w:rsidR="007E0BE4" w:rsidRPr="00617F6C">
        <w:rPr>
          <w:rFonts w:ascii="Traditional Arabic" w:hAnsi="Traditional Arabic" w:cs="Traditional Arabic"/>
          <w:sz w:val="32"/>
          <w:szCs w:val="32"/>
        </w:rPr>
        <w:sym w:font="AGA Arabesque" w:char="F072"/>
      </w:r>
      <w:r w:rsidR="007E0BE4">
        <w:rPr>
          <w:rFonts w:ascii="Traditional Arabic" w:hAnsi="Traditional Arabic" w:cs="Traditional Arabic" w:hint="cs"/>
          <w:sz w:val="32"/>
          <w:szCs w:val="32"/>
          <w:rtl/>
        </w:rPr>
        <w:t xml:space="preserve">: </w:t>
      </w:r>
      <w:r w:rsidRPr="00465EDC">
        <w:rPr>
          <w:rFonts w:ascii="Traditional Arabic" w:hAnsi="Traditional Arabic" w:cs="Traditional Arabic"/>
          <w:b/>
          <w:bCs/>
          <w:sz w:val="32"/>
          <w:szCs w:val="32"/>
          <w:rtl/>
        </w:rPr>
        <w:t>قُلْ لي في الإسلامِ قولاً لا أَسأَلُ عنه أَحَدًا بَعدَكَ. قال الحبيبُ</w:t>
      </w:r>
      <w:r w:rsidR="007E0BE4">
        <w:rPr>
          <w:rFonts w:ascii="Traditional Arabic" w:hAnsi="Traditional Arabic" w:cs="Traditional Arabic" w:hint="cs"/>
          <w:sz w:val="32"/>
          <w:szCs w:val="32"/>
          <w:rtl/>
        </w:rPr>
        <w:t xml:space="preserve"> </w:t>
      </w:r>
      <w:r w:rsidR="007E0BE4" w:rsidRPr="00617F6C">
        <w:rPr>
          <w:rFonts w:ascii="Traditional Arabic" w:hAnsi="Traditional Arabic" w:cs="Traditional Arabic"/>
          <w:sz w:val="32"/>
          <w:szCs w:val="32"/>
        </w:rPr>
        <w:sym w:font="AGA Arabesque" w:char="F072"/>
      </w:r>
      <w:r w:rsidR="007E0BE4">
        <w:rPr>
          <w:rFonts w:ascii="Traditional Arabic" w:hAnsi="Traditional Arabic" w:cs="Traditional Arabic" w:hint="cs"/>
          <w:b/>
          <w:bCs/>
          <w:sz w:val="32"/>
          <w:szCs w:val="32"/>
          <w:rtl/>
        </w:rPr>
        <w:t xml:space="preserve">: </w:t>
      </w:r>
      <w:r w:rsidRPr="00465EDC">
        <w:rPr>
          <w:rFonts w:ascii="Traditional Arabic" w:hAnsi="Traditional Arabic" w:cs="Traditional Arabic"/>
          <w:b/>
          <w:bCs/>
          <w:sz w:val="32"/>
          <w:szCs w:val="32"/>
          <w:rtl/>
        </w:rPr>
        <w:t>(</w:t>
      </w:r>
      <w:r w:rsidRPr="00032805">
        <w:rPr>
          <w:rFonts w:ascii="Traditional Arabic" w:hAnsi="Traditional Arabic" w:cs="Traditional Arabic"/>
          <w:b/>
          <w:bCs/>
          <w:color w:val="800000"/>
          <w:sz w:val="32"/>
          <w:szCs w:val="32"/>
          <w:rtl/>
        </w:rPr>
        <w:t>قُلْ: آمنتُ بِاللهِ، ثم استقِمْ</w:t>
      </w:r>
      <w:r w:rsidRPr="00465EDC">
        <w:rPr>
          <w:rFonts w:ascii="Traditional Arabic" w:hAnsi="Traditional Arabic" w:cs="Traditional Arabic"/>
          <w:b/>
          <w:bCs/>
          <w:sz w:val="32"/>
          <w:szCs w:val="32"/>
          <w:rtl/>
        </w:rPr>
        <w:t>)</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فهنيئًا لمن ثَبَتَ واستَقَامَ، وَاستَمَرَّ على الطاعة، (</w:t>
      </w:r>
      <w:r w:rsidRPr="00032805">
        <w:rPr>
          <w:rFonts w:ascii="Traditional Arabic" w:hAnsi="Traditional Arabic" w:cs="Traditional Arabic"/>
          <w:b/>
          <w:bCs/>
          <w:color w:val="006600"/>
          <w:sz w:val="32"/>
          <w:szCs w:val="32"/>
          <w:rtl/>
        </w:rPr>
        <w:t>إِنَّ الَّذِينَ قَالُوا رَبُّنَا اللهُ ثُمَّ اسْتَقَامُوا فَلا خَوْفٌ عَلَيْهِمْ وَلا هُمْ يَحْزَنُونَ</w:t>
      </w:r>
      <w:r w:rsidRPr="00465EDC">
        <w:rPr>
          <w:rFonts w:ascii="Traditional Arabic" w:hAnsi="Traditional Arabic" w:cs="Traditional Arabic"/>
          <w:b/>
          <w:bCs/>
          <w:sz w:val="32"/>
          <w:szCs w:val="32"/>
          <w:rtl/>
        </w:rPr>
        <w:t>) [الأحقاف:١٣]</w:t>
      </w:r>
      <w:r w:rsidR="00032805">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w:t>
      </w:r>
      <w:r w:rsidR="00A779B7">
        <w:rPr>
          <w:rFonts w:ascii="Traditional Arabic" w:hAnsi="Traditional Arabic" w:cs="Traditional Arabic" w:hint="cs"/>
          <w:b/>
          <w:bCs/>
          <w:sz w:val="32"/>
          <w:szCs w:val="32"/>
          <w:rtl/>
        </w:rPr>
        <w:t>(</w:t>
      </w:r>
      <w:r w:rsidRPr="00032805">
        <w:rPr>
          <w:rFonts w:ascii="Traditional Arabic" w:hAnsi="Traditional Arabic" w:cs="Traditional Arabic"/>
          <w:b/>
          <w:bCs/>
          <w:color w:val="006600"/>
          <w:sz w:val="32"/>
          <w:szCs w:val="32"/>
          <w:rtl/>
        </w:rPr>
        <w:t>إِنَّ الَّذِينَ قَالُوا رَبُّنَا اللَّهُ ثُمَّ اسْتَقَامُوا تَتَنزلُ عَلَيْهِمُ الْمَلائِكَةُ أَلا تَخَافُوا وَلا تَحْزَنُوا وَأَبْشِرُوا بِالْجَنَّةِ الَّتِي كُنْتُمْ تُوعَدُونَ</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[فصلت:٣٠]</w:t>
      </w:r>
      <w:r w:rsidRPr="00465EDC">
        <w:rPr>
          <w:rFonts w:ascii="Traditional Arabic" w:hAnsi="Traditional Arabic" w:cs="Traditional Arabic"/>
          <w:b/>
          <w:bCs/>
          <w:sz w:val="32"/>
          <w:szCs w:val="32"/>
        </w:rPr>
        <w:t>.</w:t>
      </w:r>
    </w:p>
    <w:p w14:paraId="365631F4" w14:textId="4BEC21D8" w:rsidR="00465EDC" w:rsidRPr="00465EDC" w:rsidRDefault="00465EDC" w:rsidP="00465EDC">
      <w:pPr>
        <w:jc w:val="both"/>
        <w:rPr>
          <w:rFonts w:ascii="Traditional Arabic" w:hAnsi="Traditional Arabic" w:cs="Traditional Arabic"/>
          <w:b/>
          <w:bCs/>
          <w:sz w:val="32"/>
          <w:szCs w:val="32"/>
        </w:rPr>
      </w:pPr>
      <w:r w:rsidRPr="00465EDC">
        <w:rPr>
          <w:rFonts w:ascii="Traditional Arabic" w:hAnsi="Traditional Arabic" w:cs="Traditional Arabic"/>
          <w:b/>
          <w:bCs/>
          <w:sz w:val="32"/>
          <w:szCs w:val="32"/>
          <w:rtl/>
        </w:rPr>
        <w:t>أل</w:t>
      </w:r>
      <w:r w:rsidR="00374DDB">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 فاتقوا الله عباد</w:t>
      </w:r>
      <w:r w:rsidR="00374DDB">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الله، واشكروا ربَّك</w:t>
      </w:r>
      <w:r w:rsidR="00374DDB">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م على تَمَامِ فَرْضِكُم، وافْرَحُوا وابتَهِجُوا؛ بالبَقاءِ على العَهْدِ</w:t>
      </w:r>
      <w:r w:rsidR="00374DDB">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وإتْبَاعِ الحس</w:t>
      </w:r>
      <w:r w:rsidR="00374DDB">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نةِ بالحسنة، وإيَّاكُم والمجاهرةَ بالمعَاصِي، فذلكَ مَاحِقٌ للنِّعَم، م</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ن</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اق</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ضٌ ل</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و</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اجب</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الش</w:t>
      </w:r>
      <w:r w:rsidR="00A779B7">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كر، (</w:t>
      </w:r>
      <w:r w:rsidRPr="00032805">
        <w:rPr>
          <w:rFonts w:ascii="Traditional Arabic" w:hAnsi="Traditional Arabic" w:cs="Traditional Arabic"/>
          <w:b/>
          <w:bCs/>
          <w:color w:val="006600"/>
          <w:sz w:val="32"/>
          <w:szCs w:val="32"/>
          <w:rtl/>
        </w:rPr>
        <w:t>وَمَنْ شَكَرَ فَإِنَّمَا يَشْكُرُ لِنَفْسِهِ وَمَنْ كَفَرَ فَإِنَّ رَبِّي غَنِيٌّ كَرِيمٌ</w:t>
      </w:r>
      <w:r w:rsidRPr="00465EDC">
        <w:rPr>
          <w:rFonts w:ascii="Traditional Arabic" w:hAnsi="Traditional Arabic" w:cs="Traditional Arabic"/>
          <w:b/>
          <w:bCs/>
          <w:sz w:val="32"/>
          <w:szCs w:val="32"/>
          <w:rtl/>
        </w:rPr>
        <w:t>)</w:t>
      </w:r>
      <w:r w:rsidR="00A779B7">
        <w:rPr>
          <w:rFonts w:ascii="Traditional Arabic" w:hAnsi="Traditional Arabic" w:cs="Traditional Arabic" w:hint="cs"/>
          <w:b/>
          <w:bCs/>
          <w:sz w:val="32"/>
          <w:szCs w:val="32"/>
          <w:rtl/>
        </w:rPr>
        <w:t xml:space="preserve"> [</w:t>
      </w:r>
      <w:r w:rsidR="00687705">
        <w:rPr>
          <w:rFonts w:ascii="Traditional Arabic" w:hAnsi="Traditional Arabic" w:cs="Traditional Arabic" w:hint="cs"/>
          <w:b/>
          <w:bCs/>
          <w:sz w:val="32"/>
          <w:szCs w:val="32"/>
          <w:rtl/>
        </w:rPr>
        <w:t>النمل: 40].</w:t>
      </w:r>
    </w:p>
    <w:p w14:paraId="70A48982" w14:textId="3CDB3A07" w:rsidR="002E20E1" w:rsidRDefault="00465EDC" w:rsidP="00687705">
      <w:pPr>
        <w:jc w:val="both"/>
        <w:rPr>
          <w:rFonts w:ascii="Traditional Arabic" w:hAnsi="Traditional Arabic" w:cs="Traditional Arabic"/>
          <w:b/>
          <w:bCs/>
          <w:sz w:val="32"/>
          <w:szCs w:val="32"/>
          <w:rtl/>
        </w:rPr>
      </w:pPr>
      <w:r w:rsidRPr="00465EDC">
        <w:rPr>
          <w:rFonts w:ascii="Traditional Arabic" w:hAnsi="Traditional Arabic" w:cs="Traditional Arabic"/>
          <w:b/>
          <w:bCs/>
          <w:sz w:val="32"/>
          <w:szCs w:val="32"/>
          <w:rtl/>
        </w:rPr>
        <w:t>ثم اعلموا أنَّ من الأعمال</w:t>
      </w:r>
      <w:r w:rsidR="00032805">
        <w:rPr>
          <w:rFonts w:ascii="Traditional Arabic" w:hAnsi="Traditional Arabic" w:cs="Traditional Arabic" w:hint="cs"/>
          <w:b/>
          <w:bCs/>
          <w:sz w:val="32"/>
          <w:szCs w:val="32"/>
          <w:rtl/>
        </w:rPr>
        <w:t>ِ</w:t>
      </w:r>
      <w:r w:rsidRPr="00465EDC">
        <w:rPr>
          <w:rFonts w:ascii="Traditional Arabic" w:hAnsi="Traditional Arabic" w:cs="Traditional Arabic"/>
          <w:b/>
          <w:bCs/>
          <w:sz w:val="32"/>
          <w:szCs w:val="32"/>
          <w:rtl/>
        </w:rPr>
        <w:t xml:space="preserve"> الصالحة:</w:t>
      </w:r>
      <w:r w:rsidR="00687705">
        <w:rPr>
          <w:rFonts w:ascii="Traditional Arabic" w:hAnsi="Traditional Arabic" w:cs="Traditional Arabic" w:hint="cs"/>
          <w:b/>
          <w:bCs/>
          <w:sz w:val="32"/>
          <w:szCs w:val="32"/>
          <w:rtl/>
        </w:rPr>
        <w:t xml:space="preserve"> </w:t>
      </w:r>
      <w:r w:rsidR="005B3AA4">
        <w:rPr>
          <w:rFonts w:ascii="Traditional Arabic" w:hAnsi="Traditional Arabic" w:cs="Traditional Arabic" w:hint="cs"/>
          <w:b/>
          <w:bCs/>
          <w:sz w:val="32"/>
          <w:szCs w:val="32"/>
          <w:rtl/>
        </w:rPr>
        <w:t>الإكثارُ من الصلاة</w:t>
      </w:r>
      <w:r w:rsidR="00687705">
        <w:rPr>
          <w:rFonts w:ascii="Traditional Arabic" w:hAnsi="Traditional Arabic" w:cs="Traditional Arabic" w:hint="cs"/>
          <w:b/>
          <w:bCs/>
          <w:sz w:val="32"/>
          <w:szCs w:val="32"/>
          <w:rtl/>
        </w:rPr>
        <w:t>ِ</w:t>
      </w:r>
      <w:r w:rsidR="005B3AA4">
        <w:rPr>
          <w:rFonts w:ascii="Traditional Arabic" w:hAnsi="Traditional Arabic" w:cs="Traditional Arabic" w:hint="cs"/>
          <w:b/>
          <w:bCs/>
          <w:sz w:val="32"/>
          <w:szCs w:val="32"/>
          <w:rtl/>
        </w:rPr>
        <w:t xml:space="preserve"> والسلام على النبيِّ المختار..</w:t>
      </w:r>
      <w:r w:rsidR="00401E2B" w:rsidRPr="00513936">
        <w:rPr>
          <w:rFonts w:ascii="Traditional Arabic" w:hAnsi="Traditional Arabic" w:cs="Traditional Arabic"/>
          <w:b/>
          <w:bCs/>
          <w:sz w:val="32"/>
          <w:szCs w:val="32"/>
          <w:rtl/>
        </w:rPr>
        <w:t xml:space="preserve"> اللهم صلّ وسلم على نبيّنا محمدٍ، وارضَ اللهم عن خلفائه</w:t>
      </w:r>
      <w:r w:rsidR="00401E2B">
        <w:rPr>
          <w:rFonts w:ascii="Traditional Arabic" w:hAnsi="Traditional Arabic" w:cs="Traditional Arabic" w:hint="cs"/>
          <w:b/>
          <w:bCs/>
          <w:sz w:val="32"/>
          <w:szCs w:val="32"/>
          <w:rtl/>
        </w:rPr>
        <w:t xml:space="preserve"> </w:t>
      </w:r>
      <w:r w:rsidR="00401E2B" w:rsidRPr="00513936">
        <w:rPr>
          <w:rFonts w:ascii="Traditional Arabic" w:hAnsi="Traditional Arabic" w:cs="Traditional Arabic"/>
          <w:b/>
          <w:bCs/>
          <w:sz w:val="32"/>
          <w:szCs w:val="32"/>
          <w:rtl/>
        </w:rPr>
        <w:t>الراشدين الذين قضَوا بالحق وبه كانوا يعدِلون: أبي بكرٍ، وعمر، وعثمان،</w:t>
      </w:r>
      <w:r w:rsidR="00401E2B">
        <w:rPr>
          <w:rFonts w:ascii="Traditional Arabic" w:hAnsi="Traditional Arabic" w:cs="Traditional Arabic" w:hint="cs"/>
          <w:b/>
          <w:bCs/>
          <w:sz w:val="32"/>
          <w:szCs w:val="32"/>
          <w:rtl/>
        </w:rPr>
        <w:t xml:space="preserve"> </w:t>
      </w:r>
      <w:r w:rsidR="00401E2B" w:rsidRPr="00513936">
        <w:rPr>
          <w:rFonts w:ascii="Traditional Arabic" w:hAnsi="Traditional Arabic" w:cs="Traditional Arabic"/>
          <w:b/>
          <w:bCs/>
          <w:sz w:val="32"/>
          <w:szCs w:val="32"/>
          <w:rtl/>
        </w:rPr>
        <w:t>وعليّ، وعن سائر الصحابةِ أجمعين، وعنّا معهم بجُودِك وكرمِك يا أكرم</w:t>
      </w:r>
      <w:r w:rsidR="00401E2B" w:rsidRPr="00513936">
        <w:rPr>
          <w:rFonts w:ascii="Traditional Arabic" w:hAnsi="Traditional Arabic" w:cs="Traditional Arabic"/>
          <w:b/>
          <w:bCs/>
          <w:sz w:val="32"/>
          <w:szCs w:val="32"/>
        </w:rPr>
        <w:t xml:space="preserve"> </w:t>
      </w:r>
      <w:r w:rsidR="00401E2B" w:rsidRPr="00513936">
        <w:rPr>
          <w:rFonts w:ascii="Traditional Arabic" w:hAnsi="Traditional Arabic" w:cs="Traditional Arabic"/>
          <w:b/>
          <w:bCs/>
          <w:sz w:val="32"/>
          <w:szCs w:val="32"/>
          <w:rtl/>
        </w:rPr>
        <w:t>الأكرمين</w:t>
      </w:r>
      <w:r w:rsidR="00401E2B" w:rsidRPr="00513936">
        <w:rPr>
          <w:rFonts w:ascii="Traditional Arabic" w:hAnsi="Traditional Arabic" w:cs="Traditional Arabic"/>
          <w:b/>
          <w:bCs/>
          <w:sz w:val="32"/>
          <w:szCs w:val="32"/>
        </w:rPr>
        <w:t>.</w:t>
      </w:r>
    </w:p>
    <w:p w14:paraId="4D0D430D" w14:textId="33C81720" w:rsidR="00401E2B" w:rsidRDefault="00401E2B" w:rsidP="002E20E1">
      <w:pPr>
        <w:jc w:val="lowKashida"/>
        <w:rPr>
          <w:rFonts w:ascii="Traditional Arabic" w:hAnsi="Traditional Arabic" w:cs="Traditional Arabic"/>
          <w:b/>
          <w:bCs/>
          <w:sz w:val="32"/>
          <w:szCs w:val="32"/>
          <w:rtl/>
        </w:rPr>
      </w:pPr>
      <w:r w:rsidRPr="00513936">
        <w:rPr>
          <w:rFonts w:ascii="Traditional Arabic" w:hAnsi="Traditional Arabic" w:cs="Traditional Arabic"/>
          <w:b/>
          <w:bCs/>
          <w:sz w:val="32"/>
          <w:szCs w:val="32"/>
          <w:rtl/>
        </w:rPr>
        <w:t>اللهم أعِزّ الإسلام والمسلمين، وأذِلّ الشرك والمشركين، ودمر أعداء الدين،</w:t>
      </w:r>
      <w:r>
        <w:rPr>
          <w:rFonts w:ascii="Traditional Arabic" w:hAnsi="Traditional Arabic" w:cs="Traditional Arabic" w:hint="cs"/>
          <w:b/>
          <w:bCs/>
          <w:sz w:val="32"/>
          <w:szCs w:val="32"/>
          <w:rtl/>
        </w:rPr>
        <w:t xml:space="preserve"> </w:t>
      </w:r>
      <w:r w:rsidRPr="00513936">
        <w:rPr>
          <w:rFonts w:ascii="Traditional Arabic" w:hAnsi="Traditional Arabic" w:cs="Traditional Arabic"/>
          <w:b/>
          <w:bCs/>
          <w:sz w:val="32"/>
          <w:szCs w:val="32"/>
          <w:rtl/>
        </w:rPr>
        <w:t>واجعل اللهم هذا البلد آمِنًا مُط</w:t>
      </w:r>
      <w:r>
        <w:rPr>
          <w:rFonts w:ascii="Traditional Arabic" w:hAnsi="Traditional Arabic" w:cs="Traditional Arabic"/>
          <w:b/>
          <w:bCs/>
          <w:sz w:val="32"/>
          <w:szCs w:val="32"/>
          <w:rtl/>
        </w:rPr>
        <w:t>مئنًا رخاءً وسائر بلاد المسلمين</w:t>
      </w:r>
      <w:r>
        <w:rPr>
          <w:rFonts w:ascii="Traditional Arabic" w:hAnsi="Traditional Arabic" w:cs="Traditional Arabic" w:hint="cs"/>
          <w:b/>
          <w:bCs/>
          <w:sz w:val="32"/>
          <w:szCs w:val="32"/>
          <w:rtl/>
        </w:rPr>
        <w:t>. اللهم وفق ولي أمرنا لما تحب وترضى، وخذ به للبر والتقوى، ووفقه وولي عهده لما فيه صلاح الإسلام وعز المسلمين، يا رب العالمين.</w:t>
      </w:r>
    </w:p>
    <w:p w14:paraId="1E2BF3A7" w14:textId="1F17965D" w:rsidR="00EA2FD6" w:rsidRDefault="00817B5F" w:rsidP="002E20E1">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اللهم انصر جنودنا المرابطين على حدود بلادنا، اللهم احفظهم بحفظك التام، واحرسهم بعينك التي لا تنام، يا ذا الجلال والإكرام.</w:t>
      </w:r>
    </w:p>
    <w:p w14:paraId="10D21CBF" w14:textId="09812E4A" w:rsidR="00401E2B" w:rsidRDefault="00401E2B" w:rsidP="00401E2B">
      <w:pPr>
        <w:jc w:val="lowKashida"/>
        <w:rPr>
          <w:rFonts w:ascii="Traditional Arabic" w:hAnsi="Traditional Arabic" w:cs="Traditional Arabic"/>
          <w:b/>
          <w:bCs/>
          <w:sz w:val="32"/>
          <w:szCs w:val="32"/>
          <w:rtl/>
        </w:rPr>
      </w:pPr>
      <w:r w:rsidRPr="00513936">
        <w:rPr>
          <w:rFonts w:ascii="Traditional Arabic" w:hAnsi="Traditional Arabic" w:cs="Traditional Arabic"/>
          <w:b/>
          <w:bCs/>
          <w:sz w:val="32"/>
          <w:szCs w:val="32"/>
          <w:rtl/>
        </w:rPr>
        <w:t>اللهم</w:t>
      </w:r>
      <w:r w:rsidRPr="00513936">
        <w:rPr>
          <w:rFonts w:ascii="Traditional Arabic" w:hAnsi="Traditional Arabic" w:cs="Traditional Arabic"/>
          <w:b/>
          <w:bCs/>
          <w:sz w:val="32"/>
          <w:szCs w:val="32"/>
        </w:rPr>
        <w:t xml:space="preserve"> </w:t>
      </w:r>
      <w:r w:rsidRPr="00513936">
        <w:rPr>
          <w:rFonts w:ascii="Traditional Arabic" w:hAnsi="Traditional Arabic" w:cs="Traditional Arabic"/>
          <w:b/>
          <w:bCs/>
          <w:sz w:val="32"/>
          <w:szCs w:val="32"/>
          <w:rtl/>
        </w:rPr>
        <w:t>تقبل منا صيامَنا وقيامَنا</w:t>
      </w:r>
      <w:r>
        <w:rPr>
          <w:rFonts w:ascii="Traditional Arabic" w:hAnsi="Traditional Arabic" w:cs="Traditional Arabic" w:hint="cs"/>
          <w:b/>
          <w:bCs/>
          <w:sz w:val="32"/>
          <w:szCs w:val="32"/>
          <w:rtl/>
        </w:rPr>
        <w:t xml:space="preserve"> وصالح أعمالنا، واجعلنا</w:t>
      </w:r>
      <w:r w:rsidR="005B3AA4">
        <w:rPr>
          <w:rFonts w:ascii="Traditional Arabic" w:hAnsi="Traditional Arabic" w:cs="Traditional Arabic" w:hint="cs"/>
          <w:b/>
          <w:bCs/>
          <w:sz w:val="32"/>
          <w:szCs w:val="32"/>
          <w:rtl/>
        </w:rPr>
        <w:t xml:space="preserve"> ووالدينا وأزواجنا وذرياتنا</w:t>
      </w:r>
      <w:r>
        <w:rPr>
          <w:rFonts w:ascii="Traditional Arabic" w:hAnsi="Traditional Arabic" w:cs="Traditional Arabic" w:hint="cs"/>
          <w:b/>
          <w:bCs/>
          <w:sz w:val="32"/>
          <w:szCs w:val="32"/>
          <w:rtl/>
        </w:rPr>
        <w:t xml:space="preserve"> من عتقائك من النار</w:t>
      </w:r>
      <w:r w:rsidR="005B3AA4">
        <w:rPr>
          <w:rFonts w:ascii="Traditional Arabic" w:hAnsi="Traditional Arabic" w:cs="Traditional Arabic" w:hint="cs"/>
          <w:b/>
          <w:bCs/>
          <w:sz w:val="32"/>
          <w:szCs w:val="32"/>
          <w:rtl/>
        </w:rPr>
        <w:t>، يا أرحم الراحمين.</w:t>
      </w:r>
    </w:p>
    <w:p w14:paraId="3D36EF3C" w14:textId="5FF3724F" w:rsidR="0082785C" w:rsidRPr="002C31A8" w:rsidRDefault="00401E2B" w:rsidP="002C31A8">
      <w:pPr>
        <w:jc w:val="lowKashida"/>
        <w:rPr>
          <w:rFonts w:ascii="Traditional Arabic" w:hAnsi="Traditional Arabic" w:cs="Traditional Arabic"/>
          <w:b/>
          <w:bCs/>
          <w:sz w:val="32"/>
          <w:szCs w:val="32"/>
        </w:rPr>
      </w:pPr>
      <w:r w:rsidRPr="00513936">
        <w:rPr>
          <w:rFonts w:ascii="Traditional Arabic" w:hAnsi="Traditional Arabic" w:cs="Traditional Arabic"/>
          <w:b/>
          <w:bCs/>
          <w:sz w:val="32"/>
          <w:szCs w:val="32"/>
          <w:rtl/>
        </w:rPr>
        <w:t>عباد الله</w:t>
      </w:r>
      <w:r>
        <w:rPr>
          <w:rFonts w:ascii="Traditional Arabic" w:hAnsi="Traditional Arabic" w:cs="Traditional Arabic" w:hint="cs"/>
          <w:b/>
          <w:bCs/>
          <w:sz w:val="32"/>
          <w:szCs w:val="32"/>
          <w:rtl/>
        </w:rPr>
        <w:t>: (</w:t>
      </w:r>
      <w:r w:rsidRPr="001B2A4D">
        <w:rPr>
          <w:rFonts w:ascii="Traditional Arabic" w:hAnsi="Traditional Arabic" w:cs="Traditional Arabic"/>
          <w:b/>
          <w:bCs/>
          <w:color w:val="006600"/>
          <w:sz w:val="32"/>
          <w:szCs w:val="32"/>
          <w:rtl/>
        </w:rPr>
        <w:t>إِنَّ اللَّهَ يَأْمُرُ بِالْعَدْلِ وَالْإِحْسَانِ وَإِيتَاءِ ذِي</w:t>
      </w:r>
      <w:r w:rsidRPr="001B2A4D">
        <w:rPr>
          <w:rFonts w:ascii="Traditional Arabic" w:hAnsi="Traditional Arabic" w:cs="Traditional Arabic" w:hint="cs"/>
          <w:b/>
          <w:bCs/>
          <w:color w:val="006600"/>
          <w:sz w:val="32"/>
          <w:szCs w:val="32"/>
          <w:rtl/>
        </w:rPr>
        <w:t xml:space="preserve"> </w:t>
      </w:r>
      <w:r w:rsidRPr="001B2A4D">
        <w:rPr>
          <w:rFonts w:ascii="Traditional Arabic" w:hAnsi="Traditional Arabic" w:cs="Traditional Arabic"/>
          <w:b/>
          <w:bCs/>
          <w:color w:val="006600"/>
          <w:sz w:val="32"/>
          <w:szCs w:val="32"/>
          <w:rtl/>
        </w:rPr>
        <w:t>الْقُرْبَى وَيَنْهَى عَنِ الْفَحْشَاءِ وَالْمُنْكَرِ وَالْبَغْيِ</w:t>
      </w:r>
      <w:r w:rsidRPr="001B2A4D">
        <w:rPr>
          <w:rFonts w:ascii="Traditional Arabic" w:hAnsi="Traditional Arabic" w:cs="Traditional Arabic"/>
          <w:b/>
          <w:bCs/>
          <w:color w:val="006600"/>
          <w:sz w:val="32"/>
          <w:szCs w:val="32"/>
        </w:rPr>
        <w:t xml:space="preserve"> </w:t>
      </w:r>
      <w:r w:rsidRPr="001B2A4D">
        <w:rPr>
          <w:rFonts w:ascii="Traditional Arabic" w:hAnsi="Traditional Arabic" w:cs="Traditional Arabic"/>
          <w:b/>
          <w:bCs/>
          <w:color w:val="006600"/>
          <w:sz w:val="32"/>
          <w:szCs w:val="32"/>
          <w:rtl/>
        </w:rPr>
        <w:t>يَعِظُكُمْ لَعَلَّكُمْ تَذَكَّرُونَ * وَأَوْفُوا بِعَهْدِ اللَّهِ إِذَا</w:t>
      </w:r>
      <w:r w:rsidRPr="001B2A4D">
        <w:rPr>
          <w:rFonts w:ascii="Traditional Arabic" w:hAnsi="Traditional Arabic" w:cs="Traditional Arabic"/>
          <w:b/>
          <w:bCs/>
          <w:color w:val="006600"/>
          <w:sz w:val="32"/>
          <w:szCs w:val="32"/>
        </w:rPr>
        <w:t xml:space="preserve"> </w:t>
      </w:r>
      <w:r w:rsidRPr="001B2A4D">
        <w:rPr>
          <w:rFonts w:ascii="Traditional Arabic" w:hAnsi="Traditional Arabic" w:cs="Traditional Arabic"/>
          <w:b/>
          <w:bCs/>
          <w:color w:val="006600"/>
          <w:sz w:val="32"/>
          <w:szCs w:val="32"/>
          <w:rtl/>
        </w:rPr>
        <w:t>عَاهَدْتُمْ وَ</w:t>
      </w:r>
      <w:r w:rsidRPr="001B2A4D">
        <w:rPr>
          <w:rFonts w:ascii="Traditional Arabic" w:hAnsi="Traditional Arabic" w:cs="Traditional Arabic" w:hint="cs"/>
          <w:b/>
          <w:bCs/>
          <w:color w:val="006600"/>
          <w:sz w:val="32"/>
          <w:szCs w:val="32"/>
          <w:rtl/>
        </w:rPr>
        <w:t>ل</w:t>
      </w:r>
      <w:r w:rsidRPr="001B2A4D">
        <w:rPr>
          <w:rFonts w:ascii="Traditional Arabic" w:hAnsi="Traditional Arabic" w:cs="Traditional Arabic"/>
          <w:b/>
          <w:bCs/>
          <w:color w:val="006600"/>
          <w:sz w:val="32"/>
          <w:szCs w:val="32"/>
          <w:rtl/>
        </w:rPr>
        <w:t>ا تَنْقُضُوا الْأَيْمَانَ بَعْدَ تَوْكِيدِهَا وَقَدْ</w:t>
      </w:r>
      <w:r w:rsidRPr="001B2A4D">
        <w:rPr>
          <w:rFonts w:ascii="Traditional Arabic" w:hAnsi="Traditional Arabic" w:cs="Traditional Arabic" w:hint="cs"/>
          <w:b/>
          <w:bCs/>
          <w:color w:val="006600"/>
          <w:sz w:val="32"/>
          <w:szCs w:val="32"/>
          <w:rtl/>
        </w:rPr>
        <w:t xml:space="preserve"> </w:t>
      </w:r>
      <w:r w:rsidRPr="001B2A4D">
        <w:rPr>
          <w:rFonts w:ascii="Traditional Arabic" w:hAnsi="Traditional Arabic" w:cs="Traditional Arabic"/>
          <w:b/>
          <w:bCs/>
          <w:color w:val="006600"/>
          <w:sz w:val="32"/>
          <w:szCs w:val="32"/>
          <w:rtl/>
        </w:rPr>
        <w:t>جَعَلْتُمُ اللَّهَ عَلَيْكُمْ كَفِيلا</w:t>
      </w:r>
      <w:r w:rsidRPr="001B2A4D">
        <w:rPr>
          <w:rFonts w:ascii="Traditional Arabic" w:hAnsi="Traditional Arabic" w:cs="Traditional Arabic" w:hint="cs"/>
          <w:b/>
          <w:bCs/>
          <w:color w:val="006600"/>
          <w:sz w:val="32"/>
          <w:szCs w:val="32"/>
          <w:rtl/>
        </w:rPr>
        <w:t>ً</w:t>
      </w:r>
      <w:r w:rsidRPr="001B2A4D">
        <w:rPr>
          <w:rFonts w:ascii="Traditional Arabic" w:hAnsi="Traditional Arabic" w:cs="Traditional Arabic"/>
          <w:b/>
          <w:bCs/>
          <w:color w:val="006600"/>
          <w:sz w:val="32"/>
          <w:szCs w:val="32"/>
          <w:rtl/>
        </w:rPr>
        <w:t xml:space="preserve"> إِنَّ اللَّهَ يَعْلَمُ مَا</w:t>
      </w:r>
      <w:r w:rsidRPr="001B2A4D">
        <w:rPr>
          <w:rFonts w:ascii="Traditional Arabic" w:hAnsi="Traditional Arabic" w:cs="Traditional Arabic" w:hint="cs"/>
          <w:b/>
          <w:bCs/>
          <w:color w:val="006600"/>
          <w:sz w:val="32"/>
          <w:szCs w:val="32"/>
          <w:rtl/>
        </w:rPr>
        <w:t xml:space="preserve"> ت</w:t>
      </w:r>
      <w:r w:rsidRPr="001B2A4D">
        <w:rPr>
          <w:rFonts w:ascii="Traditional Arabic" w:hAnsi="Traditional Arabic" w:cs="Traditional Arabic"/>
          <w:b/>
          <w:bCs/>
          <w:color w:val="006600"/>
          <w:sz w:val="32"/>
          <w:szCs w:val="32"/>
          <w:rtl/>
        </w:rPr>
        <w:t>َفْعَلُونَ</w:t>
      </w:r>
      <w:r>
        <w:rPr>
          <w:rFonts w:ascii="Traditional Arabic" w:hAnsi="Traditional Arabic" w:cs="Traditional Arabic" w:hint="cs"/>
          <w:b/>
          <w:bCs/>
          <w:sz w:val="32"/>
          <w:szCs w:val="32"/>
          <w:rtl/>
        </w:rPr>
        <w:t xml:space="preserve">) </w:t>
      </w:r>
      <w:r w:rsidR="005B3AA4">
        <w:rPr>
          <w:rFonts w:ascii="Traditional Arabic" w:hAnsi="Traditional Arabic" w:cs="Traditional Arabic" w:hint="cs"/>
          <w:b/>
          <w:bCs/>
          <w:sz w:val="32"/>
          <w:szCs w:val="32"/>
          <w:rtl/>
        </w:rPr>
        <w:t>[النحل: 90-91]</w:t>
      </w:r>
      <w:r>
        <w:rPr>
          <w:rFonts w:ascii="Traditional Arabic" w:hAnsi="Traditional Arabic" w:cs="Traditional Arabic" w:hint="cs"/>
          <w:b/>
          <w:bCs/>
          <w:sz w:val="32"/>
          <w:szCs w:val="32"/>
          <w:rtl/>
        </w:rPr>
        <w:t>.. ف</w:t>
      </w:r>
      <w:r w:rsidRPr="00513936">
        <w:rPr>
          <w:rFonts w:ascii="Traditional Arabic" w:hAnsi="Traditional Arabic" w:cs="Traditional Arabic"/>
          <w:b/>
          <w:bCs/>
          <w:sz w:val="32"/>
          <w:szCs w:val="32"/>
          <w:rtl/>
        </w:rPr>
        <w:t>اذكروا الله العظيم الجليل يذكركم، واشكروه على نعمه يزِدكم، ولذكر الله أكبر، والله يعلم ما تصنعون</w:t>
      </w:r>
      <w:r w:rsidRPr="00513936">
        <w:rPr>
          <w:rFonts w:ascii="Traditional Arabic" w:hAnsi="Traditional Arabic" w:cs="Traditional Arabic"/>
          <w:b/>
          <w:bCs/>
          <w:sz w:val="32"/>
          <w:szCs w:val="32"/>
        </w:rPr>
        <w:t>.</w:t>
      </w:r>
    </w:p>
    <w:sectPr w:rsidR="0082785C" w:rsidRPr="002C31A8"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6AF2"/>
    <w:rsid w:val="00032805"/>
    <w:rsid w:val="0007028D"/>
    <w:rsid w:val="00075286"/>
    <w:rsid w:val="00076C7F"/>
    <w:rsid w:val="00085162"/>
    <w:rsid w:val="0009660F"/>
    <w:rsid w:val="000A0058"/>
    <w:rsid w:val="000A2690"/>
    <w:rsid w:val="000A4F22"/>
    <w:rsid w:val="000B75F1"/>
    <w:rsid w:val="000C40D7"/>
    <w:rsid w:val="000F7D18"/>
    <w:rsid w:val="00107E25"/>
    <w:rsid w:val="00110A25"/>
    <w:rsid w:val="00115C62"/>
    <w:rsid w:val="00123B4D"/>
    <w:rsid w:val="001348FB"/>
    <w:rsid w:val="001434D8"/>
    <w:rsid w:val="0015646D"/>
    <w:rsid w:val="001574C2"/>
    <w:rsid w:val="00163730"/>
    <w:rsid w:val="00177C65"/>
    <w:rsid w:val="00190C40"/>
    <w:rsid w:val="00195805"/>
    <w:rsid w:val="001B2444"/>
    <w:rsid w:val="001B2A4D"/>
    <w:rsid w:val="001B4625"/>
    <w:rsid w:val="001C336E"/>
    <w:rsid w:val="001D38B8"/>
    <w:rsid w:val="001E651D"/>
    <w:rsid w:val="001F3CB7"/>
    <w:rsid w:val="001F7666"/>
    <w:rsid w:val="002106B1"/>
    <w:rsid w:val="00213B8B"/>
    <w:rsid w:val="00220D51"/>
    <w:rsid w:val="0022318F"/>
    <w:rsid w:val="00225F00"/>
    <w:rsid w:val="00235291"/>
    <w:rsid w:val="00261A0C"/>
    <w:rsid w:val="0026484C"/>
    <w:rsid w:val="002932B1"/>
    <w:rsid w:val="002B668A"/>
    <w:rsid w:val="002B7C5B"/>
    <w:rsid w:val="002C304F"/>
    <w:rsid w:val="002C31A8"/>
    <w:rsid w:val="002D033C"/>
    <w:rsid w:val="002E0BA8"/>
    <w:rsid w:val="002E20E1"/>
    <w:rsid w:val="00307F51"/>
    <w:rsid w:val="00322312"/>
    <w:rsid w:val="0034601E"/>
    <w:rsid w:val="00346D7C"/>
    <w:rsid w:val="00374DDB"/>
    <w:rsid w:val="003B4279"/>
    <w:rsid w:val="00401E2B"/>
    <w:rsid w:val="00423544"/>
    <w:rsid w:val="00465EDC"/>
    <w:rsid w:val="0047468B"/>
    <w:rsid w:val="00483FCE"/>
    <w:rsid w:val="004852C7"/>
    <w:rsid w:val="004939BB"/>
    <w:rsid w:val="004A7084"/>
    <w:rsid w:val="004C1876"/>
    <w:rsid w:val="004C1F04"/>
    <w:rsid w:val="004D543F"/>
    <w:rsid w:val="004D6A1D"/>
    <w:rsid w:val="00531FCA"/>
    <w:rsid w:val="00544299"/>
    <w:rsid w:val="005B3AA4"/>
    <w:rsid w:val="005F0240"/>
    <w:rsid w:val="00600482"/>
    <w:rsid w:val="00617F6C"/>
    <w:rsid w:val="00624ADE"/>
    <w:rsid w:val="00644B1E"/>
    <w:rsid w:val="006568F6"/>
    <w:rsid w:val="00664D3E"/>
    <w:rsid w:val="00686AA2"/>
    <w:rsid w:val="00687705"/>
    <w:rsid w:val="006D7D69"/>
    <w:rsid w:val="006D7FE1"/>
    <w:rsid w:val="006E3FA0"/>
    <w:rsid w:val="00700253"/>
    <w:rsid w:val="007278BC"/>
    <w:rsid w:val="00734530"/>
    <w:rsid w:val="00750FE2"/>
    <w:rsid w:val="007645D8"/>
    <w:rsid w:val="00777FAF"/>
    <w:rsid w:val="007C2F72"/>
    <w:rsid w:val="007D52AD"/>
    <w:rsid w:val="007E0BE4"/>
    <w:rsid w:val="00817B5F"/>
    <w:rsid w:val="0082785C"/>
    <w:rsid w:val="00834797"/>
    <w:rsid w:val="0088151D"/>
    <w:rsid w:val="00881A27"/>
    <w:rsid w:val="008A786D"/>
    <w:rsid w:val="008E46D1"/>
    <w:rsid w:val="0090754D"/>
    <w:rsid w:val="009533BF"/>
    <w:rsid w:val="00956035"/>
    <w:rsid w:val="00957980"/>
    <w:rsid w:val="00972B7E"/>
    <w:rsid w:val="0098156E"/>
    <w:rsid w:val="009D1361"/>
    <w:rsid w:val="009E26D2"/>
    <w:rsid w:val="00A0772A"/>
    <w:rsid w:val="00A73FE7"/>
    <w:rsid w:val="00A779B7"/>
    <w:rsid w:val="00AE5EA0"/>
    <w:rsid w:val="00B113D4"/>
    <w:rsid w:val="00B1230F"/>
    <w:rsid w:val="00B61561"/>
    <w:rsid w:val="00B83548"/>
    <w:rsid w:val="00B84F93"/>
    <w:rsid w:val="00B96953"/>
    <w:rsid w:val="00C02D1D"/>
    <w:rsid w:val="00C22216"/>
    <w:rsid w:val="00C6178B"/>
    <w:rsid w:val="00C91B44"/>
    <w:rsid w:val="00C92409"/>
    <w:rsid w:val="00CD121F"/>
    <w:rsid w:val="00CD4E0E"/>
    <w:rsid w:val="00CE0790"/>
    <w:rsid w:val="00CE5821"/>
    <w:rsid w:val="00CF006B"/>
    <w:rsid w:val="00D00B20"/>
    <w:rsid w:val="00D37B22"/>
    <w:rsid w:val="00D56909"/>
    <w:rsid w:val="00D8380E"/>
    <w:rsid w:val="00DD0A2D"/>
    <w:rsid w:val="00E0116A"/>
    <w:rsid w:val="00E206E5"/>
    <w:rsid w:val="00E2144E"/>
    <w:rsid w:val="00E2767E"/>
    <w:rsid w:val="00E32F97"/>
    <w:rsid w:val="00E517E7"/>
    <w:rsid w:val="00E62003"/>
    <w:rsid w:val="00E93943"/>
    <w:rsid w:val="00EA2FD6"/>
    <w:rsid w:val="00EE2EA1"/>
    <w:rsid w:val="00F01F2A"/>
    <w:rsid w:val="00F51279"/>
    <w:rsid w:val="00F644E9"/>
    <w:rsid w:val="00F827DF"/>
    <w:rsid w:val="00FA6CD7"/>
    <w:rsid w:val="00FA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34574424">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817039738">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4764667">
      <w:bodyDiv w:val="1"/>
      <w:marLeft w:val="0"/>
      <w:marRight w:val="0"/>
      <w:marTop w:val="0"/>
      <w:marBottom w:val="0"/>
      <w:divBdr>
        <w:top w:val="none" w:sz="0" w:space="0" w:color="auto"/>
        <w:left w:val="none" w:sz="0" w:space="0" w:color="auto"/>
        <w:bottom w:val="none" w:sz="0" w:space="0" w:color="auto"/>
        <w:right w:val="none" w:sz="0" w:space="0" w:color="auto"/>
      </w:divBdr>
    </w:div>
    <w:div w:id="1497726226">
      <w:bodyDiv w:val="1"/>
      <w:marLeft w:val="0"/>
      <w:marRight w:val="0"/>
      <w:marTop w:val="0"/>
      <w:marBottom w:val="0"/>
      <w:divBdr>
        <w:top w:val="none" w:sz="0" w:space="0" w:color="auto"/>
        <w:left w:val="none" w:sz="0" w:space="0" w:color="auto"/>
        <w:bottom w:val="none" w:sz="0" w:space="0" w:color="auto"/>
        <w:right w:val="none" w:sz="0" w:space="0" w:color="auto"/>
      </w:divBdr>
      <w:divsChild>
        <w:div w:id="1294796206">
          <w:marLeft w:val="0"/>
          <w:marRight w:val="0"/>
          <w:marTop w:val="0"/>
          <w:marBottom w:val="0"/>
          <w:divBdr>
            <w:top w:val="none" w:sz="0" w:space="0" w:color="auto"/>
            <w:left w:val="none" w:sz="0" w:space="0" w:color="auto"/>
            <w:bottom w:val="none" w:sz="0" w:space="0" w:color="auto"/>
            <w:right w:val="none" w:sz="0" w:space="0" w:color="auto"/>
          </w:divBdr>
        </w:div>
        <w:div w:id="1634141299">
          <w:marLeft w:val="0"/>
          <w:marRight w:val="0"/>
          <w:marTop w:val="0"/>
          <w:marBottom w:val="0"/>
          <w:divBdr>
            <w:top w:val="none" w:sz="0" w:space="0" w:color="auto"/>
            <w:left w:val="none" w:sz="0" w:space="0" w:color="auto"/>
            <w:bottom w:val="none" w:sz="0" w:space="0" w:color="auto"/>
            <w:right w:val="none" w:sz="0" w:space="0" w:color="auto"/>
          </w:divBdr>
        </w:div>
        <w:div w:id="2122188586">
          <w:marLeft w:val="0"/>
          <w:marRight w:val="0"/>
          <w:marTop w:val="0"/>
          <w:marBottom w:val="0"/>
          <w:divBdr>
            <w:top w:val="none" w:sz="0" w:space="0" w:color="auto"/>
            <w:left w:val="none" w:sz="0" w:space="0" w:color="auto"/>
            <w:bottom w:val="none" w:sz="0" w:space="0" w:color="auto"/>
            <w:right w:val="none" w:sz="0" w:space="0" w:color="auto"/>
          </w:divBdr>
          <w:divsChild>
            <w:div w:id="935214448">
              <w:marLeft w:val="0"/>
              <w:marRight w:val="0"/>
              <w:marTop w:val="0"/>
              <w:marBottom w:val="0"/>
              <w:divBdr>
                <w:top w:val="none" w:sz="0" w:space="0" w:color="000000"/>
                <w:left w:val="none" w:sz="0" w:space="0" w:color="000000"/>
                <w:bottom w:val="none" w:sz="0" w:space="0" w:color="000000"/>
                <w:right w:val="none" w:sz="0" w:space="0" w:color="000000"/>
              </w:divBdr>
            </w:div>
            <w:div w:id="2113430870">
              <w:marLeft w:val="0"/>
              <w:marRight w:val="0"/>
              <w:marTop w:val="0"/>
              <w:marBottom w:val="0"/>
              <w:divBdr>
                <w:top w:val="none" w:sz="0" w:space="0" w:color="000000"/>
                <w:left w:val="none" w:sz="0" w:space="0" w:color="000000"/>
                <w:bottom w:val="none" w:sz="0" w:space="0" w:color="000000"/>
                <w:right w:val="none" w:sz="0" w:space="0" w:color="000000"/>
              </w:divBdr>
            </w:div>
            <w:div w:id="1271552182">
              <w:marLeft w:val="0"/>
              <w:marRight w:val="0"/>
              <w:marTop w:val="0"/>
              <w:marBottom w:val="0"/>
              <w:divBdr>
                <w:top w:val="none" w:sz="0" w:space="0" w:color="000000"/>
                <w:left w:val="none" w:sz="0" w:space="0" w:color="000000"/>
                <w:bottom w:val="none" w:sz="0" w:space="0" w:color="000000"/>
                <w:right w:val="none" w:sz="0" w:space="0" w:color="000000"/>
              </w:divBdr>
            </w:div>
            <w:div w:id="1592542105">
              <w:marLeft w:val="0"/>
              <w:marRight w:val="0"/>
              <w:marTop w:val="0"/>
              <w:marBottom w:val="0"/>
              <w:divBdr>
                <w:top w:val="none" w:sz="0" w:space="0" w:color="000000"/>
                <w:left w:val="none" w:sz="0" w:space="0" w:color="000000"/>
                <w:bottom w:val="none" w:sz="0" w:space="0" w:color="000000"/>
                <w:right w:val="none" w:sz="0" w:space="0" w:color="000000"/>
              </w:divBdr>
            </w:div>
            <w:div w:id="1324819229">
              <w:marLeft w:val="0"/>
              <w:marRight w:val="0"/>
              <w:marTop w:val="0"/>
              <w:marBottom w:val="0"/>
              <w:divBdr>
                <w:top w:val="none" w:sz="0" w:space="0" w:color="000000"/>
                <w:left w:val="none" w:sz="0" w:space="0" w:color="000000"/>
                <w:bottom w:val="none" w:sz="0" w:space="0" w:color="000000"/>
                <w:right w:val="none" w:sz="0" w:space="0" w:color="000000"/>
              </w:divBdr>
            </w:div>
            <w:div w:id="779030902">
              <w:marLeft w:val="0"/>
              <w:marRight w:val="0"/>
              <w:marTop w:val="0"/>
              <w:marBottom w:val="0"/>
              <w:divBdr>
                <w:top w:val="none" w:sz="0" w:space="0" w:color="000000"/>
                <w:left w:val="none" w:sz="0" w:space="0" w:color="000000"/>
                <w:bottom w:val="none" w:sz="0" w:space="0" w:color="000000"/>
                <w:right w:val="none" w:sz="0" w:space="0" w:color="000000"/>
              </w:divBdr>
            </w:div>
            <w:div w:id="1772318520">
              <w:marLeft w:val="0"/>
              <w:marRight w:val="0"/>
              <w:marTop w:val="0"/>
              <w:marBottom w:val="0"/>
              <w:divBdr>
                <w:top w:val="none" w:sz="0" w:space="0" w:color="000000"/>
                <w:left w:val="none" w:sz="0" w:space="0" w:color="000000"/>
                <w:bottom w:val="none" w:sz="0" w:space="0" w:color="000000"/>
                <w:right w:val="none" w:sz="0" w:space="0" w:color="000000"/>
              </w:divBdr>
            </w:div>
            <w:div w:id="1562252502">
              <w:marLeft w:val="0"/>
              <w:marRight w:val="0"/>
              <w:marTop w:val="0"/>
              <w:marBottom w:val="0"/>
              <w:divBdr>
                <w:top w:val="none" w:sz="0" w:space="0" w:color="000000"/>
                <w:left w:val="none" w:sz="0" w:space="0" w:color="000000"/>
                <w:bottom w:val="none" w:sz="0" w:space="0" w:color="000000"/>
                <w:right w:val="none" w:sz="0" w:space="0" w:color="000000"/>
              </w:divBdr>
            </w:div>
            <w:div w:id="1577978584">
              <w:marLeft w:val="0"/>
              <w:marRight w:val="0"/>
              <w:marTop w:val="0"/>
              <w:marBottom w:val="0"/>
              <w:divBdr>
                <w:top w:val="none" w:sz="0" w:space="0" w:color="000000"/>
                <w:left w:val="none" w:sz="0" w:space="0" w:color="000000"/>
                <w:bottom w:val="none" w:sz="0" w:space="0" w:color="000000"/>
                <w:right w:val="none" w:sz="0" w:space="0" w:color="000000"/>
              </w:divBdr>
            </w:div>
            <w:div w:id="2059552884">
              <w:marLeft w:val="0"/>
              <w:marRight w:val="0"/>
              <w:marTop w:val="0"/>
              <w:marBottom w:val="0"/>
              <w:divBdr>
                <w:top w:val="none" w:sz="0" w:space="0" w:color="000000"/>
                <w:left w:val="none" w:sz="0" w:space="0" w:color="000000"/>
                <w:bottom w:val="none" w:sz="0" w:space="0" w:color="000000"/>
                <w:right w:val="none" w:sz="0" w:space="0" w:color="000000"/>
              </w:divBdr>
            </w:div>
            <w:div w:id="707338236">
              <w:marLeft w:val="0"/>
              <w:marRight w:val="0"/>
              <w:marTop w:val="0"/>
              <w:marBottom w:val="0"/>
              <w:divBdr>
                <w:top w:val="none" w:sz="0" w:space="0" w:color="000000"/>
                <w:left w:val="none" w:sz="0" w:space="0" w:color="000000"/>
                <w:bottom w:val="none" w:sz="0" w:space="0" w:color="000000"/>
                <w:right w:val="none" w:sz="0" w:space="0" w:color="000000"/>
              </w:divBdr>
            </w:div>
            <w:div w:id="110177281">
              <w:marLeft w:val="0"/>
              <w:marRight w:val="0"/>
              <w:marTop w:val="0"/>
              <w:marBottom w:val="0"/>
              <w:divBdr>
                <w:top w:val="none" w:sz="0" w:space="0" w:color="000000"/>
                <w:left w:val="none" w:sz="0" w:space="0" w:color="000000"/>
                <w:bottom w:val="none" w:sz="0" w:space="0" w:color="000000"/>
                <w:right w:val="none" w:sz="0" w:space="0" w:color="000000"/>
              </w:divBdr>
            </w:div>
            <w:div w:id="990672709">
              <w:marLeft w:val="0"/>
              <w:marRight w:val="0"/>
              <w:marTop w:val="0"/>
              <w:marBottom w:val="0"/>
              <w:divBdr>
                <w:top w:val="none" w:sz="0" w:space="0" w:color="000000"/>
                <w:left w:val="none" w:sz="0" w:space="0" w:color="000000"/>
                <w:bottom w:val="none" w:sz="0" w:space="0" w:color="000000"/>
                <w:right w:val="none" w:sz="0" w:space="0" w:color="000000"/>
              </w:divBdr>
            </w:div>
            <w:div w:id="813333061">
              <w:marLeft w:val="0"/>
              <w:marRight w:val="0"/>
              <w:marTop w:val="0"/>
              <w:marBottom w:val="0"/>
              <w:divBdr>
                <w:top w:val="none" w:sz="0" w:space="0" w:color="000000"/>
                <w:left w:val="none" w:sz="0" w:space="0" w:color="000000"/>
                <w:bottom w:val="none" w:sz="0" w:space="0" w:color="000000"/>
                <w:right w:val="none" w:sz="0" w:space="0" w:color="000000"/>
              </w:divBdr>
            </w:div>
            <w:div w:id="531000387">
              <w:marLeft w:val="0"/>
              <w:marRight w:val="0"/>
              <w:marTop w:val="0"/>
              <w:marBottom w:val="0"/>
              <w:divBdr>
                <w:top w:val="none" w:sz="0" w:space="0" w:color="000000"/>
                <w:left w:val="none" w:sz="0" w:space="0" w:color="000000"/>
                <w:bottom w:val="none" w:sz="0" w:space="0" w:color="000000"/>
                <w:right w:val="none" w:sz="0" w:space="0" w:color="000000"/>
              </w:divBdr>
              <w:divsChild>
                <w:div w:id="1308241822">
                  <w:marLeft w:val="0"/>
                  <w:marRight w:val="0"/>
                  <w:marTop w:val="0"/>
                  <w:marBottom w:val="0"/>
                  <w:divBdr>
                    <w:top w:val="none" w:sz="0" w:space="0" w:color="000000"/>
                    <w:left w:val="none" w:sz="0" w:space="0" w:color="000000"/>
                    <w:bottom w:val="none" w:sz="0" w:space="0" w:color="000000"/>
                    <w:right w:val="none" w:sz="0" w:space="0" w:color="000000"/>
                  </w:divBdr>
                </w:div>
                <w:div w:id="1162548798">
                  <w:marLeft w:val="0"/>
                  <w:marRight w:val="0"/>
                  <w:marTop w:val="0"/>
                  <w:marBottom w:val="0"/>
                  <w:divBdr>
                    <w:top w:val="none" w:sz="0" w:space="0" w:color="000000"/>
                    <w:left w:val="none" w:sz="0" w:space="0" w:color="000000"/>
                    <w:bottom w:val="none" w:sz="0" w:space="0" w:color="000000"/>
                    <w:right w:val="none" w:sz="0" w:space="0" w:color="000000"/>
                  </w:divBdr>
                </w:div>
                <w:div w:id="1709910033">
                  <w:marLeft w:val="0"/>
                  <w:marRight w:val="0"/>
                  <w:marTop w:val="0"/>
                  <w:marBottom w:val="0"/>
                  <w:divBdr>
                    <w:top w:val="none" w:sz="0" w:space="0" w:color="000000"/>
                    <w:left w:val="none" w:sz="0" w:space="0" w:color="000000"/>
                    <w:bottom w:val="none" w:sz="0" w:space="0" w:color="000000"/>
                    <w:right w:val="none" w:sz="0" w:space="0" w:color="000000"/>
                  </w:divBdr>
                </w:div>
                <w:div w:id="626280647">
                  <w:marLeft w:val="0"/>
                  <w:marRight w:val="0"/>
                  <w:marTop w:val="0"/>
                  <w:marBottom w:val="0"/>
                  <w:divBdr>
                    <w:top w:val="none" w:sz="0" w:space="0" w:color="000000"/>
                    <w:left w:val="none" w:sz="0" w:space="0" w:color="000000"/>
                    <w:bottom w:val="none" w:sz="0" w:space="0" w:color="000000"/>
                    <w:right w:val="none" w:sz="0" w:space="0" w:color="000000"/>
                  </w:divBdr>
                </w:div>
                <w:div w:id="159125592">
                  <w:marLeft w:val="0"/>
                  <w:marRight w:val="0"/>
                  <w:marTop w:val="0"/>
                  <w:marBottom w:val="0"/>
                  <w:divBdr>
                    <w:top w:val="none" w:sz="0" w:space="0" w:color="000000"/>
                    <w:left w:val="none" w:sz="0" w:space="0" w:color="000000"/>
                    <w:bottom w:val="none" w:sz="0" w:space="0" w:color="000000"/>
                    <w:right w:val="none" w:sz="0" w:space="0" w:color="000000"/>
                  </w:divBdr>
                </w:div>
                <w:div w:id="56754842">
                  <w:marLeft w:val="0"/>
                  <w:marRight w:val="0"/>
                  <w:marTop w:val="0"/>
                  <w:marBottom w:val="0"/>
                  <w:divBdr>
                    <w:top w:val="none" w:sz="0" w:space="0" w:color="000000"/>
                    <w:left w:val="none" w:sz="0" w:space="0" w:color="000000"/>
                    <w:bottom w:val="none" w:sz="0" w:space="0" w:color="000000"/>
                    <w:right w:val="none" w:sz="0" w:space="0" w:color="000000"/>
                  </w:divBdr>
                </w:div>
                <w:div w:id="160264033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952</Words>
  <Characters>5429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12</cp:revision>
  <cp:lastPrinted>2021-05-12T02:51:00Z</cp:lastPrinted>
  <dcterms:created xsi:type="dcterms:W3CDTF">2022-05-04T14:43:00Z</dcterms:created>
  <dcterms:modified xsi:type="dcterms:W3CDTF">2022-05-04T22:47:00Z</dcterms:modified>
</cp:coreProperties>
</file>