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5D4B" w14:textId="383118A3" w:rsidR="00864B24" w:rsidRPr="00261112" w:rsidRDefault="00864B24"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الحمد لله، الذي أمرنا بالاقتداء بسيد الأبرار. ونهانا عن التشبه بالمشركين والكفار. وأشهد أن لا إله إلا الله وحده لا شريك له. وأشهد أن محمدًا عبده ورسوله صلى الله عليه وعلى آله وأصحابه وسلم تسليمًا كثيرًا</w:t>
      </w:r>
      <w:r w:rsidRPr="00261112">
        <w:rPr>
          <w:rFonts w:ascii="Traditional Arabic" w:hAnsi="Traditional Arabic" w:cs="Traditional Arabic"/>
          <w:b/>
          <w:bCs/>
          <w:color w:val="000000" w:themeColor="text1"/>
          <w:sz w:val="36"/>
          <w:szCs w:val="36"/>
          <w:shd w:val="clear" w:color="auto" w:fill="F5F5F5"/>
        </w:rPr>
        <w:t>.</w:t>
      </w:r>
    </w:p>
    <w:p w14:paraId="4E8AFCA8" w14:textId="1337D898" w:rsidR="00864B24" w:rsidRPr="00261112" w:rsidRDefault="00261112"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أمَّا بعدُ: فوصيَّةُ الله تعالى للأوَّلين والآخِرين تقواه: </w:t>
      </w:r>
      <w:r w:rsidR="00164862">
        <w:rPr>
          <w:rFonts w:ascii="Traditional Arabic" w:hAnsi="Traditional Arabic" w:cs="Traditional Arabic" w:hint="cs"/>
          <w:b/>
          <w:bCs/>
          <w:color w:val="000000" w:themeColor="text1"/>
          <w:sz w:val="36"/>
          <w:szCs w:val="36"/>
          <w:rtl/>
        </w:rPr>
        <w:t xml:space="preserve">(( </w:t>
      </w:r>
      <w:r w:rsidRPr="00261112">
        <w:rPr>
          <w:rFonts w:ascii="Traditional Arabic" w:hAnsi="Traditional Arabic" w:cs="Traditional Arabic"/>
          <w:b/>
          <w:bCs/>
          <w:color w:val="000000" w:themeColor="text1"/>
          <w:sz w:val="36"/>
          <w:szCs w:val="36"/>
          <w:rtl/>
        </w:rPr>
        <w:t>وَلَقَدْ وَصَّيْنَا الَّذِينَ أُوتُوا الْكِتَابَ مِنْ قَبْلِكُمْ وَإِيَّاكُمْ أَنِ اتَّقُوا اللهَ</w:t>
      </w:r>
      <w:r w:rsidR="00164862">
        <w:rPr>
          <w:rFonts w:ascii="Traditional Arabic" w:hAnsi="Traditional Arabic" w:cs="Traditional Arabic" w:hint="cs"/>
          <w:b/>
          <w:bCs/>
          <w:color w:val="000000" w:themeColor="text1"/>
          <w:sz w:val="36"/>
          <w:szCs w:val="36"/>
          <w:rtl/>
        </w:rPr>
        <w:t xml:space="preserve"> ))</w:t>
      </w:r>
    </w:p>
    <w:p w14:paraId="2359DC85" w14:textId="675A333A" w:rsidR="00224588" w:rsidRPr="00261112" w:rsidRDefault="0005174E" w:rsidP="00FE75AF">
      <w:pPr>
        <w:pStyle w:val="a3"/>
        <w:rPr>
          <w:rFonts w:ascii="Traditional Arabic" w:hAnsi="Traditional Arabic" w:cs="Traditional Arabic" w:hint="cs"/>
          <w:b/>
          <w:bCs/>
          <w:color w:val="000000" w:themeColor="text1"/>
          <w:sz w:val="36"/>
          <w:szCs w:val="36"/>
          <w:rtl/>
        </w:rPr>
      </w:pPr>
      <w:r w:rsidRPr="00261112">
        <w:rPr>
          <w:rFonts w:ascii="Traditional Arabic" w:hAnsi="Traditional Arabic" w:cs="Traditional Arabic"/>
          <w:b/>
          <w:bCs/>
          <w:color w:val="000000" w:themeColor="text1"/>
          <w:sz w:val="36"/>
          <w:szCs w:val="36"/>
          <w:rtl/>
        </w:rPr>
        <w:t>أيُّها المسلمون،</w:t>
      </w:r>
      <w:r w:rsidR="00224588" w:rsidRPr="00261112">
        <w:rPr>
          <w:rFonts w:ascii="Traditional Arabic" w:hAnsi="Traditional Arabic" w:cs="Traditional Arabic"/>
          <w:b/>
          <w:bCs/>
          <w:color w:val="000000" w:themeColor="text1"/>
          <w:sz w:val="36"/>
          <w:szCs w:val="36"/>
          <w:rtl/>
        </w:rPr>
        <w:t>قال رسول الله صلى الله عليه وسلم (( إن الإسلام بدأ غريبًا وسيعود كما بدأ فطوبى للغرباء</w:t>
      </w:r>
      <w:r w:rsidR="00224588" w:rsidRPr="00261112">
        <w:rPr>
          <w:rFonts w:ascii="Traditional Arabic" w:hAnsi="Traditional Arabic" w:cs="Traditional Arabic"/>
          <w:b/>
          <w:bCs/>
          <w:color w:val="000000" w:themeColor="text1"/>
          <w:sz w:val="36"/>
          <w:szCs w:val="36"/>
        </w:rPr>
        <w:t>((  </w:t>
      </w:r>
      <w:r w:rsidR="00224588" w:rsidRPr="00261112">
        <w:rPr>
          <w:rFonts w:ascii="Traditional Arabic" w:hAnsi="Traditional Arabic" w:cs="Traditional Arabic"/>
          <w:b/>
          <w:bCs/>
          <w:color w:val="000000" w:themeColor="text1"/>
          <w:sz w:val="36"/>
          <w:szCs w:val="36"/>
          <w:rtl/>
        </w:rPr>
        <w:t xml:space="preserve"> رواه مسلم </w:t>
      </w:r>
    </w:p>
    <w:p w14:paraId="0F40C43E" w14:textId="5A29BB3A" w:rsidR="00224588" w:rsidRPr="00261112" w:rsidRDefault="00224588"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ومن أسباب هذه الغربة الجهل بالسنن وهجرها حتى أصبح م</w:t>
      </w:r>
      <w:r w:rsidR="00164862">
        <w:rPr>
          <w:rFonts w:ascii="Traditional Arabic" w:hAnsi="Traditional Arabic" w:cs="Traditional Arabic" w:hint="cs"/>
          <w:b/>
          <w:bCs/>
          <w:color w:val="000000" w:themeColor="text1"/>
          <w:sz w:val="36"/>
          <w:szCs w:val="36"/>
          <w:rtl/>
        </w:rPr>
        <w:t>ُ</w:t>
      </w:r>
      <w:r w:rsidRPr="00261112">
        <w:rPr>
          <w:rFonts w:ascii="Traditional Arabic" w:hAnsi="Traditional Arabic" w:cs="Traditional Arabic"/>
          <w:b/>
          <w:bCs/>
          <w:color w:val="000000" w:themeColor="text1"/>
          <w:sz w:val="36"/>
          <w:szCs w:val="36"/>
          <w:rtl/>
        </w:rPr>
        <w:t>ت</w:t>
      </w:r>
      <w:r w:rsidR="00164862">
        <w:rPr>
          <w:rFonts w:ascii="Traditional Arabic" w:hAnsi="Traditional Arabic" w:cs="Traditional Arabic" w:hint="cs"/>
          <w:b/>
          <w:bCs/>
          <w:color w:val="000000" w:themeColor="text1"/>
          <w:sz w:val="36"/>
          <w:szCs w:val="36"/>
          <w:rtl/>
        </w:rPr>
        <w:t>ّ</w:t>
      </w:r>
      <w:r w:rsidRPr="00261112">
        <w:rPr>
          <w:rFonts w:ascii="Traditional Arabic" w:hAnsi="Traditional Arabic" w:cs="Traditional Arabic"/>
          <w:b/>
          <w:bCs/>
          <w:color w:val="000000" w:themeColor="text1"/>
          <w:sz w:val="36"/>
          <w:szCs w:val="36"/>
          <w:rtl/>
        </w:rPr>
        <w:t>ب</w:t>
      </w:r>
      <w:r w:rsidR="00164862">
        <w:rPr>
          <w:rFonts w:ascii="Traditional Arabic" w:hAnsi="Traditional Arabic" w:cs="Traditional Arabic" w:hint="cs"/>
          <w:b/>
          <w:bCs/>
          <w:color w:val="000000" w:themeColor="text1"/>
          <w:sz w:val="36"/>
          <w:szCs w:val="36"/>
          <w:rtl/>
        </w:rPr>
        <w:t>ِ</w:t>
      </w:r>
      <w:r w:rsidRPr="00261112">
        <w:rPr>
          <w:rFonts w:ascii="Traditional Arabic" w:hAnsi="Traditional Arabic" w:cs="Traditional Arabic"/>
          <w:b/>
          <w:bCs/>
          <w:color w:val="000000" w:themeColor="text1"/>
          <w:sz w:val="36"/>
          <w:szCs w:val="36"/>
          <w:rtl/>
        </w:rPr>
        <w:t>ع الس</w:t>
      </w:r>
      <w:r w:rsidR="00164862">
        <w:rPr>
          <w:rFonts w:ascii="Traditional Arabic" w:hAnsi="Traditional Arabic" w:cs="Traditional Arabic" w:hint="cs"/>
          <w:b/>
          <w:bCs/>
          <w:color w:val="000000" w:themeColor="text1"/>
          <w:sz w:val="36"/>
          <w:szCs w:val="36"/>
          <w:rtl/>
        </w:rPr>
        <w:t>ُّ</w:t>
      </w:r>
      <w:r w:rsidRPr="00261112">
        <w:rPr>
          <w:rFonts w:ascii="Traditional Arabic" w:hAnsi="Traditional Arabic" w:cs="Traditional Arabic"/>
          <w:b/>
          <w:bCs/>
          <w:color w:val="000000" w:themeColor="text1"/>
          <w:sz w:val="36"/>
          <w:szCs w:val="36"/>
          <w:rtl/>
        </w:rPr>
        <w:t>ن</w:t>
      </w:r>
      <w:r w:rsidR="00164862">
        <w:rPr>
          <w:rFonts w:ascii="Traditional Arabic" w:hAnsi="Traditional Arabic" w:cs="Traditional Arabic" w:hint="cs"/>
          <w:b/>
          <w:bCs/>
          <w:color w:val="000000" w:themeColor="text1"/>
          <w:sz w:val="36"/>
          <w:szCs w:val="36"/>
          <w:rtl/>
        </w:rPr>
        <w:t>َّ</w:t>
      </w:r>
      <w:r w:rsidRPr="00261112">
        <w:rPr>
          <w:rFonts w:ascii="Traditional Arabic" w:hAnsi="Traditional Arabic" w:cs="Traditional Arabic"/>
          <w:b/>
          <w:bCs/>
          <w:color w:val="000000" w:themeColor="text1"/>
          <w:sz w:val="36"/>
          <w:szCs w:val="36"/>
          <w:rtl/>
        </w:rPr>
        <w:t>ة غريبًا، قال ابن عباس : (لا يأتي على الناس عام إلا أحدثوا فيه بدعة وأماتوا س</w:t>
      </w:r>
      <w:r w:rsidR="00261112" w:rsidRPr="00261112">
        <w:rPr>
          <w:rFonts w:ascii="Traditional Arabic" w:hAnsi="Traditional Arabic" w:cs="Traditional Arabic"/>
          <w:b/>
          <w:bCs/>
          <w:color w:val="000000" w:themeColor="text1"/>
          <w:sz w:val="36"/>
          <w:szCs w:val="36"/>
          <w:rtl/>
        </w:rPr>
        <w:t>ُ</w:t>
      </w:r>
      <w:r w:rsidRPr="00261112">
        <w:rPr>
          <w:rFonts w:ascii="Traditional Arabic" w:hAnsi="Traditional Arabic" w:cs="Traditional Arabic"/>
          <w:b/>
          <w:bCs/>
          <w:color w:val="000000" w:themeColor="text1"/>
          <w:sz w:val="36"/>
          <w:szCs w:val="36"/>
          <w:rtl/>
        </w:rPr>
        <w:t>ن</w:t>
      </w:r>
      <w:r w:rsidR="00261112" w:rsidRPr="00261112">
        <w:rPr>
          <w:rFonts w:ascii="Traditional Arabic" w:hAnsi="Traditional Arabic" w:cs="Traditional Arabic"/>
          <w:b/>
          <w:bCs/>
          <w:color w:val="000000" w:themeColor="text1"/>
          <w:sz w:val="36"/>
          <w:szCs w:val="36"/>
          <w:rtl/>
        </w:rPr>
        <w:t>ّ</w:t>
      </w:r>
      <w:r w:rsidRPr="00261112">
        <w:rPr>
          <w:rFonts w:ascii="Traditional Arabic" w:hAnsi="Traditional Arabic" w:cs="Traditional Arabic"/>
          <w:b/>
          <w:bCs/>
          <w:color w:val="000000" w:themeColor="text1"/>
          <w:sz w:val="36"/>
          <w:szCs w:val="36"/>
          <w:rtl/>
        </w:rPr>
        <w:t>ة حتى تحيا البدع وتموت السنن).</w:t>
      </w:r>
    </w:p>
    <w:p w14:paraId="7193F2AA" w14:textId="6C4BF75F" w:rsidR="0005174E" w:rsidRPr="00261112" w:rsidRDefault="00224588" w:rsidP="00FE75AF">
      <w:pPr>
        <w:pStyle w:val="a3"/>
        <w:rPr>
          <w:rFonts w:ascii="Traditional Arabic" w:hAnsi="Traditional Arabic" w:cs="Traditional Arabic"/>
          <w:b/>
          <w:bCs/>
          <w:color w:val="000000" w:themeColor="text1"/>
          <w:sz w:val="36"/>
          <w:szCs w:val="36"/>
        </w:rPr>
      </w:pPr>
      <w:r w:rsidRPr="00261112">
        <w:rPr>
          <w:rFonts w:ascii="Traditional Arabic" w:hAnsi="Traditional Arabic" w:cs="Traditional Arabic"/>
          <w:b/>
          <w:bCs/>
          <w:color w:val="000000" w:themeColor="text1"/>
          <w:sz w:val="36"/>
          <w:szCs w:val="36"/>
          <w:rtl/>
        </w:rPr>
        <w:t xml:space="preserve">ومن السنن التي يجهلها كثير من الناس أذكار وأدعية </w:t>
      </w:r>
      <w:r w:rsidR="00261112" w:rsidRPr="00261112">
        <w:rPr>
          <w:rFonts w:ascii="Traditional Arabic" w:hAnsi="Traditional Arabic" w:cs="Traditional Arabic"/>
          <w:b/>
          <w:bCs/>
          <w:color w:val="000000" w:themeColor="text1"/>
          <w:sz w:val="36"/>
          <w:szCs w:val="36"/>
          <w:rtl/>
        </w:rPr>
        <w:t>يقولها المسلم إذا أوى إلى فراشه ل</w:t>
      </w:r>
      <w:r w:rsidRPr="00261112">
        <w:rPr>
          <w:rFonts w:ascii="Traditional Arabic" w:hAnsi="Traditional Arabic" w:cs="Traditional Arabic"/>
          <w:b/>
          <w:bCs/>
          <w:color w:val="000000" w:themeColor="text1"/>
          <w:sz w:val="36"/>
          <w:szCs w:val="36"/>
          <w:rtl/>
        </w:rPr>
        <w:t>لنوم حيث كان ال</w:t>
      </w:r>
      <w:r w:rsidR="00164862">
        <w:rPr>
          <w:rFonts w:ascii="Traditional Arabic" w:hAnsi="Traditional Arabic" w:cs="Traditional Arabic" w:hint="cs"/>
          <w:b/>
          <w:bCs/>
          <w:color w:val="000000" w:themeColor="text1"/>
          <w:sz w:val="36"/>
          <w:szCs w:val="36"/>
          <w:rtl/>
        </w:rPr>
        <w:t>نبي</w:t>
      </w:r>
      <w:r w:rsidRPr="00261112">
        <w:rPr>
          <w:rFonts w:ascii="Traditional Arabic" w:hAnsi="Traditional Arabic" w:cs="Traditional Arabic"/>
          <w:b/>
          <w:bCs/>
          <w:color w:val="000000" w:themeColor="text1"/>
          <w:sz w:val="36"/>
          <w:szCs w:val="36"/>
          <w:rtl/>
        </w:rPr>
        <w:t xml:space="preserve"> صلى الله عليه وسلم إذا أوى إلى فراشه </w:t>
      </w:r>
      <w:r w:rsidR="0005174E" w:rsidRPr="00261112">
        <w:rPr>
          <w:rFonts w:ascii="Traditional Arabic" w:hAnsi="Traditional Arabic" w:cs="Traditional Arabic"/>
          <w:b/>
          <w:bCs/>
          <w:color w:val="000000" w:themeColor="text1"/>
          <w:sz w:val="36"/>
          <w:szCs w:val="36"/>
          <w:rtl/>
          <w:lang w:bidi="ar-EG"/>
        </w:rPr>
        <w:t>توضَّأ قبلَ النوم، ويجمع كفَّيْه ثم ينفُثُ فيهما فيقرأ: </w:t>
      </w:r>
      <w:r w:rsidR="0005174E" w:rsidRPr="00261112">
        <w:rPr>
          <w:rFonts w:ascii="Traditional Arabic" w:hAnsi="Traditional Arabic" w:cs="Traditional Arabic"/>
          <w:b/>
          <w:bCs/>
          <w:noProof/>
          <w:color w:val="000000" w:themeColor="text1"/>
          <w:sz w:val="36"/>
          <w:szCs w:val="36"/>
        </w:rPr>
        <w:drawing>
          <wp:inline distT="0" distB="0" distL="0" distR="0" wp14:anchorId="3133621A" wp14:editId="2C61506B">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rPr>
        <w:t>قُلْ هُوَ اللَّهُ أَحَدٌ</w:t>
      </w:r>
      <w:r w:rsidR="0005174E" w:rsidRPr="00261112">
        <w:rPr>
          <w:rFonts w:ascii="Traditional Arabic" w:hAnsi="Traditional Arabic" w:cs="Traditional Arabic"/>
          <w:b/>
          <w:bCs/>
          <w:noProof/>
          <w:color w:val="000000" w:themeColor="text1"/>
          <w:sz w:val="36"/>
          <w:szCs w:val="36"/>
        </w:rPr>
        <w:drawing>
          <wp:inline distT="0" distB="0" distL="0" distR="0" wp14:anchorId="1B474D13" wp14:editId="0746446F">
            <wp:extent cx="133350" cy="1333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lang w:bidi="ar-EG"/>
        </w:rPr>
        <w:t>، و</w:t>
      </w:r>
      <w:r w:rsidR="0005174E" w:rsidRPr="00261112">
        <w:rPr>
          <w:rFonts w:ascii="Traditional Arabic" w:hAnsi="Traditional Arabic" w:cs="Traditional Arabic"/>
          <w:b/>
          <w:bCs/>
          <w:noProof/>
          <w:color w:val="000000" w:themeColor="text1"/>
          <w:sz w:val="36"/>
          <w:szCs w:val="36"/>
        </w:rPr>
        <w:drawing>
          <wp:inline distT="0" distB="0" distL="0" distR="0" wp14:anchorId="19648C46" wp14:editId="2E1BF6F4">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rPr>
        <w:t>قُلْ أَعُوذُ بِرَبِّ الْفَلَقِ</w:t>
      </w:r>
      <w:r w:rsidR="0005174E" w:rsidRPr="00261112">
        <w:rPr>
          <w:rFonts w:ascii="Traditional Arabic" w:hAnsi="Traditional Arabic" w:cs="Traditional Arabic"/>
          <w:b/>
          <w:bCs/>
          <w:noProof/>
          <w:color w:val="000000" w:themeColor="text1"/>
          <w:sz w:val="36"/>
          <w:szCs w:val="36"/>
        </w:rPr>
        <w:drawing>
          <wp:inline distT="0" distB="0" distL="0" distR="0" wp14:anchorId="41662003" wp14:editId="0CD3301F">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lang w:bidi="ar-EG"/>
        </w:rPr>
        <w:t> ، و</w:t>
      </w:r>
      <w:r w:rsidR="0005174E" w:rsidRPr="00261112">
        <w:rPr>
          <w:rFonts w:ascii="Traditional Arabic" w:hAnsi="Traditional Arabic" w:cs="Traditional Arabic"/>
          <w:b/>
          <w:bCs/>
          <w:noProof/>
          <w:color w:val="000000" w:themeColor="text1"/>
          <w:sz w:val="36"/>
          <w:szCs w:val="36"/>
        </w:rPr>
        <w:drawing>
          <wp:inline distT="0" distB="0" distL="0" distR="0" wp14:anchorId="05E6F0FB" wp14:editId="4CFC01AF">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rPr>
        <w:t>قُلْ أَعُوذُ بِرَبِّ النَّاسِ</w:t>
      </w:r>
      <w:r w:rsidR="0005174E" w:rsidRPr="00261112">
        <w:rPr>
          <w:rFonts w:ascii="Traditional Arabic" w:hAnsi="Traditional Arabic" w:cs="Traditional Arabic"/>
          <w:b/>
          <w:bCs/>
          <w:noProof/>
          <w:color w:val="000000" w:themeColor="text1"/>
          <w:sz w:val="36"/>
          <w:szCs w:val="36"/>
        </w:rPr>
        <w:drawing>
          <wp:inline distT="0" distB="0" distL="0" distR="0" wp14:anchorId="07B77127" wp14:editId="79692385">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lang w:bidi="ar-EG"/>
        </w:rPr>
        <w:t> ، ثم يمسح بهما ما استطاع من جسده، يبدأ بهما على رأسه ووجهه وما أقبل من جسَده، يفعل ذلك ثلاثَ مرات، كما في صحيح البخاري. ويقرأ آية الكرسي؛ فمن قرأها </w:t>
      </w:r>
      <w:r w:rsidR="0005174E" w:rsidRPr="00261112">
        <w:rPr>
          <w:rFonts w:ascii="Traditional Arabic" w:hAnsi="Traditional Arabic" w:cs="Traditional Arabic"/>
          <w:b/>
          <w:bCs/>
          <w:color w:val="000000" w:themeColor="text1"/>
          <w:sz w:val="36"/>
          <w:szCs w:val="36"/>
          <w:rtl/>
        </w:rPr>
        <w:t>((لم يزل عليه من الله حافظ، ولا يقربه شيطان))</w:t>
      </w:r>
      <w:r w:rsidR="0005174E" w:rsidRPr="00261112">
        <w:rPr>
          <w:rFonts w:ascii="Traditional Arabic" w:hAnsi="Traditional Arabic" w:cs="Traditional Arabic"/>
          <w:b/>
          <w:bCs/>
          <w:color w:val="000000" w:themeColor="text1"/>
          <w:sz w:val="36"/>
          <w:szCs w:val="36"/>
          <w:rtl/>
          <w:lang w:bidi="ar-EG"/>
        </w:rPr>
        <w:t> رواه البخاري أيضًا. ويقول: </w:t>
      </w:r>
      <w:r w:rsidR="0005174E" w:rsidRPr="00261112">
        <w:rPr>
          <w:rFonts w:ascii="Traditional Arabic" w:hAnsi="Traditional Arabic" w:cs="Traditional Arabic"/>
          <w:b/>
          <w:bCs/>
          <w:color w:val="000000" w:themeColor="text1"/>
          <w:sz w:val="36"/>
          <w:szCs w:val="36"/>
          <w:rtl/>
        </w:rPr>
        <w:t>((باسمك ربي وضعتُ جنبي، وبك أرفعه، إن أمسكتَ نفسي فارحمها، وإن أرسلتَها فاحفَظها بما تحفظ به عبادَك الصالحين))</w:t>
      </w:r>
      <w:r w:rsidR="0005174E" w:rsidRPr="00261112">
        <w:rPr>
          <w:rFonts w:ascii="Traditional Arabic" w:hAnsi="Traditional Arabic" w:cs="Traditional Arabic"/>
          <w:b/>
          <w:bCs/>
          <w:color w:val="000000" w:themeColor="text1"/>
          <w:sz w:val="36"/>
          <w:szCs w:val="36"/>
          <w:rtl/>
          <w:lang w:bidi="ar-EG"/>
        </w:rPr>
        <w:t> رواه البخاري ومسلم. ويقول: </w:t>
      </w:r>
      <w:r w:rsidR="0005174E" w:rsidRPr="00261112">
        <w:rPr>
          <w:rFonts w:ascii="Traditional Arabic" w:hAnsi="Traditional Arabic" w:cs="Traditional Arabic"/>
          <w:b/>
          <w:bCs/>
          <w:color w:val="000000" w:themeColor="text1"/>
          <w:sz w:val="36"/>
          <w:szCs w:val="36"/>
          <w:rtl/>
        </w:rPr>
        <w:t>((اللهم قِنِي عذابَكَ يومَ تبعثُ عبادَك))</w:t>
      </w:r>
      <w:r w:rsidR="0005174E" w:rsidRPr="00261112">
        <w:rPr>
          <w:rFonts w:ascii="Traditional Arabic" w:hAnsi="Traditional Arabic" w:cs="Traditional Arabic"/>
          <w:b/>
          <w:bCs/>
          <w:color w:val="000000" w:themeColor="text1"/>
          <w:sz w:val="36"/>
          <w:szCs w:val="36"/>
          <w:rtl/>
          <w:lang w:bidi="ar-EG"/>
        </w:rPr>
        <w:t xml:space="preserve"> ثلاث مرات. رواه أبو داود </w:t>
      </w:r>
      <w:r w:rsidR="0005174E" w:rsidRPr="00261112">
        <w:rPr>
          <w:rFonts w:ascii="Traditional Arabic" w:hAnsi="Traditional Arabic" w:cs="Traditional Arabic"/>
          <w:b/>
          <w:bCs/>
          <w:color w:val="000000" w:themeColor="text1"/>
          <w:sz w:val="36"/>
          <w:szCs w:val="36"/>
          <w:rtl/>
          <w:lang w:bidi="ar-EG"/>
        </w:rPr>
        <w:lastRenderedPageBreak/>
        <w:t>والترمذي. يقوله إذا وضَع يدَه اليمنى تحت خدِّه، كما كان النبيّ </w:t>
      </w:r>
      <w:r w:rsidR="0005174E" w:rsidRPr="00261112">
        <w:rPr>
          <w:rFonts w:ascii="Traditional Arabic" w:hAnsi="Traditional Arabic" w:cs="Traditional Arabic"/>
          <w:b/>
          <w:bCs/>
          <w:noProof/>
          <w:color w:val="000000" w:themeColor="text1"/>
          <w:sz w:val="36"/>
          <w:szCs w:val="36"/>
          <w:lang w:bidi="ar-EG"/>
        </w:rPr>
        <w:drawing>
          <wp:inline distT="0" distB="0" distL="0" distR="0" wp14:anchorId="237C9FD7" wp14:editId="78F2EB97">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5174E" w:rsidRPr="00261112">
        <w:rPr>
          <w:rFonts w:ascii="Traditional Arabic" w:hAnsi="Traditional Arabic" w:cs="Traditional Arabic"/>
          <w:b/>
          <w:bCs/>
          <w:color w:val="000000" w:themeColor="text1"/>
          <w:sz w:val="36"/>
          <w:szCs w:val="36"/>
          <w:rtl/>
          <w:lang w:bidi="ar-EG"/>
        </w:rPr>
        <w:t> يفعل.</w:t>
      </w:r>
    </w:p>
    <w:p w14:paraId="53D15F63" w14:textId="43607A18" w:rsidR="0005174E" w:rsidRPr="00261112" w:rsidRDefault="0005174E"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lang w:bidi="ar-EG"/>
        </w:rPr>
        <w:t>وينام على جنبه الأيمن ويقول أيضًا: </w:t>
      </w:r>
      <w:r w:rsidRPr="00261112">
        <w:rPr>
          <w:rFonts w:ascii="Traditional Arabic" w:hAnsi="Traditional Arabic" w:cs="Traditional Arabic"/>
          <w:b/>
          <w:bCs/>
          <w:color w:val="000000" w:themeColor="text1"/>
          <w:sz w:val="36"/>
          <w:szCs w:val="36"/>
          <w:rtl/>
        </w:rPr>
        <w:t>((سبحان الله ثلاثًا وثلاثين، والحمد لله ثلاثًا وثلاثين، والله أكبر أربعًا وثلاثين))</w:t>
      </w:r>
      <w:r w:rsidRPr="00261112">
        <w:rPr>
          <w:rFonts w:ascii="Traditional Arabic" w:hAnsi="Traditional Arabic" w:cs="Traditional Arabic"/>
          <w:b/>
          <w:bCs/>
          <w:color w:val="000000" w:themeColor="text1"/>
          <w:sz w:val="36"/>
          <w:szCs w:val="36"/>
          <w:rtl/>
          <w:lang w:bidi="ar-EG"/>
        </w:rPr>
        <w:t> رواه البخاري ومسلم. ويقرأ آخر آيتين من سورة البقرة من قوله تعالى: </w:t>
      </w:r>
      <w:r w:rsidRPr="00261112">
        <w:rPr>
          <w:rFonts w:ascii="Traditional Arabic" w:hAnsi="Traditional Arabic" w:cs="Traditional Arabic"/>
          <w:b/>
          <w:bCs/>
          <w:noProof/>
          <w:color w:val="000000" w:themeColor="text1"/>
          <w:sz w:val="36"/>
          <w:szCs w:val="36"/>
        </w:rPr>
        <w:drawing>
          <wp:inline distT="0" distB="0" distL="0" distR="0" wp14:anchorId="7F0CB732" wp14:editId="27675CD1">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1112">
        <w:rPr>
          <w:rFonts w:ascii="Traditional Arabic" w:hAnsi="Traditional Arabic" w:cs="Traditional Arabic"/>
          <w:b/>
          <w:bCs/>
          <w:color w:val="000000" w:themeColor="text1"/>
          <w:sz w:val="36"/>
          <w:szCs w:val="36"/>
          <w:rtl/>
        </w:rPr>
        <w:t>آمَنَ الرَّسُولُ بِمَا أُنْزِلَ إِلَيْهِ مِنْ رَبِّهِ وَالْمُؤْمِنُونَ</w:t>
      </w:r>
      <w:r w:rsidRPr="00261112">
        <w:rPr>
          <w:rFonts w:ascii="Traditional Arabic" w:hAnsi="Traditional Arabic" w:cs="Traditional Arabic"/>
          <w:b/>
          <w:bCs/>
          <w:noProof/>
          <w:color w:val="000000" w:themeColor="text1"/>
          <w:sz w:val="36"/>
          <w:szCs w:val="36"/>
        </w:rPr>
        <w:drawing>
          <wp:inline distT="0" distB="0" distL="0" distR="0" wp14:anchorId="25DCECEE" wp14:editId="4ABA2E34">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1112">
        <w:rPr>
          <w:rFonts w:ascii="Traditional Arabic" w:hAnsi="Traditional Arabic" w:cs="Traditional Arabic"/>
          <w:b/>
          <w:bCs/>
          <w:color w:val="000000" w:themeColor="text1"/>
          <w:sz w:val="36"/>
          <w:szCs w:val="36"/>
          <w:rtl/>
          <w:lang w:bidi="ar-EG"/>
        </w:rPr>
        <w:t> إلى آخر الآيتين، </w:t>
      </w:r>
      <w:r w:rsidRPr="00261112">
        <w:rPr>
          <w:rFonts w:ascii="Traditional Arabic" w:hAnsi="Traditional Arabic" w:cs="Traditional Arabic"/>
          <w:b/>
          <w:bCs/>
          <w:color w:val="000000" w:themeColor="text1"/>
          <w:sz w:val="36"/>
          <w:szCs w:val="36"/>
          <w:rtl/>
        </w:rPr>
        <w:t>((من قرأ بهما في ليلةٍ كَفَتاه))</w:t>
      </w:r>
      <w:r w:rsidRPr="00261112">
        <w:rPr>
          <w:rFonts w:ascii="Traditional Arabic" w:hAnsi="Traditional Arabic" w:cs="Traditional Arabic"/>
          <w:b/>
          <w:bCs/>
          <w:color w:val="000000" w:themeColor="text1"/>
          <w:sz w:val="36"/>
          <w:szCs w:val="36"/>
          <w:rtl/>
          <w:lang w:bidi="ar-EG"/>
        </w:rPr>
        <w:t> رواه البخاري ومسلم.</w:t>
      </w:r>
    </w:p>
    <w:p w14:paraId="22454E14" w14:textId="3B6328D4" w:rsidR="0005174E" w:rsidRPr="00261112" w:rsidRDefault="0005174E" w:rsidP="00780034">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lang w:bidi="ar-EG"/>
        </w:rPr>
        <w:t>وإذا استيقظَ من النوم مسح أَثَر النوم عن الوجه باليد، ويدعو بقوله: </w:t>
      </w:r>
      <w:r w:rsidRPr="00261112">
        <w:rPr>
          <w:rFonts w:ascii="Traditional Arabic" w:hAnsi="Traditional Arabic" w:cs="Traditional Arabic"/>
          <w:b/>
          <w:bCs/>
          <w:color w:val="000000" w:themeColor="text1"/>
          <w:sz w:val="36"/>
          <w:szCs w:val="36"/>
          <w:rtl/>
        </w:rPr>
        <w:t>((الحمد لله الذي أحيانا بعد ما أماتنا وإليه النشور))</w:t>
      </w:r>
      <w:r w:rsidRPr="00261112">
        <w:rPr>
          <w:rFonts w:ascii="Traditional Arabic" w:hAnsi="Traditional Arabic" w:cs="Traditional Arabic"/>
          <w:b/>
          <w:bCs/>
          <w:color w:val="000000" w:themeColor="text1"/>
          <w:sz w:val="36"/>
          <w:szCs w:val="36"/>
          <w:rtl/>
          <w:lang w:bidi="ar-EG"/>
        </w:rPr>
        <w:t xml:space="preserve"> رواه البخاري. </w:t>
      </w:r>
    </w:p>
    <w:p w14:paraId="51E52763" w14:textId="061FCFFD" w:rsidR="000236BC" w:rsidRPr="00261112" w:rsidRDefault="000236BC"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عباد الله، ومن السنن المهجورة في الطهارة:</w:t>
      </w:r>
    </w:p>
    <w:p w14:paraId="5F24F541" w14:textId="0D432B05" w:rsidR="000236BC" w:rsidRPr="00261112" w:rsidRDefault="000236BC"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 الاغتسال بالصاع والوضوء بالمد، </w:t>
      </w:r>
      <w:r w:rsidR="00164862">
        <w:rPr>
          <w:rFonts w:ascii="Traditional Arabic" w:hAnsi="Traditional Arabic" w:cs="Traditional Arabic" w:hint="cs"/>
          <w:b/>
          <w:bCs/>
          <w:color w:val="000000" w:themeColor="text1"/>
          <w:sz w:val="36"/>
          <w:szCs w:val="36"/>
          <w:shd w:val="clear" w:color="auto" w:fill="FFFFFF"/>
          <w:rtl/>
        </w:rPr>
        <w:t xml:space="preserve">حيث </w:t>
      </w:r>
      <w:r w:rsidR="00261112" w:rsidRPr="00261112">
        <w:rPr>
          <w:rFonts w:ascii="Traditional Arabic" w:hAnsi="Traditional Arabic" w:cs="Traditional Arabic"/>
          <w:b/>
          <w:bCs/>
          <w:color w:val="000000" w:themeColor="text1"/>
          <w:sz w:val="36"/>
          <w:szCs w:val="36"/>
          <w:shd w:val="clear" w:color="auto" w:fill="FFFFFF"/>
          <w:rtl/>
        </w:rPr>
        <w:t>كان رسول الله صلى الله عليه وسلم يتوضأ بالمُدِّ، </w:t>
      </w:r>
      <w:hyperlink r:id="rId7" w:tgtFrame="_blank" w:history="1">
        <w:r w:rsidR="00261112" w:rsidRPr="00261112">
          <w:rPr>
            <w:rStyle w:val="Hyperlink"/>
            <w:rFonts w:ascii="Traditional Arabic" w:hAnsi="Traditional Arabic" w:cs="Traditional Arabic"/>
            <w:b/>
            <w:bCs/>
            <w:color w:val="000000" w:themeColor="text1"/>
            <w:sz w:val="36"/>
            <w:szCs w:val="36"/>
            <w:u w:val="none"/>
            <w:bdr w:val="none" w:sz="0" w:space="0" w:color="auto" w:frame="1"/>
            <w:rtl/>
          </w:rPr>
          <w:t>ويغتسل</w:t>
        </w:r>
      </w:hyperlink>
      <w:r w:rsidR="00261112" w:rsidRPr="00261112">
        <w:rPr>
          <w:rFonts w:ascii="Traditional Arabic" w:hAnsi="Traditional Arabic" w:cs="Traditional Arabic"/>
          <w:b/>
          <w:bCs/>
          <w:color w:val="000000" w:themeColor="text1"/>
          <w:sz w:val="36"/>
          <w:szCs w:val="36"/>
          <w:shd w:val="clear" w:color="auto" w:fill="FFFFFF"/>
        </w:rPr>
        <w:t> </w:t>
      </w:r>
      <w:r w:rsidR="00261112" w:rsidRPr="00261112">
        <w:rPr>
          <w:rFonts w:ascii="Traditional Arabic" w:hAnsi="Traditional Arabic" w:cs="Traditional Arabic"/>
          <w:b/>
          <w:bCs/>
          <w:color w:val="000000" w:themeColor="text1"/>
          <w:sz w:val="36"/>
          <w:szCs w:val="36"/>
          <w:shd w:val="clear" w:color="auto" w:fill="FFFFFF"/>
          <w:rtl/>
        </w:rPr>
        <w:t>بالصاع إلى خمسة أمداد)؛ متفق عليه</w:t>
      </w:r>
      <w:r w:rsidR="00261112" w:rsidRPr="00261112">
        <w:rPr>
          <w:rFonts w:ascii="Traditional Arabic" w:hAnsi="Traditional Arabic" w:cs="Traditional Arabic"/>
          <w:b/>
          <w:bCs/>
          <w:color w:val="000000" w:themeColor="text1"/>
          <w:sz w:val="36"/>
          <w:szCs w:val="36"/>
          <w:shd w:val="clear" w:color="auto" w:fill="FFFFFF"/>
        </w:rPr>
        <w:t>.</w:t>
      </w:r>
      <w:r w:rsidR="00261112" w:rsidRPr="00261112">
        <w:rPr>
          <w:rFonts w:ascii="Traditional Arabic" w:hAnsi="Traditional Arabic" w:cs="Traditional Arabic"/>
          <w:b/>
          <w:bCs/>
          <w:color w:val="000000" w:themeColor="text1"/>
          <w:sz w:val="36"/>
          <w:szCs w:val="36"/>
        </w:rPr>
        <w:br/>
      </w:r>
      <w:r w:rsidRPr="00261112">
        <w:rPr>
          <w:rFonts w:ascii="Traditional Arabic" w:hAnsi="Traditional Arabic" w:cs="Traditional Arabic"/>
          <w:b/>
          <w:bCs/>
          <w:color w:val="000000" w:themeColor="text1"/>
          <w:sz w:val="36"/>
          <w:szCs w:val="36"/>
          <w:rtl/>
        </w:rPr>
        <w:t>والمد حوالي نص لتر والصاع حوالي لترين،</w:t>
      </w:r>
    </w:p>
    <w:p w14:paraId="297D1B00" w14:textId="6E6CC676" w:rsidR="000236BC" w:rsidRPr="00261112" w:rsidRDefault="000236BC"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عباد الله وهناك سنة مهجورة في الوصية </w:t>
      </w:r>
      <w:r w:rsidR="00164862">
        <w:rPr>
          <w:rFonts w:ascii="Traditional Arabic" w:hAnsi="Traditional Arabic" w:cs="Traditional Arabic" w:hint="cs"/>
          <w:b/>
          <w:bCs/>
          <w:color w:val="000000" w:themeColor="text1"/>
          <w:sz w:val="36"/>
          <w:szCs w:val="36"/>
          <w:rtl/>
        </w:rPr>
        <w:t xml:space="preserve">وهو كتابة الوصية </w:t>
      </w:r>
      <w:r w:rsidRPr="00261112">
        <w:rPr>
          <w:rFonts w:ascii="Traditional Arabic" w:hAnsi="Traditional Arabic" w:cs="Traditional Arabic"/>
          <w:b/>
          <w:bCs/>
          <w:color w:val="000000" w:themeColor="text1"/>
          <w:sz w:val="36"/>
          <w:szCs w:val="36"/>
          <w:rtl/>
        </w:rPr>
        <w:t>وهذه السنة هُجِرت بسب طول الأمل وقلة العمل وحب الدنيا وكراهية الموت، قال تعالى: </w:t>
      </w:r>
      <w:r w:rsidRPr="00261112">
        <w:rPr>
          <w:rFonts w:ascii="Traditional Arabic" w:hAnsi="Traditional Arabic" w:cs="Traditional Arabic"/>
          <w:b/>
          <w:bCs/>
          <w:noProof/>
          <w:color w:val="000000" w:themeColor="text1"/>
          <w:sz w:val="36"/>
          <w:szCs w:val="36"/>
        </w:rPr>
        <w:drawing>
          <wp:inline distT="0" distB="0" distL="0" distR="0" wp14:anchorId="675D0FD7" wp14:editId="19CE0625">
            <wp:extent cx="133350" cy="13335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1112">
        <w:rPr>
          <w:rFonts w:ascii="Traditional Arabic" w:hAnsi="Traditional Arabic" w:cs="Traditional Arabic"/>
          <w:b/>
          <w:bCs/>
          <w:color w:val="000000" w:themeColor="text1"/>
          <w:sz w:val="36"/>
          <w:szCs w:val="36"/>
          <w:rtl/>
        </w:rPr>
        <w:t>كُتِبَ عَلَيْكُمْ إِذا حَضَرَ أَحَدَكُمُ الْمَوْتُ إِن تَرَكَ خَيْرًا الوَصِيَّةُ</w:t>
      </w:r>
      <w:r w:rsidRPr="00261112">
        <w:rPr>
          <w:rFonts w:ascii="Traditional Arabic" w:hAnsi="Traditional Arabic" w:cs="Traditional Arabic"/>
          <w:b/>
          <w:bCs/>
          <w:noProof/>
          <w:color w:val="000000" w:themeColor="text1"/>
          <w:sz w:val="36"/>
          <w:szCs w:val="36"/>
        </w:rPr>
        <w:drawing>
          <wp:inline distT="0" distB="0" distL="0" distR="0" wp14:anchorId="783596ED" wp14:editId="63FC7003">
            <wp:extent cx="133350" cy="13335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1112">
        <w:rPr>
          <w:rFonts w:ascii="Traditional Arabic" w:hAnsi="Traditional Arabic" w:cs="Traditional Arabic"/>
          <w:b/>
          <w:bCs/>
          <w:color w:val="000000" w:themeColor="text1"/>
          <w:sz w:val="36"/>
          <w:szCs w:val="36"/>
          <w:rtl/>
        </w:rPr>
        <w:t>، وعن ابن عمر رضي الله عنهما قال: قال رسول الله </w:t>
      </w:r>
      <w:r w:rsidR="00224588" w:rsidRPr="00261112">
        <w:rPr>
          <w:rFonts w:ascii="Traditional Arabic" w:hAnsi="Traditional Arabic" w:cs="Traditional Arabic"/>
          <w:b/>
          <w:bCs/>
          <w:noProof/>
          <w:color w:val="000000" w:themeColor="text1"/>
          <w:sz w:val="36"/>
          <w:szCs w:val="36"/>
          <w:rtl/>
        </w:rPr>
        <w:t>صلى الله عليه وسلم</w:t>
      </w:r>
      <w:r w:rsidRPr="00261112">
        <w:rPr>
          <w:rFonts w:ascii="Traditional Arabic" w:hAnsi="Traditional Arabic" w:cs="Traditional Arabic"/>
          <w:b/>
          <w:bCs/>
          <w:color w:val="000000" w:themeColor="text1"/>
          <w:sz w:val="36"/>
          <w:szCs w:val="36"/>
          <w:rtl/>
        </w:rPr>
        <w:t>: ((ما من امرئ مسلم يبيت ليلتين وله شيء يريد أن يوصي فيه إلا ووصيته مكتوبة عند رأسه)) رواه البخاري.</w:t>
      </w:r>
    </w:p>
    <w:p w14:paraId="714D60F0" w14:textId="76DE9DAC" w:rsidR="000236BC" w:rsidRPr="00261112" w:rsidRDefault="000236BC"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عباد الله ومن السنن المهجورة فيما يتعلق بالريح والمطر الدعاء عند هبوب الريح؛ فعن أبي هريرة  قال: قال رسول الله : ((</w:t>
      </w:r>
      <w:r w:rsidR="00164862" w:rsidRPr="00164862">
        <w:rPr>
          <w:rFonts w:ascii="Traditional Arabic" w:hAnsi="Traditional Arabic" w:cs="Traditional Arabic"/>
          <w:b/>
          <w:bCs/>
          <w:color w:val="000000" w:themeColor="text1"/>
          <w:sz w:val="36"/>
          <w:szCs w:val="36"/>
          <w:rtl/>
        </w:rPr>
        <w:t xml:space="preserve">الرِّيحُ من رَوْحِ الله، تأتي بالرَّحمة، وتأتي بالعَذَاب، فإذا رَأَيْتُمُوهَا فَلاَ تَسُبُّوهَا، وسَلُوا الله خَيرها، </w:t>
      </w:r>
      <w:r w:rsidR="00164862" w:rsidRPr="00164862">
        <w:rPr>
          <w:rFonts w:ascii="Traditional Arabic" w:hAnsi="Traditional Arabic" w:cs="Traditional Arabic"/>
          <w:b/>
          <w:bCs/>
          <w:color w:val="000000" w:themeColor="text1"/>
          <w:sz w:val="36"/>
          <w:szCs w:val="36"/>
          <w:rtl/>
        </w:rPr>
        <w:lastRenderedPageBreak/>
        <w:t>واسْتَعِيذُوا بالله من شرِّها</w:t>
      </w:r>
      <w:r w:rsidRPr="00261112">
        <w:rPr>
          <w:rFonts w:ascii="Traditional Arabic" w:hAnsi="Traditional Arabic" w:cs="Traditional Arabic"/>
          <w:b/>
          <w:bCs/>
          <w:color w:val="000000" w:themeColor="text1"/>
          <w:sz w:val="36"/>
          <w:szCs w:val="36"/>
          <w:rtl/>
        </w:rPr>
        <w:t>)) أخرجه أحمد وأبو داود، وعن عائشة رضي الله تعالى عنها قالت: كان النبي  إذا عصفت الريح قال: ((اللهم إني أسألك خيرها وخير ما فيها وخير ما أرسلت به، وأعوذ بك من شرها وشر ما فيها وشر ما أرسلت به)) أخرجه مسلم.</w:t>
      </w:r>
    </w:p>
    <w:p w14:paraId="72A391F0" w14:textId="625C2162" w:rsidR="000236BC" w:rsidRPr="00261112" w:rsidRDefault="000236BC" w:rsidP="00DC7E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وفيما يتعلق بالسنن التي قل العمل عند نزول المطر كشف الرأس عند نزول المطر حتى يصيب المطر الرأس؛ </w:t>
      </w:r>
    </w:p>
    <w:p w14:paraId="015D3B90" w14:textId="64D611B1" w:rsidR="000236BC" w:rsidRPr="00261112" w:rsidRDefault="000236BC"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ومما يلتحق بسنن المطر التي يجهلها كثير من الناس الدعاء عند نزوله؛ فقد ثبت أنه  كان إذا نزل المطر قال: ((اللهم صيبًا نافعًا)) أخرجه البخاري، ومن الأذكار عند نزول المطر أيضًا: ((مطرنا بفضل الله ورحمته)) أخرجه البخاري.</w:t>
      </w:r>
    </w:p>
    <w:p w14:paraId="032C9980" w14:textId="03798D57" w:rsidR="0005174E" w:rsidRPr="00261112" w:rsidRDefault="0005174E"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ومن السنن النبوية العظيمة </w:t>
      </w:r>
      <w:r w:rsidR="00224588" w:rsidRPr="00261112">
        <w:rPr>
          <w:rFonts w:ascii="Traditional Arabic" w:hAnsi="Traditional Arabic" w:cs="Traditional Arabic"/>
          <w:b/>
          <w:bCs/>
          <w:color w:val="000000" w:themeColor="text1"/>
          <w:sz w:val="36"/>
          <w:szCs w:val="36"/>
          <w:rtl/>
        </w:rPr>
        <w:t>الت</w:t>
      </w:r>
      <w:r w:rsidR="00DC7EAF" w:rsidRPr="00261112">
        <w:rPr>
          <w:rFonts w:ascii="Traditional Arabic" w:hAnsi="Traditional Arabic" w:cs="Traditional Arabic"/>
          <w:b/>
          <w:bCs/>
          <w:color w:val="000000" w:themeColor="text1"/>
          <w:sz w:val="36"/>
          <w:szCs w:val="36"/>
          <w:rtl/>
        </w:rPr>
        <w:t>ي</w:t>
      </w:r>
      <w:r w:rsidR="00224588" w:rsidRPr="00261112">
        <w:rPr>
          <w:rFonts w:ascii="Traditional Arabic" w:hAnsi="Traditional Arabic" w:cs="Traditional Arabic"/>
          <w:b/>
          <w:bCs/>
          <w:color w:val="000000" w:themeColor="text1"/>
          <w:sz w:val="36"/>
          <w:szCs w:val="36"/>
          <w:rtl/>
        </w:rPr>
        <w:t xml:space="preserve"> قل العمل بها</w:t>
      </w:r>
      <w:r w:rsidRPr="00261112">
        <w:rPr>
          <w:rFonts w:ascii="Traditional Arabic" w:hAnsi="Traditional Arabic" w:cs="Traditional Arabic"/>
          <w:b/>
          <w:bCs/>
          <w:color w:val="000000" w:themeColor="text1"/>
          <w:sz w:val="36"/>
          <w:szCs w:val="36"/>
          <w:rtl/>
        </w:rPr>
        <w:t xml:space="preserve"> أداء النوافل في البيوت، وقد كثرت النصوص المرغبة في ذلك؛ فعن زيد بن ثابت  قال: قال رسول الله : ((صلوا -أيها الناس- في بيوتكم؛ فإن أفضل الصلاة صلاة المرء في بيته إلا المكتوبة)) أخرجه البخاري ومسلم، وعن جابر  قال: قال رسول الله : ((إذا قضى أحدكم الصلاة في مسجده فليجعل لبيته نصيبًا من صلاته؛ فإن الله جاعل في بيته من صلاته خيرًا)) أخرجه مسلم.</w:t>
      </w:r>
    </w:p>
    <w:p w14:paraId="19EE00A6" w14:textId="6017077D" w:rsidR="00C87A8B" w:rsidRPr="00261112" w:rsidRDefault="00C87A8B" w:rsidP="00A44096">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عباد الله وهناك سنن كثيرة </w:t>
      </w:r>
      <w:r w:rsidR="00A44096" w:rsidRPr="00261112">
        <w:rPr>
          <w:rFonts w:ascii="Traditional Arabic" w:hAnsi="Traditional Arabic" w:cs="Traditional Arabic"/>
          <w:b/>
          <w:bCs/>
          <w:color w:val="000000" w:themeColor="text1"/>
          <w:sz w:val="36"/>
          <w:szCs w:val="36"/>
          <w:rtl/>
        </w:rPr>
        <w:t xml:space="preserve">مهجورة </w:t>
      </w:r>
      <w:r w:rsidRPr="00261112">
        <w:rPr>
          <w:rFonts w:ascii="Traditional Arabic" w:hAnsi="Traditional Arabic" w:cs="Traditional Arabic"/>
          <w:b/>
          <w:bCs/>
          <w:color w:val="000000" w:themeColor="text1"/>
          <w:sz w:val="36"/>
          <w:szCs w:val="36"/>
          <w:rtl/>
        </w:rPr>
        <w:t>في أحوال المسلم اليومية ومن ذك سن</w:t>
      </w:r>
      <w:r w:rsidR="000236BC" w:rsidRPr="00261112">
        <w:rPr>
          <w:rFonts w:ascii="Traditional Arabic" w:hAnsi="Traditional Arabic" w:cs="Traditional Arabic"/>
          <w:b/>
          <w:bCs/>
          <w:color w:val="000000" w:themeColor="text1"/>
          <w:sz w:val="36"/>
          <w:szCs w:val="36"/>
          <w:rtl/>
        </w:rPr>
        <w:t>ن</w:t>
      </w:r>
      <w:r w:rsidRPr="00261112">
        <w:rPr>
          <w:rFonts w:ascii="Traditional Arabic" w:hAnsi="Traditional Arabic" w:cs="Traditional Arabic"/>
          <w:b/>
          <w:bCs/>
          <w:color w:val="000000" w:themeColor="text1"/>
          <w:sz w:val="36"/>
          <w:szCs w:val="36"/>
          <w:rtl/>
        </w:rPr>
        <w:t xml:space="preserve"> دخول الخلاء والخروج منه </w:t>
      </w:r>
      <w:r w:rsidR="00A44096" w:rsidRPr="00261112">
        <w:rPr>
          <w:rFonts w:ascii="Traditional Arabic" w:hAnsi="Traditional Arabic" w:cs="Traditional Arabic"/>
          <w:b/>
          <w:bCs/>
          <w:color w:val="000000" w:themeColor="text1"/>
          <w:sz w:val="36"/>
          <w:szCs w:val="36"/>
          <w:rtl/>
        </w:rPr>
        <w:t xml:space="preserve">وسنن الوضوء واللباس </w:t>
      </w:r>
      <w:r w:rsidRPr="00261112">
        <w:rPr>
          <w:rFonts w:ascii="Traditional Arabic" w:hAnsi="Traditional Arabic" w:cs="Traditional Arabic"/>
          <w:b/>
          <w:bCs/>
          <w:color w:val="000000" w:themeColor="text1"/>
          <w:sz w:val="36"/>
          <w:szCs w:val="36"/>
          <w:rtl/>
        </w:rPr>
        <w:t>و</w:t>
      </w:r>
      <w:r w:rsidR="00A44096" w:rsidRPr="00261112">
        <w:rPr>
          <w:rFonts w:ascii="Traditional Arabic" w:hAnsi="Traditional Arabic" w:cs="Traditional Arabic"/>
          <w:b/>
          <w:bCs/>
          <w:color w:val="000000" w:themeColor="text1"/>
          <w:sz w:val="36"/>
          <w:szCs w:val="36"/>
          <w:rtl/>
        </w:rPr>
        <w:t xml:space="preserve">سنن </w:t>
      </w:r>
      <w:r w:rsidRPr="00261112">
        <w:rPr>
          <w:rFonts w:ascii="Traditional Arabic" w:hAnsi="Traditional Arabic" w:cs="Traditional Arabic"/>
          <w:b/>
          <w:bCs/>
          <w:color w:val="000000" w:themeColor="text1"/>
          <w:sz w:val="36"/>
          <w:szCs w:val="36"/>
          <w:rtl/>
        </w:rPr>
        <w:t xml:space="preserve">دخول المنزل والخروج منه </w:t>
      </w:r>
      <w:r w:rsidR="00A44096" w:rsidRPr="00261112">
        <w:rPr>
          <w:rFonts w:ascii="Traditional Arabic" w:hAnsi="Traditional Arabic" w:cs="Traditional Arabic"/>
          <w:b/>
          <w:bCs/>
          <w:color w:val="000000" w:themeColor="text1"/>
          <w:sz w:val="36"/>
          <w:szCs w:val="36"/>
          <w:rtl/>
        </w:rPr>
        <w:t>و</w:t>
      </w:r>
      <w:r w:rsidRPr="00261112">
        <w:rPr>
          <w:rFonts w:ascii="Traditional Arabic" w:hAnsi="Traditional Arabic" w:cs="Traditional Arabic"/>
          <w:b/>
          <w:bCs/>
          <w:color w:val="000000" w:themeColor="text1"/>
          <w:sz w:val="36"/>
          <w:szCs w:val="36"/>
          <w:rtl/>
        </w:rPr>
        <w:t xml:space="preserve">سنن دخول المسجد والخروج منه </w:t>
      </w:r>
      <w:r w:rsidR="00A44096" w:rsidRPr="00261112">
        <w:rPr>
          <w:rFonts w:ascii="Traditional Arabic" w:hAnsi="Traditional Arabic" w:cs="Traditional Arabic"/>
          <w:b/>
          <w:bCs/>
          <w:color w:val="000000" w:themeColor="text1"/>
          <w:sz w:val="36"/>
          <w:szCs w:val="36"/>
          <w:rtl/>
        </w:rPr>
        <w:t xml:space="preserve">وسنن الأذان </w:t>
      </w:r>
      <w:r w:rsidRPr="00261112">
        <w:rPr>
          <w:rFonts w:ascii="Traditional Arabic" w:hAnsi="Traditional Arabic" w:cs="Traditional Arabic"/>
          <w:b/>
          <w:bCs/>
          <w:color w:val="000000" w:themeColor="text1"/>
          <w:sz w:val="36"/>
          <w:szCs w:val="36"/>
          <w:rtl/>
        </w:rPr>
        <w:t xml:space="preserve"> </w:t>
      </w:r>
      <w:r w:rsidR="000236BC" w:rsidRPr="00261112">
        <w:rPr>
          <w:rFonts w:ascii="Traditional Arabic" w:hAnsi="Traditional Arabic" w:cs="Traditional Arabic"/>
          <w:b/>
          <w:bCs/>
          <w:color w:val="000000" w:themeColor="text1"/>
          <w:sz w:val="36"/>
          <w:szCs w:val="36"/>
          <w:rtl/>
        </w:rPr>
        <w:t>والسنن كثيرة والكثير منا</w:t>
      </w:r>
      <w:r w:rsidR="00A44096" w:rsidRPr="00261112">
        <w:rPr>
          <w:rFonts w:ascii="Traditional Arabic" w:hAnsi="Traditional Arabic" w:cs="Traditional Arabic"/>
          <w:b/>
          <w:bCs/>
          <w:color w:val="000000" w:themeColor="text1"/>
          <w:sz w:val="36"/>
          <w:szCs w:val="36"/>
          <w:rtl/>
        </w:rPr>
        <w:t xml:space="preserve"> </w:t>
      </w:r>
      <w:r w:rsidRPr="00261112">
        <w:rPr>
          <w:rFonts w:ascii="Traditional Arabic" w:hAnsi="Traditional Arabic" w:cs="Traditional Arabic"/>
          <w:b/>
          <w:bCs/>
          <w:color w:val="000000" w:themeColor="text1"/>
          <w:sz w:val="36"/>
          <w:szCs w:val="36"/>
          <w:rtl/>
        </w:rPr>
        <w:t xml:space="preserve">يعرف تلك السنن ولكن لا يطبقها في حياته , فالفائدة من العلم </w:t>
      </w:r>
      <w:r w:rsidR="00DC7EAF" w:rsidRPr="00261112">
        <w:rPr>
          <w:rFonts w:ascii="Traditional Arabic" w:hAnsi="Traditional Arabic" w:cs="Traditional Arabic"/>
          <w:b/>
          <w:bCs/>
          <w:color w:val="000000" w:themeColor="text1"/>
          <w:sz w:val="36"/>
          <w:szCs w:val="36"/>
          <w:rtl/>
        </w:rPr>
        <w:t xml:space="preserve">هو </w:t>
      </w:r>
      <w:r w:rsidRPr="00261112">
        <w:rPr>
          <w:rFonts w:ascii="Traditional Arabic" w:hAnsi="Traditional Arabic" w:cs="Traditional Arabic"/>
          <w:b/>
          <w:bCs/>
          <w:color w:val="000000" w:themeColor="text1"/>
          <w:sz w:val="36"/>
          <w:szCs w:val="36"/>
          <w:rtl/>
        </w:rPr>
        <w:t>العمل به فمن ع</w:t>
      </w:r>
      <w:r w:rsidR="00DC7EAF" w:rsidRPr="00261112">
        <w:rPr>
          <w:rFonts w:ascii="Traditional Arabic" w:hAnsi="Traditional Arabic" w:cs="Traditional Arabic"/>
          <w:b/>
          <w:bCs/>
          <w:color w:val="000000" w:themeColor="text1"/>
          <w:sz w:val="36"/>
          <w:szCs w:val="36"/>
          <w:rtl/>
        </w:rPr>
        <w:t>َ</w:t>
      </w:r>
      <w:r w:rsidRPr="00261112">
        <w:rPr>
          <w:rFonts w:ascii="Traditional Arabic" w:hAnsi="Traditional Arabic" w:cs="Traditional Arabic"/>
          <w:b/>
          <w:bCs/>
          <w:color w:val="000000" w:themeColor="text1"/>
          <w:sz w:val="36"/>
          <w:szCs w:val="36"/>
          <w:rtl/>
        </w:rPr>
        <w:t>ل</w:t>
      </w:r>
      <w:r w:rsidR="00DC7EAF" w:rsidRPr="00261112">
        <w:rPr>
          <w:rFonts w:ascii="Traditional Arabic" w:hAnsi="Traditional Arabic" w:cs="Traditional Arabic"/>
          <w:b/>
          <w:bCs/>
          <w:color w:val="000000" w:themeColor="text1"/>
          <w:sz w:val="36"/>
          <w:szCs w:val="36"/>
          <w:rtl/>
        </w:rPr>
        <w:t>ِ</w:t>
      </w:r>
      <w:r w:rsidRPr="00261112">
        <w:rPr>
          <w:rFonts w:ascii="Traditional Arabic" w:hAnsi="Traditional Arabic" w:cs="Traditional Arabic"/>
          <w:b/>
          <w:bCs/>
          <w:color w:val="000000" w:themeColor="text1"/>
          <w:sz w:val="36"/>
          <w:szCs w:val="36"/>
          <w:rtl/>
        </w:rPr>
        <w:t>م</w:t>
      </w:r>
      <w:r w:rsidR="00DC7EAF" w:rsidRPr="00261112">
        <w:rPr>
          <w:rFonts w:ascii="Traditional Arabic" w:hAnsi="Traditional Arabic" w:cs="Traditional Arabic"/>
          <w:b/>
          <w:bCs/>
          <w:color w:val="000000" w:themeColor="text1"/>
          <w:sz w:val="36"/>
          <w:szCs w:val="36"/>
          <w:rtl/>
        </w:rPr>
        <w:t>َ</w:t>
      </w:r>
      <w:r w:rsidRPr="00261112">
        <w:rPr>
          <w:rFonts w:ascii="Traditional Arabic" w:hAnsi="Traditional Arabic" w:cs="Traditional Arabic"/>
          <w:b/>
          <w:bCs/>
          <w:color w:val="000000" w:themeColor="text1"/>
          <w:sz w:val="36"/>
          <w:szCs w:val="36"/>
          <w:rtl/>
        </w:rPr>
        <w:t xml:space="preserve"> بسنة فعليه أن يعمل بها .</w:t>
      </w:r>
    </w:p>
    <w:p w14:paraId="57AE6B9A" w14:textId="5DAC982B" w:rsidR="00950EA2" w:rsidRPr="00261112" w:rsidRDefault="00950EA2"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lastRenderedPageBreak/>
        <w:t xml:space="preserve">معاشر المسلمين، ومن السنن المتعلقة بأئمة المساجد وقد أهملها كثير من الأئمة الحرص على تسوية الصفوف وقراءة سورة السجدة والإنسان في فجر يوم الجمعة ، فعلى إمام المسجد </w:t>
      </w:r>
      <w:r w:rsidR="00DC7EAF" w:rsidRPr="00261112">
        <w:rPr>
          <w:rFonts w:ascii="Traditional Arabic" w:hAnsi="Traditional Arabic" w:cs="Traditional Arabic"/>
          <w:b/>
          <w:bCs/>
          <w:color w:val="000000" w:themeColor="text1"/>
          <w:sz w:val="36"/>
          <w:szCs w:val="36"/>
          <w:rtl/>
        </w:rPr>
        <w:t xml:space="preserve">وغيره </w:t>
      </w:r>
      <w:r w:rsidRPr="00261112">
        <w:rPr>
          <w:rFonts w:ascii="Traditional Arabic" w:hAnsi="Traditional Arabic" w:cs="Traditional Arabic"/>
          <w:b/>
          <w:bCs/>
          <w:color w:val="000000" w:themeColor="text1"/>
          <w:sz w:val="36"/>
          <w:szCs w:val="36"/>
          <w:rtl/>
        </w:rPr>
        <w:t>الإقتدء بالنبي صلى الله عليه وسلم</w:t>
      </w:r>
      <w:r w:rsidR="00DC7EAF" w:rsidRPr="00261112">
        <w:rPr>
          <w:rFonts w:ascii="Traditional Arabic" w:hAnsi="Traditional Arabic" w:cs="Traditional Arabic"/>
          <w:b/>
          <w:bCs/>
          <w:color w:val="000000" w:themeColor="text1"/>
          <w:sz w:val="36"/>
          <w:szCs w:val="36"/>
          <w:rtl/>
        </w:rPr>
        <w:t xml:space="preserve"> في أقواله وأفعاله وجميع أموره.</w:t>
      </w:r>
    </w:p>
    <w:p w14:paraId="1F15324A" w14:textId="7AAB74FC" w:rsidR="00950EA2" w:rsidRPr="00261112" w:rsidRDefault="00950EA2"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أقول ما قد سمعتم وأستغفر الله لي ولكم .....</w:t>
      </w:r>
    </w:p>
    <w:p w14:paraId="1EB3EB0C" w14:textId="360B87AE" w:rsidR="00950EA2" w:rsidRPr="00261112" w:rsidRDefault="00950EA2"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الخطبة الثانية</w:t>
      </w:r>
    </w:p>
    <w:p w14:paraId="23129769" w14:textId="77777777" w:rsidR="00950EA2" w:rsidRPr="00261112" w:rsidRDefault="00950EA2"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الحمد لله ربِّ العالمين، الرّحمن الرّحيم، مالك يوم الدّين، وأشهد أن لا إله إلا الله وحدَه لا شريك له الملكُ الحقُّ المُبين، وأشهد أنَّ محمَّدًا عبده ورسوله، صلَّى الله وسلَّم وبارَك عليه، وعلى آله وصحبه أجمعين.</w:t>
      </w:r>
    </w:p>
    <w:p w14:paraId="7360EF48" w14:textId="59BDC0EA" w:rsidR="00950EA2" w:rsidRPr="00261112" w:rsidRDefault="00950EA2" w:rsidP="00A44096">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rPr>
        <w:t xml:space="preserve">أمّا بعد: فيا أيّها المسلمون </w:t>
      </w:r>
    </w:p>
    <w:p w14:paraId="0346CCA8" w14:textId="32440563" w:rsidR="00950EA2" w:rsidRPr="00261112" w:rsidRDefault="00950EA2"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lang w:bidi="ar-EG"/>
        </w:rPr>
        <w:t>ومن السنن</w:t>
      </w:r>
      <w:r w:rsidR="00700D57" w:rsidRPr="00261112">
        <w:rPr>
          <w:rFonts w:ascii="Traditional Arabic" w:hAnsi="Traditional Arabic" w:cs="Traditional Arabic"/>
          <w:b/>
          <w:bCs/>
          <w:color w:val="000000" w:themeColor="text1"/>
          <w:sz w:val="36"/>
          <w:szCs w:val="36"/>
          <w:rtl/>
          <w:lang w:bidi="ar-EG"/>
        </w:rPr>
        <w:t xml:space="preserve"> التي قل العمل بها </w:t>
      </w:r>
      <w:r w:rsidRPr="00261112">
        <w:rPr>
          <w:rFonts w:ascii="Traditional Arabic" w:hAnsi="Traditional Arabic" w:cs="Traditional Arabic"/>
          <w:b/>
          <w:bCs/>
          <w:color w:val="000000" w:themeColor="text1"/>
          <w:sz w:val="36"/>
          <w:szCs w:val="36"/>
          <w:rtl/>
          <w:lang w:bidi="ar-EG"/>
        </w:rPr>
        <w:t>: صلاة الضُّحى، عن أبي هريرةَ رضي الله عنه أنّه قال: أوصاني خليلي </w:t>
      </w:r>
      <w:r w:rsidRPr="00261112">
        <w:rPr>
          <w:rFonts w:ascii="Traditional Arabic" w:hAnsi="Traditional Arabic" w:cs="Traditional Arabic"/>
          <w:b/>
          <w:bCs/>
          <w:noProof/>
          <w:color w:val="000000" w:themeColor="text1"/>
          <w:sz w:val="36"/>
          <w:szCs w:val="36"/>
          <w:lang w:bidi="ar-EG"/>
        </w:rPr>
        <w:drawing>
          <wp:inline distT="0" distB="0" distL="0" distR="0" wp14:anchorId="2587796E" wp14:editId="3467A43E">
            <wp:extent cx="133350" cy="13335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61112">
        <w:rPr>
          <w:rFonts w:ascii="Traditional Arabic" w:hAnsi="Traditional Arabic" w:cs="Traditional Arabic"/>
          <w:b/>
          <w:bCs/>
          <w:color w:val="000000" w:themeColor="text1"/>
          <w:sz w:val="36"/>
          <w:szCs w:val="36"/>
          <w:lang w:bidi="ar-EG"/>
        </w:rPr>
        <w:t> </w:t>
      </w:r>
      <w:r w:rsidRPr="00261112">
        <w:rPr>
          <w:rFonts w:ascii="Traditional Arabic" w:hAnsi="Traditional Arabic" w:cs="Traditional Arabic"/>
          <w:b/>
          <w:bCs/>
          <w:color w:val="000000" w:themeColor="text1"/>
          <w:sz w:val="36"/>
          <w:szCs w:val="36"/>
          <w:rtl/>
          <w:lang w:bidi="ar-EG"/>
        </w:rPr>
        <w:t>بصيام ثلاثة أيامٍ من كل شهر، وركعتي الضحى، وأن أُوتِر قبل أن أرقُد. متفق عليه. و</w:t>
      </w:r>
      <w:r w:rsidR="00700D57" w:rsidRPr="00261112">
        <w:rPr>
          <w:rFonts w:ascii="Traditional Arabic" w:hAnsi="Traditional Arabic" w:cs="Traditional Arabic"/>
          <w:b/>
          <w:bCs/>
          <w:color w:val="000000" w:themeColor="text1"/>
          <w:sz w:val="36"/>
          <w:szCs w:val="36"/>
          <w:rtl/>
          <w:lang w:bidi="ar-EG"/>
        </w:rPr>
        <w:t xml:space="preserve">صلاة الضحى </w:t>
      </w:r>
      <w:r w:rsidRPr="00261112">
        <w:rPr>
          <w:rFonts w:ascii="Traditional Arabic" w:hAnsi="Traditional Arabic" w:cs="Traditional Arabic"/>
          <w:b/>
          <w:bCs/>
          <w:color w:val="000000" w:themeColor="text1"/>
          <w:sz w:val="36"/>
          <w:szCs w:val="36"/>
          <w:rtl/>
          <w:lang w:bidi="ar-EG"/>
        </w:rPr>
        <w:t>أقلها ركعتان، وأكثرها ثمان ركعات، وقيل: لا حدَّ لأكثرها</w:t>
      </w:r>
      <w:r w:rsidRPr="00261112">
        <w:rPr>
          <w:rFonts w:ascii="Traditional Arabic" w:hAnsi="Traditional Arabic" w:cs="Traditional Arabic"/>
          <w:b/>
          <w:bCs/>
          <w:color w:val="000000" w:themeColor="text1"/>
          <w:sz w:val="36"/>
          <w:szCs w:val="36"/>
          <w:lang w:bidi="ar-EG"/>
        </w:rPr>
        <w:t>.</w:t>
      </w:r>
    </w:p>
    <w:p w14:paraId="1C8FBCDA" w14:textId="77777777" w:rsidR="000236BC" w:rsidRPr="00261112" w:rsidRDefault="000236BC" w:rsidP="00FE75AF">
      <w:pPr>
        <w:pStyle w:val="a3"/>
        <w:rPr>
          <w:rFonts w:ascii="Traditional Arabic" w:hAnsi="Traditional Arabic" w:cs="Traditional Arabic"/>
          <w:b/>
          <w:bCs/>
          <w:color w:val="000000" w:themeColor="text1"/>
          <w:sz w:val="36"/>
          <w:szCs w:val="36"/>
        </w:rPr>
      </w:pPr>
      <w:r w:rsidRPr="00261112">
        <w:rPr>
          <w:rFonts w:ascii="Traditional Arabic" w:hAnsi="Traditional Arabic" w:cs="Traditional Arabic"/>
          <w:b/>
          <w:bCs/>
          <w:color w:val="000000" w:themeColor="text1"/>
          <w:sz w:val="36"/>
          <w:szCs w:val="36"/>
          <w:rtl/>
          <w:lang w:bidi="ar-EG"/>
        </w:rPr>
        <w:t>ألا فالْزَموا سنة نبيِّكم، واتْبَعوا هديَه؛ تفوزوا وتُفلِحوا.</w:t>
      </w:r>
    </w:p>
    <w:p w14:paraId="514CABB9" w14:textId="77777777" w:rsidR="000236BC" w:rsidRPr="00261112" w:rsidRDefault="000236BC" w:rsidP="00FE75AF">
      <w:pPr>
        <w:pStyle w:val="a3"/>
        <w:rPr>
          <w:rFonts w:ascii="Traditional Arabic" w:hAnsi="Traditional Arabic" w:cs="Traditional Arabic"/>
          <w:b/>
          <w:bCs/>
          <w:color w:val="000000" w:themeColor="text1"/>
          <w:sz w:val="36"/>
          <w:szCs w:val="36"/>
          <w:rtl/>
        </w:rPr>
      </w:pPr>
      <w:r w:rsidRPr="00261112">
        <w:rPr>
          <w:rFonts w:ascii="Traditional Arabic" w:hAnsi="Traditional Arabic" w:cs="Traditional Arabic"/>
          <w:b/>
          <w:bCs/>
          <w:color w:val="000000" w:themeColor="text1"/>
          <w:sz w:val="36"/>
          <w:szCs w:val="36"/>
          <w:rtl/>
          <w:lang w:bidi="ar-EG"/>
        </w:rPr>
        <w:t>ثم صلُّوا وسلِّموا على خير البريَّة...</w:t>
      </w:r>
    </w:p>
    <w:p w14:paraId="7DA96CAE" w14:textId="77777777" w:rsidR="000236BC" w:rsidRPr="00261112" w:rsidRDefault="000236BC" w:rsidP="00FE75AF">
      <w:pPr>
        <w:pStyle w:val="a3"/>
        <w:rPr>
          <w:rFonts w:ascii="Traditional Arabic" w:hAnsi="Traditional Arabic" w:cs="Traditional Arabic"/>
          <w:b/>
          <w:bCs/>
          <w:color w:val="000000" w:themeColor="text1"/>
          <w:sz w:val="36"/>
          <w:szCs w:val="36"/>
        </w:rPr>
      </w:pPr>
    </w:p>
    <w:sectPr w:rsidR="000236BC" w:rsidRPr="00261112" w:rsidSect="00780034">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4E"/>
    <w:rsid w:val="000236BC"/>
    <w:rsid w:val="0005174E"/>
    <w:rsid w:val="00164862"/>
    <w:rsid w:val="00224588"/>
    <w:rsid w:val="00261112"/>
    <w:rsid w:val="00700D57"/>
    <w:rsid w:val="00780034"/>
    <w:rsid w:val="00864B24"/>
    <w:rsid w:val="00950EA2"/>
    <w:rsid w:val="00A44096"/>
    <w:rsid w:val="00B2149A"/>
    <w:rsid w:val="00C87A8B"/>
    <w:rsid w:val="00DC7EAF"/>
    <w:rsid w:val="00F94C2E"/>
    <w:rsid w:val="00FE7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AA09"/>
  <w15:chartTrackingRefBased/>
  <w15:docId w15:val="{DE89CE60-940F-4C6F-B191-21E31130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75AF"/>
    <w:pPr>
      <w:bidi/>
      <w:spacing w:after="0" w:line="240" w:lineRule="auto"/>
    </w:pPr>
  </w:style>
  <w:style w:type="character" w:styleId="Hyperlink">
    <w:name w:val="Hyperlink"/>
    <w:basedOn w:val="a0"/>
    <w:uiPriority w:val="99"/>
    <w:semiHidden/>
    <w:unhideWhenUsed/>
    <w:rsid w:val="00261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1066">
      <w:bodyDiv w:val="1"/>
      <w:marLeft w:val="0"/>
      <w:marRight w:val="0"/>
      <w:marTop w:val="0"/>
      <w:marBottom w:val="0"/>
      <w:divBdr>
        <w:top w:val="none" w:sz="0" w:space="0" w:color="auto"/>
        <w:left w:val="none" w:sz="0" w:space="0" w:color="auto"/>
        <w:bottom w:val="none" w:sz="0" w:space="0" w:color="auto"/>
        <w:right w:val="none" w:sz="0" w:space="0" w:color="auto"/>
      </w:divBdr>
    </w:div>
    <w:div w:id="456752445">
      <w:bodyDiv w:val="1"/>
      <w:marLeft w:val="0"/>
      <w:marRight w:val="0"/>
      <w:marTop w:val="0"/>
      <w:marBottom w:val="0"/>
      <w:divBdr>
        <w:top w:val="none" w:sz="0" w:space="0" w:color="auto"/>
        <w:left w:val="none" w:sz="0" w:space="0" w:color="auto"/>
        <w:bottom w:val="none" w:sz="0" w:space="0" w:color="auto"/>
        <w:right w:val="none" w:sz="0" w:space="0" w:color="auto"/>
      </w:divBdr>
    </w:div>
    <w:div w:id="1148472513">
      <w:bodyDiv w:val="1"/>
      <w:marLeft w:val="0"/>
      <w:marRight w:val="0"/>
      <w:marTop w:val="0"/>
      <w:marBottom w:val="0"/>
      <w:divBdr>
        <w:top w:val="none" w:sz="0" w:space="0" w:color="auto"/>
        <w:left w:val="none" w:sz="0" w:space="0" w:color="auto"/>
        <w:bottom w:val="none" w:sz="0" w:space="0" w:color="auto"/>
        <w:right w:val="none" w:sz="0" w:space="0" w:color="auto"/>
      </w:divBdr>
    </w:div>
    <w:div w:id="15697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ukah.net/sharia/0/698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735</Words>
  <Characters>4195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2022-12-16T03:40:00Z</dcterms:created>
  <dcterms:modified xsi:type="dcterms:W3CDTF">2022-12-16T05:19:00Z</dcterms:modified>
</cp:coreProperties>
</file>