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9E0B" w14:textId="77777777" w:rsidR="004464D1" w:rsidRPr="000916F3" w:rsidRDefault="000A74CD"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    </w:t>
      </w:r>
      <w:r w:rsidR="00A31A74" w:rsidRPr="000916F3">
        <w:rPr>
          <w:rFonts w:ascii="Traditional Arabic" w:hAnsi="Traditional Arabic" w:cs="Traditional Arabic" w:hint="cs"/>
          <w:sz w:val="38"/>
          <w:szCs w:val="38"/>
          <w:rtl/>
        </w:rPr>
        <w:t>خُطْبَةُ</w:t>
      </w:r>
      <w:r w:rsidR="004464D1" w:rsidRPr="000916F3">
        <w:rPr>
          <w:rFonts w:ascii="Traditional Arabic" w:hAnsi="Traditional Arabic" w:cs="Traditional Arabic" w:hint="cs"/>
          <w:sz w:val="38"/>
          <w:szCs w:val="38"/>
          <w:rtl/>
        </w:rPr>
        <w:t xml:space="preserve"> </w:t>
      </w:r>
      <w:r w:rsidR="00A31A74" w:rsidRPr="000916F3">
        <w:rPr>
          <w:rFonts w:ascii="Traditional Arabic" w:hAnsi="Traditional Arabic" w:cs="Traditional Arabic" w:hint="cs"/>
          <w:sz w:val="38"/>
          <w:szCs w:val="38"/>
          <w:rtl/>
        </w:rPr>
        <w:t>الْـمَسْحُ عَلَى الْـخُـفَّـيْـنِ</w:t>
      </w:r>
      <w:r w:rsidR="004464D1" w:rsidRPr="000916F3">
        <w:rPr>
          <w:rFonts w:ascii="Traditional Arabic" w:hAnsi="Traditional Arabic" w:cs="Traditional Arabic" w:hint="cs"/>
          <w:sz w:val="38"/>
          <w:szCs w:val="38"/>
          <w:rtl/>
        </w:rPr>
        <w:t>:</w:t>
      </w:r>
    </w:p>
    <w:p w14:paraId="5A0EE276" w14:textId="77777777" w:rsidR="000A74CD" w:rsidRPr="000916F3" w:rsidRDefault="000A74CD" w:rsidP="00930240">
      <w:pPr>
        <w:rPr>
          <w:rFonts w:ascii="Traditional Arabic" w:hAnsi="Traditional Arabic" w:cs="Traditional Arabic" w:hint="cs"/>
          <w:sz w:val="38"/>
          <w:szCs w:val="38"/>
        </w:rPr>
      </w:pPr>
    </w:p>
    <w:p w14:paraId="0812BA3D" w14:textId="77777777" w:rsidR="008A7488" w:rsidRPr="000916F3" w:rsidRDefault="008A7488" w:rsidP="00930240">
      <w:pPr>
        <w:spacing w:after="160" w:line="259" w:lineRule="auto"/>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الخُطْبَةُ الْأُولَى</w:t>
      </w:r>
      <w:r w:rsidR="000A74CD" w:rsidRPr="000916F3">
        <w:rPr>
          <w:rFonts w:ascii="Traditional Arabic" w:hAnsi="Traditional Arabic" w:cs="Traditional Arabic" w:hint="cs"/>
          <w:sz w:val="38"/>
          <w:szCs w:val="38"/>
          <w:rtl/>
        </w:rPr>
        <w:t>:</w:t>
      </w:r>
    </w:p>
    <w:p w14:paraId="517F62D1" w14:textId="77777777" w:rsidR="000A74CD" w:rsidRPr="000916F3" w:rsidRDefault="000A74CD"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1EFECFA8" w14:textId="77777777" w:rsidR="004464D1" w:rsidRPr="000916F3" w:rsidRDefault="00E52620"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عِبَادَ اللهِ؛</w:t>
      </w:r>
      <w:r w:rsidR="004464D1"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إِلَيْكُمْ</w:t>
      </w:r>
      <w:r w:rsidR="004464D1" w:rsidRPr="000916F3">
        <w:rPr>
          <w:rFonts w:ascii="Traditional Arabic" w:hAnsi="Traditional Arabic" w:cs="Traditional Arabic" w:hint="cs"/>
          <w:sz w:val="38"/>
          <w:szCs w:val="38"/>
          <w:rtl/>
        </w:rPr>
        <w:t xml:space="preserve"> أ</w:t>
      </w:r>
      <w:r w:rsidR="00C1234D" w:rsidRPr="000916F3">
        <w:rPr>
          <w:rFonts w:ascii="Traditional Arabic" w:hAnsi="Traditional Arabic" w:cs="Traditional Arabic" w:hint="cs"/>
          <w:sz w:val="38"/>
          <w:szCs w:val="38"/>
          <w:rtl/>
        </w:rPr>
        <w:t>َهَمُّ</w:t>
      </w:r>
      <w:r w:rsidR="004464D1" w:rsidRPr="000916F3">
        <w:rPr>
          <w:rFonts w:ascii="Traditional Arabic" w:hAnsi="Traditional Arabic" w:cs="Traditional Arabic" w:hint="cs"/>
          <w:sz w:val="38"/>
          <w:szCs w:val="38"/>
          <w:rtl/>
        </w:rPr>
        <w:t xml:space="preserve"> ثل</w:t>
      </w:r>
      <w:r w:rsidR="00015F5E" w:rsidRPr="000916F3">
        <w:rPr>
          <w:rFonts w:ascii="Traditional Arabic" w:hAnsi="Traditional Arabic" w:cs="Traditional Arabic" w:hint="cs"/>
          <w:sz w:val="38"/>
          <w:szCs w:val="38"/>
          <w:rtl/>
        </w:rPr>
        <w:t>َاثَ</w:t>
      </w:r>
      <w:r w:rsidR="00366842" w:rsidRPr="000916F3">
        <w:rPr>
          <w:rFonts w:ascii="Traditional Arabic" w:hAnsi="Traditional Arabic" w:cs="Traditional Arabic" w:hint="cs"/>
          <w:sz w:val="38"/>
          <w:szCs w:val="38"/>
          <w:rtl/>
        </w:rPr>
        <w:t>ّ</w:t>
      </w:r>
      <w:r w:rsidR="00F137FC" w:rsidRPr="000916F3">
        <w:rPr>
          <w:rFonts w:ascii="Traditional Arabic" w:hAnsi="Traditional Arabic" w:cs="Traditional Arabic" w:hint="cs"/>
          <w:sz w:val="38"/>
          <w:szCs w:val="38"/>
          <w:rtl/>
        </w:rPr>
        <w:t>ة</w:t>
      </w:r>
      <w:r w:rsidR="004464D1" w:rsidRPr="000916F3">
        <w:rPr>
          <w:rFonts w:ascii="Traditional Arabic" w:hAnsi="Traditional Arabic" w:cs="Traditional Arabic" w:hint="cs"/>
          <w:sz w:val="38"/>
          <w:szCs w:val="38"/>
          <w:rtl/>
        </w:rPr>
        <w:t xml:space="preserve"> وث</w:t>
      </w:r>
      <w:r w:rsidR="004A6DA3" w:rsidRPr="000916F3">
        <w:rPr>
          <w:rFonts w:ascii="Traditional Arabic" w:hAnsi="Traditional Arabic" w:cs="Traditional Arabic" w:hint="cs"/>
          <w:sz w:val="38"/>
          <w:szCs w:val="38"/>
          <w:rtl/>
        </w:rPr>
        <w:t>َلَاث</w:t>
      </w:r>
      <w:r w:rsidR="00366842" w:rsidRPr="000916F3">
        <w:rPr>
          <w:rFonts w:ascii="Traditional Arabic" w:hAnsi="Traditional Arabic" w:cs="Traditional Arabic" w:hint="cs"/>
          <w:sz w:val="38"/>
          <w:szCs w:val="38"/>
          <w:rtl/>
        </w:rPr>
        <w:t>ُّونَ</w:t>
      </w:r>
      <w:r w:rsidR="004464D1" w:rsidRPr="000916F3">
        <w:rPr>
          <w:rFonts w:ascii="Traditional Arabic" w:hAnsi="Traditional Arabic" w:cs="Traditional Arabic" w:hint="cs"/>
          <w:sz w:val="38"/>
          <w:szCs w:val="38"/>
          <w:rtl/>
        </w:rPr>
        <w:t xml:space="preserve"> </w:t>
      </w:r>
      <w:r w:rsidR="00F137FC" w:rsidRPr="000916F3">
        <w:rPr>
          <w:rFonts w:ascii="Traditional Arabic" w:hAnsi="Traditional Arabic" w:cs="Traditional Arabic" w:hint="cs"/>
          <w:sz w:val="38"/>
          <w:szCs w:val="38"/>
          <w:rtl/>
        </w:rPr>
        <w:t>مَسْأَلَة</w:t>
      </w:r>
      <w:r w:rsidR="00C11E77" w:rsidRPr="000916F3">
        <w:rPr>
          <w:rFonts w:ascii="Traditional Arabic" w:hAnsi="Traditional Arabic" w:cs="Traditional Arabic" w:hint="cs"/>
          <w:sz w:val="38"/>
          <w:szCs w:val="38"/>
          <w:rtl/>
        </w:rPr>
        <w:t>ً</w:t>
      </w:r>
      <w:r w:rsidR="004464D1" w:rsidRPr="000916F3">
        <w:rPr>
          <w:rFonts w:ascii="Traditional Arabic" w:hAnsi="Traditional Arabic" w:cs="Traditional Arabic" w:hint="cs"/>
          <w:sz w:val="38"/>
          <w:szCs w:val="38"/>
          <w:rtl/>
        </w:rPr>
        <w:t xml:space="preserve"> ،في أَحْكَامُ الْـمَسْحِ عَلَى الْـخُـفَّـيْـنِ وَالْـجَـبِـيـرَةِ وهي :</w:t>
      </w:r>
    </w:p>
    <w:p w14:paraId="307130CE" w14:textId="50A122E9"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الْأُولَى: لَا يَصِحُّ الْـمَسْحُ عَلَي الْـخِفَافِ إِلَّا مِنَ الْـحَدَثِ الأَصْغَرِ كالبولِ، والغ</w:t>
      </w:r>
      <w:r w:rsidR="00A123DC" w:rsidRPr="000916F3">
        <w:rPr>
          <w:rFonts w:ascii="Traditional Arabic" w:hAnsi="Traditional Arabic" w:cs="Traditional Arabic" w:hint="cs"/>
          <w:sz w:val="38"/>
          <w:szCs w:val="38"/>
          <w:rtl/>
        </w:rPr>
        <w:t>َائ</w:t>
      </w:r>
      <w:r w:rsidR="006A0F76" w:rsidRPr="000916F3">
        <w:rPr>
          <w:rFonts w:ascii="Traditional Arabic" w:hAnsi="Traditional Arabic" w:cs="Traditional Arabic" w:hint="cs"/>
          <w:sz w:val="38"/>
          <w:szCs w:val="38"/>
          <w:rtl/>
        </w:rPr>
        <w:t>ِ</w:t>
      </w:r>
      <w:r w:rsidR="007463DB" w:rsidRPr="000916F3">
        <w:rPr>
          <w:rFonts w:ascii="Traditional Arabic" w:hAnsi="Traditional Arabic" w:cs="Traditional Arabic" w:hint="cs"/>
          <w:sz w:val="38"/>
          <w:szCs w:val="38"/>
          <w:rtl/>
        </w:rPr>
        <w:t>ّطِ</w:t>
      </w:r>
      <w:r w:rsidRPr="000916F3">
        <w:rPr>
          <w:rFonts w:ascii="Traditional Arabic" w:hAnsi="Traditional Arabic" w:cs="Traditional Arabic" w:hint="cs"/>
          <w:sz w:val="38"/>
          <w:szCs w:val="38"/>
          <w:rtl/>
        </w:rPr>
        <w:t>، وال</w:t>
      </w:r>
      <w:r w:rsidR="006A0F76" w:rsidRPr="000916F3">
        <w:rPr>
          <w:rFonts w:ascii="Traditional Arabic" w:hAnsi="Traditional Arabic" w:cs="Traditional Arabic" w:hint="cs"/>
          <w:sz w:val="38"/>
          <w:szCs w:val="38"/>
          <w:rtl/>
        </w:rPr>
        <w:t>ْرِ</w:t>
      </w:r>
      <w:r w:rsidR="007463DB" w:rsidRPr="000916F3">
        <w:rPr>
          <w:rFonts w:ascii="Traditional Arabic" w:hAnsi="Traditional Arabic" w:cs="Traditional Arabic" w:hint="cs"/>
          <w:sz w:val="38"/>
          <w:szCs w:val="38"/>
          <w:rtl/>
        </w:rPr>
        <w:t>ّيْحِ</w:t>
      </w:r>
      <w:r w:rsidRPr="000916F3">
        <w:rPr>
          <w:rFonts w:ascii="Traditional Arabic" w:hAnsi="Traditional Arabic" w:cs="Traditional Arabic" w:hint="cs"/>
          <w:sz w:val="38"/>
          <w:szCs w:val="38"/>
          <w:rtl/>
        </w:rPr>
        <w:t>، وأك</w:t>
      </w:r>
      <w:r w:rsidR="007463DB" w:rsidRPr="000916F3">
        <w:rPr>
          <w:rFonts w:ascii="Traditional Arabic" w:hAnsi="Traditional Arabic" w:cs="Traditional Arabic" w:hint="cs"/>
          <w:sz w:val="38"/>
          <w:szCs w:val="38"/>
          <w:rtl/>
        </w:rPr>
        <w:t>ْلِ</w:t>
      </w:r>
      <w:r w:rsidRPr="000916F3">
        <w:rPr>
          <w:rFonts w:ascii="Traditional Arabic" w:hAnsi="Traditional Arabic" w:cs="Traditional Arabic" w:hint="cs"/>
          <w:sz w:val="38"/>
          <w:szCs w:val="38"/>
          <w:rtl/>
        </w:rPr>
        <w:t xml:space="preserve"> </w:t>
      </w:r>
      <w:r w:rsidR="007463DB" w:rsidRPr="000916F3">
        <w:rPr>
          <w:rFonts w:ascii="Traditional Arabic" w:hAnsi="Traditional Arabic" w:cs="Traditional Arabic" w:hint="cs"/>
          <w:sz w:val="38"/>
          <w:szCs w:val="38"/>
          <w:rtl/>
        </w:rPr>
        <w:t>لَح</w:t>
      </w:r>
      <w:r w:rsidR="001F7EC0" w:rsidRPr="000916F3">
        <w:rPr>
          <w:rFonts w:ascii="Traditional Arabic" w:hAnsi="Traditional Arabic" w:cs="Traditional Arabic" w:hint="cs"/>
          <w:sz w:val="38"/>
          <w:szCs w:val="38"/>
          <w:rtl/>
        </w:rPr>
        <w:t>ْمِ</w:t>
      </w:r>
      <w:r w:rsidRPr="000916F3">
        <w:rPr>
          <w:rFonts w:ascii="Traditional Arabic" w:hAnsi="Traditional Arabic" w:cs="Traditional Arabic" w:hint="cs"/>
          <w:sz w:val="38"/>
          <w:szCs w:val="38"/>
          <w:rtl/>
        </w:rPr>
        <w:t xml:space="preserve"> الإبلِ، والْمَذْيِّ، والودْيِّ، والاس</w:t>
      </w:r>
      <w:r w:rsidR="001F7EC0" w:rsidRPr="000916F3">
        <w:rPr>
          <w:rFonts w:ascii="Traditional Arabic" w:hAnsi="Traditional Arabic" w:cs="Traditional Arabic" w:hint="cs"/>
          <w:sz w:val="38"/>
          <w:szCs w:val="38"/>
          <w:rtl/>
        </w:rPr>
        <w:t>ْتِيْقَاظِ</w:t>
      </w:r>
      <w:r w:rsidRPr="000916F3">
        <w:rPr>
          <w:rFonts w:ascii="Traditional Arabic" w:hAnsi="Traditional Arabic" w:cs="Traditional Arabic" w:hint="cs"/>
          <w:sz w:val="38"/>
          <w:szCs w:val="38"/>
          <w:rtl/>
        </w:rPr>
        <w:t xml:space="preserve"> منَ </w:t>
      </w:r>
      <w:r w:rsidR="00C67F2F" w:rsidRPr="000916F3">
        <w:rPr>
          <w:rFonts w:ascii="Traditional Arabic" w:hAnsi="Traditional Arabic" w:cs="Traditional Arabic" w:hint="cs"/>
          <w:sz w:val="38"/>
          <w:szCs w:val="38"/>
          <w:rtl/>
        </w:rPr>
        <w:t>الْنَّوْمِ</w:t>
      </w:r>
      <w:r w:rsidRPr="000916F3">
        <w:rPr>
          <w:rFonts w:ascii="Traditional Arabic" w:hAnsi="Traditional Arabic" w:cs="Traditional Arabic" w:hint="cs"/>
          <w:sz w:val="38"/>
          <w:szCs w:val="38"/>
          <w:rtl/>
        </w:rPr>
        <w:t>. أَمَّا الْحدثُ الأكبرُ: كَالجنابةِ ،والحيضِ ،</w:t>
      </w:r>
      <w:r w:rsidR="00141FF3" w:rsidRPr="000916F3">
        <w:rPr>
          <w:rFonts w:ascii="Traditional Arabic" w:hAnsi="Traditional Arabic" w:cs="Traditional Arabic" w:hint="cs"/>
          <w:sz w:val="38"/>
          <w:szCs w:val="38"/>
          <w:rtl/>
        </w:rPr>
        <w:t>وَالْنُّفَاس</w:t>
      </w:r>
      <w:r w:rsidR="00070E93"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فَلَا يُـمسحُ </w:t>
      </w:r>
      <w:r w:rsidR="005F12F7" w:rsidRPr="000916F3">
        <w:rPr>
          <w:rFonts w:ascii="Traditional Arabic" w:hAnsi="Traditional Arabic" w:cs="Traditional Arabic" w:hint="cs"/>
          <w:sz w:val="38"/>
          <w:szCs w:val="38"/>
          <w:rtl/>
        </w:rPr>
        <w:t>بَع</w:t>
      </w:r>
      <w:r w:rsidR="00EE22BF" w:rsidRPr="000916F3">
        <w:rPr>
          <w:rFonts w:ascii="Traditional Arabic" w:hAnsi="Traditional Arabic" w:cs="Traditional Arabic" w:hint="cs"/>
          <w:sz w:val="38"/>
          <w:szCs w:val="38"/>
          <w:rtl/>
        </w:rPr>
        <w:t>ْدُّهَا</w:t>
      </w:r>
      <w:r w:rsidRPr="000916F3">
        <w:rPr>
          <w:rFonts w:ascii="Traditional Arabic" w:hAnsi="Traditional Arabic" w:cs="Traditional Arabic" w:hint="cs"/>
          <w:sz w:val="38"/>
          <w:szCs w:val="38"/>
          <w:rtl/>
        </w:rPr>
        <w:t xml:space="preserve"> ،</w:t>
      </w:r>
      <w:r w:rsidR="00EE22BF" w:rsidRPr="000916F3">
        <w:rPr>
          <w:rFonts w:ascii="Traditional Arabic" w:hAnsi="Traditional Arabic" w:cs="Traditional Arabic" w:hint="cs"/>
          <w:sz w:val="38"/>
          <w:szCs w:val="38"/>
          <w:rtl/>
        </w:rPr>
        <w:t>بَلْ</w:t>
      </w:r>
      <w:r w:rsidRPr="000916F3">
        <w:rPr>
          <w:rFonts w:ascii="Traditional Arabic" w:hAnsi="Traditional Arabic" w:cs="Traditional Arabic" w:hint="cs"/>
          <w:sz w:val="38"/>
          <w:szCs w:val="38"/>
          <w:rtl/>
        </w:rPr>
        <w:t xml:space="preserve"> لا</w:t>
      </w:r>
      <w:r w:rsidR="00EE22BF" w:rsidRPr="000916F3">
        <w:rPr>
          <w:rFonts w:ascii="Traditional Arabic" w:hAnsi="Traditional Arabic" w:cs="Traditional Arabic" w:hint="cs"/>
          <w:sz w:val="38"/>
          <w:szCs w:val="38"/>
          <w:rtl/>
        </w:rPr>
        <w:t>ب</w:t>
      </w:r>
      <w:r w:rsidR="00A56610" w:rsidRPr="000916F3">
        <w:rPr>
          <w:rFonts w:ascii="Traditional Arabic" w:hAnsi="Traditional Arabic" w:cs="Traditional Arabic" w:hint="cs"/>
          <w:sz w:val="38"/>
          <w:szCs w:val="38"/>
          <w:rtl/>
        </w:rPr>
        <w:t>ُدَّ</w:t>
      </w:r>
      <w:r w:rsidRPr="000916F3">
        <w:rPr>
          <w:rFonts w:ascii="Traditional Arabic" w:hAnsi="Traditional Arabic" w:cs="Traditional Arabic" w:hint="cs"/>
          <w:sz w:val="38"/>
          <w:szCs w:val="38"/>
          <w:rtl/>
        </w:rPr>
        <w:t xml:space="preserve"> </w:t>
      </w:r>
      <w:r w:rsidR="00A56610" w:rsidRPr="000916F3">
        <w:rPr>
          <w:rFonts w:ascii="Traditional Arabic" w:hAnsi="Traditional Arabic" w:cs="Traditional Arabic" w:hint="cs"/>
          <w:sz w:val="38"/>
          <w:szCs w:val="38"/>
          <w:rtl/>
        </w:rPr>
        <w:t>مِنْ</w:t>
      </w:r>
      <w:r w:rsidRPr="000916F3">
        <w:rPr>
          <w:rFonts w:ascii="Traditional Arabic" w:hAnsi="Traditional Arabic" w:cs="Traditional Arabic" w:hint="cs"/>
          <w:sz w:val="38"/>
          <w:szCs w:val="38"/>
          <w:rtl/>
        </w:rPr>
        <w:t xml:space="preserve"> </w:t>
      </w:r>
      <w:r w:rsidR="00A56610" w:rsidRPr="000916F3">
        <w:rPr>
          <w:rFonts w:ascii="Traditional Arabic" w:hAnsi="Traditional Arabic" w:cs="Traditional Arabic" w:hint="cs"/>
          <w:sz w:val="38"/>
          <w:szCs w:val="38"/>
          <w:rtl/>
        </w:rPr>
        <w:t>خَلْعِ</w:t>
      </w:r>
      <w:r w:rsidRPr="000916F3">
        <w:rPr>
          <w:rFonts w:ascii="Traditional Arabic" w:hAnsi="Traditional Arabic" w:cs="Traditional Arabic" w:hint="cs"/>
          <w:sz w:val="38"/>
          <w:szCs w:val="38"/>
          <w:rtl/>
        </w:rPr>
        <w:t xml:space="preserve"> </w:t>
      </w:r>
      <w:r w:rsidR="00CB22E4" w:rsidRPr="000916F3">
        <w:rPr>
          <w:rFonts w:ascii="Traditional Arabic" w:hAnsi="Traditional Arabic" w:cs="Traditional Arabic" w:hint="cs"/>
          <w:sz w:val="38"/>
          <w:szCs w:val="38"/>
          <w:rtl/>
        </w:rPr>
        <w:t>الْخِفَافِ</w:t>
      </w:r>
      <w:r w:rsidRPr="000916F3">
        <w:rPr>
          <w:rFonts w:ascii="Traditional Arabic" w:hAnsi="Traditional Arabic" w:cs="Traditional Arabic" w:hint="cs"/>
          <w:sz w:val="38"/>
          <w:szCs w:val="38"/>
          <w:rtl/>
        </w:rPr>
        <w:t xml:space="preserve"> </w:t>
      </w:r>
      <w:r w:rsidR="00CB22E4" w:rsidRPr="000916F3">
        <w:rPr>
          <w:rFonts w:ascii="Traditional Arabic" w:hAnsi="Traditional Arabic" w:cs="Traditional Arabic" w:hint="cs"/>
          <w:sz w:val="38"/>
          <w:szCs w:val="38"/>
          <w:rtl/>
        </w:rPr>
        <w:t>وَالْجَوَار</w:t>
      </w:r>
      <w:r w:rsidR="003A52DC" w:rsidRPr="000916F3">
        <w:rPr>
          <w:rFonts w:ascii="Traditional Arabic" w:hAnsi="Traditional Arabic" w:cs="Traditional Arabic" w:hint="cs"/>
          <w:sz w:val="38"/>
          <w:szCs w:val="38"/>
          <w:rtl/>
        </w:rPr>
        <w:t>ِبِ</w:t>
      </w:r>
      <w:r w:rsidRPr="000916F3">
        <w:rPr>
          <w:rFonts w:ascii="Traditional Arabic" w:hAnsi="Traditional Arabic" w:cs="Traditional Arabic" w:hint="cs"/>
          <w:sz w:val="38"/>
          <w:szCs w:val="38"/>
          <w:rtl/>
        </w:rPr>
        <w:t xml:space="preserve"> ،</w:t>
      </w:r>
      <w:r w:rsidR="00EE4016" w:rsidRPr="000916F3">
        <w:rPr>
          <w:rFonts w:ascii="Traditional Arabic" w:hAnsi="Traditional Arabic" w:cs="Traditional Arabic" w:hint="cs"/>
          <w:sz w:val="38"/>
          <w:szCs w:val="38"/>
          <w:rtl/>
        </w:rPr>
        <w:t>ثُمَّ غَسْلُ القَدَمِ،</w:t>
      </w:r>
      <w:r w:rsidR="003A52DC" w:rsidRPr="000916F3">
        <w:rPr>
          <w:rFonts w:ascii="Traditional Arabic" w:hAnsi="Traditional Arabic" w:cs="Traditional Arabic" w:hint="cs"/>
          <w:sz w:val="38"/>
          <w:szCs w:val="38"/>
          <w:rtl/>
        </w:rPr>
        <w:t>لِأَنَّهُ</w:t>
      </w:r>
      <w:r w:rsidRPr="000916F3">
        <w:rPr>
          <w:rFonts w:ascii="Traditional Arabic" w:hAnsi="Traditional Arabic" w:cs="Traditional Arabic" w:hint="cs"/>
          <w:sz w:val="38"/>
          <w:szCs w:val="38"/>
          <w:rtl/>
        </w:rPr>
        <w:t xml:space="preserve"> </w:t>
      </w:r>
      <w:r w:rsidR="003A52DC" w:rsidRPr="000916F3">
        <w:rPr>
          <w:rFonts w:ascii="Traditional Arabic" w:hAnsi="Traditional Arabic" w:cs="Traditional Arabic" w:hint="cs"/>
          <w:sz w:val="38"/>
          <w:szCs w:val="38"/>
          <w:rtl/>
        </w:rPr>
        <w:t>يَلْزَم</w:t>
      </w:r>
      <w:r w:rsidR="00CC7338" w:rsidRPr="000916F3">
        <w:rPr>
          <w:rFonts w:ascii="Traditional Arabic" w:hAnsi="Traditional Arabic" w:cs="Traditional Arabic" w:hint="cs"/>
          <w:sz w:val="38"/>
          <w:szCs w:val="38"/>
          <w:rtl/>
        </w:rPr>
        <w:t>ُهُ</w:t>
      </w:r>
      <w:r w:rsidRPr="000916F3">
        <w:rPr>
          <w:rFonts w:ascii="Traditional Arabic" w:hAnsi="Traditional Arabic" w:cs="Traditional Arabic" w:hint="cs"/>
          <w:sz w:val="38"/>
          <w:szCs w:val="38"/>
          <w:rtl/>
        </w:rPr>
        <w:t xml:space="preserve"> </w:t>
      </w:r>
      <w:r w:rsidR="003D3996" w:rsidRPr="000916F3">
        <w:rPr>
          <w:rFonts w:ascii="Traditional Arabic" w:hAnsi="Traditional Arabic" w:cs="Traditional Arabic" w:hint="cs"/>
          <w:sz w:val="38"/>
          <w:szCs w:val="38"/>
          <w:rtl/>
        </w:rPr>
        <w:t>الْغ</w:t>
      </w:r>
      <w:r w:rsidR="00CC7338" w:rsidRPr="000916F3">
        <w:rPr>
          <w:rFonts w:ascii="Traditional Arabic" w:hAnsi="Traditional Arabic" w:cs="Traditional Arabic" w:hint="cs"/>
          <w:sz w:val="38"/>
          <w:szCs w:val="38"/>
          <w:rtl/>
        </w:rPr>
        <w:t>سْلُ</w:t>
      </w:r>
      <w:r w:rsidRPr="000916F3">
        <w:rPr>
          <w:rFonts w:ascii="Traditional Arabic" w:hAnsi="Traditional Arabic" w:cs="Traditional Arabic" w:hint="cs"/>
          <w:sz w:val="38"/>
          <w:szCs w:val="38"/>
          <w:rtl/>
        </w:rPr>
        <w:t xml:space="preserve"> </w:t>
      </w:r>
      <w:r w:rsidR="00F303E1" w:rsidRPr="000916F3">
        <w:rPr>
          <w:rFonts w:ascii="Traditional Arabic" w:hAnsi="Traditional Arabic" w:cs="Traditional Arabic" w:hint="cs"/>
          <w:sz w:val="38"/>
          <w:szCs w:val="38"/>
          <w:rtl/>
        </w:rPr>
        <w:t>الْكَامِل</w:t>
      </w:r>
      <w:r w:rsidRPr="000916F3">
        <w:rPr>
          <w:rFonts w:ascii="Traditional Arabic" w:hAnsi="Traditional Arabic" w:cs="Traditional Arabic" w:hint="cs"/>
          <w:sz w:val="38"/>
          <w:szCs w:val="38"/>
          <w:rtl/>
        </w:rPr>
        <w:t xml:space="preserve"> </w:t>
      </w:r>
      <w:r w:rsidR="00F303E1" w:rsidRPr="000916F3">
        <w:rPr>
          <w:rFonts w:ascii="Traditional Arabic" w:hAnsi="Traditional Arabic" w:cs="Traditional Arabic" w:hint="cs"/>
          <w:sz w:val="38"/>
          <w:szCs w:val="38"/>
          <w:rtl/>
        </w:rPr>
        <w:t>لِل</w:t>
      </w:r>
      <w:r w:rsidR="00692028" w:rsidRPr="000916F3">
        <w:rPr>
          <w:rFonts w:ascii="Traditional Arabic" w:hAnsi="Traditional Arabic" w:cs="Traditional Arabic" w:hint="cs"/>
          <w:sz w:val="38"/>
          <w:szCs w:val="38"/>
          <w:rtl/>
        </w:rPr>
        <w:t>ْجِسْمِ</w:t>
      </w:r>
      <w:r w:rsidRPr="000916F3">
        <w:rPr>
          <w:rFonts w:ascii="Traditional Arabic" w:hAnsi="Traditional Arabic" w:cs="Traditional Arabic" w:hint="cs"/>
          <w:sz w:val="38"/>
          <w:szCs w:val="38"/>
          <w:rtl/>
        </w:rPr>
        <w:t xml:space="preserve"> </w:t>
      </w:r>
      <w:r w:rsidR="00692028" w:rsidRPr="000916F3">
        <w:rPr>
          <w:rFonts w:ascii="Traditional Arabic" w:hAnsi="Traditional Arabic" w:cs="Traditional Arabic" w:hint="cs"/>
          <w:sz w:val="38"/>
          <w:szCs w:val="38"/>
          <w:rtl/>
        </w:rPr>
        <w:t>بِمَا</w:t>
      </w:r>
      <w:r w:rsidRPr="000916F3">
        <w:rPr>
          <w:rFonts w:ascii="Traditional Arabic" w:hAnsi="Traditional Arabic" w:cs="Traditional Arabic" w:hint="cs"/>
          <w:sz w:val="38"/>
          <w:szCs w:val="38"/>
          <w:rtl/>
        </w:rPr>
        <w:t xml:space="preserve"> </w:t>
      </w:r>
      <w:r w:rsidR="00692028" w:rsidRPr="000916F3">
        <w:rPr>
          <w:rFonts w:ascii="Traditional Arabic" w:hAnsi="Traditional Arabic" w:cs="Traditional Arabic" w:hint="cs"/>
          <w:sz w:val="38"/>
          <w:szCs w:val="38"/>
          <w:rtl/>
        </w:rPr>
        <w:t xml:space="preserve">فِيْ </w:t>
      </w:r>
      <w:r w:rsidRPr="000916F3">
        <w:rPr>
          <w:rFonts w:ascii="Traditional Arabic" w:hAnsi="Traditional Arabic" w:cs="Traditional Arabic" w:hint="cs"/>
          <w:sz w:val="38"/>
          <w:szCs w:val="38"/>
          <w:rtl/>
        </w:rPr>
        <w:t xml:space="preserve"> </w:t>
      </w:r>
      <w:r w:rsidR="00692028" w:rsidRPr="000916F3">
        <w:rPr>
          <w:rFonts w:ascii="Traditional Arabic" w:hAnsi="Traditional Arabic" w:cs="Traditional Arabic" w:hint="cs"/>
          <w:sz w:val="38"/>
          <w:szCs w:val="38"/>
          <w:rtl/>
        </w:rPr>
        <w:t>ذَلِكَ</w:t>
      </w:r>
      <w:r w:rsidRPr="000916F3">
        <w:rPr>
          <w:rFonts w:ascii="Traditional Arabic" w:hAnsi="Traditional Arabic" w:cs="Traditional Arabic" w:hint="cs"/>
          <w:sz w:val="38"/>
          <w:szCs w:val="38"/>
          <w:rtl/>
        </w:rPr>
        <w:t xml:space="preserve"> </w:t>
      </w:r>
      <w:r w:rsidR="00692028" w:rsidRPr="000916F3">
        <w:rPr>
          <w:rFonts w:ascii="Traditional Arabic" w:hAnsi="Traditional Arabic" w:cs="Traditional Arabic" w:hint="cs"/>
          <w:sz w:val="38"/>
          <w:szCs w:val="38"/>
          <w:rtl/>
        </w:rPr>
        <w:t>الْأَقْدَام</w:t>
      </w:r>
      <w:r w:rsidRPr="000916F3">
        <w:rPr>
          <w:rFonts w:ascii="Traditional Arabic" w:hAnsi="Traditional Arabic" w:cs="Traditional Arabic" w:hint="cs"/>
          <w:sz w:val="38"/>
          <w:szCs w:val="38"/>
          <w:rtl/>
        </w:rPr>
        <w:t>، .</w:t>
      </w:r>
    </w:p>
    <w:p w14:paraId="016A2156"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 الثَّانِيَةُ: يَـجِبُ أَنْ تَكُونَ الْـخِفَافُ والجواربُ التِـي يُـمْسَحُ عَلَيهَا طاهِرَةً؛ فَإِذَا تَعَلَّقَتْ بِـهَا نَـجَاسَةٌ؛ فَلَا يَـجُوزُ الْمَسْحُ عَلَيْهَا، إِلَّا بَعْدَ إِزَالَةِ النَّجَاسَةِ عَنْهَا.</w:t>
      </w:r>
    </w:p>
    <w:p w14:paraId="5F8D9331"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الثَّالِثَةُ: يَـجُوزُ  تَعَمُّدُ لِبْسَ الـخُفَّيْـنِ مِنْ أَجْلِ الْمَسْحِ عليهِمَا. </w:t>
      </w:r>
    </w:p>
    <w:p w14:paraId="5554AC6C" w14:textId="1374A881"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الرَّابِعَةُ: مَنْ كَانَ عَلَى طَهَارَةٍ، ثُـمَّ بَدَأَ يُدُافِعُ الأَخْبَثَيْـنِ؛ فَلَهُ أَنْ يَلْبَسَ الْـخُفَّيْـنِ مِنْ أَجْلِ أَنْ يَـمْسَحَ عَلَيْهِمَا، لأَنَّ الْعِلَّةَ فِي عَدَمِ جَوَازِ صَلَاتِهِ، وَهُوَ يُدَافِعُ الأَخْبَثَيْـِن ،خَشْيَةُ اِشْتِغَالِ قَلْبِهِ بِالْمُدَافَعَةِ؛ مِـمَّا يُذْهِبُ  </w:t>
      </w:r>
      <w:r w:rsidR="00A815DE" w:rsidRPr="000916F3">
        <w:rPr>
          <w:rFonts w:ascii="Traditional Arabic" w:hAnsi="Traditional Arabic" w:cs="Traditional Arabic" w:hint="cs"/>
          <w:sz w:val="38"/>
          <w:szCs w:val="38"/>
          <w:rtl/>
        </w:rPr>
        <w:t>خُشُ</w:t>
      </w:r>
      <w:r w:rsidRPr="000916F3">
        <w:rPr>
          <w:rFonts w:ascii="Traditional Arabic" w:hAnsi="Traditional Arabic" w:cs="Traditional Arabic" w:hint="cs"/>
          <w:sz w:val="38"/>
          <w:szCs w:val="38"/>
          <w:rtl/>
        </w:rPr>
        <w:t>وع</w:t>
      </w:r>
      <w:r w:rsidR="00A815DE" w:rsidRPr="000916F3">
        <w:rPr>
          <w:rFonts w:ascii="Traditional Arabic" w:hAnsi="Traditional Arabic" w:cs="Traditional Arabic" w:hint="cs"/>
          <w:sz w:val="38"/>
          <w:szCs w:val="38"/>
          <w:rtl/>
        </w:rPr>
        <w:t>هُ فِيْ</w:t>
      </w:r>
      <w:r w:rsidRPr="000916F3">
        <w:rPr>
          <w:rFonts w:ascii="Traditional Arabic" w:hAnsi="Traditional Arabic" w:cs="Traditional Arabic" w:hint="cs"/>
          <w:sz w:val="38"/>
          <w:szCs w:val="38"/>
          <w:rtl/>
        </w:rPr>
        <w:t xml:space="preserve"> الصلاةِ، وَرُبَّـمَا عَجَزَ عَنِ الإِتْيَانِ بِـهَا عَلَى الْوَجْهِ الأَكْمَلِ، بَيْنَمَا هَذِهِ الْعِلَلُ لَا ُتوجَدُ فِي االْـخُفَّيْـنِ إِذَا لَبِسَهُمَا وَهُوَ يُدَافِعُ الأَخْبَثَيْـنِ؛ فَلَا تَضُرُّهُ هَهُنَا الْمُدَافَعَةُ.</w:t>
      </w:r>
    </w:p>
    <w:p w14:paraId="2C678693"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الْـخَامِسَةُ: طريقةُ الْمَسْحِ عَلَى الْـخُـفَّـيْـنِ: أنْ يُبَلِّلَ كفيه  بالْمَاءِ، ثُـمَّ يُـمِرُّهَا مِنْ على  رؤوسِ أصَابِعِ  قَدَمَيْهِ، مَعَ جَرِّهَا  إِلَى  بِدَايَةِ سَاقِهِ خَطًّا بِأَصابِعِهِ، والأفضلُ أنْ يضَعَ يَدَهْ اليُمْنَـى عَلَى خُفِّهِ الأيـمنِ، ويدَهُ اليُسرَى عَلَى خُفِّهِ الأيسرِ، ثُـمَّ يَـمْسَحُ  على </w:t>
      </w:r>
      <w:r w:rsidR="00551F8B" w:rsidRPr="000916F3">
        <w:rPr>
          <w:rFonts w:ascii="Traditional Arabic" w:hAnsi="Traditional Arabic" w:cs="Traditional Arabic" w:hint="cs"/>
          <w:sz w:val="38"/>
          <w:szCs w:val="38"/>
          <w:rtl/>
        </w:rPr>
        <w:t>قَ</w:t>
      </w:r>
      <w:r w:rsidRPr="000916F3">
        <w:rPr>
          <w:rFonts w:ascii="Traditional Arabic" w:hAnsi="Traditional Arabic" w:cs="Traditional Arabic" w:hint="cs"/>
          <w:sz w:val="38"/>
          <w:szCs w:val="38"/>
          <w:rtl/>
        </w:rPr>
        <w:t>د</w:t>
      </w:r>
      <w:r w:rsidR="00776CFA" w:rsidRPr="000916F3">
        <w:rPr>
          <w:rFonts w:ascii="Traditional Arabic" w:hAnsi="Traditional Arabic" w:cs="Traditional Arabic" w:hint="cs"/>
          <w:sz w:val="38"/>
          <w:szCs w:val="38"/>
          <w:rtl/>
        </w:rPr>
        <w:t>َميْهِ</w:t>
      </w:r>
      <w:r w:rsidRPr="000916F3">
        <w:rPr>
          <w:rFonts w:ascii="Traditional Arabic" w:hAnsi="Traditional Arabic" w:cs="Traditional Arabic" w:hint="cs"/>
          <w:sz w:val="38"/>
          <w:szCs w:val="38"/>
          <w:rtl/>
        </w:rPr>
        <w:t xml:space="preserve"> مَسْحَةً واحِدَةً،  في وقٍت وَاحِدٍ. وقَالَ أحمدُ رحِـمَهُ اللهُ: (وكيفَمَا فَعَلْتَ؛ فَهُوَ جَائِزٌ بيدٍ وَاحِدَةٍ، أَو باليدَيْنِ).</w:t>
      </w:r>
    </w:p>
    <w:p w14:paraId="1AA278FE"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السَّادِسَةُ: أَنْ يَكُونَ الْـمَسْحُ عَلَى ظاهِرِ الخفيـنِ، دُونَ باطنِهِمَا.</w:t>
      </w:r>
    </w:p>
    <w:p w14:paraId="6608559A"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السَّابِعَةُ.: أنْ يَـمسحَ عَلَى خُفَّيْهِ مَسْحَةً واحدَةً، وَلَا يُكَرِّرُ المسحَ.</w:t>
      </w:r>
    </w:p>
    <w:p w14:paraId="68C8F106"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الثَّامِنَةُ: لا يَلْبَسُ الْـخُفَّ الأَيْـمَنَ إِلَّا بَعْدَ غَسْلِ القدمَ اليُسرَى؛ فَإِنْ لبِسَهُ، ثُـمَّ غَسَلَ القدمَ اليُسرَى، ولبسَ خُفَّهَا؛ فَعَلَيْهِ خَلْعُ الْـخُفِّ الأيمنِ، وإعادةُ لِبْسِهِ بعدَ غَسْلِهِ للقدمِ اليُسرَى، منْ غيرِ غَسْلٍ جديدٍ للقدمِ اليُمَنَـى؛ لأنهُ سَبَقَ لَهُ غَسْلُهَا.</w:t>
      </w:r>
    </w:p>
    <w:p w14:paraId="7FD36B96"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التَّاسِعَةُ: لَيْسَ شَرْطًا، أَنْ يَنْوِيَ عِنْدَ لِبْسِ الْـخِفَافِ الْمَسْحُ عَلَيْهِمَا؛ فَلَوْ لَبِسَهُمَا مِنْ غَيْـرِ نِــيَّــةٍ المسحِ عَلَيْهِمَا، ثُـمَّ مَسَحَ عَلَيْهِمَا؛صح مَسْحُهُ.</w:t>
      </w:r>
    </w:p>
    <w:p w14:paraId="6CD355B9"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الْعَاشِرَةُ: إِذَا تَيَمَّمَ ثَـمَّ لَبِسَ الْـخُفَّ؛ لَـمْ يَكُنْ لَهُ الْمَسْحُ عَلَيهِ إِذَا وَجَدَ الْماءَ؛ لأَنَّ لِبْسَهُ للخُفِّ هُنَا لَـمْ يَكُنْ عَلَى طَهَارَةٍ أَصْلِيَّةٍ، بَلْ  كَانَ عَلَى طَهَارَةِ بَدَلٍ، تَزُولُ بِزَوَالِ سَبَبِهَا، وَقَدْ زَالَ بِـحُصُولِهِ عَلَى الْمَاءِ، أَوْ قُدْرِتِهِ عَلَى اِسْتِعْمَالِهِ .</w:t>
      </w:r>
    </w:p>
    <w:p w14:paraId="028C7A58"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الْـحَادِيَةَ عَشْرَةَ: لَا يُـجْزِئُ غَسْلُ الْـخُفِّ عَنْ مَسْحِهِ؛ إِلَّا إِذَا أَمَرَّ يَدَيْهِ علَى الْـخُفَّيْـنِ أثنَاءَ الْغَسْلِ؛ فَلَعَلَّهُ يُـجْزِئُ.</w:t>
      </w:r>
    </w:p>
    <w:p w14:paraId="623E373E"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الثَّانِيَةَ عَشْرَةَ: لَا يجوزُ الْمسحُ على قدمٍ، وغَسْلُ أخرَى؛ كَمَنْ يَلبسُ الخفَّ في قدمٍ، ويجعلُ الأخرَى مكشوفةً، إلا إذَا كانتْ الَّتِـي عَلَى القَدَمِ جَبِيـرَةً؛ فَإِنَّـهُ يِـمْسَحُ عَلَيْهَـا كَجَبِيـرَةٍ، لَا كَخُفٍّ.</w:t>
      </w:r>
    </w:p>
    <w:p w14:paraId="07DA24FD"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الثَّالِثَةَ عَشْرَةَ: يـجوزُ للمُستحَاضَةِ، ومَنْ بِهِ سَلَسُ البَوْلِ، واستِطْلَاقُ الرِّيحِ؛ المسحُ عَلَى الْـخُـفَّـيْـنِ، إذَا لَبِسَهُمَا عَلَى طَهَارَةٍ؛ بلْ هُمْ احوج مِنْ غَيْـرِهِمْ فِي الأَخْذِ بِـهَذِهِ الرُّخَصِ.</w:t>
      </w:r>
    </w:p>
    <w:p w14:paraId="56C9B1C2"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الرَّابِعَةَ عَشْرَةَ:</w:t>
      </w:r>
    </w:p>
    <w:p w14:paraId="12B553FE"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1-إذَا نَزَعَ خُفَّيْهِ، وَهُو عَلَى طَهَارَةٍ؛ فَطَهَارَتُهُ بَاقِيَهٌ لَا تَنْتَقِضُ بِنَزْعِ الْـخُفِّ؛ لأَنَّ خَلْعَهُ للخُفِّ لَيْسَ نَاقِضًا للوضُوءِ. حَيْثُ ثَبَتَ عَنْ عَلِيٍّ، رَضِيَ اللهُ عَنْهُ: «أنه تَوَضَّأَ، وَمَسَحَ، ثُمَّ أَقَامَ الْمُؤَذِّنُ فَخَلَعَهُمَا وصلى»، رواه ابنُ أبي شيبةَ في مُصَنَّفِهِ بسندٍ صحيحِ. واختَارَ هَذَا القولَ شيخُ الإسلامِ ابنُ تَيِمِيَّةَ، والإمامُ ابنُ عُثَيْمِينَ، وَمُـحَدِّثُ العصرِ الإمامُ الألبَانِــيُّ، وَعَدَدٌ مِنْ أَهْلِ الْعِلْمِ.</w:t>
      </w:r>
    </w:p>
    <w:p w14:paraId="5163FC0F"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2-فَإِنْ عَادَ وَلَبِسَهُمَا، ثُـمَّ اِنْتَقَضَ وُضُوؤُهُ؛ فَلَابُدَّ لَهُ عِنْدَ وُضُوئِهِ أَنْ يَـخْلَعَهُمَا، وَيَغْسِلَ قَدَمَيْهِ؛ لأَنَّهُ لَبِسَ   هنا للخف أَوِ الْـجَوْرَبَ كان عَلَى طَهَارَةٍ لَـمْ تُغْسَلْ فِيهَا القَدَمَانِ.</w:t>
      </w:r>
    </w:p>
    <w:p w14:paraId="03C99B8D"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الْـخَامِسَةَ عَشْرَةَ: مُدَّةُ الْـمَسْحِ لِلْمُقِيمِ يومٌ وليلةٌ؛ أَيْ خَـمْسَةُ فُرُوضٍ، وَلِلْمُسَافِرِ ثَلَاثَةُ أَيَّــامٍ بِلَيَالِيهِنَّ؛ أَيْ: خَـمْسَةَ عَشْرَ فَرْضًا؛ لِمَا رَوَاهُ مُسْلِمٌ فِي صحيحِهِ ،عَنْ عَلِيِّ بْنِ أَبِي طَالِبٍ، رَضِيَ اللَّهُ عَنْهُ قال: «جَعَلَ رَسُولُ اللهِ صَلَّى اللهُ عَلَيْهِ وَسَلَّمَ ثَلَاثَةَ أَيَّامٍ وَلَيَالِيَهُنَّ لِلْمُسَافِرِ، وَيَوْمًا وَلَيْلَةً لِلْمُقِيمِ».</w:t>
      </w:r>
    </w:p>
    <w:p w14:paraId="68612A5D"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السَّادِسَةَ عَشْرَةَ: يُـحْسَبُ وَقْتُ الْمَسْحِ عَلَى الْـخُفَّيْـنِ من أَوَّلِ مَسَحٍ بَعْدَ الحدثِ، ولا يُنظرُ إِلَى وَقْتِ اللبْسِ، ولا إلى وقتْ انتقاضِ الوُضُوءِ. وَإنـَّمَا يَبْتَدِأُ اِحْتِسَابُ الْمَسْحِ مِنْ أَوَّلِ مَسْحَةٍ لَهُ عَلَى خُفِّهِ؛ فَيُصَلِّي بَعْدَ الْمَسْحِ خَـمْسَةَ فُرُوضٍ. فَلَو اِفْتَـرَضْنَا أنَّ رجُلًا لَبِسَ خُفَّهُ قبلَ صَلَاةِ الفجرِ، ولم </w:t>
      </w:r>
      <w:r w:rsidR="00E377B7" w:rsidRPr="000916F3">
        <w:rPr>
          <w:rFonts w:ascii="Traditional Arabic" w:hAnsi="Traditional Arabic" w:cs="Traditional Arabic" w:hint="cs"/>
          <w:sz w:val="38"/>
          <w:szCs w:val="38"/>
          <w:rtl/>
        </w:rPr>
        <w:t>يَمْ</w:t>
      </w:r>
      <w:r w:rsidRPr="000916F3">
        <w:rPr>
          <w:rFonts w:ascii="Traditional Arabic" w:hAnsi="Traditional Arabic" w:cs="Traditional Arabic" w:hint="cs"/>
          <w:sz w:val="38"/>
          <w:szCs w:val="38"/>
          <w:rtl/>
        </w:rPr>
        <w:t xml:space="preserve">سحْ </w:t>
      </w:r>
      <w:r w:rsidR="003B2A59" w:rsidRPr="000916F3">
        <w:rPr>
          <w:rFonts w:ascii="Traditional Arabic" w:hAnsi="Traditional Arabic" w:cs="Traditional Arabic" w:hint="cs"/>
          <w:sz w:val="38"/>
          <w:szCs w:val="38"/>
          <w:rtl/>
        </w:rPr>
        <w:t>إِلاَّ</w:t>
      </w:r>
      <w:r w:rsidRPr="000916F3">
        <w:rPr>
          <w:rFonts w:ascii="Traditional Arabic" w:hAnsi="Traditional Arabic" w:cs="Traditional Arabic" w:hint="cs"/>
          <w:sz w:val="38"/>
          <w:szCs w:val="38"/>
          <w:rtl/>
        </w:rPr>
        <w:t xml:space="preserve"> </w:t>
      </w:r>
      <w:r w:rsidR="00E377B7" w:rsidRPr="000916F3">
        <w:rPr>
          <w:rFonts w:ascii="Traditional Arabic" w:hAnsi="Traditional Arabic" w:cs="Traditional Arabic" w:hint="cs"/>
          <w:sz w:val="38"/>
          <w:szCs w:val="38"/>
          <w:rtl/>
        </w:rPr>
        <w:t>لِصَ</w:t>
      </w:r>
      <w:r w:rsidRPr="000916F3">
        <w:rPr>
          <w:rFonts w:ascii="Traditional Arabic" w:hAnsi="Traditional Arabic" w:cs="Traditional Arabic" w:hint="cs"/>
          <w:sz w:val="38"/>
          <w:szCs w:val="38"/>
          <w:rtl/>
        </w:rPr>
        <w:t xml:space="preserve">لاةِ </w:t>
      </w:r>
      <w:r w:rsidR="00E377B7" w:rsidRPr="000916F3">
        <w:rPr>
          <w:rFonts w:ascii="Traditional Arabic" w:hAnsi="Traditional Arabic" w:cs="Traditional Arabic" w:hint="cs"/>
          <w:sz w:val="38"/>
          <w:szCs w:val="38"/>
          <w:rtl/>
        </w:rPr>
        <w:t>الْعَ</w:t>
      </w:r>
      <w:r w:rsidRPr="000916F3">
        <w:rPr>
          <w:rFonts w:ascii="Traditional Arabic" w:hAnsi="Traditional Arabic" w:cs="Traditional Arabic" w:hint="cs"/>
          <w:sz w:val="38"/>
          <w:szCs w:val="38"/>
          <w:rtl/>
        </w:rPr>
        <w:t xml:space="preserve">صرِ؛ فلهُ أن يمسحَ عَلَى خُفَّيهِ لِصَلَوَاتِ: </w:t>
      </w:r>
      <w:r w:rsidR="008B075F" w:rsidRPr="000916F3">
        <w:rPr>
          <w:rFonts w:ascii="Traditional Arabic" w:hAnsi="Traditional Arabic" w:cs="Traditional Arabic" w:hint="cs"/>
          <w:sz w:val="38"/>
          <w:szCs w:val="38"/>
          <w:rtl/>
        </w:rPr>
        <w:t>الَعَ</w:t>
      </w:r>
      <w:r w:rsidRPr="000916F3">
        <w:rPr>
          <w:rFonts w:ascii="Traditional Arabic" w:hAnsi="Traditional Arabic" w:cs="Traditional Arabic" w:hint="cs"/>
          <w:sz w:val="38"/>
          <w:szCs w:val="38"/>
          <w:rtl/>
        </w:rPr>
        <w:t xml:space="preserve">صرِ، </w:t>
      </w:r>
      <w:r w:rsidR="008B075F" w:rsidRPr="000916F3">
        <w:rPr>
          <w:rFonts w:ascii="Traditional Arabic" w:hAnsi="Traditional Arabic" w:cs="Traditional Arabic" w:hint="cs"/>
          <w:sz w:val="38"/>
          <w:szCs w:val="38"/>
          <w:rtl/>
        </w:rPr>
        <w:t>وَالْمَغْ</w:t>
      </w:r>
      <w:r w:rsidRPr="000916F3">
        <w:rPr>
          <w:rFonts w:ascii="Traditional Arabic" w:hAnsi="Traditional Arabic" w:cs="Traditional Arabic" w:hint="cs"/>
          <w:sz w:val="38"/>
          <w:szCs w:val="38"/>
          <w:rtl/>
        </w:rPr>
        <w:t xml:space="preserve">ربِ، </w:t>
      </w:r>
      <w:r w:rsidR="008B075F" w:rsidRPr="000916F3">
        <w:rPr>
          <w:rFonts w:ascii="Traditional Arabic" w:hAnsi="Traditional Arabic" w:cs="Traditional Arabic" w:hint="cs"/>
          <w:sz w:val="38"/>
          <w:szCs w:val="38"/>
          <w:rtl/>
        </w:rPr>
        <w:t>وَالْعِشَ</w:t>
      </w:r>
      <w:r w:rsidRPr="000916F3">
        <w:rPr>
          <w:rFonts w:ascii="Traditional Arabic" w:hAnsi="Traditional Arabic" w:cs="Traditional Arabic" w:hint="cs"/>
          <w:sz w:val="38"/>
          <w:szCs w:val="38"/>
          <w:rtl/>
        </w:rPr>
        <w:t xml:space="preserve">اءِ، </w:t>
      </w:r>
      <w:r w:rsidR="009B5AB2" w:rsidRPr="000916F3">
        <w:rPr>
          <w:rFonts w:ascii="Traditional Arabic" w:hAnsi="Traditional Arabic" w:cs="Traditional Arabic" w:hint="cs"/>
          <w:sz w:val="38"/>
          <w:szCs w:val="38"/>
          <w:rtl/>
        </w:rPr>
        <w:t>وَالْفَجْ</w:t>
      </w:r>
      <w:r w:rsidRPr="000916F3">
        <w:rPr>
          <w:rFonts w:ascii="Traditional Arabic" w:hAnsi="Traditional Arabic" w:cs="Traditional Arabic" w:hint="cs"/>
          <w:sz w:val="38"/>
          <w:szCs w:val="38"/>
          <w:rtl/>
        </w:rPr>
        <w:t xml:space="preserve">رِ، </w:t>
      </w:r>
      <w:r w:rsidR="009B5AB2" w:rsidRPr="000916F3">
        <w:rPr>
          <w:rFonts w:ascii="Traditional Arabic" w:hAnsi="Traditional Arabic" w:cs="Traditional Arabic" w:hint="cs"/>
          <w:sz w:val="38"/>
          <w:szCs w:val="38"/>
          <w:rtl/>
        </w:rPr>
        <w:t>وَالْظُّ</w:t>
      </w:r>
      <w:r w:rsidRPr="000916F3">
        <w:rPr>
          <w:rFonts w:ascii="Traditional Arabic" w:hAnsi="Traditional Arabic" w:cs="Traditional Arabic" w:hint="cs"/>
          <w:sz w:val="38"/>
          <w:szCs w:val="38"/>
          <w:rtl/>
        </w:rPr>
        <w:t>هرِ. وَلَوْ حَسَبَ أربعةً وَعِشْرِينَ ساعةً مِنْ لِبْسِهِ للخُفِّ؛ فَهَذَا الْقَوْلُ أَيْضًا وَجِيهٌ.</w:t>
      </w:r>
    </w:p>
    <w:p w14:paraId="72A33030"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السَّابِعَةَ عَشْرَةَ: مَنْ مسحَ بعدَ انتهاءِ مدةِ </w:t>
      </w:r>
      <w:r w:rsidR="000A4719" w:rsidRPr="000916F3">
        <w:rPr>
          <w:rFonts w:ascii="Traditional Arabic" w:hAnsi="Traditional Arabic" w:cs="Traditional Arabic" w:hint="cs"/>
          <w:sz w:val="38"/>
          <w:szCs w:val="38"/>
          <w:rtl/>
        </w:rPr>
        <w:t>الْمَسْ</w:t>
      </w:r>
      <w:r w:rsidRPr="000916F3">
        <w:rPr>
          <w:rFonts w:ascii="Traditional Arabic" w:hAnsi="Traditional Arabic" w:cs="Traditional Arabic" w:hint="cs"/>
          <w:sz w:val="38"/>
          <w:szCs w:val="38"/>
          <w:rtl/>
        </w:rPr>
        <w:t xml:space="preserve">حِ </w:t>
      </w:r>
      <w:r w:rsidR="000A4719" w:rsidRPr="000916F3">
        <w:rPr>
          <w:rFonts w:ascii="Traditional Arabic" w:hAnsi="Traditional Arabic" w:cs="Traditional Arabic" w:hint="cs"/>
          <w:sz w:val="38"/>
          <w:szCs w:val="38"/>
          <w:rtl/>
        </w:rPr>
        <w:t>نَا</w:t>
      </w:r>
      <w:r w:rsidRPr="000916F3">
        <w:rPr>
          <w:rFonts w:ascii="Traditional Arabic" w:hAnsi="Traditional Arabic" w:cs="Traditional Arabic" w:hint="cs"/>
          <w:sz w:val="38"/>
          <w:szCs w:val="38"/>
          <w:rtl/>
        </w:rPr>
        <w:t>س</w:t>
      </w:r>
      <w:r w:rsidR="000A4719" w:rsidRPr="000916F3">
        <w:rPr>
          <w:rFonts w:ascii="Traditional Arabic" w:hAnsi="Traditional Arabic" w:cs="Traditional Arabic" w:hint="cs"/>
          <w:sz w:val="38"/>
          <w:szCs w:val="38"/>
          <w:rtl/>
        </w:rPr>
        <w:t>ِيَّاً</w:t>
      </w:r>
      <w:r w:rsidRPr="000916F3">
        <w:rPr>
          <w:rFonts w:ascii="Traditional Arabic" w:hAnsi="Traditional Arabic" w:cs="Traditional Arabic" w:hint="cs"/>
          <w:sz w:val="38"/>
          <w:szCs w:val="38"/>
          <w:rtl/>
        </w:rPr>
        <w:t xml:space="preserve"> أو </w:t>
      </w:r>
      <w:r w:rsidR="00F039D2" w:rsidRPr="000916F3">
        <w:rPr>
          <w:rFonts w:ascii="Traditional Arabic" w:hAnsi="Traditional Arabic" w:cs="Traditional Arabic" w:hint="cs"/>
          <w:sz w:val="38"/>
          <w:szCs w:val="38"/>
          <w:rtl/>
        </w:rPr>
        <w:t>مُتَعَمِّ</w:t>
      </w:r>
      <w:r w:rsidRPr="000916F3">
        <w:rPr>
          <w:rFonts w:ascii="Traditional Arabic" w:hAnsi="Traditional Arabic" w:cs="Traditional Arabic" w:hint="cs"/>
          <w:sz w:val="38"/>
          <w:szCs w:val="38"/>
          <w:rtl/>
        </w:rPr>
        <w:t>دًا، ثم صلَّى؛ فصلاتُهُ باطلةٌ، وعليهِ الإعادَةُ مهْمَا كثُرَتِ الصلواتُ.</w:t>
      </w:r>
    </w:p>
    <w:p w14:paraId="797C8BAF"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الثَّامِنَةَ عَشْرَةَ: لوْ شَكَّ: هَلْ ابتدأَ المسحَ </w:t>
      </w:r>
      <w:r w:rsidR="00E41AC9" w:rsidRPr="000916F3">
        <w:rPr>
          <w:rFonts w:ascii="Traditional Arabic" w:hAnsi="Traditional Arabic" w:cs="Traditional Arabic" w:hint="cs"/>
          <w:sz w:val="38"/>
          <w:szCs w:val="38"/>
          <w:rtl/>
        </w:rPr>
        <w:t>مَثَلاً</w:t>
      </w:r>
      <w:r w:rsidRPr="000916F3">
        <w:rPr>
          <w:rFonts w:ascii="Traditional Arabic" w:hAnsi="Traditional Arabic" w:cs="Traditional Arabic" w:hint="cs"/>
          <w:sz w:val="38"/>
          <w:szCs w:val="38"/>
          <w:rtl/>
        </w:rPr>
        <w:t xml:space="preserve"> </w:t>
      </w:r>
      <w:r w:rsidR="00E41AC9" w:rsidRPr="000916F3">
        <w:rPr>
          <w:rFonts w:ascii="Traditional Arabic" w:hAnsi="Traditional Arabic" w:cs="Traditional Arabic" w:hint="cs"/>
          <w:sz w:val="38"/>
          <w:szCs w:val="38"/>
          <w:rtl/>
        </w:rPr>
        <w:t>مِنْ</w:t>
      </w:r>
      <w:r w:rsidRPr="000916F3">
        <w:rPr>
          <w:rFonts w:ascii="Traditional Arabic" w:hAnsi="Traditional Arabic" w:cs="Traditional Arabic" w:hint="cs"/>
          <w:sz w:val="38"/>
          <w:szCs w:val="38"/>
          <w:rtl/>
        </w:rPr>
        <w:t xml:space="preserve">  </w:t>
      </w:r>
      <w:r w:rsidR="00E41AC9" w:rsidRPr="000916F3">
        <w:rPr>
          <w:rFonts w:ascii="Traditional Arabic" w:hAnsi="Traditional Arabic" w:cs="Traditional Arabic" w:hint="cs"/>
          <w:sz w:val="38"/>
          <w:szCs w:val="38"/>
          <w:rtl/>
        </w:rPr>
        <w:t>صَ</w:t>
      </w:r>
      <w:r w:rsidRPr="000916F3">
        <w:rPr>
          <w:rFonts w:ascii="Traditional Arabic" w:hAnsi="Traditional Arabic" w:cs="Traditional Arabic" w:hint="cs"/>
          <w:sz w:val="38"/>
          <w:szCs w:val="38"/>
          <w:rtl/>
        </w:rPr>
        <w:t xml:space="preserve">لاةِ </w:t>
      </w:r>
      <w:r w:rsidR="00E41AC9" w:rsidRPr="000916F3">
        <w:rPr>
          <w:rFonts w:ascii="Traditional Arabic" w:hAnsi="Traditional Arabic" w:cs="Traditional Arabic" w:hint="cs"/>
          <w:sz w:val="38"/>
          <w:szCs w:val="38"/>
          <w:rtl/>
        </w:rPr>
        <w:t>الْظُّ</w:t>
      </w:r>
      <w:r w:rsidRPr="000916F3">
        <w:rPr>
          <w:rFonts w:ascii="Traditional Arabic" w:hAnsi="Traditional Arabic" w:cs="Traditional Arabic" w:hint="cs"/>
          <w:sz w:val="38"/>
          <w:szCs w:val="38"/>
          <w:rtl/>
        </w:rPr>
        <w:t xml:space="preserve">هرِ  </w:t>
      </w:r>
      <w:r w:rsidR="008973AF" w:rsidRPr="000916F3">
        <w:rPr>
          <w:rFonts w:ascii="Traditional Arabic" w:hAnsi="Traditional Arabic" w:cs="Traditional Arabic" w:hint="cs"/>
          <w:sz w:val="38"/>
          <w:szCs w:val="38"/>
          <w:rtl/>
        </w:rPr>
        <w:t>أَوْ</w:t>
      </w:r>
      <w:r w:rsidRPr="000916F3">
        <w:rPr>
          <w:rFonts w:ascii="Traditional Arabic" w:hAnsi="Traditional Arabic" w:cs="Traditional Arabic" w:hint="cs"/>
          <w:sz w:val="38"/>
          <w:szCs w:val="38"/>
          <w:rtl/>
        </w:rPr>
        <w:t xml:space="preserve"> </w:t>
      </w:r>
      <w:r w:rsidR="008973AF" w:rsidRPr="000916F3">
        <w:rPr>
          <w:rFonts w:ascii="Traditional Arabic" w:hAnsi="Traditional Arabic" w:cs="Traditional Arabic" w:hint="cs"/>
          <w:sz w:val="38"/>
          <w:szCs w:val="38"/>
          <w:rtl/>
        </w:rPr>
        <w:t>الْعَصْ</w:t>
      </w:r>
      <w:r w:rsidRPr="000916F3">
        <w:rPr>
          <w:rFonts w:ascii="Traditional Arabic" w:hAnsi="Traditional Arabic" w:cs="Traditional Arabic" w:hint="cs"/>
          <w:sz w:val="38"/>
          <w:szCs w:val="38"/>
          <w:rtl/>
        </w:rPr>
        <w:t xml:space="preserve">رِ، </w:t>
      </w:r>
      <w:r w:rsidR="008973AF" w:rsidRPr="000916F3">
        <w:rPr>
          <w:rFonts w:ascii="Traditional Arabic" w:hAnsi="Traditional Arabic" w:cs="Traditional Arabic" w:hint="cs"/>
          <w:sz w:val="38"/>
          <w:szCs w:val="38"/>
          <w:rtl/>
        </w:rPr>
        <w:t>وَلَمْ</w:t>
      </w:r>
      <w:r w:rsidRPr="000916F3">
        <w:rPr>
          <w:rFonts w:ascii="Traditional Arabic" w:hAnsi="Traditional Arabic" w:cs="Traditional Arabic" w:hint="cs"/>
          <w:sz w:val="38"/>
          <w:szCs w:val="38"/>
          <w:rtl/>
        </w:rPr>
        <w:t xml:space="preserve"> يترجَّحْ عندَهُ شيءٌ منهُمَا؛ فإنَّهُ يَبْنِـي عَلَى الأصلِ؛ فيعتبـرُ نفسَهُ مَسَحَ منَ العصرِ؛ لأنَّهُ هُوَ الْمُتَيَقَّنُ مِنْهُ، أَمَّا الظهرُ فشَاكٌّ بِهِ، واليقيـنُ لَا يزولُ بالشَّكِّ.</w:t>
      </w:r>
    </w:p>
    <w:p w14:paraId="3A07A84B" w14:textId="2A2A66EF"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التَّاسِعَةَ عَشْرَةَ: يـجوزُ المسحُ عَلَى الجوربَيْـنِ، سَوَاءَ أَكَانَتْ مِنَ </w:t>
      </w:r>
      <w:r w:rsidR="008A1615" w:rsidRPr="000916F3">
        <w:rPr>
          <w:rFonts w:ascii="Traditional Arabic" w:hAnsi="Traditional Arabic" w:cs="Traditional Arabic" w:hint="cs"/>
          <w:sz w:val="38"/>
          <w:szCs w:val="38"/>
          <w:rtl/>
        </w:rPr>
        <w:t>الْنَّايْلُوْن</w:t>
      </w:r>
      <w:r w:rsidRPr="000916F3">
        <w:rPr>
          <w:rFonts w:ascii="Traditional Arabic" w:hAnsi="Traditional Arabic" w:cs="Traditional Arabic" w:hint="cs"/>
          <w:sz w:val="38"/>
          <w:szCs w:val="38"/>
          <w:rtl/>
        </w:rPr>
        <w:t xml:space="preserve">  </w:t>
      </w:r>
      <w:r w:rsidR="008A1615" w:rsidRPr="000916F3">
        <w:rPr>
          <w:rFonts w:ascii="Traditional Arabic" w:hAnsi="Traditional Arabic" w:cs="Traditional Arabic" w:hint="cs"/>
          <w:sz w:val="38"/>
          <w:szCs w:val="38"/>
          <w:rtl/>
        </w:rPr>
        <w:t>أَوْ</w:t>
      </w:r>
      <w:r w:rsidRPr="000916F3">
        <w:rPr>
          <w:rFonts w:ascii="Traditional Arabic" w:hAnsi="Traditional Arabic" w:cs="Traditional Arabic" w:hint="cs"/>
          <w:sz w:val="38"/>
          <w:szCs w:val="38"/>
          <w:rtl/>
        </w:rPr>
        <w:t xml:space="preserve"> </w:t>
      </w:r>
      <w:r w:rsidR="008A1615" w:rsidRPr="000916F3">
        <w:rPr>
          <w:rFonts w:ascii="Traditional Arabic" w:hAnsi="Traditional Arabic" w:cs="Traditional Arabic" w:hint="cs"/>
          <w:sz w:val="38"/>
          <w:szCs w:val="38"/>
          <w:rtl/>
        </w:rPr>
        <w:t>الْصُّوْف</w:t>
      </w:r>
      <w:r w:rsidRPr="000916F3">
        <w:rPr>
          <w:rFonts w:ascii="Traditional Arabic" w:hAnsi="Traditional Arabic" w:cs="Traditional Arabic" w:hint="cs"/>
          <w:sz w:val="38"/>
          <w:szCs w:val="38"/>
          <w:rtl/>
        </w:rPr>
        <w:t xml:space="preserve"> </w:t>
      </w:r>
      <w:r w:rsidR="00B17B70" w:rsidRPr="000916F3">
        <w:rPr>
          <w:rFonts w:ascii="Traditional Arabic" w:hAnsi="Traditional Arabic" w:cs="Traditional Arabic" w:hint="cs"/>
          <w:sz w:val="38"/>
          <w:szCs w:val="38"/>
          <w:rtl/>
        </w:rPr>
        <w:t>أَوْ</w:t>
      </w:r>
      <w:r w:rsidRPr="000916F3">
        <w:rPr>
          <w:rFonts w:ascii="Traditional Arabic" w:hAnsi="Traditional Arabic" w:cs="Traditional Arabic" w:hint="cs"/>
          <w:sz w:val="38"/>
          <w:szCs w:val="38"/>
          <w:rtl/>
        </w:rPr>
        <w:t xml:space="preserve"> </w:t>
      </w:r>
      <w:r w:rsidR="00B17B70" w:rsidRPr="000916F3">
        <w:rPr>
          <w:rFonts w:ascii="Traditional Arabic" w:hAnsi="Traditional Arabic" w:cs="Traditional Arabic" w:hint="cs"/>
          <w:sz w:val="38"/>
          <w:szCs w:val="38"/>
          <w:rtl/>
        </w:rPr>
        <w:t>الْقُطن</w:t>
      </w:r>
      <w:r w:rsidRPr="000916F3">
        <w:rPr>
          <w:rFonts w:ascii="Traditional Arabic" w:hAnsi="Traditional Arabic" w:cs="Traditional Arabic" w:hint="cs"/>
          <w:sz w:val="38"/>
          <w:szCs w:val="38"/>
          <w:rtl/>
        </w:rPr>
        <w:t xml:space="preserve">، </w:t>
      </w:r>
      <w:r w:rsidR="006B7242" w:rsidRPr="000916F3">
        <w:rPr>
          <w:rFonts w:ascii="Traditional Arabic" w:hAnsi="Traditional Arabic" w:cs="Traditional Arabic" w:hint="cs"/>
          <w:sz w:val="38"/>
          <w:szCs w:val="38"/>
          <w:rtl/>
        </w:rPr>
        <w:t>وَالَّ</w:t>
      </w:r>
      <w:r w:rsidRPr="000916F3">
        <w:rPr>
          <w:rFonts w:ascii="Traditional Arabic" w:hAnsi="Traditional Arabic" w:cs="Traditional Arabic" w:hint="cs"/>
          <w:sz w:val="38"/>
          <w:szCs w:val="38"/>
          <w:rtl/>
        </w:rPr>
        <w:t xml:space="preserve">تِـي تُعْرَفُ فِي عصرِنَا بالشُّرَّابِ  كَذَلِكَ لَهْ المسحُ عَلَى الْـخُفَّاف، </w:t>
      </w:r>
      <w:r w:rsidR="006B7242" w:rsidRPr="000916F3">
        <w:rPr>
          <w:rFonts w:ascii="Traditional Arabic" w:hAnsi="Traditional Arabic" w:cs="Traditional Arabic" w:hint="cs"/>
          <w:sz w:val="38"/>
          <w:szCs w:val="38"/>
          <w:rtl/>
        </w:rPr>
        <w:t>وَالْكَنَا</w:t>
      </w:r>
      <w:r w:rsidRPr="000916F3">
        <w:rPr>
          <w:rFonts w:ascii="Traditional Arabic" w:hAnsi="Traditional Arabic" w:cs="Traditional Arabic" w:hint="cs"/>
          <w:sz w:val="38"/>
          <w:szCs w:val="38"/>
          <w:rtl/>
        </w:rPr>
        <w:t xml:space="preserve">درِ. </w:t>
      </w:r>
    </w:p>
    <w:p w14:paraId="5AE8A3D4" w14:textId="611C58ED" w:rsidR="00144C6D" w:rsidRPr="000916F3" w:rsidRDefault="006059F2"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أَمَّا قَوْلُ بَعْضِ اَلْفُقَهَاءِ</w:t>
      </w:r>
      <w:r w:rsidR="00B868A0" w:rsidRPr="000916F3">
        <w:rPr>
          <w:rFonts w:ascii="Traditional Arabic" w:hAnsi="Traditional Arabic" w:cs="Traditional Arabic" w:hint="cs"/>
          <w:sz w:val="38"/>
          <w:szCs w:val="38"/>
          <w:rtl/>
        </w:rPr>
        <w:t xml:space="preserve">: </w:t>
      </w:r>
      <w:r w:rsidR="00AA4620"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لْمَسْحُ عَلَى اَلتَّسَاخِين</w:t>
      </w:r>
      <w:r w:rsidR="00F0252F"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فَلَيْسَ فِيهِ دَلِيلٌ عَلَى أَنَّهُ لَا </w:t>
      </w:r>
      <w:r w:rsidR="00EC10CD" w:rsidRPr="000916F3">
        <w:rPr>
          <w:rFonts w:ascii="Traditional Arabic" w:hAnsi="Traditional Arabic" w:cs="Traditional Arabic" w:hint="cs"/>
          <w:sz w:val="38"/>
          <w:szCs w:val="38"/>
          <w:rtl/>
        </w:rPr>
        <w:t>يُمْس</w:t>
      </w:r>
      <w:r w:rsidRPr="000916F3">
        <w:rPr>
          <w:rFonts w:ascii="Traditional Arabic" w:hAnsi="Traditional Arabic" w:cs="Traditional Arabic" w:hint="cs"/>
          <w:sz w:val="38"/>
          <w:szCs w:val="38"/>
          <w:rtl/>
        </w:rPr>
        <w:t>َحُ إِلَّا عَلَيْهِمَا</w:t>
      </w:r>
      <w:r w:rsidR="00F0252F"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وَإِنَّمَا غَايَة</w:t>
      </w:r>
      <w:r w:rsidR="00F0252F"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مَافِي</w:t>
      </w:r>
      <w:r w:rsidR="00F0252F" w:rsidRPr="000916F3">
        <w:rPr>
          <w:rFonts w:ascii="Traditional Arabic" w:hAnsi="Traditional Arabic" w:cs="Traditional Arabic" w:hint="cs"/>
          <w:sz w:val="38"/>
          <w:szCs w:val="38"/>
          <w:rtl/>
        </w:rPr>
        <w:t>ْهِ</w:t>
      </w:r>
      <w:r w:rsidRPr="000916F3">
        <w:rPr>
          <w:rFonts w:ascii="Traditional Arabic" w:hAnsi="Traditional Arabic" w:cs="Traditional Arabic" w:hint="cs"/>
          <w:sz w:val="38"/>
          <w:szCs w:val="38"/>
          <w:rtl/>
        </w:rPr>
        <w:t xml:space="preserve"> أَنَّهَا وَ</w:t>
      </w:r>
      <w:r w:rsidR="00B47483" w:rsidRPr="000916F3">
        <w:rPr>
          <w:rFonts w:ascii="Traditional Arabic" w:hAnsi="Traditional Arabic" w:cs="Traditional Arabic" w:hint="cs"/>
          <w:sz w:val="38"/>
          <w:szCs w:val="38"/>
          <w:rtl/>
        </w:rPr>
        <w:t>صْ</w:t>
      </w:r>
      <w:r w:rsidRPr="000916F3">
        <w:rPr>
          <w:rFonts w:ascii="Traditional Arabic" w:hAnsi="Traditional Arabic" w:cs="Traditional Arabic" w:hint="cs"/>
          <w:sz w:val="38"/>
          <w:szCs w:val="38"/>
          <w:rtl/>
        </w:rPr>
        <w:t>ف</w:t>
      </w:r>
      <w:r w:rsidR="00B47483"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لِغَالِبِ مَايمُسَح</w:t>
      </w:r>
      <w:r w:rsidR="00B47483"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عَلَيْهِ</w:t>
      </w:r>
      <w:r w:rsidR="00B47483"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 xml:space="preserve">وَالزَّمَانُ </w:t>
      </w:r>
      <w:r w:rsidR="00C3797E"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لَّذِي يَحْتَاجُونَ فِيهِ لِلْمَسْحِ</w:t>
      </w:r>
      <w:r w:rsidR="00C3797E"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 xml:space="preserve">وَهُوَ </w:t>
      </w:r>
      <w:r w:rsidR="00C3797E" w:rsidRPr="000916F3">
        <w:rPr>
          <w:rFonts w:ascii="Traditional Arabic" w:hAnsi="Traditional Arabic" w:cs="Traditional Arabic" w:hint="cs"/>
          <w:sz w:val="38"/>
          <w:szCs w:val="38"/>
          <w:rtl/>
        </w:rPr>
        <w:t>شِدَّةُ</w:t>
      </w:r>
      <w:r w:rsidRPr="000916F3">
        <w:rPr>
          <w:rFonts w:ascii="Traditional Arabic" w:hAnsi="Traditional Arabic" w:cs="Traditional Arabic" w:hint="cs"/>
          <w:sz w:val="38"/>
          <w:szCs w:val="38"/>
          <w:rtl/>
        </w:rPr>
        <w:t xml:space="preserve"> </w:t>
      </w:r>
      <w:r w:rsidR="00C96012"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لْبَرْد</w:t>
      </w:r>
      <w:r w:rsidR="00C3797E" w:rsidRPr="000916F3">
        <w:rPr>
          <w:rFonts w:ascii="Traditional Arabic" w:hAnsi="Traditional Arabic" w:cs="Traditional Arabic" w:hint="cs"/>
          <w:sz w:val="38"/>
          <w:szCs w:val="38"/>
          <w:rtl/>
        </w:rPr>
        <w:t>ِ</w:t>
      </w:r>
      <w:r w:rsidR="00D210E0"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وَلَيْسَ فِيهِ مَنْعُ </w:t>
      </w:r>
      <w:r w:rsidR="00D210E0"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 xml:space="preserve">لْمَسْحِ عَلَى غَيْرِهَا ؛ </w:t>
      </w:r>
      <w:r w:rsidR="00D210E0" w:rsidRPr="000916F3">
        <w:rPr>
          <w:rFonts w:ascii="Traditional Arabic" w:hAnsi="Traditional Arabic" w:cs="Traditional Arabic" w:hint="cs"/>
          <w:sz w:val="38"/>
          <w:szCs w:val="38"/>
          <w:rtl/>
        </w:rPr>
        <w:t>فَلَوْ</w:t>
      </w:r>
      <w:r w:rsidRPr="000916F3">
        <w:rPr>
          <w:rFonts w:ascii="Traditional Arabic" w:hAnsi="Traditional Arabic" w:cs="Traditional Arabic" w:hint="cs"/>
          <w:sz w:val="38"/>
          <w:szCs w:val="38"/>
          <w:rtl/>
        </w:rPr>
        <w:t xml:space="preserve"> قِيلَ بِذَلِكَ </w:t>
      </w:r>
      <w:r w:rsidR="00F94AF2" w:rsidRPr="000916F3">
        <w:rPr>
          <w:rFonts w:ascii="Traditional Arabic" w:hAnsi="Traditional Arabic" w:cs="Traditional Arabic" w:hint="cs"/>
          <w:sz w:val="38"/>
          <w:szCs w:val="38"/>
          <w:rtl/>
        </w:rPr>
        <w:t>لَمُنِعَ</w:t>
      </w:r>
      <w:r w:rsidRPr="000916F3">
        <w:rPr>
          <w:rFonts w:ascii="Traditional Arabic" w:hAnsi="Traditional Arabic" w:cs="Traditional Arabic" w:hint="cs"/>
          <w:sz w:val="38"/>
          <w:szCs w:val="38"/>
          <w:rtl/>
        </w:rPr>
        <w:t xml:space="preserve"> </w:t>
      </w:r>
      <w:r w:rsidR="001F6222"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لْمَسْح</w:t>
      </w:r>
      <w:r w:rsidR="00F94AF2"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فِي غَيْرِ </w:t>
      </w:r>
      <w:r w:rsidR="001F6222" w:rsidRPr="000916F3">
        <w:rPr>
          <w:rFonts w:ascii="Traditional Arabic" w:hAnsi="Traditional Arabic" w:cs="Traditional Arabic" w:hint="cs"/>
          <w:sz w:val="38"/>
          <w:szCs w:val="38"/>
          <w:rtl/>
        </w:rPr>
        <w:t>ا</w:t>
      </w:r>
      <w:r w:rsidRPr="000916F3">
        <w:rPr>
          <w:rFonts w:ascii="Traditional Arabic" w:hAnsi="Traditional Arabic" w:cs="Traditional Arabic" w:hint="cs"/>
          <w:sz w:val="38"/>
          <w:szCs w:val="38"/>
          <w:rtl/>
        </w:rPr>
        <w:t>لْبَرْدِ</w:t>
      </w:r>
      <w:r w:rsidR="001F6222"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وَهَذَا لَا يَقُولُ بِهِ حَسَب</w:t>
      </w:r>
      <w:r w:rsidR="00A012B2"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عِلْمِي أَحَدٌ</w:t>
      </w:r>
      <w:r w:rsidR="00144C6D" w:rsidRPr="000916F3">
        <w:rPr>
          <w:rFonts w:ascii="Traditional Arabic" w:hAnsi="Traditional Arabic" w:cs="Traditional Arabic" w:hint="cs"/>
          <w:sz w:val="38"/>
          <w:szCs w:val="38"/>
          <w:rtl/>
        </w:rPr>
        <w:t>.</w:t>
      </w:r>
      <w:r w:rsidRPr="000916F3">
        <w:rPr>
          <w:rFonts w:ascii="Traditional Arabic" w:hAnsi="Traditional Arabic" w:cs="Traditional Arabic" w:hint="cs"/>
          <w:sz w:val="38"/>
          <w:szCs w:val="38"/>
          <w:rtl/>
        </w:rPr>
        <w:t xml:space="preserve"> </w:t>
      </w:r>
    </w:p>
    <w:p w14:paraId="52D0187E" w14:textId="35E986E4" w:rsidR="004464D1" w:rsidRPr="000916F3" w:rsidRDefault="00D96B27"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الْـعِشْرُونَ: </w:t>
      </w:r>
      <w:r w:rsidR="004464D1" w:rsidRPr="000916F3">
        <w:rPr>
          <w:rFonts w:ascii="Traditional Arabic" w:hAnsi="Traditional Arabic" w:cs="Traditional Arabic" w:hint="cs"/>
          <w:sz w:val="38"/>
          <w:szCs w:val="38"/>
          <w:rtl/>
        </w:rPr>
        <w:t xml:space="preserve">يُشتَـرَطُ أنْ تَكُونَ الـخِفَافُ التِـي يُـمْسَحُ عليهَا سَاتِرَةً لِمَحَلِّ </w:t>
      </w:r>
      <w:r w:rsidR="00CC2184" w:rsidRPr="000916F3">
        <w:rPr>
          <w:rFonts w:ascii="Traditional Arabic" w:hAnsi="Traditional Arabic" w:cs="Traditional Arabic" w:hint="cs"/>
          <w:sz w:val="38"/>
          <w:szCs w:val="38"/>
          <w:rtl/>
        </w:rPr>
        <w:t>الْفَرْ</w:t>
      </w:r>
      <w:r w:rsidR="004464D1" w:rsidRPr="000916F3">
        <w:rPr>
          <w:rFonts w:ascii="Traditional Arabic" w:hAnsi="Traditional Arabic" w:cs="Traditional Arabic" w:hint="cs"/>
          <w:sz w:val="38"/>
          <w:szCs w:val="38"/>
          <w:rtl/>
        </w:rPr>
        <w:t xml:space="preserve">ضِ؛ وَهُوَ أن تكون إِلَى الْكَعْبَيْـنِ، فإنْ كَانَتْ غيْـرَ سَاتِرَةٍ لِمَحِلِّ الفرضِ؛ فَلَيْسَ لَهُ أَنْ يَـمْسَحَ عَلَيْهَا؛ إِلَّا إِذَا </w:t>
      </w:r>
      <w:r w:rsidR="00CC2184" w:rsidRPr="000916F3">
        <w:rPr>
          <w:rFonts w:ascii="Traditional Arabic" w:hAnsi="Traditional Arabic" w:cs="Traditional Arabic" w:hint="cs"/>
          <w:sz w:val="38"/>
          <w:szCs w:val="38"/>
          <w:rtl/>
        </w:rPr>
        <w:t>كَانَ</w:t>
      </w:r>
      <w:r w:rsidR="004464D1" w:rsidRPr="000916F3">
        <w:rPr>
          <w:rFonts w:ascii="Traditional Arabic" w:hAnsi="Traditional Arabic" w:cs="Traditional Arabic" w:hint="cs"/>
          <w:sz w:val="38"/>
          <w:szCs w:val="38"/>
          <w:rtl/>
        </w:rPr>
        <w:t xml:space="preserve"> </w:t>
      </w:r>
      <w:r w:rsidR="00CC2184" w:rsidRPr="000916F3">
        <w:rPr>
          <w:rFonts w:ascii="Traditional Arabic" w:hAnsi="Traditional Arabic" w:cs="Traditional Arabic" w:hint="cs"/>
          <w:sz w:val="38"/>
          <w:szCs w:val="38"/>
          <w:rtl/>
        </w:rPr>
        <w:t>يَش</w:t>
      </w:r>
      <w:r w:rsidR="00FF6439" w:rsidRPr="000916F3">
        <w:rPr>
          <w:rFonts w:ascii="Traditional Arabic" w:hAnsi="Traditional Arabic" w:cs="Traditional Arabic" w:hint="cs"/>
          <w:sz w:val="38"/>
          <w:szCs w:val="38"/>
          <w:rtl/>
        </w:rPr>
        <w:t>ُقُّ</w:t>
      </w:r>
      <w:r w:rsidR="004464D1" w:rsidRPr="000916F3">
        <w:rPr>
          <w:rFonts w:ascii="Traditional Arabic" w:hAnsi="Traditional Arabic" w:cs="Traditional Arabic" w:hint="cs"/>
          <w:sz w:val="38"/>
          <w:szCs w:val="38"/>
          <w:rtl/>
        </w:rPr>
        <w:t xml:space="preserve"> </w:t>
      </w:r>
      <w:r w:rsidR="00FF6439" w:rsidRPr="000916F3">
        <w:rPr>
          <w:rFonts w:ascii="Traditional Arabic" w:hAnsi="Traditional Arabic" w:cs="Traditional Arabic" w:hint="cs"/>
          <w:sz w:val="38"/>
          <w:szCs w:val="38"/>
          <w:rtl/>
        </w:rPr>
        <w:t>عَلَيْهِ</w:t>
      </w:r>
      <w:r w:rsidR="004464D1" w:rsidRPr="000916F3">
        <w:rPr>
          <w:rFonts w:ascii="Traditional Arabic" w:hAnsi="Traditional Arabic" w:cs="Traditional Arabic" w:hint="cs"/>
          <w:sz w:val="38"/>
          <w:szCs w:val="38"/>
          <w:rtl/>
        </w:rPr>
        <w:t xml:space="preserve"> خَلْعُهَا؛ ويَحْتَاجَ   عند خَلْعِهَا ؛لاستِخْدَامِ يَدِهِ أَوْ قَدَمِهِ، فَلَهُ  </w:t>
      </w:r>
      <w:r w:rsidR="00FF6439" w:rsidRPr="000916F3">
        <w:rPr>
          <w:rFonts w:ascii="Traditional Arabic" w:hAnsi="Traditional Arabic" w:cs="Traditional Arabic" w:hint="cs"/>
          <w:sz w:val="38"/>
          <w:szCs w:val="38"/>
          <w:rtl/>
        </w:rPr>
        <w:t>فِيْ</w:t>
      </w:r>
      <w:r w:rsidR="004464D1" w:rsidRPr="000916F3">
        <w:rPr>
          <w:rFonts w:ascii="Traditional Arabic" w:hAnsi="Traditional Arabic" w:cs="Traditional Arabic" w:hint="cs"/>
          <w:sz w:val="38"/>
          <w:szCs w:val="38"/>
          <w:rtl/>
        </w:rPr>
        <w:t xml:space="preserve"> </w:t>
      </w:r>
      <w:r w:rsidR="00FF6439" w:rsidRPr="000916F3">
        <w:rPr>
          <w:rFonts w:ascii="Traditional Arabic" w:hAnsi="Traditional Arabic" w:cs="Traditional Arabic" w:hint="cs"/>
          <w:sz w:val="38"/>
          <w:szCs w:val="38"/>
          <w:rtl/>
        </w:rPr>
        <w:t>هَذِهِ</w:t>
      </w:r>
      <w:r w:rsidR="004464D1" w:rsidRPr="000916F3">
        <w:rPr>
          <w:rFonts w:ascii="Traditional Arabic" w:hAnsi="Traditional Arabic" w:cs="Traditional Arabic" w:hint="cs"/>
          <w:sz w:val="38"/>
          <w:szCs w:val="38"/>
          <w:rtl/>
        </w:rPr>
        <w:t xml:space="preserve"> </w:t>
      </w:r>
      <w:r w:rsidR="00FF6439" w:rsidRPr="000916F3">
        <w:rPr>
          <w:rFonts w:ascii="Traditional Arabic" w:hAnsi="Traditional Arabic" w:cs="Traditional Arabic" w:hint="cs"/>
          <w:sz w:val="38"/>
          <w:szCs w:val="38"/>
          <w:rtl/>
        </w:rPr>
        <w:t>الْحَال</w:t>
      </w:r>
      <w:r w:rsidR="00C53950" w:rsidRPr="000916F3">
        <w:rPr>
          <w:rFonts w:ascii="Traditional Arabic" w:hAnsi="Traditional Arabic" w:cs="Traditional Arabic" w:hint="cs"/>
          <w:sz w:val="38"/>
          <w:szCs w:val="38"/>
          <w:rtl/>
        </w:rPr>
        <w:t>ةِ</w:t>
      </w:r>
      <w:r w:rsidR="004464D1" w:rsidRPr="000916F3">
        <w:rPr>
          <w:rFonts w:ascii="Traditional Arabic" w:hAnsi="Traditional Arabic" w:cs="Traditional Arabic" w:hint="cs"/>
          <w:sz w:val="38"/>
          <w:szCs w:val="38"/>
          <w:rtl/>
        </w:rPr>
        <w:t xml:space="preserve"> </w:t>
      </w:r>
      <w:r w:rsidR="00C53950" w:rsidRPr="000916F3">
        <w:rPr>
          <w:rFonts w:ascii="Traditional Arabic" w:hAnsi="Traditional Arabic" w:cs="Traditional Arabic" w:hint="cs"/>
          <w:sz w:val="38"/>
          <w:szCs w:val="38"/>
          <w:rtl/>
        </w:rPr>
        <w:t>أَنْ</w:t>
      </w:r>
      <w:r w:rsidR="004464D1" w:rsidRPr="000916F3">
        <w:rPr>
          <w:rFonts w:ascii="Traditional Arabic" w:hAnsi="Traditional Arabic" w:cs="Traditional Arabic" w:hint="cs"/>
          <w:sz w:val="38"/>
          <w:szCs w:val="38"/>
          <w:rtl/>
        </w:rPr>
        <w:t xml:space="preserve">  يَـمْسَحَ عَلَيْهَا</w:t>
      </w:r>
      <w:r w:rsidR="00BB63D0" w:rsidRPr="000916F3">
        <w:rPr>
          <w:rFonts w:ascii="Traditional Arabic" w:hAnsi="Traditional Arabic" w:cs="Traditional Arabic" w:hint="cs"/>
          <w:sz w:val="38"/>
          <w:szCs w:val="38"/>
          <w:rtl/>
        </w:rPr>
        <w:t>. كَمَا رَخَ</w:t>
      </w:r>
      <w:r w:rsidR="0081772B" w:rsidRPr="000916F3">
        <w:rPr>
          <w:rFonts w:ascii="Traditional Arabic" w:hAnsi="Traditional Arabic" w:cs="Traditional Arabic" w:hint="cs"/>
          <w:sz w:val="38"/>
          <w:szCs w:val="38"/>
          <w:rtl/>
        </w:rPr>
        <w:t>ّصَ</w:t>
      </w:r>
      <w:r w:rsidR="00BB63D0" w:rsidRPr="000916F3">
        <w:rPr>
          <w:rFonts w:ascii="Traditional Arabic" w:hAnsi="Traditional Arabic" w:cs="Traditional Arabic" w:hint="cs"/>
          <w:sz w:val="38"/>
          <w:szCs w:val="38"/>
          <w:rtl/>
        </w:rPr>
        <w:t xml:space="preserve"> بِذَلِكَ بَعْضُ الفُقَهَاء.</w:t>
      </w:r>
    </w:p>
    <w:p w14:paraId="14486C0C"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الْـحَادِيَةُ وَالْـعِشْرُونَ: يَـجُوزُ الْمَسْحُ عَلَى الْـخُفِّ الْمَخْرُوقِ، إِذَا كَانَ الْـخَرْقُ يَسِيـرًا، وَالْفَتْقُ مُعْتَادًا، وَرَدَّ شَيْخُ الإِسْلَامِ عَلَى مَنْ مَنَعَ ذَلِكَ فَقَالَ: (وَمَنْ مَنَعُوا ذَلِكَ؛ فَقَدْ ضَيَّقُوا تَضْيِيقًا يُظْهِرُ خِلَافًا للشريعةِ؛ بِلَا حُجَّةٍ مَعَهُمْ أَصْلًا) وَقالَ أيْضًا: (وَكَثِيـرٌ مِنْ خِفَافِ الناسِ لَا يخلُو مِنْ فَتْــقٍ، أَو خَرْقٍ؛ يَظْهَرُ مِنْهُ بَعْضُ القَدَمِ، فَكُلُّ مَنْ لَبِسَ خُفًّا وَهُوَ مُتَطَهِّرٌ؛ فَلَهُ الْمَسْحُ عَلَيْهِ، سَوَاءَ أَكَانَ غَنِيًّا أَمْ فَقِيـرًا، وَسَوَاءَ أَكَانَ الْـخُفُّ سَلِيمًا أَمْ مَقْطُوعًا) وَقَالَ سُفْيانُ رَحِـمَهُ اللهُ: (وَهَلْ كَانَتْ خِفَافُ الْمُهَاجِرِينَ إِلَّا مُـخَرَّقَةً مُشَقَّــقَةً مُرَقَّــعَــةً؟)</w:t>
      </w:r>
    </w:p>
    <w:p w14:paraId="3965CCC5" w14:textId="5E537BC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الثَّانِيَةُ وَالْـعِشْرُونَ: يَـجُوزُ الْمَسْحُ عَلَى الْـخُفِّ الشَّفَّافِ؛ لِعَدَمِ تَفْرِيقِ الشَّرِيعَةِ بِالْمَسْحِ عَلَى الْـخِفَافِ وَالْـجَوَارِبِ بَيْـنَ الشَّفَّافِ وغَيْـرِهِ، (وَمَا كَانَ رَبُّكَ نَسِيًّا)</w:t>
      </w:r>
      <w:r w:rsidR="005656F8" w:rsidRPr="000916F3">
        <w:rPr>
          <w:rFonts w:ascii="Traditional Arabic" w:hAnsi="Traditional Arabic" w:cs="Traditional Arabic" w:hint="cs"/>
          <w:sz w:val="38"/>
          <w:szCs w:val="38"/>
          <w:rtl/>
        </w:rPr>
        <w:t>، وَمَنْ فَرَقَ بَيْنَهُمَا و</w:t>
      </w:r>
      <w:r w:rsidR="00D611CD" w:rsidRPr="000916F3">
        <w:rPr>
          <w:rFonts w:ascii="Traditional Arabic" w:hAnsi="Traditional Arabic" w:cs="Traditional Arabic" w:hint="cs"/>
          <w:sz w:val="38"/>
          <w:szCs w:val="38"/>
          <w:rtl/>
        </w:rPr>
        <w:t>َلَيْسَ مَعَهُ دَلِيْلٌ تَقُوْمُ عَلَيْهِ الحِجَة.</w:t>
      </w:r>
    </w:p>
    <w:p w14:paraId="116D7531" w14:textId="6102C2E5"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الثَّالِثَةُ وَالْـعِشْرُونَ: مَنْ مَسَحَ مُقِيمًا ثُـمَّ سَافَرَ؛ فَلَهُ أَنْ يَسْتَمِرَّ فِي الْمَسْحِ إِذَا كَانَ سَفَرُهُ قَدْ بَدَأَ قَبْلَ اِنْتِهَاءِ مُدَّةِ مَسْحِ الْمُقِيمِ</w:t>
      </w:r>
      <w:r w:rsidR="005D0151" w:rsidRPr="000916F3">
        <w:rPr>
          <w:rFonts w:ascii="Traditional Arabic" w:hAnsi="Traditional Arabic" w:cs="Traditional Arabic" w:hint="cs"/>
          <w:sz w:val="38"/>
          <w:szCs w:val="38"/>
          <w:rtl/>
        </w:rPr>
        <w:t>، يَمْسَح مَسْحَ مُقِيْم</w:t>
      </w:r>
      <w:r w:rsidR="00151370" w:rsidRPr="000916F3">
        <w:rPr>
          <w:rFonts w:ascii="Traditional Arabic" w:hAnsi="Traditional Arabic" w:cs="Traditional Arabic" w:hint="cs"/>
          <w:sz w:val="38"/>
          <w:szCs w:val="38"/>
          <w:rtl/>
        </w:rPr>
        <w:t>.</w:t>
      </w:r>
    </w:p>
    <w:p w14:paraId="2F358130"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الرَّابِعَةُ وَالْـعِشْرُونَ: مَنْ مَسَحَ مُسَافِرًا، ثُـمَّ قَدِمَ مِنْ سَفَرٍ؛ فَإِنْ كَانَ قَدْ أَتَـمَّ يَوْمًا فِي سَفَرِهِ؛ فَلَيْسَ لَهُ الْمَسْحُ؛ لأَنَّ مُدَّةَ مَسْحِ الْمُقِيمِ قَدِ انتَهَتْ، وَسَفَرُهُ قَدِ اِنْقَطَعَ.</w:t>
      </w:r>
    </w:p>
    <w:p w14:paraId="32A9E49B" w14:textId="019274A3"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الْـخَامِسَةُ وَالْـعِشْرُونَ: مَنْ لَبِسَ خُفَّيْـنِ فَوْقَ بَعْضِهِمَا، أو خُفًّا وَجَوْرَبًا؛ فَلَهُ أَنْ يَـمْسَحَ عَلَى مَا شَاءَ مِنْهُمَا: الأَعْلَى أَوِ الأَسْفَلِ بِشَرْطِ أَنْ يَسْتَمِرَّ فِي الْمَسْحِ عَلَيْهِ</w:t>
      </w:r>
      <w:r w:rsidR="006432CF" w:rsidRPr="000916F3">
        <w:rPr>
          <w:rFonts w:ascii="Traditional Arabic" w:hAnsi="Traditional Arabic" w:cs="Traditional Arabic" w:hint="cs"/>
          <w:sz w:val="38"/>
          <w:szCs w:val="38"/>
          <w:rtl/>
        </w:rPr>
        <w:t xml:space="preserve">، وَلَيْسَ لَهُ </w:t>
      </w:r>
      <w:r w:rsidR="0085402B" w:rsidRPr="000916F3">
        <w:rPr>
          <w:rFonts w:ascii="Traditional Arabic" w:hAnsi="Traditional Arabic" w:cs="Traditional Arabic" w:hint="cs"/>
          <w:sz w:val="38"/>
          <w:szCs w:val="38"/>
          <w:rtl/>
        </w:rPr>
        <w:t>بَعْدَ ذ</w:t>
      </w:r>
      <w:r w:rsidR="00ED442C" w:rsidRPr="000916F3">
        <w:rPr>
          <w:rFonts w:ascii="Traditional Arabic" w:hAnsi="Traditional Arabic" w:cs="Traditional Arabic" w:hint="cs"/>
          <w:sz w:val="38"/>
          <w:szCs w:val="38"/>
          <w:rtl/>
        </w:rPr>
        <w:t>َلِكَ الخِيَارُ</w:t>
      </w:r>
      <w:r w:rsidR="006432CF" w:rsidRPr="000916F3">
        <w:rPr>
          <w:rFonts w:ascii="Traditional Arabic" w:hAnsi="Traditional Arabic" w:cs="Traditional Arabic" w:hint="cs"/>
          <w:sz w:val="38"/>
          <w:szCs w:val="38"/>
          <w:rtl/>
        </w:rPr>
        <w:t xml:space="preserve"> بَعْدَ أَنْ اخْتَارَ</w:t>
      </w:r>
      <w:r w:rsidR="00ED442C" w:rsidRPr="000916F3">
        <w:rPr>
          <w:rFonts w:ascii="Traditional Arabic" w:hAnsi="Traditional Arabic" w:cs="Traditional Arabic" w:hint="cs"/>
          <w:sz w:val="38"/>
          <w:szCs w:val="38"/>
          <w:rtl/>
        </w:rPr>
        <w:t xml:space="preserve"> مَا ي</w:t>
      </w:r>
      <w:r w:rsidR="0050691D" w:rsidRPr="000916F3">
        <w:rPr>
          <w:rFonts w:ascii="Traditional Arabic" w:hAnsi="Traditional Arabic" w:cs="Traditional Arabic" w:hint="cs"/>
          <w:sz w:val="38"/>
          <w:szCs w:val="38"/>
          <w:rtl/>
        </w:rPr>
        <w:t>ُمْسَحُ عَلَيْهِ</w:t>
      </w:r>
      <w:r w:rsidR="006432CF" w:rsidRPr="000916F3">
        <w:rPr>
          <w:rFonts w:ascii="Traditional Arabic" w:hAnsi="Traditional Arabic" w:cs="Traditional Arabic" w:hint="cs"/>
          <w:sz w:val="38"/>
          <w:szCs w:val="38"/>
          <w:rtl/>
        </w:rPr>
        <w:t xml:space="preserve"> ف</w:t>
      </w:r>
      <w:r w:rsidR="005D0151" w:rsidRPr="000916F3">
        <w:rPr>
          <w:rFonts w:ascii="Traditional Arabic" w:hAnsi="Traditional Arabic" w:cs="Traditional Arabic" w:hint="cs"/>
          <w:sz w:val="38"/>
          <w:szCs w:val="38"/>
          <w:rtl/>
        </w:rPr>
        <w:t>ِيْ البِدَايَةِ.</w:t>
      </w:r>
    </w:p>
    <w:p w14:paraId="3AB3E3CD"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السَادِسَةُ وَالْـعِشْرُونَ: لو لَبِسَ خُفًّا عَلَى طَهَارَةٍ، ثـُمَّ أَحْدَثَ، ثُـمَّ لَبِسَ خُفًّا آخَرَ بَعْدَ الْـحَدَثِ، فَوْقَ الْـخُفِّ الأوِل؛ فَإِنَّهُ يَـمِسَحُ عَلَى الْـخُفِّ الأوَّلِ الَّذِي لَبِسَهَ قَبْلَ الْـحَدَثِ، وَلَا يَـجُوزُ الْمَسْحُ عَلَى الْـخُفِّ الأخيرِ؛ لأَنَّهُ لُبِسَ عَلَى غَيْـرِ طَهَارَةٍ.</w:t>
      </w:r>
    </w:p>
    <w:p w14:paraId="223712FB" w14:textId="77777777"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السَّابِعَةُ وَالْـعِشْرُونَ: مَا يُلْبَسُ مِنَ الْقُبَّعِ الشَّامِلِ لِلرَّأْسِ والأُذُنَـيْـنِ، والَّذِي قَدْ يَكُونُ فِــي أَسْفَلِهِ لَــفَّــةٌ عَلَى الرَّقَبَةِ، وكذلكَ الخوذةُ التي يلبسُهَا الخيالةُ وراكبُو </w:t>
      </w:r>
      <w:r w:rsidR="00D66A8D" w:rsidRPr="000916F3">
        <w:rPr>
          <w:rFonts w:ascii="Traditional Arabic" w:hAnsi="Traditional Arabic" w:cs="Traditional Arabic" w:hint="cs"/>
          <w:sz w:val="38"/>
          <w:szCs w:val="38"/>
          <w:rtl/>
        </w:rPr>
        <w:t>الْدَّرَاجَاتُ</w:t>
      </w:r>
      <w:r w:rsidRPr="000916F3">
        <w:rPr>
          <w:rFonts w:ascii="Traditional Arabic" w:hAnsi="Traditional Arabic" w:cs="Traditional Arabic" w:hint="cs"/>
          <w:sz w:val="38"/>
          <w:szCs w:val="38"/>
          <w:rtl/>
        </w:rPr>
        <w:t xml:space="preserve"> الناريةِ؛ فَــإِنَّ هَذَه يُــمْسَــحُ عَلَيْهِا؛ لِــمَشَـقَّـةِ نَــزْعِــهِا، قياسًا على الْــعِـمَامَةِ.</w:t>
      </w:r>
    </w:p>
    <w:p w14:paraId="13BEB3F6" w14:textId="321575F2" w:rsidR="00EC5F1E" w:rsidRPr="000916F3" w:rsidRDefault="00EC5F1E"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الثَّامِنَةُ </w:t>
      </w:r>
      <w:r w:rsidR="004464D1" w:rsidRPr="000916F3">
        <w:rPr>
          <w:rFonts w:ascii="Traditional Arabic" w:hAnsi="Traditional Arabic" w:cs="Traditional Arabic" w:hint="cs"/>
          <w:sz w:val="38"/>
          <w:szCs w:val="38"/>
          <w:rtl/>
        </w:rPr>
        <w:t>وَالْـعِشْرُونَ: إِذَا كَانَ جُزْءًا مِنَ الْعُضْوِ الْوَاجِبِ غَسْلُهُ عَلَيهِ جَبِيـرَةٌ، وَبَاقِي الْعُضْوِ مَكْشُوفًا؛ فَإِنَّ حَقَّ الْعُضْوِ الَّذِي عَلَيْهِ الْـجَبِيـرَةُ الْمَسْحُ، وَحَقَّ الْعُضْوِ الْمَكْشُوفِ الْغَسْلُ، وَمِثَالُ ذَلِكَ: إِذَا وَضَعَ جَبِيـرَةً عَلَى كَفِّهِ؛ فَالْكَفُّ يُـمْسَحُ، وَالسَّاعِدُ يُغْسَلُ؛ إِلَّا إِذَا تَضَرَّرَ السَّاعِدُ مِنَ الْغَسْلِ؛ فَإِنَّهُ لَا يَغْسِلَهُ، وَعَلَيْهِ أَنْ يَـتَيَمَّمَ لَهُ بَعْدَ اِنْتِهَائِهِ مِنَ الوُضُوءِ.</w:t>
      </w:r>
    </w:p>
    <w:p w14:paraId="6F39C40C" w14:textId="7051FE2C" w:rsidR="004464D1" w:rsidRPr="000916F3" w:rsidRDefault="00EC5F1E"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التَّاسِعَةُ وَالْـعِشْرُونَ</w:t>
      </w:r>
      <w:r w:rsidR="004464D1" w:rsidRPr="000916F3">
        <w:rPr>
          <w:rFonts w:ascii="Traditional Arabic" w:hAnsi="Traditional Arabic" w:cs="Traditional Arabic" w:hint="cs"/>
          <w:sz w:val="38"/>
          <w:szCs w:val="38"/>
          <w:rtl/>
        </w:rPr>
        <w:t>: الْـجَبِيـرَةُ لَابُدَّ أَنْ يُعَمَّمَ الْمَسْحُ عَلَيهَا مِنْ جَـمِيعِ الْـجِهَاتِ، بِعَكْسِ الْـخُفِّ وَالْـجَوْرَبِ؛ فإنه يَـمْسحُ أَعْلَاهُـمَا.</w:t>
      </w:r>
    </w:p>
    <w:p w14:paraId="1622EBA9" w14:textId="655C03D0" w:rsidR="004464D1" w:rsidRPr="000916F3" w:rsidRDefault="004464D1"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الثلاثونَ: الْـجَبِيـرَةِ يُـمْسَحُ عَلَيْهَا مَا دَامَتِ الْـحَاجَةُ دَاعِيَةً إِلَى بَقَائِهَا عَلَى جَسَدِهِ، فَلَا يُشْتَـرَطُ لَـهَا مُدَّةٌ مَحَدَّدَةٌ.</w:t>
      </w:r>
    </w:p>
    <w:p w14:paraId="54B76A11" w14:textId="652F95FA" w:rsidR="004464D1" w:rsidRPr="000916F3" w:rsidRDefault="00C52CAD"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الحاديةُ </w:t>
      </w:r>
      <w:r w:rsidR="00603BB3" w:rsidRPr="000916F3">
        <w:rPr>
          <w:rFonts w:ascii="Traditional Arabic" w:hAnsi="Traditional Arabic" w:cs="Traditional Arabic" w:hint="cs"/>
          <w:sz w:val="38"/>
          <w:szCs w:val="38"/>
          <w:rtl/>
        </w:rPr>
        <w:t>والثلاثونَ</w:t>
      </w:r>
      <w:r w:rsidR="004464D1" w:rsidRPr="000916F3">
        <w:rPr>
          <w:rFonts w:ascii="Traditional Arabic" w:hAnsi="Traditional Arabic" w:cs="Traditional Arabic" w:hint="cs"/>
          <w:sz w:val="38"/>
          <w:szCs w:val="38"/>
          <w:rtl/>
        </w:rPr>
        <w:t>: لَا تَـخْتَصُّ الْـجَبِيـرَةُ بِعُضْوٍ مُعَيَّـنٍ مِنَ الْـجَــسَدِ.</w:t>
      </w:r>
      <w:r w:rsidR="009064EB" w:rsidRPr="000916F3">
        <w:rPr>
          <w:rFonts w:ascii="Traditional Arabic" w:hAnsi="Traditional Arabic" w:cs="Traditional Arabic" w:hint="cs"/>
          <w:sz w:val="38"/>
          <w:szCs w:val="38"/>
          <w:rtl/>
        </w:rPr>
        <w:t>بَلْ</w:t>
      </w:r>
      <w:r w:rsidR="004464D1" w:rsidRPr="000916F3">
        <w:rPr>
          <w:rFonts w:ascii="Traditional Arabic" w:hAnsi="Traditional Arabic" w:cs="Traditional Arabic" w:hint="cs"/>
          <w:sz w:val="38"/>
          <w:szCs w:val="38"/>
          <w:rtl/>
        </w:rPr>
        <w:t xml:space="preserve">  </w:t>
      </w:r>
      <w:r w:rsidR="009E256E" w:rsidRPr="000916F3">
        <w:rPr>
          <w:rFonts w:ascii="Traditional Arabic" w:hAnsi="Traditional Arabic" w:cs="Traditional Arabic" w:hint="cs"/>
          <w:sz w:val="38"/>
          <w:szCs w:val="38"/>
          <w:rtl/>
        </w:rPr>
        <w:t>يُـمْسَحُ</w:t>
      </w:r>
      <w:r w:rsidR="004464D1" w:rsidRPr="000916F3">
        <w:rPr>
          <w:rFonts w:ascii="Traditional Arabic" w:hAnsi="Traditional Arabic" w:cs="Traditional Arabic" w:hint="cs"/>
          <w:sz w:val="38"/>
          <w:szCs w:val="38"/>
          <w:rtl/>
        </w:rPr>
        <w:t xml:space="preserve"> </w:t>
      </w:r>
      <w:r w:rsidR="009E256E" w:rsidRPr="000916F3">
        <w:rPr>
          <w:rFonts w:ascii="Traditional Arabic" w:hAnsi="Traditional Arabic" w:cs="Traditional Arabic" w:hint="cs"/>
          <w:sz w:val="38"/>
          <w:szCs w:val="38"/>
          <w:rtl/>
        </w:rPr>
        <w:t>عَلَيهَا</w:t>
      </w:r>
      <w:r w:rsidR="004464D1" w:rsidRPr="000916F3">
        <w:rPr>
          <w:rFonts w:ascii="Traditional Arabic" w:hAnsi="Traditional Arabic" w:cs="Traditional Arabic" w:hint="cs"/>
          <w:sz w:val="38"/>
          <w:szCs w:val="38"/>
          <w:rtl/>
        </w:rPr>
        <w:t xml:space="preserve"> </w:t>
      </w:r>
      <w:r w:rsidR="009E256E" w:rsidRPr="000916F3">
        <w:rPr>
          <w:rFonts w:ascii="Traditional Arabic" w:hAnsi="Traditional Arabic" w:cs="Traditional Arabic" w:hint="cs"/>
          <w:sz w:val="38"/>
          <w:szCs w:val="38"/>
          <w:rtl/>
        </w:rPr>
        <w:t>فْي</w:t>
      </w:r>
      <w:r w:rsidR="004464D1" w:rsidRPr="000916F3">
        <w:rPr>
          <w:rFonts w:ascii="Traditional Arabic" w:hAnsi="Traditional Arabic" w:cs="Traditional Arabic" w:hint="cs"/>
          <w:sz w:val="38"/>
          <w:szCs w:val="38"/>
          <w:rtl/>
        </w:rPr>
        <w:t xml:space="preserve"> </w:t>
      </w:r>
      <w:r w:rsidR="009E256E" w:rsidRPr="000916F3">
        <w:rPr>
          <w:rFonts w:ascii="Traditional Arabic" w:hAnsi="Traditional Arabic" w:cs="Traditional Arabic" w:hint="cs"/>
          <w:sz w:val="38"/>
          <w:szCs w:val="38"/>
          <w:rtl/>
        </w:rPr>
        <w:t>مَكَان</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مِنْ</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جَــسَدِهِ</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إِذَا</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كَانَ</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مِنْ</w:t>
      </w:r>
      <w:r w:rsidR="004464D1" w:rsidRPr="000916F3">
        <w:rPr>
          <w:rFonts w:ascii="Traditional Arabic" w:hAnsi="Traditional Arabic" w:cs="Traditional Arabic" w:hint="cs"/>
          <w:sz w:val="38"/>
          <w:szCs w:val="38"/>
          <w:rtl/>
        </w:rPr>
        <w:t xml:space="preserve"> </w:t>
      </w:r>
      <w:r w:rsidR="002B529C" w:rsidRPr="000916F3">
        <w:rPr>
          <w:rFonts w:ascii="Traditional Arabic" w:hAnsi="Traditional Arabic" w:cs="Traditional Arabic" w:hint="cs"/>
          <w:sz w:val="38"/>
          <w:szCs w:val="38"/>
          <w:rtl/>
        </w:rPr>
        <w:t>أَعْضَاءِ</w:t>
      </w:r>
      <w:r w:rsidR="004464D1" w:rsidRPr="000916F3">
        <w:rPr>
          <w:rFonts w:ascii="Traditional Arabic" w:hAnsi="Traditional Arabic" w:cs="Traditional Arabic" w:hint="cs"/>
          <w:sz w:val="38"/>
          <w:szCs w:val="38"/>
          <w:rtl/>
        </w:rPr>
        <w:t xml:space="preserve"> </w:t>
      </w:r>
      <w:r w:rsidR="00841887" w:rsidRPr="000916F3">
        <w:rPr>
          <w:rFonts w:ascii="Traditional Arabic" w:hAnsi="Traditional Arabic" w:cs="Traditional Arabic" w:hint="cs"/>
          <w:sz w:val="38"/>
          <w:szCs w:val="38"/>
          <w:rtl/>
        </w:rPr>
        <w:t>الوُضُوءِ.</w:t>
      </w:r>
    </w:p>
    <w:p w14:paraId="1B6CE672" w14:textId="3075ECE0" w:rsidR="004464D1" w:rsidRPr="000916F3" w:rsidRDefault="00C52CAD"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الثَّانِيَة</w:t>
      </w:r>
      <w:r w:rsidR="00632E63" w:rsidRPr="000916F3">
        <w:rPr>
          <w:rFonts w:ascii="Traditional Arabic" w:hAnsi="Traditional Arabic" w:cs="Traditional Arabic" w:hint="cs"/>
          <w:sz w:val="38"/>
          <w:szCs w:val="38"/>
          <w:rtl/>
        </w:rPr>
        <w:t>ُ</w:t>
      </w:r>
      <w:r w:rsidR="004464D1" w:rsidRPr="000916F3">
        <w:rPr>
          <w:rFonts w:ascii="Traditional Arabic" w:hAnsi="Traditional Arabic" w:cs="Traditional Arabic" w:hint="cs"/>
          <w:sz w:val="38"/>
          <w:szCs w:val="38"/>
          <w:rtl/>
        </w:rPr>
        <w:t xml:space="preserve"> والثلاثونَ: لَا يُشْتَـرَطُ لِصحة المسحِ عَلَى الْـجَبِيـرَةِ أَنْ تُوضَعَ بَعْدَ طَهَارَةٍ ، </w:t>
      </w:r>
      <w:r w:rsidR="00841887" w:rsidRPr="000916F3">
        <w:rPr>
          <w:rFonts w:ascii="Traditional Arabic" w:hAnsi="Traditional Arabic" w:cs="Traditional Arabic" w:hint="cs"/>
          <w:sz w:val="38"/>
          <w:szCs w:val="38"/>
          <w:rtl/>
        </w:rPr>
        <w:t>لِمَشَق</w:t>
      </w:r>
      <w:r w:rsidR="00542ED4" w:rsidRPr="000916F3">
        <w:rPr>
          <w:rFonts w:ascii="Traditional Arabic" w:hAnsi="Traditional Arabic" w:cs="Traditional Arabic" w:hint="cs"/>
          <w:sz w:val="38"/>
          <w:szCs w:val="38"/>
          <w:rtl/>
        </w:rPr>
        <w:t>َّةِ</w:t>
      </w:r>
      <w:r w:rsidR="004464D1" w:rsidRPr="000916F3">
        <w:rPr>
          <w:rFonts w:ascii="Traditional Arabic" w:hAnsi="Traditional Arabic" w:cs="Traditional Arabic" w:hint="cs"/>
          <w:sz w:val="38"/>
          <w:szCs w:val="38"/>
          <w:rtl/>
        </w:rPr>
        <w:t xml:space="preserve"> ذلكَ .</w:t>
      </w:r>
    </w:p>
    <w:p w14:paraId="7542654A" w14:textId="0F34CC82" w:rsidR="00834F1B" w:rsidRPr="000916F3" w:rsidRDefault="00834F1B" w:rsidP="00930240">
      <w:pPr>
        <w:rPr>
          <w:rFonts w:ascii="Traditional Arabic" w:hAnsi="Traditional Arabic" w:cs="Traditional Arabic" w:hint="cs"/>
          <w:sz w:val="38"/>
          <w:szCs w:val="38"/>
          <w:rtl/>
        </w:rPr>
      </w:pPr>
      <w:r w:rsidRPr="000916F3">
        <w:rPr>
          <w:rFonts w:ascii="Traditional Arabic" w:eastAsia="Times New Roman" w:hAnsi="Traditional Arabic" w:cs="Traditional Arabic" w:hint="cs"/>
          <w:color w:val="000000" w:themeColor="text1"/>
          <w:sz w:val="38"/>
          <w:szCs w:val="38"/>
          <w:shd w:val="clear" w:color="auto" w:fill="FFFFFF"/>
          <w:rtl/>
        </w:rPr>
        <w:t>عِبَادَ اللَّهِ؛</w:t>
      </w:r>
      <w:r w:rsidRPr="000916F3">
        <w:rPr>
          <w:rFonts w:ascii="Traditional Arabic" w:hAnsi="Traditional Arabic" w:cs="Traditional Arabic" w:hint="cs"/>
          <w:sz w:val="38"/>
          <w:szCs w:val="38"/>
          <w:rtl/>
        </w:rPr>
        <w:t xml:space="preserve"> أَجَازَ الشَّارِعُ الْـحَكِيمُ الْمَسْحَ علَى الْـجَبِيـرَةِ؛ وَهِيَ مَا يُوضَعُ لِشَدِّ الْكُسُورِ، وَعِلَاجِ الْـجُرُوحِ وَالأَمْرَاضِ؛ سَوَاءَ أَكَانَتْ الْـجَبِـيـرَةُ مِنْ جِبْسٍ أَوْ شَاشٍ، أَوْ لَصَقَاتٍ أَوْ غَـيْـرِهَا. وَأَمَّا الْـجَبِيـرَةِ  فيُـمْسَحُ عَلَيْهَا من الْـحَدَثِ الأَصْغَرِ وَالْـحَدَثِ الأَكْبَـرِ.</w:t>
      </w:r>
    </w:p>
    <w:p w14:paraId="16D0A2A3" w14:textId="77777777" w:rsidR="002E7EE8" w:rsidRPr="000916F3" w:rsidRDefault="002E7EE8" w:rsidP="00930240">
      <w:pPr>
        <w:rPr>
          <w:rFonts w:ascii="Traditional Arabic" w:hAnsi="Traditional Arabic" w:cs="Traditional Arabic" w:hint="cs"/>
          <w:sz w:val="38"/>
          <w:szCs w:val="38"/>
          <w:rtl/>
        </w:rPr>
      </w:pPr>
    </w:p>
    <w:p w14:paraId="7E7C73B7" w14:textId="77777777" w:rsidR="007E02C2" w:rsidRPr="000916F3" w:rsidRDefault="007E02C2"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أَقُولُ قَوْلِي هَذَا وَأَسْتَغْفِرُ اللهَ العَظِيمَ لِي وَلَكُمْ مِنْ كُلِّ ذَنْبٍ فَاسْتَغْفِرُوهُ.</w:t>
      </w:r>
    </w:p>
    <w:p w14:paraId="07703DBA" w14:textId="77777777" w:rsidR="007E02C2" w:rsidRPr="000916F3" w:rsidRDefault="007E02C2"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w:t>
      </w:r>
    </w:p>
    <w:p w14:paraId="77FCC0FD" w14:textId="77777777" w:rsidR="007E02C2" w:rsidRPr="000916F3" w:rsidRDefault="007E02C2" w:rsidP="00930240">
      <w:pPr>
        <w:spacing w:after="160" w:line="259" w:lineRule="auto"/>
        <w:jc w:val="both"/>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الْخُطْبَةُ الثَّانِيَةُ:—————</w:t>
      </w:r>
    </w:p>
    <w:p w14:paraId="5C5BFDFC" w14:textId="77777777" w:rsidR="004912F3" w:rsidRPr="000916F3" w:rsidRDefault="007E02C2" w:rsidP="00930240">
      <w:pPr>
        <w:spacing w:after="160" w:line="259" w:lineRule="auto"/>
        <w:jc w:val="both"/>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4F405EB" w14:textId="7BE5C484" w:rsidR="004912F3" w:rsidRPr="000916F3" w:rsidRDefault="00D24B81" w:rsidP="00930240">
      <w:pPr>
        <w:spacing w:after="160" w:line="259" w:lineRule="auto"/>
        <w:jc w:val="both"/>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076298E" w14:textId="1ADCBCB4" w:rsidR="008E56E8" w:rsidRPr="000916F3" w:rsidRDefault="008E56E8"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5024CBAE" w14:textId="77777777" w:rsidR="008E56E8" w:rsidRPr="000916F3" w:rsidRDefault="008E56E8"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اللَّهُمَّ إِنَّكَ عَفُوٌّ تُحِبُّ الْعَفْوَ فَاعْفُ عَنَّا،</w:t>
      </w:r>
    </w:p>
    <w:p w14:paraId="2EA6BAAA" w14:textId="77777777" w:rsidR="008E56E8" w:rsidRPr="000916F3" w:rsidRDefault="008E56E8" w:rsidP="00930240">
      <w:pPr>
        <w:rPr>
          <w:rFonts w:ascii="Traditional Arabic" w:hAnsi="Traditional Arabic" w:cs="Traditional Arabic" w:hint="cs"/>
          <w:sz w:val="38"/>
          <w:szCs w:val="38"/>
          <w:rtl/>
        </w:rPr>
      </w:pPr>
      <w:r w:rsidRPr="000916F3">
        <w:rPr>
          <w:rFonts w:ascii="Traditional Arabic" w:hAnsi="Traditional Arabic" w:cs="Traditional Arabic" w:hint="cs"/>
          <w:sz w:val="38"/>
          <w:szCs w:val="38"/>
          <w:rtl/>
        </w:rPr>
        <w:t xml:space="preserve"> اللَّهُمَّ إِنِّا نَسْأَلُكَ الْعَافِيَةَ فِي الدُّنْيَا وَالآخِرَةِ </w:t>
      </w:r>
    </w:p>
    <w:p w14:paraId="2CE5AB37" w14:textId="718513F9" w:rsidR="00CD554D" w:rsidRPr="000916F3" w:rsidRDefault="008E56E8" w:rsidP="00930240">
      <w:pPr>
        <w:rPr>
          <w:rFonts w:ascii="Traditional Arabic" w:hAnsi="Traditional Arabic" w:cs="Traditional Arabic" w:hint="cs"/>
          <w:sz w:val="38"/>
          <w:szCs w:val="38"/>
        </w:rPr>
      </w:pPr>
      <w:r w:rsidRPr="000916F3">
        <w:rPr>
          <w:rFonts w:ascii="Traditional Arabic" w:hAnsi="Traditional Arabic" w:cs="Traditional Arabic" w:hint="cs"/>
          <w:sz w:val="38"/>
          <w:szCs w:val="38"/>
          <w:rtl/>
        </w:rPr>
        <w:t>اللَّهُمَّ امْدُدْ عَلَيْنَا سِتْرَكَ فِي الدُّنْيَا</w:t>
      </w:r>
      <w:r w:rsidR="00DD6A90" w:rsidRPr="000916F3">
        <w:rPr>
          <w:rFonts w:ascii="Traditional Arabic" w:hAnsi="Traditional Arabic" w:cs="Traditional Arabic" w:hint="cs"/>
          <w:sz w:val="38"/>
          <w:szCs w:val="38"/>
          <w:rtl/>
        </w:rPr>
        <w:t xml:space="preserve"> </w:t>
      </w:r>
      <w:r w:rsidRPr="000916F3">
        <w:rPr>
          <w:rFonts w:ascii="Traditional Arabic" w:hAnsi="Traditional Arabic" w:cs="Traditional Arabic" w:hint="cs"/>
          <w:sz w:val="38"/>
          <w:szCs w:val="38"/>
          <w:rtl/>
        </w:rPr>
        <w:t>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CD554D" w:rsidRPr="000916F3" w:rsidSect="003A38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4D1"/>
    <w:rsid w:val="00015F5E"/>
    <w:rsid w:val="00070E93"/>
    <w:rsid w:val="000916F3"/>
    <w:rsid w:val="000A4719"/>
    <w:rsid w:val="000A74CD"/>
    <w:rsid w:val="00141FF3"/>
    <w:rsid w:val="00144C6D"/>
    <w:rsid w:val="00151370"/>
    <w:rsid w:val="001B0173"/>
    <w:rsid w:val="001F6222"/>
    <w:rsid w:val="001F7EC0"/>
    <w:rsid w:val="002B529C"/>
    <w:rsid w:val="002C7B30"/>
    <w:rsid w:val="002E7EE8"/>
    <w:rsid w:val="00306E10"/>
    <w:rsid w:val="00366842"/>
    <w:rsid w:val="003854CF"/>
    <w:rsid w:val="003A3890"/>
    <w:rsid w:val="003A52DC"/>
    <w:rsid w:val="003B2A59"/>
    <w:rsid w:val="003D3996"/>
    <w:rsid w:val="004464D1"/>
    <w:rsid w:val="004912F3"/>
    <w:rsid w:val="004A6DA3"/>
    <w:rsid w:val="0050691D"/>
    <w:rsid w:val="00542ED4"/>
    <w:rsid w:val="00551F8B"/>
    <w:rsid w:val="005656F8"/>
    <w:rsid w:val="005D0151"/>
    <w:rsid w:val="005F12F7"/>
    <w:rsid w:val="00603BB3"/>
    <w:rsid w:val="006059F2"/>
    <w:rsid w:val="006161DE"/>
    <w:rsid w:val="00632E63"/>
    <w:rsid w:val="006432CF"/>
    <w:rsid w:val="00645786"/>
    <w:rsid w:val="00645EC3"/>
    <w:rsid w:val="00692028"/>
    <w:rsid w:val="006A0F76"/>
    <w:rsid w:val="006B7242"/>
    <w:rsid w:val="00745388"/>
    <w:rsid w:val="007463DB"/>
    <w:rsid w:val="00776CFA"/>
    <w:rsid w:val="007A42D2"/>
    <w:rsid w:val="007E02C2"/>
    <w:rsid w:val="007F7706"/>
    <w:rsid w:val="0081772B"/>
    <w:rsid w:val="00834133"/>
    <w:rsid w:val="00834F1B"/>
    <w:rsid w:val="00841887"/>
    <w:rsid w:val="0085402B"/>
    <w:rsid w:val="00856293"/>
    <w:rsid w:val="00862002"/>
    <w:rsid w:val="008973AF"/>
    <w:rsid w:val="008A1615"/>
    <w:rsid w:val="008A7488"/>
    <w:rsid w:val="008B075F"/>
    <w:rsid w:val="008B37E1"/>
    <w:rsid w:val="008E56E8"/>
    <w:rsid w:val="008F3798"/>
    <w:rsid w:val="009064EB"/>
    <w:rsid w:val="00930240"/>
    <w:rsid w:val="009B5AB2"/>
    <w:rsid w:val="009D5B0E"/>
    <w:rsid w:val="009E256E"/>
    <w:rsid w:val="00A012B2"/>
    <w:rsid w:val="00A123DC"/>
    <w:rsid w:val="00A31A74"/>
    <w:rsid w:val="00A56610"/>
    <w:rsid w:val="00A815DE"/>
    <w:rsid w:val="00A96280"/>
    <w:rsid w:val="00AA4620"/>
    <w:rsid w:val="00B0545F"/>
    <w:rsid w:val="00B17B70"/>
    <w:rsid w:val="00B31B7E"/>
    <w:rsid w:val="00B47483"/>
    <w:rsid w:val="00B85D8B"/>
    <w:rsid w:val="00B868A0"/>
    <w:rsid w:val="00BA37DD"/>
    <w:rsid w:val="00BB48C4"/>
    <w:rsid w:val="00BB63D0"/>
    <w:rsid w:val="00BF2A1C"/>
    <w:rsid w:val="00C11E77"/>
    <w:rsid w:val="00C1234D"/>
    <w:rsid w:val="00C15C5B"/>
    <w:rsid w:val="00C3797E"/>
    <w:rsid w:val="00C52CAD"/>
    <w:rsid w:val="00C53950"/>
    <w:rsid w:val="00C67F2F"/>
    <w:rsid w:val="00C96012"/>
    <w:rsid w:val="00C97E5A"/>
    <w:rsid w:val="00CA725B"/>
    <w:rsid w:val="00CB15C8"/>
    <w:rsid w:val="00CB22E4"/>
    <w:rsid w:val="00CC2184"/>
    <w:rsid w:val="00CC7338"/>
    <w:rsid w:val="00CD554D"/>
    <w:rsid w:val="00D210E0"/>
    <w:rsid w:val="00D24B81"/>
    <w:rsid w:val="00D611CD"/>
    <w:rsid w:val="00D66A8D"/>
    <w:rsid w:val="00D96B27"/>
    <w:rsid w:val="00DB1F84"/>
    <w:rsid w:val="00DB43DB"/>
    <w:rsid w:val="00DD6A90"/>
    <w:rsid w:val="00DD7066"/>
    <w:rsid w:val="00DF2467"/>
    <w:rsid w:val="00E377B7"/>
    <w:rsid w:val="00E41AC9"/>
    <w:rsid w:val="00E52620"/>
    <w:rsid w:val="00E825CB"/>
    <w:rsid w:val="00EB74CC"/>
    <w:rsid w:val="00EC10CD"/>
    <w:rsid w:val="00EC5F1E"/>
    <w:rsid w:val="00EC633F"/>
    <w:rsid w:val="00ED442C"/>
    <w:rsid w:val="00EE22BF"/>
    <w:rsid w:val="00EE4016"/>
    <w:rsid w:val="00F0252F"/>
    <w:rsid w:val="00F039D2"/>
    <w:rsid w:val="00F137FC"/>
    <w:rsid w:val="00F303E1"/>
    <w:rsid w:val="00F94AF2"/>
    <w:rsid w:val="00FF6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7592D64"/>
  <w15:chartTrackingRefBased/>
  <w15:docId w15:val="{31C8B0B4-383D-914A-BC8A-07C5F961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2101</Words>
  <Characters>11982</Characters>
  <Application>Microsoft Office Word</Application>
  <DocSecurity>0</DocSecurity>
  <Lines>99</Lines>
  <Paragraphs>28</Paragraphs>
  <ScaleCrop>false</ScaleCrop>
  <Company/>
  <LinksUpToDate>false</LinksUpToDate>
  <CharactersWithSpaces>14055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71</cp:revision>
  <dcterms:created xsi:type="dcterms:W3CDTF">2019-12-03T06:31:00Z</dcterms:created>
  <dcterms:modified xsi:type="dcterms:W3CDTF">2023-02-01T04:53:00Z</dcterms:modified>
</cp:coreProperties>
</file>