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84CB" w14:textId="64E6DE33" w:rsidR="004F0B10" w:rsidRPr="004F0B10" w:rsidRDefault="004F0B10" w:rsidP="004F0B10">
      <w:pPr>
        <w:spacing w:line="240" w:lineRule="auto"/>
        <w:ind w:right="-426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>العاقبة لل</w:t>
      </w:r>
      <w:r w:rsidRPr="004F0B10">
        <w:rPr>
          <w:rFonts w:ascii="Traditional Arabic" w:hAnsi="Traditional Arabic" w:cs="Traditional Arabic"/>
          <w:sz w:val="36"/>
          <w:szCs w:val="36"/>
          <w:rtl/>
        </w:rPr>
        <w:t>دين وأهله   11/8/1444</w:t>
      </w:r>
    </w:p>
    <w:p w14:paraId="4AB83038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الحمد لله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...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أما بعد .</w:t>
      </w:r>
    </w:p>
    <w:p w14:paraId="171EB155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المؤمنين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إن المسلم في زحمة الأحداث ، وكثرة النكبات ، والضعف القابع على المسلمين في هذه الأيام ، يصيب ضعاف الإيمان ، ومتذبذبي التوكل بشيء من اليأس والإحباط من عودة الإسلام عزيزا منيعا ، ومن انتفاء الذل الواقع عليهم .</w:t>
      </w:r>
    </w:p>
    <w:p w14:paraId="0F85CD51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وإن هذا الشعور أمر خطير قد يؤدي بالإنسان إلى الكفر والعياذ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بالله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(إنه لا ييأس من روح الله إلا القوم الكافرون) .</w:t>
      </w:r>
    </w:p>
    <w:p w14:paraId="1B226230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عباد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من اطلع إلى بعض النصوص القرآنية والأحاديث النبوية المخبرة بعزة الدين بعد ذلته ، وأن العاقبة للمتقين ، زال عنه ما يجد من تلك الوساوس ، (هو الذي أرسل رسوله بالهدى ودين الحق ليظهره على الدين كله ولو كره المشركون) .</w:t>
      </w:r>
    </w:p>
    <w:p w14:paraId="111D830A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فهذه الآية دالة بصريح العبارة أن السيطرة هي لهذا الدين وأنه سيظهر ويحكم على كل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الأديان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ولا يظن الظان أن ذلك قد تحقق زمن النبوة بل ما حصل في زمن النبوة هو جزء من هذا الوعد الصادق ، أخرج الإمام مسلم في صحيحه من حديث عائشة –رضي الله عنها- قالت : قال رسول الله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(لا يذهب الليل والنهار حتى تعيد اللات والعزى ، فقالت عائشة : يا رسول الله : إن كنت لأظن حين أنزل الله : (هو الذي أرسل رسوله بالهدى ودين الحق  ليظهره على الدين كله ولو كره المشركون) أن لك تاماً ، قال : إنه سيكون من ذلك ما شاء الله) .</w:t>
      </w:r>
    </w:p>
    <w:p w14:paraId="3438C191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ومما يدل على أن انتشار الإسلام ليس مخصوصاً بزمن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النبوة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تلك الفتوحات التي حصلت بعد النبي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شرقا وغربا .</w:t>
      </w:r>
    </w:p>
    <w:p w14:paraId="0066B497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ثوبان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(إن الله زوى لي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الأرض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فرأيت مشارقها ومغاربها ، وإن أمتي سيبلغ ملكها </w:t>
      </w:r>
      <w:proofErr w:type="spellStart"/>
      <w:r w:rsidRPr="004F0B10">
        <w:rPr>
          <w:rFonts w:ascii="Traditional Arabic" w:hAnsi="Traditional Arabic" w:cs="Traditional Arabic"/>
          <w:sz w:val="36"/>
          <w:szCs w:val="36"/>
          <w:rtl/>
        </w:rPr>
        <w:t>مازوي</w:t>
      </w:r>
      <w:proofErr w:type="spell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لي منها) .</w:t>
      </w:r>
    </w:p>
    <w:p w14:paraId="7F2AC152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 هذا ولقد كان فتح بلاد الروم وفارس بعد زمن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النبوة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وقد كان المصطفى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قد بشر بذلك ، بل إن من المبشرات في عودة الإسلام وهيمنته على الأديان ، وعودة عز المسلمين بعد ذلهم تلك الفتوح التي أخبر عنها المصطفى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ولم تقع حتى الآن ، فمن ذلك :</w:t>
      </w:r>
    </w:p>
    <w:p w14:paraId="26475709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ما أخرج الإمام أحمد من حديث أبي قبيل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كنا عند عبد الله بن عمرو بن العاص وسئل أي المدينتين تفتح أولاً القسطنطينية أو رومية ؟ فدعا عبد الله بصندوق له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حلق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قال : فأخرج كتاباً فقال عبد الله : بينما نحن حول رسول الله نكتب إذ سئل أي المدينتين تفتح أولاً القسطنطينية أو رومية ؟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فقال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مدينة هرقل تفتح أولاً ، يعني قسطنطينية ، وقد فتحت القسطنطينية وهي الفتح الأول على يد محمد الفاتح العثماني في القرن التاسع الهجري .</w:t>
      </w:r>
    </w:p>
    <w:p w14:paraId="19E2B9E1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وسيحقق الفتح الثاني بإذن الله كما أخبر به المصطفى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ألا وهو فتح (رومية) وهي مدينة روما عاصمة إيطاليا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الآن .</w:t>
      </w:r>
      <w:proofErr w:type="gramEnd"/>
    </w:p>
    <w:p w14:paraId="2A01BCC3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فمن يمر بخيال فكره أن المسلمين سيملكون إيطاليا وعاصمتها ، وربما قال البعض : فأين القوى العظمى ، نقول له ولأمثاله : إن ذلك لن يتحقق حتى تعود الخلافة الراشدة إلى الأمة الإسلامية كما أخبر بذلك المصطفى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، أخرج الإمام أحمد من حديث حذيفة بن اليمان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(تكون النبوة فيكم ما شاء الله أن تكون ، ثم يرفعها الله إذا شاء أن يرفعها ، ثم تكون خلافة على منهاج النبوة ، فتكون فيكم ما شاء الله أن تكون ، ثم يرفعها الله إذا شاء أن يرفعها ، ثم تكون ملكاً عاضاً ، فيكون ما شاء الله أن يكون ، ثم يرفعها إذا شاء الله أن يرفعها ، ثم تكون ملكاً جبرياً فتكون ما شاء الله أن تكون ثم يرفعها إذا شاء أن يرفعها ، ثم تكون خلافة على منهاج النبوة ، ثم سكت) .</w:t>
      </w:r>
    </w:p>
    <w:p w14:paraId="1FB35E62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فهذه الخلافة على منهاج النبوة لم تقع حتى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الآن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ولتقعن بإذن الله كما أخبر به المصطفى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ومن الدلائل على عودة الإسلام قوياً عزيزاً ، أن الإسلام سيطأ على الأرض كلها ، حتى لا يبقى بيت إلا دخله الإسلام ، وهذا لم يحدث حتى الآن ، أخرج ابن حبان في صحيحه من حديث </w:t>
      </w:r>
      <w:r w:rsidRPr="004F0B10">
        <w:rPr>
          <w:rFonts w:ascii="Traditional Arabic" w:hAnsi="Traditional Arabic" w:cs="Traditional Arabic"/>
          <w:sz w:val="36"/>
          <w:szCs w:val="36"/>
          <w:rtl/>
        </w:rPr>
        <w:tab/>
      </w:r>
      <w:r w:rsidRPr="004F0B10">
        <w:rPr>
          <w:rFonts w:ascii="Traditional Arabic" w:hAnsi="Traditional Arabic" w:cs="Traditional Arabic"/>
          <w:sz w:val="36"/>
          <w:szCs w:val="36"/>
          <w:rtl/>
        </w:rPr>
        <w:tab/>
        <w:t xml:space="preserve">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(ليبلغن هذا الأمر ما بلغ الليل والنهار ، ولا يترك الله بيت مدر ولا وبر إلا أدخله الله هذا الدين ، بعز عزيز أو بذل ذليل ، عزاً يعز الله به الإسلام ، وذلاً يذل به الكفر) .</w:t>
      </w:r>
    </w:p>
    <w:p w14:paraId="3F388B67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عباد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الله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إن هذه العودة للإسلام تحتاج إلى رجال أخلصوا لله في دينهم ، فأقاموا دين الله وطبقوا شرعه واستعدوا بالعَدد والعُدد ، ولا يكون ذلك بالتواكل وانتظار الفرج من الله بلا بذل للسبب والنهوض إليه بنية ويقين .</w:t>
      </w:r>
    </w:p>
    <w:p w14:paraId="7748B1ED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اللهم هيئ لهذه الأمة أمر رشد يعز فيه أهل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طاعتك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ويهتدي فيه أهل معصيتك .</w:t>
      </w:r>
    </w:p>
    <w:p w14:paraId="3ADEC430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الخطبة الثانية </w:t>
      </w:r>
    </w:p>
    <w:p w14:paraId="0F193F48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المؤمنين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إن من أسباب التخاذل والركون إلى الدنيا ، هو ما أصاب بعض المسلمين من القنوط واليأس من نصر الله ، حتى ظهر للذل أثرا واضح على خلقه وسلوكه بل وكلامه .</w:t>
      </w:r>
    </w:p>
    <w:p w14:paraId="569D5877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وإن الواجب على المسلم أن يعلم علم اليقين أن الله ناصرٌ تدينه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وأهله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ولكن بشرط أن يسعوا إلى النصر (إن تنصروا الله ينصركم ...) ، (إن الله لا يغير ما بقوم حتى يغيروا ...) .</w:t>
      </w:r>
    </w:p>
    <w:p w14:paraId="6D57A69E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فإذا سعى العبد وأصلح نفسه واستقام على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دينه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أتاه النصر من الله ، وعلى المسلم أن لا يستعجل النصر ، فإن النصر مع الصبر ، (أم حسبتم أن تدخلوا الجنة ولما يأتيكم مثل الذين خلوا من قبلكم مستهم البأساء والضراء وزلزلوا حتى يقول الرسول والذين آمنوا معه متى نصر الله ...) .</w:t>
      </w:r>
    </w:p>
    <w:p w14:paraId="569FEFFC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المؤمنين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مهما بلغ الضعف بالمسلمين ومهما ابتعدوا عن دينهم ، فلن تخلو الأرض </w:t>
      </w:r>
      <w:r w:rsidRPr="004F0B10">
        <w:rPr>
          <w:rFonts w:ascii="Traditional Arabic" w:hAnsi="Traditional Arabic" w:cs="Traditional Arabic"/>
          <w:sz w:val="36"/>
          <w:szCs w:val="36"/>
          <w:highlight w:val="red"/>
          <w:rtl/>
        </w:rPr>
        <w:t>من قام لله بالحجة</w:t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، أخرج البخاري ومسلم من حديث معاوية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(لا تزال طائفة من أمتي على الحق منصورة لا يضرهم من خذلهم ولا من خالفهم حتى يأتي وعد الله) .</w:t>
      </w:r>
    </w:p>
    <w:p w14:paraId="50C688A9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فإياك عبد الله أن تكون ممن اغتر </w:t>
      </w:r>
      <w:proofErr w:type="spellStart"/>
      <w:r w:rsidRPr="004F0B10">
        <w:rPr>
          <w:rFonts w:ascii="Traditional Arabic" w:hAnsi="Traditional Arabic" w:cs="Traditional Arabic"/>
          <w:sz w:val="36"/>
          <w:szCs w:val="36"/>
          <w:rtl/>
        </w:rPr>
        <w:t>ببهارج</w:t>
      </w:r>
      <w:proofErr w:type="spell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دنيا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الكافرين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وزخارفها ، واعلم أن الإسلام ظاهر على الدين كله ، فيا ليت شعري من هم أولئك الأفذاذ الذين سيظهر الله دينه على أيديهم ؟</w:t>
      </w:r>
    </w:p>
    <w:p w14:paraId="6B75ADBC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المؤمنين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ألم تعلموا أن المسلمين سيقتتلون مع النصارى وسيهزمونهم ويكسرون الصليب ، أخرج البخاري في صحيحه من حديث عون بن مالك 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(أعدد ستا بين بيد الساعة (وذكر منها) ثم هدنة تكون بينكم وبين بني الأصفر ، فيغدون فيأتونكم تحت ثمانين غاية تحت كل غاية اثنا عشر ألفا) ، وفي رواية في السنن (فيقوم رجل من الروم فيرفع الصليب ويقول : غلب الصليب ، فيقوم رجل من المسلمين فيقتله) .</w:t>
      </w:r>
    </w:p>
    <w:p w14:paraId="1C96E62F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كما أنه لا تقوم الساعة حتى يقتتل المسلمون مع اليهود وينطق الحجر نصرة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للمسلمين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أخرج البخاري ومسلم من حديث عبد الله بن عمر 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(تقاتلون اليهود فتسلطون عليهم حتى يختبئ أحدهم وراء الحجر فيقول الحجر : يا عبد الله : هذا يهودي ورائي فاقتله) .</w:t>
      </w:r>
    </w:p>
    <w:p w14:paraId="6409474E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وفي نهاية الحياة قبل قيام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الساعة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بعد خروج الدجال ، ينزل عيسى بن مريم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5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فيقتل الدجال ، ولا يقبل إلا الإسلام ، أخرج البخاري ومسلم من حديث أبي هريرة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4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أن النبي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قال : (والذي نفسي بيده ليوشكن أن ينزل فيكم ابن مريم حكما مقسطاً ، وإماما عادلا ، فكيسر الصليب ويقتل الخنزير ويضع الجزية ، ويفيض المال ) وفي رواية (ولا يقبل إلا الإسلام) .</w:t>
      </w:r>
    </w:p>
    <w:p w14:paraId="530157F2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وبهذا يظهر لنا جليا أن العاقبة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للمتقين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وأن النصر لهذا الدين ، فلا ينبغي للمرء أن يتطرق إلى قلبه اليأس والقنوط ، ولنعلم أنه يجب على كل مكلف أن يسعى لتطبيق دينه وإصلاح فساد نفسه ، وأن يسعى لإعداد الأهبة لقراع الحق مع الباطل .</w:t>
      </w:r>
    </w:p>
    <w:p w14:paraId="7597CC3B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أخرج مسلم في صحيحه من حديث جابر بن سمرة قال </w:t>
      </w:r>
      <w:r w:rsidRPr="004F0B10">
        <w:rPr>
          <w:rFonts w:ascii="Traditional Arabic" w:hAnsi="Traditional Arabic" w:cs="Traditional Arabic"/>
          <w:sz w:val="36"/>
          <w:szCs w:val="36"/>
        </w:rPr>
        <w:sym w:font="AGA Arabesque" w:char="F072"/>
      </w: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: (لا يزال هذا الدين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قائما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يقاتل عليه عصابة من المسلمين حتى تقوم الساعة) .</w:t>
      </w:r>
    </w:p>
    <w:p w14:paraId="5B82F429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إذاً فالدين قائم إلى قيام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الساعة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والقتال عليه ماضٍ إلى قيام الساعة ، ولكن قد يتأخر نصر الله أحياناً ، وذلك لحكم عظيمة ، يضيق المقام عن ذكرها ، من أعظمها :</w:t>
      </w:r>
    </w:p>
    <w:p w14:paraId="49DDA522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ابتلاء المؤمن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وتمحيصه  ،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(وليبتلي الله ما في قلوبكم وليمحص ما في صدوركم) .</w:t>
      </w:r>
    </w:p>
    <w:p w14:paraId="5714D3D4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ومنها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كذلك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أن يراجع المسلمون أمر دينهم ويتمسكوا به ، ويعضوا عليه بالنواجذ .</w:t>
      </w:r>
    </w:p>
    <w:p w14:paraId="550F5AFC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ومنها </w:t>
      </w:r>
      <w:proofErr w:type="gramStart"/>
      <w:r w:rsidRPr="004F0B10">
        <w:rPr>
          <w:rFonts w:ascii="Traditional Arabic" w:hAnsi="Traditional Arabic" w:cs="Traditional Arabic"/>
          <w:sz w:val="36"/>
          <w:szCs w:val="36"/>
          <w:rtl/>
        </w:rPr>
        <w:t>كذلك :</w:t>
      </w:r>
      <w:proofErr w:type="gramEnd"/>
      <w:r w:rsidRPr="004F0B10">
        <w:rPr>
          <w:rFonts w:ascii="Traditional Arabic" w:hAnsi="Traditional Arabic" w:cs="Traditional Arabic"/>
          <w:sz w:val="36"/>
          <w:szCs w:val="36"/>
          <w:rtl/>
        </w:rPr>
        <w:t xml:space="preserve"> أن يستكينوا لربهم ويتضرعوا إليه ويكثروا من العبادة والدعاء ، (فلولا إذ جاءهم بأسنا تضرعوا ولكن قست قلوبهم ...) ، (ولقد أرسلنا إلى أمم من قبلك فأخذناهم بالبأساء والضراء لعلهم يتضرعون) .</w:t>
      </w:r>
    </w:p>
    <w:p w14:paraId="49224FC3" w14:textId="77777777" w:rsidR="004F0B10" w:rsidRPr="004F0B10" w:rsidRDefault="004F0B10" w:rsidP="004F0B10">
      <w:pPr>
        <w:spacing w:line="240" w:lineRule="auto"/>
        <w:ind w:left="-625" w:right="-426" w:firstLine="625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4F0B10">
        <w:rPr>
          <w:rFonts w:ascii="Traditional Arabic" w:hAnsi="Traditional Arabic" w:cs="Traditional Arabic"/>
          <w:sz w:val="36"/>
          <w:szCs w:val="36"/>
          <w:rtl/>
        </w:rPr>
        <w:t>الله أعذنا من مضلات الفتن ...</w:t>
      </w:r>
    </w:p>
    <w:p w14:paraId="1125DD61" w14:textId="77777777" w:rsidR="0058458A" w:rsidRPr="004F0B10" w:rsidRDefault="0058458A">
      <w:pPr>
        <w:rPr>
          <w:rFonts w:ascii="Traditional Arabic" w:hAnsi="Traditional Arabic" w:cs="Traditional Arabic"/>
          <w:sz w:val="36"/>
          <w:szCs w:val="36"/>
        </w:rPr>
      </w:pPr>
    </w:p>
    <w:sectPr w:rsidR="0058458A" w:rsidRPr="004F0B10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B1"/>
    <w:rsid w:val="00352439"/>
    <w:rsid w:val="004F0B10"/>
    <w:rsid w:val="0058458A"/>
    <w:rsid w:val="00A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B2C30"/>
  <w15:chartTrackingRefBased/>
  <w15:docId w15:val="{CE883694-8E76-43B4-ADB0-67DA08CF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2023-03-02T14:41:00Z</dcterms:created>
  <dcterms:modified xsi:type="dcterms:W3CDTF">2023-03-02T14:42:00Z</dcterms:modified>
</cp:coreProperties>
</file>