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880C" w14:textId="77777777" w:rsidR="004F4A6C" w:rsidRPr="004F4A6C" w:rsidRDefault="004F4A6C" w:rsidP="004F4A6C">
      <w:pPr>
        <w:pStyle w:val="a3"/>
        <w:shd w:val="clear" w:color="auto" w:fill="FFFFFF"/>
        <w:bidi/>
        <w:spacing w:before="0" w:beforeAutospacing="0"/>
        <w:jc w:val="lowKashida"/>
        <w:rPr>
          <w:rFonts w:ascii="Traditional Arabic" w:hAnsi="Traditional Arabic" w:cs="Traditional Arabic"/>
          <w:color w:val="2A2A2A"/>
          <w:sz w:val="36"/>
          <w:szCs w:val="36"/>
        </w:rPr>
      </w:pPr>
      <w:r w:rsidRPr="004F4A6C">
        <w:rPr>
          <w:rStyle w:val="a4"/>
          <w:rFonts w:ascii="Traditional Arabic" w:hAnsi="Traditional Arabic" w:cs="Traditional Arabic"/>
          <w:color w:val="800000"/>
          <w:sz w:val="36"/>
          <w:szCs w:val="36"/>
          <w:rtl/>
        </w:rPr>
        <w:t>كَاتِبُ الوَحْيِ</w:t>
      </w:r>
      <w:r w:rsidRPr="004F4A6C">
        <w:rPr>
          <w:rStyle w:val="a4"/>
          <w:rFonts w:ascii="Traditional Arabic" w:hAnsi="Traditional Arabic" w:cs="Traditional Arabic"/>
          <w:color w:val="800000"/>
          <w:sz w:val="36"/>
          <w:szCs w:val="36"/>
        </w:rPr>
        <w:t>: </w:t>
      </w:r>
      <w:r w:rsidRPr="004F4A6C">
        <w:rPr>
          <w:rStyle w:val="a4"/>
          <w:rFonts w:ascii="Traditional Arabic" w:hAnsi="Traditional Arabic" w:cs="Traditional Arabic"/>
          <w:color w:val="0000FF"/>
          <w:sz w:val="36"/>
          <w:szCs w:val="36"/>
          <w:rtl/>
        </w:rPr>
        <w:t>مُعَاوِيَةُ بنُ أَبِي سُفْيَانَ</w:t>
      </w:r>
      <w:r w:rsidRPr="004F4A6C">
        <w:rPr>
          <w:rStyle w:val="a4"/>
          <w:rFonts w:ascii="Traditional Arabic" w:hAnsi="Traditional Arabic" w:cs="Traditional Arabic"/>
          <w:color w:val="800000"/>
          <w:sz w:val="36"/>
          <w:szCs w:val="36"/>
          <w:rtl/>
        </w:rPr>
        <w:t> رضي الله عنه</w:t>
      </w:r>
    </w:p>
    <w:p w14:paraId="2360F4CD" w14:textId="77777777" w:rsidR="004F4A6C" w:rsidRPr="004F4A6C" w:rsidRDefault="004F4A6C" w:rsidP="004F4A6C">
      <w:pPr>
        <w:pStyle w:val="a3"/>
        <w:shd w:val="clear" w:color="auto" w:fill="FFFFFF"/>
        <w:bidi/>
        <w:spacing w:before="0" w:beforeAutospacing="0"/>
        <w:jc w:val="lowKashida"/>
        <w:rPr>
          <w:rFonts w:ascii="Traditional Arabic" w:hAnsi="Traditional Arabic" w:cs="Traditional Arabic"/>
          <w:color w:val="2A2A2A"/>
          <w:sz w:val="36"/>
          <w:szCs w:val="36"/>
        </w:rPr>
      </w:pPr>
      <w:r w:rsidRPr="004F4A6C">
        <w:rPr>
          <w:rFonts w:ascii="Traditional Arabic" w:hAnsi="Traditional Arabic" w:cs="Traditional Arabic"/>
          <w:color w:val="2A2A2A"/>
          <w:sz w:val="36"/>
          <w:szCs w:val="36"/>
        </w:rPr>
        <w:t>                           </w:t>
      </w:r>
      <w:r w:rsidRPr="004F4A6C">
        <w:rPr>
          <w:rStyle w:val="a4"/>
          <w:rFonts w:ascii="Traditional Arabic" w:hAnsi="Traditional Arabic" w:cs="Traditional Arabic"/>
          <w:color w:val="008000"/>
          <w:sz w:val="36"/>
          <w:szCs w:val="36"/>
          <w:rtl/>
        </w:rPr>
        <w:t>د. محمود بن أحمد الدوسري</w:t>
      </w:r>
      <w:r w:rsidRPr="004F4A6C">
        <w:rPr>
          <w:rStyle w:val="a4"/>
          <w:rFonts w:ascii="Traditional Arabic" w:hAnsi="Traditional Arabic" w:cs="Traditional Arabic"/>
          <w:color w:val="008000"/>
          <w:sz w:val="36"/>
          <w:szCs w:val="36"/>
        </w:rPr>
        <w:t>                      </w:t>
      </w:r>
    </w:p>
    <w:p w14:paraId="599C180B" w14:textId="03A14B30" w:rsidR="004F4A6C" w:rsidRPr="004F4A6C" w:rsidRDefault="004F4A6C" w:rsidP="004F4A6C">
      <w:pPr>
        <w:pStyle w:val="a3"/>
        <w:shd w:val="clear" w:color="auto" w:fill="FFFFFF"/>
        <w:bidi/>
        <w:spacing w:before="0" w:beforeAutospacing="0"/>
        <w:jc w:val="lowKashida"/>
        <w:rPr>
          <w:rFonts w:ascii="Traditional Arabic" w:hAnsi="Traditional Arabic" w:cs="Traditional Arabic"/>
          <w:color w:val="2A2A2A"/>
          <w:sz w:val="36"/>
          <w:szCs w:val="36"/>
        </w:rPr>
      </w:pP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>الحمد لله ربِّ العالمين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والصلاة والسلام على رسوله الكريم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وعلى </w:t>
      </w:r>
      <w:proofErr w:type="spellStart"/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>آله</w:t>
      </w:r>
      <w:proofErr w:type="spellEnd"/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وصحبه أجمعين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أمَّا بَعْدُ: بَلَغَ الصَّحابَةُ الكِرامُ رضي الله عنهم مَراتِبَ الكَمَالِ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واخْتَصَّهُمُ اللهُ تعالى بِأَعْظَمِ الفَضائِلِ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وأَطْيَبِ الخِصالِ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وبَوَّأَهُمْ مَنْزِلَةً لا تَنْبَغِي لِأَحَدٍ مِنْ بَعْدِهِمْ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حتى جَعَلَ حُبَّهُمْ مِيزانًا للإيمان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وبُغْضَهم عَلَامَةً على النِّفاق. قال ابنُ مَسْعودٍ رضي الله عنه: «إِنَّ اللَّهَ نَظَرَ فِي قُلُوبِ الْعِبَادِ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فَوَجَدَ قَلْبَ مُحَمَّدٍ صلى الله عليه وسلم خَيْرَ قُلُوبِ الْعِبَادِ؛ فَاصْطَفَاهُ لِنَفْسِهِ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</w:t>
      </w:r>
      <w:proofErr w:type="spellStart"/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>فَابْتَعَثَهُ</w:t>
      </w:r>
      <w:proofErr w:type="spellEnd"/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بِرِسَالَتِهِ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ثُمَّ نَظَرَ فِي قُلُوبِ الْعِبَادِ بَعْدَ قَلْبِ مُحَمَّدٍ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فَوَجَدَ قُلُوبَ أَصْحَابِهِ خَيْرَ قُلُوبِ الْعِبَادِ؛ فَجَعَلَهُمْ وُزَرَاءَ نَبِيِّهِ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يُقَاتِلُونَ عَلَى دِينِهِ» حسن – رواه أحمد</w:t>
      </w:r>
      <w:r w:rsidRPr="004F4A6C">
        <w:rPr>
          <w:rFonts w:ascii="Traditional Arabic" w:hAnsi="Traditional Arabic" w:cs="Traditional Arabic"/>
          <w:color w:val="2A2A2A"/>
          <w:sz w:val="36"/>
          <w:szCs w:val="36"/>
        </w:rPr>
        <w:t>.</w:t>
      </w:r>
    </w:p>
    <w:p w14:paraId="545337FC" w14:textId="483DE4A4" w:rsidR="004F4A6C" w:rsidRPr="004F4A6C" w:rsidRDefault="004F4A6C" w:rsidP="004F4A6C">
      <w:pPr>
        <w:pStyle w:val="a3"/>
        <w:shd w:val="clear" w:color="auto" w:fill="FFFFFF"/>
        <w:bidi/>
        <w:spacing w:before="0" w:beforeAutospacing="0"/>
        <w:jc w:val="lowKashida"/>
        <w:rPr>
          <w:rFonts w:ascii="Traditional Arabic" w:hAnsi="Traditional Arabic" w:cs="Traditional Arabic"/>
          <w:color w:val="2A2A2A"/>
          <w:sz w:val="36"/>
          <w:szCs w:val="36"/>
        </w:rPr>
      </w:pP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>ومِنْ أُولَئِكَ الصَّحْبِ الكِرامِ أَمِيرُ المؤمنين مُعَاوِيَةُ بنُ أَبِي سُفْيَانَ رضي الله عنه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الذي شرَّفَه اللهُ بِصُحْبَةِ نَبِيِّه؛ فكان مِنْ أَفَاضِلِ أصحابِه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وأصْدَقِهِمْ لَهْجَةً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وأكثرِهم حِلْمًا وعدلًا. وثَبَتَ له من الفضائلِ والمَناقِبِ ما يدلُّ على عُلُوِّ شَأْنِه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ورفيعِ مَنزِلَتِه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وكرِيمِ سَجاياه. قال ابنُ القَيِّمِ رحمه الله: (فَمَا صَحَّ عِنْدَهُمْ فِي مَنَاقِبِ الصَّحَابَةِ عَلَى الْعُمُومِ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وَمَنَاقِبِ قُرَيْشٍ؛ فَمُعَاوِيَةُ رَضِيَ اللَّهُ عَنْهُ دَاخِلٌ فِيهِ)</w:t>
      </w:r>
      <w:r w:rsidRPr="004F4A6C">
        <w:rPr>
          <w:rFonts w:ascii="Traditional Arabic" w:hAnsi="Traditional Arabic" w:cs="Traditional Arabic"/>
          <w:color w:val="2A2A2A"/>
          <w:sz w:val="36"/>
          <w:szCs w:val="36"/>
        </w:rPr>
        <w:t>.</w:t>
      </w:r>
    </w:p>
    <w:p w14:paraId="17979E28" w14:textId="1D70E158" w:rsidR="004F4A6C" w:rsidRPr="004F4A6C" w:rsidRDefault="004F4A6C" w:rsidP="004F4A6C">
      <w:pPr>
        <w:pStyle w:val="a3"/>
        <w:shd w:val="clear" w:color="auto" w:fill="FFFFFF"/>
        <w:bidi/>
        <w:spacing w:before="0" w:beforeAutospacing="0"/>
        <w:jc w:val="lowKashida"/>
        <w:rPr>
          <w:rFonts w:ascii="Traditional Arabic" w:hAnsi="Traditional Arabic" w:cs="Traditional Arabic"/>
          <w:color w:val="2A2A2A"/>
          <w:sz w:val="36"/>
          <w:szCs w:val="36"/>
        </w:rPr>
      </w:pP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>ومناقِبُهُ كثيرةُ جدًا؛ ومن ذلك: أنه مِنْ كُتَّابِ الوَحْيِ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ومِنْ رُواةِ الأحاديث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وهو خَالُ المؤمنين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وخليفةُ المسلمين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والمَلِكُ القائِدُ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صاحِبُ الفُتوحاتِ الإسلامية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وداهِيَةُ زمانِه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شَهِدَ حُنَينًا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واليمامَةَ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وكان حَسَنَ التَّدْبِيرِ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عاقِلًا حَكِيمًا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فَصِيحًا بليغًا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وكان كريمًا </w:t>
      </w:r>
      <w:proofErr w:type="gramStart"/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>بَاذِلًا  للمال</w:t>
      </w:r>
      <w:proofErr w:type="gramEnd"/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وكان يُضْرَبُ بِحِلْمِه المَثَلُ</w:t>
      </w:r>
      <w:r w:rsidRPr="004F4A6C">
        <w:rPr>
          <w:rFonts w:ascii="Traditional Arabic" w:hAnsi="Traditional Arabic" w:cs="Traditional Arabic"/>
          <w:color w:val="2A2A2A"/>
          <w:sz w:val="36"/>
          <w:szCs w:val="36"/>
        </w:rPr>
        <w:t>.</w:t>
      </w:r>
    </w:p>
    <w:p w14:paraId="2E9B35AE" w14:textId="72436BE1" w:rsidR="004F4A6C" w:rsidRPr="004F4A6C" w:rsidRDefault="004F4A6C" w:rsidP="004F4A6C">
      <w:pPr>
        <w:pStyle w:val="a3"/>
        <w:shd w:val="clear" w:color="auto" w:fill="FFFFFF"/>
        <w:bidi/>
        <w:spacing w:before="0" w:beforeAutospacing="0"/>
        <w:jc w:val="lowKashida"/>
        <w:rPr>
          <w:rFonts w:ascii="Traditional Arabic" w:hAnsi="Traditional Arabic" w:cs="Traditional Arabic"/>
          <w:color w:val="2A2A2A"/>
          <w:sz w:val="36"/>
          <w:szCs w:val="36"/>
        </w:rPr>
      </w:pP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>قال ابْنُ عَبَّاسٍ رضي الله عنهما: كَانَ الْمُسْلِمُونَ لاَ يَنْظُرُونَ إِلَى أَبِي سُفْيَانَ وَلاَ يُقَاعِدُونَهُ؛ فَقَالَ لِلنَّبِيِّ صلى الله عليه وسلم: "يَا نَبِيَّ اللَّهِ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ثَلاَثٌ </w:t>
      </w:r>
      <w:proofErr w:type="spellStart"/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>أَعْطِنِيهِنَّ</w:t>
      </w:r>
      <w:proofErr w:type="spellEnd"/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>". قَالَ: «نَعَمْ». قَالَ: "عِنْدِي أَحْسَنُ الْعَرَبِ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وَأَجْمَلُهُ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أُمُّ حَبِيبَةَ بِنْتُ أَبِي سُفْيَانَ </w:t>
      </w:r>
      <w:proofErr w:type="spellStart"/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>أُزَوِّجُكَهَا</w:t>
      </w:r>
      <w:proofErr w:type="spellEnd"/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>". قَالَ: «نَعَمْ». قَالَ: "وَمُعَاوِيَةُ تَجْعَلُهُ كَاتِبًا بَيْنَ يَدَيْكَ". قَالَ: «نَعَمْ» قَالَ: "وَتُؤَمِّرُنِي حَتَّى أُقَاتِلَ الْكُفَّارَ كَمَا كُنْتُ أُقَاتِلُ الْمُسْلِمِينَ". قَالَ: «نَعَمْ» رواه مسلم. قال الإمام أحمدُ رحمه الله: (مُعَاوِيَةُ رضي الله عنه: كَاتِبُهُ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وَصَاحِبُهُ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وَصِهْرُهُ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وَأَمِينُهُ عَلَى وَحْيِهِ عَزَّ وَجَلَّ). وقال أبو يَعْلَى رحمه الله: (ويُسَمَّى إِخْوَةُ أزواجِ رسولِ اللهِ صلى الله عليه وسلم أَخْوالَ المؤمنين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ولَسْنَا نُرِيدُ بذلك أنهم 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lastRenderedPageBreak/>
        <w:t>أخوالٌ في الحقيقة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كأخوالِ الأُمَّهاتِ مِنَ النَّسَبِ؛ وإنما نُرِيدُ أنهم في حُكْمِ الأخوالِ في بعضِ الأحكامِ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وهو التَّعْظِيمُ لَهُمْ)</w:t>
      </w:r>
      <w:r w:rsidRPr="004F4A6C">
        <w:rPr>
          <w:rFonts w:ascii="Traditional Arabic" w:hAnsi="Traditional Arabic" w:cs="Traditional Arabic"/>
          <w:color w:val="2A2A2A"/>
          <w:sz w:val="36"/>
          <w:szCs w:val="36"/>
        </w:rPr>
        <w:t>.</w:t>
      </w:r>
    </w:p>
    <w:p w14:paraId="13672330" w14:textId="1294FA4A" w:rsidR="004F4A6C" w:rsidRPr="004F4A6C" w:rsidRDefault="004F4A6C" w:rsidP="004F4A6C">
      <w:pPr>
        <w:pStyle w:val="a3"/>
        <w:shd w:val="clear" w:color="auto" w:fill="FFFFFF"/>
        <w:bidi/>
        <w:spacing w:before="0" w:beforeAutospacing="0"/>
        <w:jc w:val="lowKashida"/>
        <w:rPr>
          <w:rFonts w:ascii="Traditional Arabic" w:hAnsi="Traditional Arabic" w:cs="Traditional Arabic"/>
          <w:color w:val="2A2A2A"/>
          <w:sz w:val="36"/>
          <w:szCs w:val="36"/>
        </w:rPr>
      </w:pP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>وقد دَعَا لَهُ النبيُّ صلى الله عليه وسلم؛ فعن عَنِ الْعِرْبَاضِ بْنِ سَارِيَةَ رضي الله عنه قال: سَمِعْتُ رَسُولَ اللَّهِ صلى الله عليه وسلم يَقُولُ: «اللَّهُمَّ عَلِّمْ مُعَاوِيَةَ الْكِتَابَ وَالْحِسَابَ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وَقِهِ الْعَذَابَ» حسن لغيره – رواه أحمد. ومن دعائه صلى الله عليه وسلم لِمُعَاوِيَةَ: «اللَّهُمَّ اجْعَلْهُ هَادِيًا مَهْدِيًّا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وَاهْدِ بِهِ» صحيح – رواه الترمذي. وعَنْ أَبِي إِدْرِيسَ </w:t>
      </w:r>
      <w:proofErr w:type="spellStart"/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>الْخَوْلاَنِيِّ</w:t>
      </w:r>
      <w:proofErr w:type="spellEnd"/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قَالَ: لَمَّا عَزَلَ عُمَرُ بْنُ الْخَطَّابِ عُمَيْرَ بْنَ سَعِيدٍ عَنْ حِمْصَ وَلَّى مُعَاوِيَةَ؛ فَقَالَ النَّاسُ: "عَزَلَ عُمَيْرًا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وَوَلَّى مُعَاوِيَةَ!" فَقَالَ عُمَيْرٌ: "لاَ تَذْكُرُوا مُعَاوِيَةَ إِلاَّ بِخَيْرٍ؛ فَإِنِّي سَمِعْتُ رَسُولَ اللَّهِ صلى الله عليه وسلم يَقُولُ: «اللَّهُمَّ اهْدِ بِهِ» صحيح لغيره – رواه الترمذي</w:t>
      </w:r>
      <w:r w:rsidRPr="004F4A6C">
        <w:rPr>
          <w:rFonts w:ascii="Traditional Arabic" w:hAnsi="Traditional Arabic" w:cs="Traditional Arabic"/>
          <w:color w:val="2A2A2A"/>
          <w:sz w:val="36"/>
          <w:szCs w:val="36"/>
        </w:rPr>
        <w:t>.</w:t>
      </w:r>
    </w:p>
    <w:p w14:paraId="76BDAD25" w14:textId="1F4AFD5F" w:rsidR="004F4A6C" w:rsidRPr="004F4A6C" w:rsidRDefault="004F4A6C" w:rsidP="004F4A6C">
      <w:pPr>
        <w:pStyle w:val="a3"/>
        <w:shd w:val="clear" w:color="auto" w:fill="FFFFFF"/>
        <w:bidi/>
        <w:spacing w:before="0" w:beforeAutospacing="0"/>
        <w:jc w:val="lowKashida"/>
        <w:rPr>
          <w:rFonts w:ascii="Traditional Arabic" w:hAnsi="Traditional Arabic" w:cs="Traditional Arabic"/>
          <w:color w:val="2A2A2A"/>
          <w:sz w:val="36"/>
          <w:szCs w:val="36"/>
        </w:rPr>
      </w:pP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>ومِنْ مَناقِبِه: أنَّ عُمَرَ رضي الله عنه وَلَّاهُ على الشَّامِ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وأَقَرَّهُ عُثْمَانُ رضي الله عنه أيضًا مُدَّةَ خِلافَتِه كُلِّها: قال الذَّهَبِيُّ رحمه الله: (حَسْبُكَ بِمَنْ يُؤَمِّرُهُ عُمَرُ، ثُمَّ عُثْمَانُ عَلَى إِقْلِيْمٍ - وَهُوَ ثَغْرٌ - فَيَضْبِطُهُ، وَيَقُوْمُ بِهِ أَتَمَّ قِيَامٍ، وَيُرْضِي النَّاسَ بِسَخَائِهِ وَحِلْمِهِ.. فَهَذَا الرَّجُلُ سَادَ وَسَاسَ العَالَمَ بِكَمَالِ عَقْلِهِ، وَفَرْطِ حِلْمِهِ، وَسَعَةِ نَفْسِهِ، وَقُوَّةِ دَهَائِهِ.. وَكَانَ مُحَبَّباً إِلَى رَعِيَّتِهِ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عَمِلَ على نِيَابَةِ الشَّامِ عِشْرِيْنَ سَنَةً، وَالخِلاَفَةِ عِشْرِيْنَ سَنَةً؛ بَلْ دَانَتْ لَهُ الأُمَمُ، وَحَكَمَ عَلَى العَرَبِ وَالعَجَمِ). فكان في الشَّامِ خَلِيفةً عشرين سنة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ومَلِكًا عشرين سنة. قال ابنُ خَلْدُون: (كان ينبغي أَنْ تُلْحَقَ دَوْلَةُ معاويةَ وأخبارُه بِدُوَلِ الخُلفاءِ وأخبارِهم؛ فهو تَالِيهِمْ في الفَضْلِ والعَدالَةِ والصُّحْبَةِ)</w:t>
      </w:r>
      <w:r w:rsidRPr="004F4A6C">
        <w:rPr>
          <w:rFonts w:ascii="Traditional Arabic" w:hAnsi="Traditional Arabic" w:cs="Traditional Arabic"/>
          <w:color w:val="2A2A2A"/>
          <w:sz w:val="36"/>
          <w:szCs w:val="36"/>
        </w:rPr>
        <w:t>.</w:t>
      </w:r>
    </w:p>
    <w:p w14:paraId="65A853EF" w14:textId="50599EEB" w:rsidR="004F4A6C" w:rsidRPr="004F4A6C" w:rsidRDefault="004F4A6C" w:rsidP="004F4A6C">
      <w:pPr>
        <w:pStyle w:val="a3"/>
        <w:shd w:val="clear" w:color="auto" w:fill="FFFFFF"/>
        <w:bidi/>
        <w:spacing w:before="0" w:beforeAutospacing="0"/>
        <w:jc w:val="lowKashida"/>
        <w:rPr>
          <w:rFonts w:ascii="Traditional Arabic" w:hAnsi="Traditional Arabic" w:cs="Traditional Arabic"/>
          <w:color w:val="2A2A2A"/>
          <w:sz w:val="36"/>
          <w:szCs w:val="36"/>
        </w:rPr>
      </w:pP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>وتحوَّلت الخِلَافَةُ في عَهْدِه إلى مُلْكٍ؛ لقوله صلى الله عليه وسلم: «خِلَافَةُ النُّبُوَّةِ ثَلَاثُونَ سَنَةً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ثُمَّ يُؤْتِي اللَّهُ الْمُلْكَ أَوْ مُلْكَهُ مَنْ يَشَاءُ» صحيح – رواه أبو داود. قال ابْنُ عَبَّاسٍ رضي الله عنهما: «مَا رَأَيْتُ رَجُلًا كَانَ أَخْلَقَ لِلْمُلْكِ مِنْ مُعَاوِيَةَ؛ إِنْ كَانَ النَّاسُ </w:t>
      </w:r>
      <w:proofErr w:type="spellStart"/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>لَيَرِدُونَ</w:t>
      </w:r>
      <w:proofErr w:type="spellEnd"/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مِنْهُ عَلَى أَرْجَاءِ وَادٍ رَحْبٍ، وَلَمْ يَكُنْ بِالضَّيِّقِ، الحَصِرِ، المُتَغَضِّبِ» رواه عبد الرزاق في "مصنفه"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وابن سعد في "الكبرى</w:t>
      </w:r>
      <w:r w:rsidRPr="004F4A6C">
        <w:rPr>
          <w:rFonts w:ascii="Traditional Arabic" w:hAnsi="Traditional Arabic" w:cs="Traditional Arabic"/>
          <w:color w:val="2A2A2A"/>
          <w:sz w:val="36"/>
          <w:szCs w:val="36"/>
        </w:rPr>
        <w:t>".</w:t>
      </w:r>
    </w:p>
    <w:p w14:paraId="05A8DC75" w14:textId="76D8A5C6" w:rsidR="004F4A6C" w:rsidRPr="004F4A6C" w:rsidRDefault="004F4A6C" w:rsidP="004F4A6C">
      <w:pPr>
        <w:pStyle w:val="a3"/>
        <w:shd w:val="clear" w:color="auto" w:fill="FFFFFF"/>
        <w:bidi/>
        <w:spacing w:before="0" w:beforeAutospacing="0"/>
        <w:jc w:val="lowKashida"/>
        <w:rPr>
          <w:rFonts w:ascii="Traditional Arabic" w:hAnsi="Traditional Arabic" w:cs="Traditional Arabic"/>
          <w:color w:val="2A2A2A"/>
          <w:sz w:val="36"/>
          <w:szCs w:val="36"/>
        </w:rPr>
      </w:pP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>ولمَّا سُئِلَ ابنُ المُبارَكِ: أيُّهُمَا أَفْضَلُ: مُعَاوِيَةُ بنُ أبي سُفيان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أَوْ عُمَرُ بْنُ عَبْدِ الْعَزِيزِ؟ فأجاب قائلًا: (واللهِ! إنَّ الغُبَارَ الذي دَخَلَ في أَنْفِ مُعاوِيَةَ مع رسولِ الله صلى الله عليه وسلم أَفْضَلُ مِنْ عُمَرَ بألفِ مَرَّةٍ، صَلَّى معاويةُ خَلْفَ رسول الله صلى الله عليه وسلم؛ فقال: «سَمِعَ اللَّهُ لِمَنْ حَمِدَهُ»، فقال معاويةُ: "رَبَّنَا لَكَ 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lastRenderedPageBreak/>
        <w:t>الْحَمْدُ"، فما بَعْدَ هذا؟). فأصحابُ النبيِّ صلى الله عليه وسلم لا يُقاسُ بهم أحد. عَنْ مُجَاهِدٍ رحمه الله قال: (لَوْ رَأَيْتُمْ مُعَاوِيَةَ لَقُلْتُمْ هَذَا الْمَهْدِيُّ). قال النَّوَوِيُّ رحمه الله: (وَأَمَّا مُعَاوِيَةُ رضي الله عنه فَهُوَ مِنَ الْعُدُولِ الْفُضَلَاءِ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وَالصَّحَابَةِ النُّجَبَاءِ)</w:t>
      </w:r>
      <w:r w:rsidRPr="004F4A6C">
        <w:rPr>
          <w:rFonts w:ascii="Traditional Arabic" w:hAnsi="Traditional Arabic" w:cs="Traditional Arabic"/>
          <w:color w:val="2A2A2A"/>
          <w:sz w:val="36"/>
          <w:szCs w:val="36"/>
        </w:rPr>
        <w:t>.</w:t>
      </w:r>
    </w:p>
    <w:p w14:paraId="3A1E25CF" w14:textId="5FB9AABB" w:rsidR="004F4A6C" w:rsidRPr="004F4A6C" w:rsidRDefault="004F4A6C" w:rsidP="004F4A6C">
      <w:pPr>
        <w:pStyle w:val="a3"/>
        <w:shd w:val="clear" w:color="auto" w:fill="FFFFFF"/>
        <w:bidi/>
        <w:spacing w:before="0" w:beforeAutospacing="0"/>
        <w:jc w:val="lowKashida"/>
        <w:rPr>
          <w:rFonts w:ascii="Traditional Arabic" w:hAnsi="Traditional Arabic" w:cs="Traditional Arabic"/>
          <w:color w:val="2A2A2A"/>
          <w:sz w:val="36"/>
          <w:szCs w:val="36"/>
        </w:rPr>
      </w:pP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>وكانَتْ خِلافَةُ مُعَاوِيَةُ خَيْرًا لِلْمُسْلِمين؛ انْطَفَأَتْ بها الفِتَنُ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واجْتَمَعَ المسلمون على رَايَةٍ واحِدَةٍ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وعادَتْ الفُتُوحَاتُ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واشْتَهَرَ في عَهدِه ما يُسَمَّى بِالصَّوائِفِ والشَّوَاتِي: وهي غَزوَةُ الشِّتاءِ والصَّيفِ</w:t>
      </w:r>
      <w:r w:rsidRPr="004F4A6C">
        <w:rPr>
          <w:rFonts w:ascii="Traditional Arabic" w:hAnsi="Traditional Arabic" w:cs="Traditional Arabic"/>
          <w:color w:val="2A2A2A"/>
          <w:sz w:val="36"/>
          <w:szCs w:val="36"/>
        </w:rPr>
        <w:t>.</w:t>
      </w:r>
    </w:p>
    <w:p w14:paraId="319D3D9B" w14:textId="1F820B45" w:rsidR="004F4A6C" w:rsidRPr="004F4A6C" w:rsidRDefault="004F4A6C" w:rsidP="004F4A6C">
      <w:pPr>
        <w:pStyle w:val="a3"/>
        <w:shd w:val="clear" w:color="auto" w:fill="FFFFFF"/>
        <w:bidi/>
        <w:spacing w:before="0" w:beforeAutospacing="0"/>
        <w:jc w:val="lowKashida"/>
        <w:rPr>
          <w:rFonts w:ascii="Traditional Arabic" w:hAnsi="Traditional Arabic" w:cs="Traditional Arabic"/>
          <w:color w:val="2A2A2A"/>
          <w:sz w:val="36"/>
          <w:szCs w:val="36"/>
        </w:rPr>
      </w:pP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>عن أُمِّ حَرَامٍ رضي الله عنها أَنَّهَا سَمِعَتِ النَّبِيَّ صلى الله عليه وسلم يَقُولُ: «أَوَّلُ جَيْشٍ مِنْ أُمَّتِي يَغْزُونَ الْبَحْرَ قَدْ أَوْجَبُوا». قَالَتْ أُمُّ حَرَامٍ: "يَا رَسُولَ اللَّهِ! أَنَا فِيهِمْ؟" قَالَ: «أَنْتِ فِيهِمْ». ثُمَّ قَالَ النَّبِيُّ صلى الله عليه وسلم: «أَوَّلُ جَيْشٍ مِنْ أُمَّتِي يَغْزُونَ مَدِينَةَ قَيْصَرَ مَغْفُورٌ لَهُمْ». فَقُلْتُ: "أَنَا فِيهِمْ يَا رَسُولَ اللَّهِ؟". قَالَ: «لاَ» رواه البخاري. قال الْمُهَلَّبُ رحمه الله: (فِي هَذَا الْحَدِيثِ مَنْقَبَةٌ لِمُعَاوِيَةَ؛ لِأَنَّهُ أَوَّلُ مَنْ غَزَا الْبَحْرَ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وَمَنْقَبَةٌ لِوَلَدِهِ يَزِيدَ؛ لِأَنَّهُ أَوَّلُ مَنْ غَزَا مَدِينَةَ قَيْصَرَ)</w:t>
      </w:r>
      <w:r w:rsidRPr="004F4A6C">
        <w:rPr>
          <w:rFonts w:ascii="Traditional Arabic" w:hAnsi="Traditional Arabic" w:cs="Traditional Arabic"/>
          <w:color w:val="2A2A2A"/>
          <w:sz w:val="36"/>
          <w:szCs w:val="36"/>
        </w:rPr>
        <w:t>.</w:t>
      </w:r>
    </w:p>
    <w:p w14:paraId="7851411E" w14:textId="5DCE29E8" w:rsidR="004F4A6C" w:rsidRDefault="004F4A6C" w:rsidP="004F4A6C">
      <w:pPr>
        <w:pStyle w:val="a3"/>
        <w:shd w:val="clear" w:color="auto" w:fill="FFFFFF"/>
        <w:bidi/>
        <w:spacing w:before="0" w:beforeAutospacing="0"/>
        <w:jc w:val="lowKashida"/>
        <w:rPr>
          <w:rFonts w:ascii="Traditional Arabic" w:hAnsi="Traditional Arabic" w:cs="Traditional Arabic"/>
          <w:color w:val="2A2A2A"/>
          <w:sz w:val="36"/>
          <w:szCs w:val="36"/>
          <w:rtl/>
        </w:rPr>
      </w:pP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>ومَعَ مَا أَعْطَاهُ اللهُ وَفَتَحَ عليه مِنَ المُلْكِ؛ كان زاهِدًا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مُنْصَرِفًا عَنِ الدُّنيا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وكان حريصًا على تعليم المسلمين سُنَّةَ رسولِ اللهِ صلى الله عليه وسلم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وكان كَثِيرَ البُكاءِ مِنْ خَشْيَةِ الله: فقد دَخَلَ رجلٌ على مُعاوِيَةَ رضي الله عنه فأخْبَرَهُ بحديثٍ سَمِعَهُ من أبي هريرة رضي الله عنه: حَدَّثَنِي رَسُولُ اللَّهِ صلى الله عليه وسلم: «أَنَّ اللَّهَ تَبَارَكَ وَتَعَالَى إِذَا كَانَ يَوْمُ الْقِيَامَةِ يَنْزِلُ إِلَى الْعِبَادِ لِيَقْضِيَ بَيْنَهُمْ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وَكُلُّ أُمَّةٍ جَاثِيَةٌ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فَأَوَّلُ مَنْ يُدْعَى بِهِ: رَجُلٌ جَمَعَ الْقُرْآنَ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وَرَجُلٌ قُتِلَ فِي سَبِيلِ اللَّهِ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وَرَجُلٌ كَثِيرُ الْمَالِ...» الحديث. فَقَالَ مُعَاوِيَةُ رضي الله عنه – بَعْدَمَا سَمِعَ الحديثَ بِتَمامِهِ: "قَدْ فُعِلَ بِهَؤُلاَءِ هَذَا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فَكَيْفَ بِمَنْ بَقِيَ مِنَ النَّاسِ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ثُمَّ بَكَى مُعَاوِيَةُ بُكَاءً شَدِيدًا حَتَّى ظَنَنَّا أَنَّهُ هَالِكٌ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وَقُلْنَا: قَدْ جَاءَنَا هَذَا الرَّجُلُ بِشَرٍّ. ثُمَّ أَفَاقَ مُعَاوِيَةُ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وَمَسَحَ عَنْ وَجْهِهِ وَقَالَ: صَدَقَ اللَّهُ وَرَسُولُهُ: {مَنْ كَانَ يُرِيدُ الْحَيَاةَ الدُّنْيَا وَزِينَتَهَا نُوَفِّ إِلَيْهِمْ أَعْمَالَهُمْ فِيهَا وَهُمْ فِيهَا لَا يُبْخَسُونَ * أُوْلَئِكَ الَّذِينَ لَيْسَ لَهُمْ فِي الْآخِرَةِ إِلَّا النَّارُ وَحَبِطَ مَا صَنَعُوا فِيهَا وَبَاطِلٌ مَا كَانُوا يَعْمَلُونَ} [هود: 15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16]" صحيح – رواه الترمذي</w:t>
      </w:r>
      <w:r w:rsidRPr="004F4A6C">
        <w:rPr>
          <w:rFonts w:ascii="Traditional Arabic" w:hAnsi="Traditional Arabic" w:cs="Traditional Arabic"/>
          <w:color w:val="2A2A2A"/>
          <w:sz w:val="36"/>
          <w:szCs w:val="36"/>
        </w:rPr>
        <w:t>.</w:t>
      </w:r>
    </w:p>
    <w:p w14:paraId="492A8F55" w14:textId="00C998DC" w:rsidR="004F4A6C" w:rsidRDefault="004F4A6C" w:rsidP="004F4A6C">
      <w:pPr>
        <w:pStyle w:val="a3"/>
        <w:shd w:val="clear" w:color="auto" w:fill="FFFFFF"/>
        <w:bidi/>
        <w:spacing w:before="0" w:beforeAutospacing="0"/>
        <w:jc w:val="lowKashida"/>
        <w:rPr>
          <w:rFonts w:ascii="Traditional Arabic" w:hAnsi="Traditional Arabic" w:cs="Traditional Arabic"/>
          <w:color w:val="2A2A2A"/>
          <w:sz w:val="36"/>
          <w:szCs w:val="36"/>
          <w:rtl/>
        </w:rPr>
      </w:pPr>
    </w:p>
    <w:p w14:paraId="50F9CF64" w14:textId="77777777" w:rsidR="004F4A6C" w:rsidRPr="004F4A6C" w:rsidRDefault="004F4A6C" w:rsidP="004F4A6C">
      <w:pPr>
        <w:pStyle w:val="a3"/>
        <w:shd w:val="clear" w:color="auto" w:fill="FFFFFF"/>
        <w:bidi/>
        <w:spacing w:before="0" w:beforeAutospacing="0"/>
        <w:jc w:val="lowKashida"/>
        <w:rPr>
          <w:rFonts w:ascii="Traditional Arabic" w:hAnsi="Traditional Arabic" w:cs="Traditional Arabic"/>
          <w:color w:val="2A2A2A"/>
          <w:sz w:val="36"/>
          <w:szCs w:val="36"/>
        </w:rPr>
      </w:pPr>
    </w:p>
    <w:p w14:paraId="603C059F" w14:textId="77777777" w:rsidR="004F4A6C" w:rsidRPr="004F4A6C" w:rsidRDefault="004F4A6C" w:rsidP="004F4A6C">
      <w:pPr>
        <w:pStyle w:val="a3"/>
        <w:shd w:val="clear" w:color="auto" w:fill="FFFFFF"/>
        <w:bidi/>
        <w:spacing w:before="0" w:beforeAutospacing="0"/>
        <w:jc w:val="lowKashida"/>
        <w:rPr>
          <w:rFonts w:ascii="Traditional Arabic" w:hAnsi="Traditional Arabic" w:cs="Traditional Arabic"/>
          <w:color w:val="2A2A2A"/>
          <w:sz w:val="36"/>
          <w:szCs w:val="36"/>
        </w:rPr>
      </w:pPr>
      <w:r w:rsidRPr="004F4A6C">
        <w:rPr>
          <w:rStyle w:val="a4"/>
          <w:rFonts w:ascii="Traditional Arabic" w:hAnsi="Traditional Arabic" w:cs="Traditional Arabic"/>
          <w:color w:val="339966"/>
          <w:sz w:val="36"/>
          <w:szCs w:val="36"/>
          <w:rtl/>
        </w:rPr>
        <w:t>الخطبة الثانية</w:t>
      </w:r>
    </w:p>
    <w:p w14:paraId="79B089FD" w14:textId="65130058" w:rsidR="004F4A6C" w:rsidRPr="004F4A6C" w:rsidRDefault="004F4A6C" w:rsidP="004F4A6C">
      <w:pPr>
        <w:pStyle w:val="a3"/>
        <w:shd w:val="clear" w:color="auto" w:fill="FFFFFF"/>
        <w:bidi/>
        <w:spacing w:before="0" w:beforeAutospacing="0"/>
        <w:jc w:val="lowKashida"/>
        <w:rPr>
          <w:rFonts w:ascii="Traditional Arabic" w:hAnsi="Traditional Arabic" w:cs="Traditional Arabic"/>
          <w:color w:val="2A2A2A"/>
          <w:sz w:val="36"/>
          <w:szCs w:val="36"/>
        </w:rPr>
      </w:pP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الحمد </w:t>
      </w:r>
      <w:proofErr w:type="gramStart"/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>لله .</w:t>
      </w:r>
      <w:proofErr w:type="gramEnd"/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. أيها </w:t>
      </w:r>
      <w:proofErr w:type="gramStart"/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>المسلمون .</w:t>
      </w:r>
      <w:proofErr w:type="gramEnd"/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>. مِنَ النِّفَاقِ المُبِينِ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والإِثْمِ العَظِيمِ: الطَّعْنُ في أَصْحَابِ النبيِّ صلى الله عليه وسلم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قال أبو زُرْعَةَ رحمه الله: (إذا رَأَيْتَ الرَّجُلَ يَنْتَقِصُ أحَدًا مِنْ أصْحَابِ رَسُوْلِ اللهِ صلى الله عليه وسلم؛ فاعْلَمْ أنَّهُ زِنْدِيْقٌ). وقال الإمام أحمدُ رحمه الله: (إِذَا رَأَيْتَ أَحَدًا يَذْكُرُ أَصْحَابَ رَسُولِ اللَّهِ صلى الله عليه وسلم بِسُوءٍ؛ فاتَّهِمْهُ عَلَى الْإِسْلَامِ)</w:t>
      </w:r>
      <w:r w:rsidRPr="004F4A6C">
        <w:rPr>
          <w:rFonts w:ascii="Traditional Arabic" w:hAnsi="Traditional Arabic" w:cs="Traditional Arabic"/>
          <w:color w:val="2A2A2A"/>
          <w:sz w:val="36"/>
          <w:szCs w:val="36"/>
        </w:rPr>
        <w:t>.</w:t>
      </w:r>
    </w:p>
    <w:p w14:paraId="04AA97F7" w14:textId="31958EE8" w:rsidR="004F4A6C" w:rsidRPr="004F4A6C" w:rsidRDefault="004F4A6C" w:rsidP="004F4A6C">
      <w:pPr>
        <w:pStyle w:val="a3"/>
        <w:shd w:val="clear" w:color="auto" w:fill="FFFFFF"/>
        <w:bidi/>
        <w:spacing w:before="0" w:beforeAutospacing="0"/>
        <w:jc w:val="lowKashida"/>
        <w:rPr>
          <w:rFonts w:ascii="Traditional Arabic" w:hAnsi="Traditional Arabic" w:cs="Traditional Arabic"/>
          <w:color w:val="2A2A2A"/>
          <w:sz w:val="36"/>
          <w:szCs w:val="36"/>
        </w:rPr>
      </w:pP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>ومِنْ سَعادَةِ المُسْلِمِ أَنْ يَمْتَلِأَ قَلْبُه مَحَبَّةً وإِجْلالًا لِصَحابَةِ رسولِ اللهِ صلى الله عليه وسلم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وأنْ يَعْرِفَ لهم فَضْلَهم وسابِقَتَهم: وما جاءَ مِنَ الأَخْبارِ فِيمَا وَقَعَ بين مُعاوِيَةَ وعَلِيٍّ رضي الله عنهما مُعْظَمُها كَذِبٌ وافْتِراءٌ اخْتَلَقَه المُنافِقُون والضُّلَّال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ومَا صَحَّ فيما وَقَعَ بين الصَّحابةِ من الأخبارِ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فَهُمْ فيه </w:t>
      </w:r>
      <w:proofErr w:type="spellStart"/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>مُتَأَوِّلونَ</w:t>
      </w:r>
      <w:proofErr w:type="spellEnd"/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مُجْتَهِدونَ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مغفورٌ لهم؛ لأنَّ حُبَّهُمْ دِينٌ وَإِيمَانٌ وَإِحْسَانٌ، وَبُغْضَهُمْ كُفْرٌ وَنِفَاقٌ وَطُغْيَانٌ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</w:rPr>
        <w:t>.</w:t>
      </w:r>
    </w:p>
    <w:p w14:paraId="1F948552" w14:textId="7AC52F8D" w:rsidR="004F4A6C" w:rsidRPr="004F4A6C" w:rsidRDefault="004F4A6C" w:rsidP="004F4A6C">
      <w:pPr>
        <w:pStyle w:val="a3"/>
        <w:shd w:val="clear" w:color="auto" w:fill="FFFFFF"/>
        <w:bidi/>
        <w:spacing w:before="0" w:beforeAutospacing="0"/>
        <w:jc w:val="lowKashida"/>
        <w:rPr>
          <w:rFonts w:ascii="Traditional Arabic" w:hAnsi="Traditional Arabic" w:cs="Traditional Arabic"/>
          <w:color w:val="2A2A2A"/>
          <w:sz w:val="36"/>
          <w:szCs w:val="36"/>
        </w:rPr>
      </w:pP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>ومِنْ عَلَامَاتِ الشَّقَاءِ: الطَّعْنُ بِأَصْحابِ رسولِ الله صلى الله عليه وسلم؛ بِالسَّبِّ والشَتْمِ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أو التَّنَقُّصِ لهم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أو الحِقْدِ الدَّفِينِ في القلب تُجَاهَهُمْ. ومعاويةُ رضي الله عنه صَحَابِيٌّ جَلِيلٌ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كيفَ يأتي سَفِيهٌ جاهِلٌ يَسُبُّه؟! وقد قال النبيُّ صلى الله عليه وسلم: «لاَ تَسُبُّوا أَصْحَابِي» متفق عليه. وفي روايةٍ لمسلمٍ: «لاَ تَسُبُّوا أَحَدًا مِنْ أَصْحَابِي». وقال صلى الله عليه وسلم: «إِذَا ذُكِرَ أَصْحَابِي؛ فَأَمْسِكُوا» صحيح لغيره – رواه الطبراني في "الكبير". أي: ما وَقَعَ بين عَلِيٍّ ومعاويةَ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فَأَمْسِكُوا عمَّا شَجَرَ بين الصحابة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وأَمْسِكُوا عن الطَّعْنِ فِيهم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فلا يَجُوزُ لِلمُسْلِمِ أَنْ يُصْغِي إلى أخبارِ المُؤَرِّخين، وجَهَلَةِ الرُّوَاةِ، وضُلَّالِ الرَّافِضَةِ والمُبْتَدِعِين القادِحَةِ فِي أحدٍ منهم</w:t>
      </w:r>
      <w:r w:rsidRPr="004F4A6C">
        <w:rPr>
          <w:rFonts w:ascii="Traditional Arabic" w:hAnsi="Traditional Arabic" w:cs="Traditional Arabic"/>
          <w:color w:val="2A2A2A"/>
          <w:sz w:val="36"/>
          <w:szCs w:val="36"/>
        </w:rPr>
        <w:t>.</w:t>
      </w:r>
    </w:p>
    <w:p w14:paraId="1FCB632C" w14:textId="1180A4D4" w:rsidR="004F4A6C" w:rsidRPr="004F4A6C" w:rsidRDefault="004F4A6C" w:rsidP="004F4A6C">
      <w:pPr>
        <w:pStyle w:val="a3"/>
        <w:shd w:val="clear" w:color="auto" w:fill="FFFFFF"/>
        <w:bidi/>
        <w:spacing w:before="0" w:beforeAutospacing="0"/>
        <w:jc w:val="lowKashida"/>
        <w:rPr>
          <w:rFonts w:ascii="Traditional Arabic" w:hAnsi="Traditional Arabic" w:cs="Traditional Arabic"/>
          <w:color w:val="2A2A2A"/>
          <w:sz w:val="36"/>
          <w:szCs w:val="36"/>
        </w:rPr>
      </w:pP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>ومن لا يرتدع؛ فَلْيَبْشُرْ بِلَعْنَةِ اللهِ؛ فإنَّ النبيَّ صلى الله عليه وسلم قال: «مَنْ سَبَّ أَصْحَابِي؛ فَعَلَيْهِ لَعْنَةُ اللهِ</w:t>
      </w:r>
      <w:r>
        <w:rPr>
          <w:rFonts w:ascii="Traditional Arabic" w:hAnsi="Traditional Arabic" w:cs="Traditional Arabic"/>
          <w:color w:val="2A2A2A"/>
          <w:sz w:val="36"/>
          <w:szCs w:val="36"/>
          <w:rtl/>
        </w:rPr>
        <w:t>،</w:t>
      </w:r>
      <w:r w:rsidRPr="004F4A6C">
        <w:rPr>
          <w:rFonts w:ascii="Traditional Arabic" w:hAnsi="Traditional Arabic" w:cs="Traditional Arabic"/>
          <w:color w:val="2A2A2A"/>
          <w:sz w:val="36"/>
          <w:szCs w:val="36"/>
          <w:rtl/>
        </w:rPr>
        <w:t xml:space="preserve"> وَالْمَلَائِكَةِ، وَالنَّاسِ أَجْمَعِينَ» حسن لغيره – رواه الطبراني في "الكبير</w:t>
      </w:r>
      <w:r w:rsidRPr="004F4A6C">
        <w:rPr>
          <w:rFonts w:ascii="Traditional Arabic" w:hAnsi="Traditional Arabic" w:cs="Traditional Arabic"/>
          <w:color w:val="2A2A2A"/>
          <w:sz w:val="36"/>
          <w:szCs w:val="36"/>
        </w:rPr>
        <w:t>".</w:t>
      </w:r>
    </w:p>
    <w:p w14:paraId="49FE22D9" w14:textId="77777777" w:rsidR="003570A1" w:rsidRPr="004F4A6C" w:rsidRDefault="003570A1" w:rsidP="004F4A6C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sectPr w:rsidR="003570A1" w:rsidRPr="004F4A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6C"/>
    <w:rsid w:val="003570A1"/>
    <w:rsid w:val="004F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81923"/>
  <w15:chartTrackingRefBased/>
  <w15:docId w15:val="{28BFE609-58C0-4061-AA95-A5F2C521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4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4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1411</Words>
  <Characters>8048</Characters>
  <Application>Microsoft Office Word</Application>
  <DocSecurity>0</DocSecurity>
  <Lines>67</Lines>
  <Paragraphs>18</Paragraphs>
  <ScaleCrop>false</ScaleCrop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2023-03-07T09:55:00Z</dcterms:created>
  <dcterms:modified xsi:type="dcterms:W3CDTF">2023-03-07T09:57:00Z</dcterms:modified>
</cp:coreProperties>
</file>