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25F9" w14:textId="77777777" w:rsidR="00A479D2" w:rsidRPr="00A479D2" w:rsidRDefault="00A479D2" w:rsidP="00A479D2">
      <w:pPr>
        <w:widowControl w:val="0"/>
        <w:jc w:val="lowKashida"/>
        <w:rPr>
          <w:rFonts w:ascii="Traditional Arabic" w:eastAsiaTheme="minorHAnsi" w:hAnsi="Traditional Arabic" w:cs="Traditional Arabic"/>
          <w:b/>
          <w:bCs/>
          <w:kern w:val="0"/>
          <w:sz w:val="36"/>
          <w:szCs w:val="36"/>
          <w:rtl/>
          <w14:ligatures w14:val="none"/>
        </w:rPr>
      </w:pPr>
      <w:r w:rsidRPr="00A479D2">
        <w:rPr>
          <w:rFonts w:ascii="Traditional Arabic" w:eastAsiaTheme="minorHAnsi" w:hAnsi="Traditional Arabic" w:cs="Traditional Arabic" w:hint="cs"/>
          <w:b/>
          <w:bCs/>
          <w:kern w:val="0"/>
          <w:sz w:val="36"/>
          <w:szCs w:val="36"/>
          <w:rtl/>
          <w14:ligatures w14:val="none"/>
        </w:rPr>
        <w:t>الخطبة الأولى:</w:t>
      </w:r>
    </w:p>
    <w:p w14:paraId="3579667A" w14:textId="46BC60EF" w:rsidR="00A479D2" w:rsidRPr="00A479D2" w:rsidRDefault="00A479D2" w:rsidP="00A479D2">
      <w:pPr>
        <w:rPr>
          <w:rFonts w:ascii="Traditional Arabic" w:hAnsi="Traditional Arabic" w:cs="Traditional Arabic"/>
          <w:kern w:val="0"/>
          <w:sz w:val="36"/>
          <w:szCs w:val="36"/>
          <w:rtl/>
          <w14:ligatures w14:val="none"/>
        </w:rPr>
      </w:pPr>
      <w:r w:rsidRPr="00A479D2">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092C95E6" w14:textId="77CE03EC"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1-عِبَادَ الله؛ اتَّقُوا اللهَ تَعَالَى حَقَّ </w:t>
      </w:r>
      <w:r w:rsidR="0030298F" w:rsidRPr="00DF79E5">
        <w:rPr>
          <w:rFonts w:ascii="Traditional Arabic" w:hAnsi="Traditional Arabic" w:cs="Traditional Arabic" w:hint="cs"/>
          <w:sz w:val="36"/>
          <w:szCs w:val="36"/>
          <w:rtl/>
        </w:rPr>
        <w:t xml:space="preserve">التَّقْوَى، </w:t>
      </w:r>
      <w:r w:rsidRPr="00DF79E5">
        <w:rPr>
          <w:rFonts w:ascii="Traditional Arabic" w:hAnsi="Traditional Arabic" w:cs="Traditional Arabic" w:hint="cs"/>
          <w:sz w:val="36"/>
          <w:szCs w:val="36"/>
          <w:rtl/>
        </w:rPr>
        <w:t xml:space="preserve">وَاعْلَمُوا أَنَّ رَابِطَةَ اَلْأُخُوَّةِ فِي اَللَّهِ أَعْظَمُ رَابِطَةٍ عَلَى وَجْهِ اَلْأَرْضِ ، وَهِيَ اَلَّتِي تَبْقَى إِذَا ذَهَبَتْ بَقِيَّةُ اَلرَّوَابِطِ وَالصِّلَاتِ ، سَوَاءً كَانَ ذَلِكَ فِي اَلدُّنْيَا أَمْ فِي اَلْآخِرَةِ </w:t>
      </w:r>
    </w:p>
    <w:p w14:paraId="0E7F4F55"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2-فَأَمَّا فِي اَلدُّنْيَا فَقَدْ عَاشَتْ أُمَمٌ وَدُوَلٌ وَقَوْمِيَّاتٌ اِرْتَبَطَتْ بِعُنْصُرِيَّاتٍ ضَيِّقَةٍ ، وَدُوَيْلَاتٍ مَحْدُودَةٍ ، وَقَبَائِلَ مُتَنَاحِرَةٍ ، وسُرْعَانَ مَا ذَهَبَتْ إِلَى غَيْرِ رَجْعَةٍ ، وَلَمْ يَبْقَ مِنْهَا إِلَّا ذِكْرُ اَلدِّيَارِ وَالْأَطْلَالِ ، وَبَقِيَتْ اَلْأُخُوَّةُ اَلْإِيمَانِيَّةُ مُنْذُ أَنْ خَلَقَ اَللَّهُ آدَمْ إِلَى يَوْمِنَا هَذَا وَإِلَى يَوْمِ اَلْقِيَامَةِ. </w:t>
      </w:r>
    </w:p>
    <w:p w14:paraId="45131AE3"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3-وَأَمَّا فِي اَلْآخِرَةِ ؛ فَقَدْ قَالَ اَللَّهُ تَعَالَى : ﴿اَلْإِخْلَاءُ يَوْمئِذٍ بَعْضُهُمْ لِبَعْضٍ عَدُوٌّ إِلَّا اَلْمُتَّقِينَ ﴾. </w:t>
      </w:r>
    </w:p>
    <w:p w14:paraId="08FB5A59"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4-فَاتَّقَوْا اَللَّهَ - عِبَادَ اَللَّهِ - وَحَقِّقُوا هَذِهِ اَلْعِبَادَةَ اَلْعَظِيمَةَ ، وَهَذِهِ اَلْقِيمَةَ اَلنَّبِيلَةَ اَلَّتِي هِيَ وَاجِبٌ دِينِيٌّ ، وَطَرِيقٌ لِمَحَبَّةِ اَللَّهِ تَعَالَى .</w:t>
      </w:r>
    </w:p>
    <w:p w14:paraId="2DC5C0AE"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5-عباد الله: اَلْأُخُوَّةُ فِي اَلدِّينِ ؛  هِيَ تَشْرِيعٌ رَبَّانِيٌّ ، وَمَبْدَأٌ إِسْلَامِيٌّ ، اِنْطِلَاقًا مِنْ قَوْلِهِ تَعَالَى:</w:t>
      </w:r>
    </w:p>
    <w:p w14:paraId="167D9D78"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1- ﴿فَأَصْبَحْتُم بِنِعْمَتِهِ إِخْوَانًا﴾ ،أَيْ : أَصْبَحْتُمْ بِسَبَبِ نِعْمَةِ اَلْإِسْلَامِ إِخْوَانًا فِي اَلدِّينِ ، لِأَنَّ اَلْأُخُوَّةَ اَلْإِسْلَامِيَّةَ لَيْسَتْ تَقْلِيدًا أَعْمَى ، وَلَا عَادَةً مَوْرُوثَةً ، وَلَا تَكَتُّلاً مُرْتَبِطًا بِوَقْتٍ أَوْ ظَرْفٍ طَارِئٍ ، أَوْ حِزْباً مِنْ اَلْأَحْزَابِ اَلسِّيَاسِيَّةِ، بَلْ هِيَ عَقْدٌ لَازِمٌ ، وَرِبَاطٌ بَيْنَ أَهْلِ اَلتَّوْحِيدِ دَائِمٌ ، لَا يَنْفَسِخُ وَلَا يَسْقُطُ بِالتَّخَلِّي ، وَلَا يُنَالُ بِالتَّمَنِّيِ .  </w:t>
      </w:r>
    </w:p>
    <w:p w14:paraId="6C0EB84B"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2-يُؤَكِّدُ هَذَا قَوْلُ اَللَّهِ تَعَالَى :﴿ إِنَّمَا الْمُؤْمِنُونَ إِخْوَةٌ ﴾ . </w:t>
      </w:r>
    </w:p>
    <w:p w14:paraId="0BC0FBD4"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3-وَقَوْلُهُ:  ﴿وَالْمُؤْمِنُونَ وَالْمُؤْمِنَاتُ بَعْضُهُمْ أَوْلِيَاءُ بَعْضٍ﴾ .</w:t>
      </w:r>
    </w:p>
    <w:p w14:paraId="05899AC2" w14:textId="2C7B5A2E"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4-وَالْأُخُوَّةُ فِي اَلدِّينِ مِنَّةٌ يُنْعِمُ بِهَا اَللَّهُ تَعَالَى عَلَى عِبَادِهِ اَلصَّالِحِينَ ؛ فَتَتَآلَفُ قُلُوبُهُمْ ، وَتَتَوَثَّقُ رَوَابِطُهُمْ ؛ كَحَالِ اَلْجِيل اَلْأَوَّلِ اَلْمُبَارَكِ مِنْ اَلصَّحَابَةِ - رِضْوَانُ اَللَّهِ عَلَيْهِمْ </w:t>
      </w:r>
      <w:r w:rsidR="009C5FA4" w:rsidRPr="00DF79E5">
        <w:rPr>
          <w:rFonts w:ascii="Traditional Arabic" w:hAnsi="Traditional Arabic" w:cs="Traditional Arabic" w:hint="cs"/>
          <w:sz w:val="36"/>
          <w:szCs w:val="36"/>
          <w:rtl/>
        </w:rPr>
        <w:t>مِنَ</w:t>
      </w:r>
      <w:r w:rsidRPr="00DF79E5">
        <w:rPr>
          <w:rFonts w:ascii="Traditional Arabic" w:hAnsi="Traditional Arabic" w:cs="Traditional Arabic" w:hint="cs"/>
          <w:sz w:val="36"/>
          <w:szCs w:val="36"/>
          <w:rtl/>
        </w:rPr>
        <w:t xml:space="preserve"> </w:t>
      </w:r>
      <w:r w:rsidR="009C5FA4" w:rsidRPr="00DF79E5">
        <w:rPr>
          <w:rFonts w:ascii="Traditional Arabic" w:hAnsi="Traditional Arabic" w:cs="Traditional Arabic" w:hint="cs"/>
          <w:sz w:val="36"/>
          <w:szCs w:val="36"/>
          <w:rtl/>
        </w:rPr>
        <w:t>المُهَاجِرِيْنَ</w:t>
      </w:r>
      <w:r w:rsidRPr="00DF79E5">
        <w:rPr>
          <w:rFonts w:ascii="Traditional Arabic" w:hAnsi="Traditional Arabic" w:cs="Traditional Arabic" w:hint="cs"/>
          <w:sz w:val="36"/>
          <w:szCs w:val="36"/>
          <w:rtl/>
        </w:rPr>
        <w:t xml:space="preserve"> </w:t>
      </w:r>
      <w:r w:rsidR="009C5FA4" w:rsidRPr="00DF79E5">
        <w:rPr>
          <w:rFonts w:ascii="Traditional Arabic" w:hAnsi="Traditional Arabic" w:cs="Traditional Arabic" w:hint="cs"/>
          <w:sz w:val="36"/>
          <w:szCs w:val="36"/>
          <w:rtl/>
        </w:rPr>
        <w:t>وَالأَنْصَار، الَّذِيْنَ</w:t>
      </w:r>
      <w:r w:rsidRPr="00DF79E5">
        <w:rPr>
          <w:rFonts w:ascii="Traditional Arabic" w:hAnsi="Traditional Arabic" w:cs="Traditional Arabic" w:hint="cs"/>
          <w:sz w:val="36"/>
          <w:szCs w:val="36"/>
          <w:rtl/>
        </w:rPr>
        <w:t xml:space="preserve"> </w:t>
      </w:r>
      <w:r w:rsidR="009C5FA4" w:rsidRPr="00DF79E5">
        <w:rPr>
          <w:rFonts w:ascii="Traditional Arabic" w:hAnsi="Traditional Arabic" w:cs="Traditional Arabic" w:hint="cs"/>
          <w:sz w:val="36"/>
          <w:szCs w:val="36"/>
          <w:rtl/>
        </w:rPr>
        <w:t>سَطَّرُوا</w:t>
      </w:r>
      <w:r w:rsidRPr="00DF79E5">
        <w:rPr>
          <w:rFonts w:ascii="Traditional Arabic" w:hAnsi="Traditional Arabic" w:cs="Traditional Arabic" w:hint="cs"/>
          <w:sz w:val="36"/>
          <w:szCs w:val="36"/>
          <w:rtl/>
        </w:rPr>
        <w:t xml:space="preserve"> </w:t>
      </w:r>
      <w:r w:rsidR="009C5FA4" w:rsidRPr="00DF79E5">
        <w:rPr>
          <w:rFonts w:ascii="Traditional Arabic" w:hAnsi="Traditional Arabic" w:cs="Traditional Arabic" w:hint="cs"/>
          <w:sz w:val="36"/>
          <w:szCs w:val="36"/>
          <w:rtl/>
        </w:rPr>
        <w:t>أَعْظَمَ</w:t>
      </w:r>
      <w:r w:rsidRPr="00DF79E5">
        <w:rPr>
          <w:rFonts w:ascii="Traditional Arabic" w:hAnsi="Traditional Arabic" w:cs="Traditional Arabic" w:hint="cs"/>
          <w:sz w:val="36"/>
          <w:szCs w:val="36"/>
          <w:rtl/>
        </w:rPr>
        <w:t xml:space="preserve"> </w:t>
      </w:r>
      <w:r w:rsidR="009C5FA4" w:rsidRPr="00DF79E5">
        <w:rPr>
          <w:rFonts w:ascii="Traditional Arabic" w:hAnsi="Traditional Arabic" w:cs="Traditional Arabic" w:hint="cs"/>
          <w:sz w:val="36"/>
          <w:szCs w:val="36"/>
          <w:rtl/>
        </w:rPr>
        <w:t>مَعَانِي</w:t>
      </w:r>
      <w:r w:rsidRPr="00DF79E5">
        <w:rPr>
          <w:rFonts w:ascii="Traditional Arabic" w:hAnsi="Traditional Arabic" w:cs="Traditional Arabic" w:hint="cs"/>
          <w:sz w:val="36"/>
          <w:szCs w:val="36"/>
          <w:rtl/>
        </w:rPr>
        <w:t xml:space="preserve"> </w:t>
      </w:r>
      <w:r w:rsidR="00FA6348" w:rsidRPr="00DF79E5">
        <w:rPr>
          <w:rFonts w:ascii="Traditional Arabic" w:hAnsi="Traditional Arabic" w:cs="Traditional Arabic" w:hint="cs"/>
          <w:sz w:val="36"/>
          <w:szCs w:val="36"/>
          <w:rtl/>
        </w:rPr>
        <w:t>الأُخُوَّةَ فِيْ</w:t>
      </w:r>
      <w:r w:rsidRPr="00DF79E5">
        <w:rPr>
          <w:rFonts w:ascii="Traditional Arabic" w:hAnsi="Traditional Arabic" w:cs="Traditional Arabic" w:hint="cs"/>
          <w:sz w:val="36"/>
          <w:szCs w:val="36"/>
          <w:rtl/>
        </w:rPr>
        <w:t xml:space="preserve"> الله</w:t>
      </w:r>
      <w:r w:rsidR="00FA6348" w:rsidRPr="00DF79E5">
        <w:rPr>
          <w:rFonts w:ascii="Traditional Arabic" w:hAnsi="Traditional Arabic" w:cs="Traditional Arabic" w:hint="cs"/>
          <w:sz w:val="36"/>
          <w:szCs w:val="36"/>
          <w:rtl/>
        </w:rPr>
        <w:t>ِ</w:t>
      </w:r>
      <w:r w:rsidRPr="00DF79E5">
        <w:rPr>
          <w:rFonts w:ascii="Traditional Arabic" w:hAnsi="Traditional Arabic" w:cs="Traditional Arabic" w:hint="cs"/>
          <w:sz w:val="36"/>
          <w:szCs w:val="36"/>
          <w:rtl/>
        </w:rPr>
        <w:t>.</w:t>
      </w:r>
    </w:p>
    <w:p w14:paraId="0B02B46F"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5-وقَالَ تَعَالَى : ﴿ وَأَلَّفَ بَيْنَ قُلُوبِهِمْ ۚ لَوْ أَنفَقْتَ مَا فِي الْأَرْضِ جَمِيعًا مَّا أَلَّفْتَ بَيْنَ قُلُوبِهِمْ وَلَٰكِنَّ اللَّهَ أَلَّفَ بَيْنَهُمْ ۚ إِنَّهُ عَزِيزٌ حَكِيمٌ ﴾ .</w:t>
      </w:r>
    </w:p>
    <w:p w14:paraId="01D0C365"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6-وقَالَ اللَّهُ تعالى:(وَالْمُؤْمِنُونَ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p>
    <w:p w14:paraId="40E4AE97"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7-وَقَالَ اللَّهُ: (وَلَيَنْصُرَنَّ اللَّهُ مَنْ يَنْصُرُهُ إِنَّ اللَّهَ لَقَوِيٌّ عَزِيزٌ * الَّذِينَ إِنْ مَكَّنَّاهُمْ فِي الْأَرْضِ أَقَامُوا الصَّلاةَ وَآتَوُا الزَّكَاةَ وَأَمَرُوا بِالْمَعْرُوفِ وَنَهَوْا عَنِ الْمُنْكَرِ وَلِلَّهِ عَاقِبَةُ الْأُمُورِ).</w:t>
      </w:r>
    </w:p>
    <w:p w14:paraId="200AB9D7"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8-وفِي الْحَدِيثِ الصَّحِيحِ قال النَّبِيِّ -صلى الله عليه وسلم-: "الرَّاحِمُونَ يَرْحَمُهُمُ الرَّحْمَنُ. ارْحَمُوا مَنْ فِي الْأَرْضِ يَرْحَمُكُمْ مَنْ فِي السَّمَاءِ، الرَّحِمُ شُجْنَةٌ مِنَ الرَّحْمَنِ فَمَنْ وَصَلَهَا وَصَلَهُ اللَّهُ وَمَنْ قَطَعَهَا قَطَعَهُ اللَّهُ".</w:t>
      </w:r>
    </w:p>
    <w:p w14:paraId="5688358F" w14:textId="6DEE5C5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9-وَيُسْتَحَبَّ رَحْمَةُ الْفُقَرَاءِ وَالْمَسَاكِينِ وَالصَّدَقَةُ عَلَيْهِمْ، كما قَالَ </w:t>
      </w:r>
      <w:r w:rsidR="001D2DBC" w:rsidRPr="00DF79E5">
        <w:rPr>
          <w:rFonts w:ascii="Traditional Arabic" w:hAnsi="Traditional Arabic" w:cs="Traditional Arabic" w:hint="cs"/>
          <w:sz w:val="36"/>
          <w:szCs w:val="36"/>
          <w:rtl/>
        </w:rPr>
        <w:t xml:space="preserve">صَلَّى اَللَّهُ عَلَيْهِ وَسَلَّمَ </w:t>
      </w:r>
      <w:r w:rsidRPr="00DF79E5">
        <w:rPr>
          <w:rFonts w:ascii="Traditional Arabic" w:hAnsi="Traditional Arabic" w:cs="Traditional Arabic" w:hint="cs"/>
          <w:sz w:val="36"/>
          <w:szCs w:val="36"/>
          <w:rtl/>
        </w:rPr>
        <w:t xml:space="preserve">-: "مَنْ كَانَ فِي حَاجَةِ أَخِيهِ كَانَ اللَّهُ فِي حَاجَتِهِ"(مُتَّفَقٌ عَلَى صِحَّتِهِ). </w:t>
      </w:r>
    </w:p>
    <w:p w14:paraId="427BA197" w14:textId="2E2C4676"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10-وَقَالَ -</w:t>
      </w:r>
      <w:r w:rsidR="001D2DBC" w:rsidRPr="001D2DBC">
        <w:rPr>
          <w:rFonts w:ascii="Traditional Arabic" w:hAnsi="Traditional Arabic" w:cs="Traditional Arabic" w:hint="cs"/>
          <w:sz w:val="36"/>
          <w:szCs w:val="36"/>
          <w:rtl/>
        </w:rPr>
        <w:t xml:space="preserve"> </w:t>
      </w:r>
      <w:r w:rsidR="001D2DBC" w:rsidRPr="00DF79E5">
        <w:rPr>
          <w:rFonts w:ascii="Traditional Arabic" w:hAnsi="Traditional Arabic" w:cs="Traditional Arabic" w:hint="cs"/>
          <w:sz w:val="36"/>
          <w:szCs w:val="36"/>
          <w:rtl/>
        </w:rPr>
        <w:t xml:space="preserve">صَلَّى اَللَّهُ عَلَيْهِ وَسَلَّمَ </w:t>
      </w:r>
      <w:r w:rsidRPr="00DF79E5">
        <w:rPr>
          <w:rFonts w:ascii="Traditional Arabic" w:hAnsi="Traditional Arabic" w:cs="Traditional Arabic" w:hint="cs"/>
          <w:sz w:val="36"/>
          <w:szCs w:val="36"/>
          <w:rtl/>
        </w:rPr>
        <w:t>-: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أَخِيهِ"(رَوَاهُ مُسْلِمٌ في صَحِيحِهِ).</w:t>
      </w:r>
    </w:p>
    <w:p w14:paraId="1BF2F440"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11-وَقَدْ شَبَّهَ اَلرَّسُولُ  - صَلَّى اَللَّهُ عَلَيْهِ وَآلِهِ وَسَلَّمَ - الْأُخُوَّةَ اَلْإِيمَانِيَّةَ بِالْجَسَدِ اَلْوَاحِدِ فَقَالَ :«مَثَلُ الْمُؤْمِنِينَ فِي تَوَادِّهِمْ وَتَرَاحُمِهِمْ وَتَعَاطُفِهِمْ مَثَلُ الْجَسَدِ إِذَا اشْتَكَى مِنْهُ عُضْوٌ تَدَاعَى لَهُ سَائِرُ الْجَسَدِ بِالسَّهَرِ وَالْحُمَّى » [ رَوَاهُ مُسْلِمٌ ].</w:t>
      </w:r>
    </w:p>
    <w:p w14:paraId="5290FF49" w14:textId="109F14F3"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12-وقَالَ رَسُولُ اللَّهِ -صَلَّى اللهُ عَلَيْهِ وَآلِهِ وَسَلَّمَ-:  </w:t>
      </w:r>
      <w:r w:rsidR="0053774B">
        <w:rPr>
          <w:rFonts w:ascii="Traditional Arabic" w:hAnsi="Traditional Arabic" w:cs="Traditional Arabic" w:hint="cs"/>
          <w:sz w:val="36"/>
          <w:szCs w:val="36"/>
          <w:rtl/>
        </w:rPr>
        <w:t>فِيْ</w:t>
      </w:r>
      <w:r w:rsidRPr="00DF79E5">
        <w:rPr>
          <w:rFonts w:ascii="Traditional Arabic" w:hAnsi="Traditional Arabic" w:cs="Traditional Arabic" w:hint="cs"/>
          <w:sz w:val="36"/>
          <w:szCs w:val="36"/>
          <w:rtl/>
        </w:rPr>
        <w:t xml:space="preserve"> </w:t>
      </w:r>
      <w:r w:rsidR="0053774B">
        <w:rPr>
          <w:rFonts w:ascii="Traditional Arabic" w:hAnsi="Traditional Arabic" w:cs="Traditional Arabic" w:hint="cs"/>
          <w:sz w:val="36"/>
          <w:szCs w:val="36"/>
          <w:rtl/>
        </w:rPr>
        <w:t>الحَدِيْثِ</w:t>
      </w:r>
      <w:r w:rsidRPr="00DF79E5">
        <w:rPr>
          <w:rFonts w:ascii="Traditional Arabic" w:hAnsi="Traditional Arabic" w:cs="Traditional Arabic" w:hint="cs"/>
          <w:sz w:val="36"/>
          <w:szCs w:val="36"/>
          <w:rtl/>
        </w:rPr>
        <w:t xml:space="preserve"> </w:t>
      </w:r>
      <w:r w:rsidR="00321C81">
        <w:rPr>
          <w:rFonts w:ascii="Traditional Arabic" w:hAnsi="Traditional Arabic" w:cs="Traditional Arabic" w:hint="cs"/>
          <w:sz w:val="36"/>
          <w:szCs w:val="36"/>
          <w:rtl/>
        </w:rPr>
        <w:t>القُدْسِيِّ</w:t>
      </w:r>
      <w:r w:rsidRPr="00DF79E5">
        <w:rPr>
          <w:rFonts w:ascii="Traditional Arabic" w:hAnsi="Traditional Arabic" w:cs="Traditional Arabic" w:hint="cs"/>
          <w:sz w:val="36"/>
          <w:szCs w:val="36"/>
          <w:rtl/>
        </w:rPr>
        <w:t xml:space="preserve"> « قَالَ اللَّهُ تَعَالَى: حَقَّتْ مَحَبَّتِي لِلْمُتَحَابِّينَ فِيَّ، وَحَقَّتْ مَحَبَّتِي لِلْمُتَوَاصِلِينَ فِيَّ، وَحَقَّتْ مَحَبَّتِي لِلْمُتَزَاوِرِينَ فِيَّ، وَحَقَّتْ مَحَبَّتِي لِلْمُتَبَاذِلِينَ فِيَّ » [</w:t>
      </w:r>
      <w:r w:rsidR="007F205A" w:rsidRPr="00DF79E5">
        <w:rPr>
          <w:rFonts w:ascii="Traditional Arabic" w:hAnsi="Traditional Arabic" w:cs="Traditional Arabic" w:hint="cs"/>
          <w:sz w:val="36"/>
          <w:szCs w:val="36"/>
          <w:rtl/>
        </w:rPr>
        <w:t>حَدِيْثٌ</w:t>
      </w:r>
      <w:r w:rsidRPr="00DF79E5">
        <w:rPr>
          <w:rFonts w:ascii="Traditional Arabic" w:hAnsi="Traditional Arabic" w:cs="Traditional Arabic" w:hint="cs"/>
          <w:sz w:val="36"/>
          <w:szCs w:val="36"/>
          <w:rtl/>
        </w:rPr>
        <w:t xml:space="preserve"> </w:t>
      </w:r>
      <w:r w:rsidR="007F205A" w:rsidRPr="00DF79E5">
        <w:rPr>
          <w:rFonts w:ascii="Traditional Arabic" w:hAnsi="Traditional Arabic" w:cs="Traditional Arabic" w:hint="cs"/>
          <w:sz w:val="36"/>
          <w:szCs w:val="36"/>
          <w:rtl/>
        </w:rPr>
        <w:t>صَحِيْحٌ</w:t>
      </w:r>
      <w:r w:rsidR="001D2DBC">
        <w:rPr>
          <w:rFonts w:ascii="Traditional Arabic" w:hAnsi="Traditional Arabic" w:cs="Traditional Arabic" w:hint="cs"/>
          <w:sz w:val="36"/>
          <w:szCs w:val="36"/>
          <w:rtl/>
        </w:rPr>
        <w:t>]</w:t>
      </w:r>
    </w:p>
    <w:p w14:paraId="1F9E6AAA"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13-وَمِنْ لَوَازِمِ الْأُخُوَّةِ فِي اَللَّهِ تَحْقِيقُ مَا أَرْشَدَ إِلَيْهِ رَسُولُنَا -بقوله صَلَّى اَللَّهُ عَلَيْهِ وَآلِهِ وَسَلَّمَ –الـمُؤْمِنُ لِلْمُؤْمِنِ كَالْبُنْيَانِ يَشُدُّ بَعْضُهُ بَعْضًا وَشَبَّكَ بيْنَ أَصَابِعِهِ » [ رَوَاهُ الْبُخَارِيُّ ].</w:t>
      </w:r>
    </w:p>
    <w:p w14:paraId="58714AE8" w14:textId="37A35088" w:rsidR="008A2FF9" w:rsidRPr="001B1536" w:rsidRDefault="00296AD3" w:rsidP="001B1536">
      <w:pPr>
        <w:pStyle w:val="p1"/>
        <w:bidi/>
        <w:divId w:val="850877578"/>
        <w:rPr>
          <w:rFonts w:ascii="Traditional Arabic" w:hAnsi="Traditional Arabic" w:cs="Traditional Arabic"/>
          <w:sz w:val="36"/>
          <w:szCs w:val="36"/>
          <w:rtl/>
        </w:rPr>
      </w:pPr>
      <w:r w:rsidRPr="00DF79E5">
        <w:rPr>
          <w:rFonts w:ascii="Traditional Arabic" w:hAnsi="Traditional Arabic" w:cs="Traditional Arabic" w:hint="cs"/>
          <w:sz w:val="36"/>
          <w:szCs w:val="36"/>
          <w:rtl/>
        </w:rPr>
        <w:t>٦-</w:t>
      </w:r>
      <w:r w:rsidR="008A2FF9" w:rsidRPr="008A2FF9">
        <w:rPr>
          <w:rFonts w:ascii="-webkit-standard" w:eastAsia="Times New Roman" w:hAnsi="-webkit-standard"/>
          <w:color w:val="000000"/>
          <w:sz w:val="27"/>
          <w:szCs w:val="27"/>
          <w:rtl/>
        </w:rPr>
        <w:t xml:space="preserve"> </w:t>
      </w:r>
      <w:r w:rsidR="00AE3113" w:rsidRPr="001B1536">
        <w:rPr>
          <w:rStyle w:val="s1"/>
          <w:rFonts w:ascii="Traditional Arabic" w:hAnsi="Traditional Arabic" w:cs="Traditional Arabic" w:hint="cs"/>
          <w:sz w:val="36"/>
          <w:szCs w:val="36"/>
          <w:rtl/>
        </w:rPr>
        <w:t>عِبَادَ</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الله؛لَقَدْ</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حَلَّتْ</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فِي</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دَوْلَةِ</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السُّودَانِ</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حَفِظَهَا</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اَللَّهُ</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مِحْنَةً</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عَظِيمَةً،</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وَمُصِيبَةً</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كَبِيرَةً،</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وَقِتَالاً،</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حَتَّى</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تَنَاحَرَ</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بَعْضهُمْ</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مَعْ</w:t>
      </w:r>
      <w:r w:rsidR="001B1536"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بَعْضٍ؛وَاشْتَعَلَتْ</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الْفِتْنَةُ</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بَيْنَهُم،وَسَعَتْ</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بِلَادَنَا</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الْعَظِيمَةَ</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لِرَأْبِ</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الصَّدْعِ،</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وَتَأْلِيفِ</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الْقُلُوبِ،</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وَقَطْعِ</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دَابِرِ</w:t>
      </w:r>
      <w:r w:rsidR="00AE3113" w:rsidRPr="001B1536">
        <w:rPr>
          <w:rStyle w:val="s2"/>
          <w:rFonts w:ascii="Traditional Arabic" w:hAnsi="Traditional Arabic" w:cs="Traditional Arabic" w:hint="cs"/>
          <w:sz w:val="36"/>
          <w:szCs w:val="36"/>
          <w:rtl/>
        </w:rPr>
        <w:t xml:space="preserve"> </w:t>
      </w:r>
      <w:r w:rsidR="00AE3113" w:rsidRPr="001B1536">
        <w:rPr>
          <w:rStyle w:val="s1"/>
          <w:rFonts w:ascii="Traditional Arabic" w:hAnsi="Traditional Arabic" w:cs="Traditional Arabic" w:hint="cs"/>
          <w:sz w:val="36"/>
          <w:szCs w:val="36"/>
          <w:rtl/>
        </w:rPr>
        <w:t>الْفِتْنَةِ</w:t>
      </w:r>
      <w:r w:rsidR="00AE3113" w:rsidRPr="001B1536">
        <w:rPr>
          <w:rStyle w:val="s2"/>
          <w:rFonts w:ascii="Traditional Arabic" w:hAnsi="Traditional Arabic" w:cs="Traditional Arabic" w:hint="cs"/>
          <w:sz w:val="36"/>
          <w:szCs w:val="36"/>
          <w:rtl/>
        </w:rPr>
        <w:t>.</w:t>
      </w:r>
    </w:p>
    <w:p w14:paraId="01B2720C" w14:textId="0D539794" w:rsidR="00296AD3" w:rsidRPr="00DF79E5" w:rsidRDefault="008A2FF9" w:rsidP="008A2FF9">
      <w:pPr>
        <w:pStyle w:val="p1"/>
        <w:bidi/>
        <w:rPr>
          <w:rFonts w:ascii="Traditional Arabic" w:hAnsi="Traditional Arabic" w:cs="Traditional Arabic"/>
          <w:sz w:val="36"/>
          <w:szCs w:val="36"/>
          <w:rtl/>
        </w:rPr>
      </w:pPr>
      <w:r>
        <w:rPr>
          <w:rFonts w:ascii="Traditional Arabic" w:hAnsi="Traditional Arabic" w:cs="Traditional Arabic" w:hint="cs"/>
          <w:sz w:val="36"/>
          <w:szCs w:val="36"/>
          <w:rtl/>
        </w:rPr>
        <w:t>٧</w:t>
      </w:r>
      <w:r w:rsidR="00296AD3" w:rsidRPr="00DF79E5">
        <w:rPr>
          <w:rFonts w:ascii="Traditional Arabic" w:hAnsi="Traditional Arabic" w:cs="Traditional Arabic" w:hint="cs"/>
          <w:sz w:val="36"/>
          <w:szCs w:val="36"/>
          <w:rtl/>
        </w:rPr>
        <w:t xml:space="preserve">-كما بَادَرَ وُلَاةُ أَمْرِنَا -حَفِظَهُمُ اللَّهُ بِحِفْظِهِ، وَهُمُ السَّبَّاقُونَ كَالْعَادَةِ لِذَلِكَ-، بِمَدِّ جِسْرٍ جَوِّيٍّ لِإِغَاثَةِ الْمُتَضَرِّرِينَ في </w:t>
      </w:r>
      <w:r w:rsidR="00434596" w:rsidRPr="00DF79E5">
        <w:rPr>
          <w:rStyle w:val="s1"/>
          <w:rFonts w:ascii="Traditional Arabic" w:hAnsi="Traditional Arabic" w:cs="Traditional Arabic" w:hint="cs"/>
          <w:sz w:val="36"/>
          <w:szCs w:val="36"/>
          <w:rtl/>
        </w:rPr>
        <w:t>دَوْلَةِ</w:t>
      </w:r>
      <w:r w:rsidR="00434596" w:rsidRPr="00DF79E5">
        <w:rPr>
          <w:rStyle w:val="s2"/>
          <w:rFonts w:ascii="Traditional Arabic" w:hAnsi="Traditional Arabic" w:cs="Traditional Arabic" w:hint="cs"/>
          <w:sz w:val="36"/>
          <w:szCs w:val="36"/>
          <w:rtl/>
        </w:rPr>
        <w:t xml:space="preserve"> </w:t>
      </w:r>
      <w:r w:rsidR="00434596" w:rsidRPr="00DF79E5">
        <w:rPr>
          <w:rStyle w:val="s1"/>
          <w:rFonts w:ascii="Traditional Arabic" w:hAnsi="Traditional Arabic" w:cs="Traditional Arabic" w:hint="cs"/>
          <w:sz w:val="36"/>
          <w:szCs w:val="36"/>
          <w:rtl/>
        </w:rPr>
        <w:t>السُّودَانِ</w:t>
      </w:r>
      <w:r w:rsidR="00296AD3" w:rsidRPr="00DF79E5">
        <w:rPr>
          <w:rFonts w:ascii="Traditional Arabic" w:hAnsi="Traditional Arabic" w:cs="Traditional Arabic" w:hint="cs"/>
          <w:sz w:val="36"/>
          <w:szCs w:val="36"/>
          <w:rtl/>
        </w:rPr>
        <w:t xml:space="preserve"> الشقيقة بَلْ وَبِفَتْحِ أَبْوَابِ الْإِغَاثَةِ، وَمَدِّ يَدِ الْعَوْنِ لِلْمُتَضَرِّرِينَ وَالْمَنْكُوبِين عَنْ طَرِيقِ قَنَاةٍ رَسْمِيَّةٍ وَمُؤَسَّسَةٍ خَيْرِيَّةٍ تَعْمَلُ تَحْتَ أَنْظَارِ الدَّوْلَةِ، وَتُوَصِّلُ الْمُسَاعَدَاتِ إِلَى مُسْتَحِقِّيهَا؛ أَلَا وَهِيَ مِنَصَّةُ "سَاهِمْ". </w:t>
      </w:r>
    </w:p>
    <w:p w14:paraId="35CDF719"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فَعَلَى كُلِّ مُسْلِمٍ الْمُبَادَرَةُ بِالتَّبَرُّعِ لَهُمْ عَنْ طَرِيقِهَا، فَإِنَّ فِي ذَلِكَ خَيْرًا عَظِيمًا، وَمَنْ يَبْخَلْ فَإِنَّمَا يَبْخَلُ عَلَى نَفْسِهِ، فَكُلٌّ يَتَصَدَّقُ بِحَسَبِهِ. </w:t>
      </w:r>
    </w:p>
    <w:p w14:paraId="398D5187" w14:textId="47A11B1B"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٨-وَلقد اِنْطَلَقَتْ هذه  الحَمْلَةٌ الشَعْبِيَّةٌ المُبَارَكَةٌ لِلْوُقُوفِ مَعَ إِخْوَانِ اَلْعَقِيدَةِ وَالدِّينِ فِي بِلَادِ اَلسُّودَانِ، بِتَقْدِيمِ كافة اَلْمُسَاعَدَاتِ لَهُمْ بِكَافَةِ صُوَرِهَا المَادِيَّة وَالعَيْنِيَّةِ، وَتَخْفِيفِ مُعَانَاتِهِمْ جَرَّاءَ اَلْحُرُوبِ </w:t>
      </w:r>
      <w:r w:rsidR="00114465">
        <w:rPr>
          <w:rFonts w:ascii="Traditional Arabic" w:hAnsi="Traditional Arabic" w:cs="Traditional Arabic" w:hint="cs"/>
          <w:sz w:val="36"/>
          <w:szCs w:val="36"/>
          <w:rtl/>
        </w:rPr>
        <w:t>الدَا</w:t>
      </w:r>
      <w:r w:rsidR="00E847E9">
        <w:rPr>
          <w:rFonts w:ascii="Traditional Arabic" w:hAnsi="Traditional Arabic" w:cs="Traditional Arabic" w:hint="cs"/>
          <w:sz w:val="36"/>
          <w:szCs w:val="36"/>
          <w:rtl/>
        </w:rPr>
        <w:t>خِلِيَّة</w:t>
      </w:r>
      <w:r w:rsidR="0053774B">
        <w:rPr>
          <w:rFonts w:ascii="Traditional Arabic" w:hAnsi="Traditional Arabic" w:cs="Traditional Arabic" w:hint="cs"/>
          <w:sz w:val="36"/>
          <w:szCs w:val="36"/>
          <w:rtl/>
        </w:rPr>
        <w:t>ِ،</w:t>
      </w:r>
      <w:r w:rsidRPr="00DF79E5">
        <w:rPr>
          <w:rFonts w:ascii="Traditional Arabic" w:hAnsi="Traditional Arabic" w:cs="Traditional Arabic" w:hint="cs"/>
          <w:sz w:val="36"/>
          <w:szCs w:val="36"/>
          <w:rtl/>
        </w:rPr>
        <w:t xml:space="preserve"> وَالْقِتَالِ فِي بِلَادِهِمْ .</w:t>
      </w:r>
    </w:p>
    <w:p w14:paraId="7D7D718B" w14:textId="4729C52A"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 ٩-وَلَا شَكَّ أَنَّ مِنْ حَقِّ إِخْوَانِنَا عَلَيْنَا : اَلْوُقُوفُ مَعَهُمْ بِتَقْدِيمِ اَلْمُسَاعَدَاتِ اَلطِّبِّيَّةِ وَالْإِغَاثِيَّةِ وَالمَالِيَّةِ لَهُمْ، وَالدُّعَاءُ لَهُمْ بِالْأَمْنِ وَالِاسْتِقْرَارِ. </w:t>
      </w:r>
    </w:p>
    <w:p w14:paraId="5079E8F7"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١٠-وَهَذَا اَلتَّوْجِيهُ اَلْكَرِيمُ مِنْ خَادِمِ اَلْحَرَمَيْنِ اَلشَّرِيفَيْنِ ، وَوَلِيِّ عَهْدِهِ اَلْأَمِينِ – أَيَّدَهُمَا اَللَّهُ وحفظهم بحفظه – يَأْتِي اِمْتِدَادًا لِمَوَاقِفِ اَلْمَمْلَكَةِ اَلْعَرَبِيَّةِ اَلسُّعُودِيَّةِ فِي إِغَاثَةِ اَلْمَنْكُوبِينَ ، وَمَدِّ يَدِ اَلْعَوْنِ وَالْمُسَاعَدَةِ لِإِخْوَةٍ لَنَا فِي اَلدِّينِ .</w:t>
      </w:r>
    </w:p>
    <w:p w14:paraId="6FEB3527"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 ١١-فَاحْتَسِبُوا اَلْأَجْرَ فِي ذَلِكَ ؛ فَأَحَبُّ اَلنَّاسِ إِلَى اَللَّهِ أَنْفَعُهُمْ لِلنَّاسِ. </w:t>
      </w:r>
    </w:p>
    <w:p w14:paraId="2D6308D0"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١٢- وَأَحَبُّ اَلْأَعْمَالِ إِلَى اَللَّهِ عَزَّ وَجَلَّ سُرُورٌ تُدْخِلُهِ عَلَى مُسْلِمٍ ؛ تَكْشِفُ عَنْهُ كُرْبَةً ، أَوْ تَقْضِي عَنْهُ دِينًا ، أَوْ تَطْرُدُ عَنْهُ جُوعًا ؛ هَكَذَا أَرْشَدَنَا رَسُولُنَا - صَلَّى اَللَّهُ عَلَيْهِ وَآلِهِ وَسَلَّمَ </w:t>
      </w:r>
    </w:p>
    <w:p w14:paraId="4B55DFEA"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١٣-وَقَالَ الله تَعَالَى: وَافْعَلُوا الْخَيْرَ لَعَلَّكُمْ تُفْلِحُونَ،</w:t>
      </w:r>
    </w:p>
    <w:p w14:paraId="387BF15F"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١٤-وقال صَلَّى اَللَّهُ عَلَيْهِ وَآلِهِ وَسَلَّمَ -« الْـمُسْلِمُ أَخُو الـمُسْلِمِ، لا يَظلِمُه، ولا يُسْلِمُهُ، ومَنْ كَانَ فِي حَاجَةِ أَخِيهِ كانَ اللَّهُ فِي حَاجَتِهِ، ومَنْ فَرَّجَ عَنْ مُسلمٍ كُرْبةً فَرَّجَ اللَّهُ عَنْهُ بها كُرْبةً مِنْ كُرَبِ يَوْمِ الْقِيَامَةِ، وَمَنْ سَتَرَ مُسْلمًا سَتَرَهُ اللَّهُ يَومَ الْقِيامَةِ » [ مُتَّفَقٌ عَلَيهِ]</w:t>
      </w:r>
    </w:p>
    <w:p w14:paraId="05E7896E" w14:textId="77777777" w:rsidR="00296AD3" w:rsidRPr="00DF79E5" w:rsidRDefault="00296AD3" w:rsidP="00296AD3">
      <w:pPr>
        <w:rPr>
          <w:rFonts w:ascii="Traditional Arabic" w:hAnsi="Traditional Arabic" w:cs="Traditional Arabic"/>
          <w:sz w:val="36"/>
          <w:szCs w:val="36"/>
          <w:rtl/>
        </w:rPr>
      </w:pPr>
      <w:r w:rsidRPr="00DF79E5">
        <w:rPr>
          <w:rFonts w:ascii="Traditional Arabic" w:hAnsi="Traditional Arabic" w:cs="Traditional Arabic" w:hint="cs"/>
          <w:sz w:val="36"/>
          <w:szCs w:val="36"/>
          <w:rtl/>
        </w:rPr>
        <w:t xml:space="preserve">١٥-وقال صَلَّى اَللَّهُ عَلَيْهِ وَآلِهِ وَسَلَّمَ - «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»رَوَاهُ مُسْلِمٌ ]. وَالْآيَاتُ وَالْأَحَادِيثُ فِي هَذَا الْمَعْنَى كَثِيرَةٌ. </w:t>
      </w:r>
    </w:p>
    <w:p w14:paraId="7B189544" w14:textId="3974F588" w:rsidR="00E9338E" w:rsidRPr="00C04B3D" w:rsidRDefault="00296AD3" w:rsidP="00C04B3D">
      <w:pPr>
        <w:pStyle w:val="p1"/>
        <w:bidi/>
        <w:divId w:val="1023094944"/>
        <w:rPr>
          <w:rFonts w:ascii="Traditional Arabic" w:hAnsi="Traditional Arabic" w:cs="Traditional Arabic" w:hint="cs"/>
          <w:sz w:val="36"/>
          <w:szCs w:val="36"/>
          <w:rtl/>
        </w:rPr>
      </w:pPr>
      <w:r w:rsidRPr="00DF79E5">
        <w:rPr>
          <w:rFonts w:ascii="Traditional Arabic" w:hAnsi="Traditional Arabic" w:cs="Traditional Arabic" w:hint="cs"/>
          <w:sz w:val="36"/>
          <w:szCs w:val="36"/>
          <w:rtl/>
        </w:rPr>
        <w:t>16-اللَّهُمَّ ارْحَمْ ضَحَايَا تِلْكَ الفتن، وَأَنْزِلْهُمْ مَنَازِلَ الشُّهَدَاءِ؛ وَاشْفِ مَرْضَاهُمْ، وَارْحَمْ ضَعْفَهُمْ، وَالْطُفْ بِهُمْ، وَاكْسُ الْعَارِينَ مِنْهُمْ، وَالْطُفْ بِعِبَادِكَ، وَارْبِطْ عَلَى قُلُوبِهِمْ، وَاكْلَأْهُمْ بِرِعَايَتِكَ، وَاخْلُفْ عَلَيْهِمْ خَيْرًا،</w:t>
      </w:r>
      <w:r w:rsidR="00B10654" w:rsidRPr="00C04B3D">
        <w:rPr>
          <w:rStyle w:val="s1"/>
          <w:rFonts w:ascii="Traditional Arabic" w:hAnsi="Traditional Arabic" w:cs="Traditional Arabic" w:hint="cs"/>
          <w:sz w:val="36"/>
          <w:szCs w:val="36"/>
          <w:rtl/>
        </w:rPr>
        <w:t>اللَّهُمَّ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ارْحَمْ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عِبَادَكَ</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فِي</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السُّودَانِ</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اللَّهُمَّ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أَلِّفْ</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بَيْنَ</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كَلِمَتِهِمْ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اللَّهُمَّ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احْقِنْ</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دِمَاءَهُمْ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اللَّهُمَّ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أَصْلِحَ</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ذَاتَ</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بَيْنهمْ،اللَّهُمَّ</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الْطُفْ</w:t>
      </w:r>
      <w:r w:rsidR="00B10654" w:rsidRPr="00C04B3D">
        <w:rPr>
          <w:rStyle w:val="s2"/>
          <w:rFonts w:ascii="Traditional Arabic" w:hAnsi="Traditional Arabic" w:cs="Traditional Arabic" w:hint="cs"/>
          <w:sz w:val="36"/>
          <w:szCs w:val="36"/>
          <w:rtl/>
        </w:rPr>
        <w:t xml:space="preserve"> </w:t>
      </w:r>
      <w:r w:rsidR="00B10654" w:rsidRPr="00C04B3D">
        <w:rPr>
          <w:rStyle w:val="s1"/>
          <w:rFonts w:ascii="Traditional Arabic" w:hAnsi="Traditional Arabic" w:cs="Traditional Arabic" w:hint="cs"/>
          <w:sz w:val="36"/>
          <w:szCs w:val="36"/>
          <w:rtl/>
        </w:rPr>
        <w:t>بِهُمْ</w:t>
      </w:r>
      <w:r w:rsidR="00B10654" w:rsidRPr="00C04B3D">
        <w:rPr>
          <w:rStyle w:val="s2"/>
          <w:rFonts w:ascii="Traditional Arabic" w:hAnsi="Traditional Arabic" w:cs="Traditional Arabic" w:hint="cs"/>
          <w:sz w:val="36"/>
          <w:szCs w:val="36"/>
          <w:rtl/>
        </w:rPr>
        <w:t xml:space="preserve"> .</w:t>
      </w:r>
      <w:r w:rsidRPr="00C04B3D">
        <w:rPr>
          <w:rFonts w:ascii="Traditional Arabic" w:hAnsi="Traditional Arabic" w:cs="Traditional Arabic" w:hint="cs"/>
          <w:sz w:val="36"/>
          <w:szCs w:val="36"/>
          <w:rtl/>
        </w:rPr>
        <w:t xml:space="preserve"> وَاحْفَظْنَا بِحِفْظِكَ. </w:t>
      </w:r>
    </w:p>
    <w:p w14:paraId="79233CD9" w14:textId="77777777" w:rsidR="00E9338E" w:rsidRPr="00E9338E" w:rsidRDefault="00E9338E" w:rsidP="00E9338E">
      <w:pPr>
        <w:rPr>
          <w:rFonts w:ascii="Traditional Arabic" w:hAnsi="Traditional Arabic" w:cs="Traditional Arabic"/>
          <w:kern w:val="0"/>
          <w:sz w:val="36"/>
          <w:szCs w:val="36"/>
          <w:rtl/>
          <w14:ligatures w14:val="none"/>
        </w:rPr>
      </w:pPr>
      <w:r w:rsidRPr="00E9338E">
        <w:rPr>
          <w:rFonts w:ascii="Traditional Arabic" w:hAnsi="Traditional Arabic" w:cs="Traditional Arabic" w:hint="cs"/>
          <w:kern w:val="0"/>
          <w:sz w:val="36"/>
          <w:szCs w:val="36"/>
          <w:rtl/>
          <w14:ligatures w14:val="none"/>
        </w:rPr>
        <w:t>اللَّهُمَّ رُدَّنَا إِلَيْكَ رَدًّا جَمِيلًا، وَاخْتِمْ بِالصَّالِحَاتِ آجَالَنَا.</w:t>
      </w:r>
    </w:p>
    <w:p w14:paraId="57E24771" w14:textId="77777777" w:rsidR="00E9338E" w:rsidRPr="00E9338E" w:rsidRDefault="00E9338E" w:rsidP="00E9338E">
      <w:pPr>
        <w:rPr>
          <w:rFonts w:ascii="Traditional Arabic" w:hAnsi="Traditional Arabic" w:cs="Traditional Arabic"/>
          <w:kern w:val="0"/>
          <w:sz w:val="36"/>
          <w:szCs w:val="36"/>
          <w:rtl/>
          <w14:ligatures w14:val="none"/>
        </w:rPr>
      </w:pPr>
      <w:r w:rsidRPr="00E9338E">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1EDBA893" w14:textId="77777777" w:rsidR="00E9338E" w:rsidRPr="00E9338E" w:rsidRDefault="00E9338E" w:rsidP="00E9338E">
      <w:pPr>
        <w:rPr>
          <w:rFonts w:ascii="Traditional Arabic" w:hAnsi="Traditional Arabic" w:cs="Traditional Arabic"/>
          <w:kern w:val="0"/>
          <w:sz w:val="36"/>
          <w:szCs w:val="36"/>
          <w:rtl/>
          <w14:ligatures w14:val="none"/>
        </w:rPr>
      </w:pPr>
      <w:r w:rsidRPr="00E9338E">
        <w:rPr>
          <w:rFonts w:ascii="Traditional Arabic" w:hAnsi="Traditional Arabic" w:cs="Traditional Arabic" w:hint="cs"/>
          <w:kern w:val="0"/>
          <w:sz w:val="36"/>
          <w:szCs w:val="36"/>
          <w:rtl/>
          <w14:ligatures w14:val="none"/>
        </w:rPr>
        <w:t>****************************</w:t>
      </w:r>
    </w:p>
    <w:p w14:paraId="6BDEBFCE" w14:textId="77777777" w:rsidR="00E9338E" w:rsidRPr="00E9338E" w:rsidRDefault="00E9338E" w:rsidP="00E9338E">
      <w:pPr>
        <w:spacing w:after="160" w:line="259" w:lineRule="auto"/>
        <w:jc w:val="both"/>
        <w:rPr>
          <w:rFonts w:ascii="Traditional Arabic" w:hAnsi="Traditional Arabic" w:cs="Traditional Arabic"/>
          <w:kern w:val="0"/>
          <w:sz w:val="36"/>
          <w:szCs w:val="36"/>
          <w:rtl/>
          <w14:ligatures w14:val="none"/>
        </w:rPr>
      </w:pPr>
      <w:r w:rsidRPr="00E9338E">
        <w:rPr>
          <w:rFonts w:ascii="Traditional Arabic" w:hAnsi="Traditional Arabic" w:cs="Traditional Arabic" w:hint="cs"/>
          <w:kern w:val="0"/>
          <w:sz w:val="36"/>
          <w:szCs w:val="36"/>
          <w:rtl/>
          <w14:ligatures w14:val="none"/>
        </w:rPr>
        <w:t xml:space="preserve">———— </w:t>
      </w:r>
      <w:r w:rsidRPr="00E9338E">
        <w:rPr>
          <w:rFonts w:ascii="Traditional Arabic" w:hAnsi="Traditional Arabic" w:cs="Traditional Arabic" w:hint="cs"/>
          <w:b/>
          <w:bCs/>
          <w:kern w:val="0"/>
          <w:sz w:val="36"/>
          <w:szCs w:val="36"/>
          <w:rtl/>
          <w14:ligatures w14:val="none"/>
        </w:rPr>
        <w:t>الْخُطْبَةُ الثَّانِيَةُ:—</w:t>
      </w:r>
      <w:r w:rsidRPr="00E9338E">
        <w:rPr>
          <w:rFonts w:ascii="Traditional Arabic" w:hAnsi="Traditional Arabic" w:cs="Traditional Arabic" w:hint="cs"/>
          <w:kern w:val="0"/>
          <w:sz w:val="36"/>
          <w:szCs w:val="36"/>
          <w:rtl/>
          <w14:ligatures w14:val="none"/>
        </w:rPr>
        <w:t>————</w:t>
      </w:r>
    </w:p>
    <w:p w14:paraId="5B7128B6" w14:textId="77777777" w:rsidR="00E9338E" w:rsidRPr="00E9338E" w:rsidRDefault="00E9338E" w:rsidP="00E9338E">
      <w:pPr>
        <w:spacing w:after="160" w:line="259" w:lineRule="auto"/>
        <w:jc w:val="both"/>
        <w:rPr>
          <w:rFonts w:ascii="Traditional Arabic" w:hAnsi="Traditional Arabic" w:cs="Traditional Arabic"/>
          <w:kern w:val="0"/>
          <w:sz w:val="36"/>
          <w:szCs w:val="36"/>
          <w:rtl/>
          <w14:ligatures w14:val="none"/>
        </w:rPr>
      </w:pPr>
      <w:r w:rsidRPr="00E9338E">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33D99202" w14:textId="77777777" w:rsidR="00A1595F" w:rsidRPr="00A1595F" w:rsidRDefault="00A1595F" w:rsidP="00A1595F">
      <w:pPr>
        <w:widowControl w:val="0"/>
        <w:jc w:val="lowKashida"/>
        <w:rPr>
          <w:rFonts w:ascii="Traditional Arabic" w:eastAsiaTheme="minorHAnsi" w:hAnsi="Traditional Arabic" w:cs="Traditional Arabic"/>
          <w:kern w:val="0"/>
          <w:sz w:val="36"/>
          <w:szCs w:val="36"/>
          <w:rtl/>
          <w14:ligatures w14:val="none"/>
        </w:rPr>
      </w:pPr>
      <w:r w:rsidRPr="00A1595F">
        <w:rPr>
          <w:rFonts w:ascii="Traditional Arabic" w:eastAsiaTheme="minorHAnsi"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3CC32A7F" w14:textId="77777777" w:rsidR="00A1595F" w:rsidRPr="00A1595F" w:rsidRDefault="00A1595F" w:rsidP="00A1595F">
      <w:pPr>
        <w:rPr>
          <w:rFonts w:ascii="Traditional Arabic" w:hAnsi="Traditional Arabic" w:cs="Traditional Arabic"/>
          <w:kern w:val="0"/>
          <w:sz w:val="36"/>
          <w:szCs w:val="36"/>
          <w:rtl/>
          <w14:ligatures w14:val="none"/>
        </w:rPr>
      </w:pPr>
      <w:r w:rsidRPr="00A1595F">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264226D3" w14:textId="77777777" w:rsidR="00A1595F" w:rsidRPr="00A1595F" w:rsidRDefault="00A1595F" w:rsidP="00A1595F">
      <w:pPr>
        <w:rPr>
          <w:rFonts w:ascii="Traditional Arabic" w:hAnsi="Traditional Arabic" w:cs="Traditional Arabic"/>
          <w:kern w:val="0"/>
          <w:sz w:val="36"/>
          <w:szCs w:val="36"/>
          <w:rtl/>
          <w14:ligatures w14:val="none"/>
        </w:rPr>
      </w:pPr>
      <w:r w:rsidRPr="00A1595F">
        <w:rPr>
          <w:rFonts w:ascii="Traditional Arabic" w:hAnsi="Traditional Arabic" w:cs="Traditional Arabic" w:hint="cs"/>
          <w:kern w:val="0"/>
          <w:sz w:val="36"/>
          <w:szCs w:val="36"/>
          <w:rtl/>
          <w14:ligatures w14:val="none"/>
        </w:rPr>
        <w:t>اللَّهُمَّ إِنَّكَ عَفُوٌّ تُحِبُّ الْعَفْوَ فَاعْفُ عَنَّا،</w:t>
      </w:r>
    </w:p>
    <w:p w14:paraId="52D83A94" w14:textId="77777777" w:rsidR="00A1595F" w:rsidRPr="00A1595F" w:rsidRDefault="00A1595F" w:rsidP="00A1595F">
      <w:pPr>
        <w:rPr>
          <w:rFonts w:ascii="Traditional Arabic" w:hAnsi="Traditional Arabic" w:cs="Traditional Arabic"/>
          <w:kern w:val="0"/>
          <w:sz w:val="36"/>
          <w:szCs w:val="36"/>
          <w:rtl/>
          <w14:ligatures w14:val="none"/>
        </w:rPr>
      </w:pPr>
      <w:r w:rsidRPr="00A1595F">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4C4C1602" w14:textId="77777777" w:rsidR="00A1595F" w:rsidRPr="00A1595F" w:rsidRDefault="00A1595F" w:rsidP="00A1595F">
      <w:pPr>
        <w:rPr>
          <w:rFonts w:ascii="Traditional Arabic" w:hAnsi="Traditional Arabic" w:cs="Traditional Arabic"/>
          <w:kern w:val="0"/>
          <w:sz w:val="36"/>
          <w:szCs w:val="36"/>
          <w:rtl/>
          <w14:ligatures w14:val="none"/>
        </w:rPr>
      </w:pPr>
      <w:r w:rsidRPr="00A1595F">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DF52731" w14:textId="77777777" w:rsidR="00A1595F" w:rsidRPr="00A1595F" w:rsidRDefault="00A1595F" w:rsidP="00A1595F">
      <w:pPr>
        <w:bidi w:val="0"/>
        <w:spacing w:after="100" w:afterAutospacing="1"/>
        <w:jc w:val="right"/>
        <w:rPr>
          <w:rFonts w:ascii="Traditional Arabic" w:hAnsi="Traditional Arabic" w:cs="Traditional Arabic"/>
          <w:color w:val="000000" w:themeColor="text1"/>
          <w:kern w:val="0"/>
          <w:sz w:val="36"/>
          <w:szCs w:val="36"/>
          <w:rtl/>
          <w14:ligatures w14:val="none"/>
        </w:rPr>
      </w:pPr>
    </w:p>
    <w:p w14:paraId="60ED3BD2" w14:textId="77777777" w:rsidR="00A1595F" w:rsidRPr="00A1595F" w:rsidRDefault="00A1595F" w:rsidP="00A1595F">
      <w:pPr>
        <w:rPr>
          <w:rFonts w:ascii="Traditional Arabic" w:hAnsi="Traditional Arabic" w:cs="Traditional Arabic"/>
          <w:kern w:val="0"/>
          <w:sz w:val="36"/>
          <w:szCs w:val="36"/>
          <w14:ligatures w14:val="none"/>
        </w:rPr>
      </w:pPr>
    </w:p>
    <w:p w14:paraId="081CC9E6" w14:textId="77777777" w:rsidR="00A1595F" w:rsidRPr="00A1595F" w:rsidRDefault="00A1595F" w:rsidP="00A1595F">
      <w:pPr>
        <w:rPr>
          <w:rFonts w:ascii="Traditional Arabic" w:hAnsi="Traditional Arabic" w:cs="Traditional Arabic"/>
          <w:kern w:val="0"/>
          <w:sz w:val="36"/>
          <w:szCs w:val="36"/>
          <w:rtl/>
          <w14:ligatures w14:val="none"/>
        </w:rPr>
      </w:pPr>
    </w:p>
    <w:p w14:paraId="537A3187" w14:textId="77777777" w:rsidR="00A1595F" w:rsidRPr="00A1595F" w:rsidRDefault="00A1595F" w:rsidP="00A1595F">
      <w:pPr>
        <w:rPr>
          <w:rFonts w:ascii="Traditional Arabic" w:hAnsi="Traditional Arabic" w:cs="Traditional Arabic"/>
          <w:kern w:val="0"/>
          <w:sz w:val="36"/>
          <w:szCs w:val="36"/>
          <w14:ligatures w14:val="none"/>
        </w:rPr>
      </w:pPr>
    </w:p>
    <w:p w14:paraId="11CAF1FF" w14:textId="77777777" w:rsidR="00A1595F" w:rsidRPr="00A1595F" w:rsidRDefault="00A1595F" w:rsidP="00A1595F">
      <w:pPr>
        <w:widowControl w:val="0"/>
        <w:jc w:val="lowKashida"/>
        <w:rPr>
          <w:rFonts w:ascii="Traditional Arabic" w:eastAsiaTheme="minorHAnsi" w:hAnsi="Traditional Arabic" w:cs="Traditional Arabic"/>
          <w:kern w:val="0"/>
          <w:sz w:val="36"/>
          <w:szCs w:val="36"/>
          <w:rtl/>
          <w14:ligatures w14:val="none"/>
        </w:rPr>
      </w:pPr>
    </w:p>
    <w:p w14:paraId="31B270F8" w14:textId="77777777" w:rsidR="00A1595F" w:rsidRPr="00A1595F" w:rsidRDefault="00A1595F" w:rsidP="00A1595F">
      <w:pPr>
        <w:widowControl w:val="0"/>
        <w:jc w:val="lowKashida"/>
        <w:rPr>
          <w:rFonts w:ascii="Traditional Arabic" w:eastAsiaTheme="minorHAnsi" w:hAnsi="Traditional Arabic" w:cs="Traditional Arabic"/>
          <w:kern w:val="0"/>
          <w:sz w:val="36"/>
          <w:szCs w:val="36"/>
          <w:rtl/>
          <w14:ligatures w14:val="none"/>
        </w:rPr>
      </w:pPr>
    </w:p>
    <w:p w14:paraId="25A4AFD0" w14:textId="77777777" w:rsidR="00A1595F" w:rsidRPr="00A1595F" w:rsidRDefault="00A1595F" w:rsidP="00A1595F">
      <w:pPr>
        <w:rPr>
          <w:rFonts w:ascii="Traditional Arabic" w:hAnsi="Traditional Arabic" w:cs="Traditional Arabic"/>
          <w:kern w:val="0"/>
          <w:sz w:val="36"/>
          <w:szCs w:val="36"/>
          <w14:ligatures w14:val="none"/>
        </w:rPr>
      </w:pPr>
    </w:p>
    <w:p w14:paraId="68188FE8" w14:textId="77777777" w:rsidR="00A1595F" w:rsidRDefault="00A1595F">
      <w:pPr>
        <w:rPr>
          <w:rFonts w:ascii="Traditional Arabic" w:hAnsi="Traditional Arabic" w:cs="Traditional Arabic"/>
          <w:sz w:val="36"/>
          <w:szCs w:val="36"/>
          <w:rtl/>
        </w:rPr>
      </w:pPr>
    </w:p>
    <w:p w14:paraId="1E4ABA4B" w14:textId="77777777" w:rsidR="00A1595F" w:rsidRPr="00DF79E5" w:rsidRDefault="00A1595F">
      <w:pPr>
        <w:rPr>
          <w:rFonts w:ascii="Traditional Arabic" w:hAnsi="Traditional Arabic" w:cs="Traditional Arabic"/>
          <w:sz w:val="36"/>
          <w:szCs w:val="36"/>
        </w:rPr>
      </w:pPr>
    </w:p>
    <w:sectPr w:rsidR="00A1595F" w:rsidRPr="00DF79E5" w:rsidSect="00F94D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webkit-standard">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5"/>
    <w:rsid w:val="000C78DD"/>
    <w:rsid w:val="000E0D61"/>
    <w:rsid w:val="00105CBB"/>
    <w:rsid w:val="00114465"/>
    <w:rsid w:val="00121AEE"/>
    <w:rsid w:val="00137EDC"/>
    <w:rsid w:val="001601D9"/>
    <w:rsid w:val="0017451A"/>
    <w:rsid w:val="001B1536"/>
    <w:rsid w:val="001B1634"/>
    <w:rsid w:val="001B6753"/>
    <w:rsid w:val="001D2DBC"/>
    <w:rsid w:val="00206E4E"/>
    <w:rsid w:val="00224670"/>
    <w:rsid w:val="0024589B"/>
    <w:rsid w:val="00296AD3"/>
    <w:rsid w:val="00296BF5"/>
    <w:rsid w:val="0030298F"/>
    <w:rsid w:val="00321C81"/>
    <w:rsid w:val="00381255"/>
    <w:rsid w:val="003C0585"/>
    <w:rsid w:val="00434596"/>
    <w:rsid w:val="004A5709"/>
    <w:rsid w:val="004B53FF"/>
    <w:rsid w:val="0053774B"/>
    <w:rsid w:val="0062486F"/>
    <w:rsid w:val="00646AA1"/>
    <w:rsid w:val="0069133D"/>
    <w:rsid w:val="00695167"/>
    <w:rsid w:val="007F205A"/>
    <w:rsid w:val="008A2FF9"/>
    <w:rsid w:val="008A4AAE"/>
    <w:rsid w:val="0099671E"/>
    <w:rsid w:val="009C5FA4"/>
    <w:rsid w:val="00A1595F"/>
    <w:rsid w:val="00A479D2"/>
    <w:rsid w:val="00A821D1"/>
    <w:rsid w:val="00AE3113"/>
    <w:rsid w:val="00AF3188"/>
    <w:rsid w:val="00AF5E21"/>
    <w:rsid w:val="00B00D9F"/>
    <w:rsid w:val="00B022AE"/>
    <w:rsid w:val="00B10654"/>
    <w:rsid w:val="00B32C04"/>
    <w:rsid w:val="00B65DD9"/>
    <w:rsid w:val="00BA6159"/>
    <w:rsid w:val="00C04B3D"/>
    <w:rsid w:val="00C12A5A"/>
    <w:rsid w:val="00CF5B8F"/>
    <w:rsid w:val="00D05A71"/>
    <w:rsid w:val="00D31937"/>
    <w:rsid w:val="00D73EDE"/>
    <w:rsid w:val="00DF79E5"/>
    <w:rsid w:val="00E023A9"/>
    <w:rsid w:val="00E83572"/>
    <w:rsid w:val="00E847E9"/>
    <w:rsid w:val="00E9338E"/>
    <w:rsid w:val="00F83690"/>
    <w:rsid w:val="00F94DC4"/>
    <w:rsid w:val="00FA6348"/>
    <w:rsid w:val="00FB7F93"/>
    <w:rsid w:val="00FE0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311E666"/>
  <w15:chartTrackingRefBased/>
  <w15:docId w15:val="{5F2B36FC-6D9D-9A4C-94F4-15063F17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255"/>
    <w:pPr>
      <w:bidi w:val="0"/>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381255"/>
  </w:style>
  <w:style w:type="paragraph" w:customStyle="1" w:styleId="p1">
    <w:name w:val="p1"/>
    <w:basedOn w:val="a"/>
    <w:rsid w:val="00F83690"/>
    <w:pPr>
      <w:bidi w:val="0"/>
    </w:pPr>
    <w:rPr>
      <w:rFonts w:ascii=".SF Arabic" w:hAnsi=".SF Arabic" w:cs="Times New Roman"/>
      <w:kern w:val="0"/>
      <w:sz w:val="26"/>
      <w:szCs w:val="26"/>
      <w14:ligatures w14:val="none"/>
    </w:rPr>
  </w:style>
  <w:style w:type="character" w:customStyle="1" w:styleId="s1">
    <w:name w:val="s1"/>
    <w:basedOn w:val="a0"/>
    <w:rsid w:val="00F83690"/>
    <w:rPr>
      <w:rFonts w:ascii=".SFArabic-Regular" w:hAnsi=".SFArabic-Regular" w:hint="default"/>
      <w:b w:val="0"/>
      <w:bCs w:val="0"/>
      <w:i w:val="0"/>
      <w:iCs w:val="0"/>
      <w:sz w:val="26"/>
      <w:szCs w:val="26"/>
    </w:rPr>
  </w:style>
  <w:style w:type="character" w:customStyle="1" w:styleId="s2">
    <w:name w:val="s2"/>
    <w:basedOn w:val="a0"/>
    <w:rsid w:val="00F83690"/>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77578">
      <w:bodyDiv w:val="1"/>
      <w:marLeft w:val="0"/>
      <w:marRight w:val="0"/>
      <w:marTop w:val="0"/>
      <w:marBottom w:val="0"/>
      <w:divBdr>
        <w:top w:val="none" w:sz="0" w:space="0" w:color="auto"/>
        <w:left w:val="none" w:sz="0" w:space="0" w:color="auto"/>
        <w:bottom w:val="none" w:sz="0" w:space="0" w:color="auto"/>
        <w:right w:val="none" w:sz="0" w:space="0" w:color="auto"/>
      </w:divBdr>
    </w:div>
    <w:div w:id="1023094944">
      <w:bodyDiv w:val="1"/>
      <w:marLeft w:val="0"/>
      <w:marRight w:val="0"/>
      <w:marTop w:val="0"/>
      <w:marBottom w:val="0"/>
      <w:divBdr>
        <w:top w:val="none" w:sz="0" w:space="0" w:color="auto"/>
        <w:left w:val="none" w:sz="0" w:space="0" w:color="auto"/>
        <w:bottom w:val="none" w:sz="0" w:space="0" w:color="auto"/>
        <w:right w:val="none" w:sz="0" w:space="0" w:color="auto"/>
      </w:divBdr>
    </w:div>
    <w:div w:id="16405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1750</Words>
  <Characters>9979</Characters>
  <Application>Microsoft Office Word</Application>
  <DocSecurity>0</DocSecurity>
  <Lines>83</Lines>
  <Paragraphs>23</Paragraphs>
  <ScaleCrop>false</ScaleCrop>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26</cp:revision>
  <dcterms:created xsi:type="dcterms:W3CDTF">2023-05-10T19:48:00Z</dcterms:created>
  <dcterms:modified xsi:type="dcterms:W3CDTF">2023-05-10T20:50:00Z</dcterms:modified>
</cp:coreProperties>
</file>