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B8" w:rsidRPr="007C41F9" w:rsidRDefault="00FC63B8" w:rsidP="00FC63B8">
      <w:pPr>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FC63B8" w:rsidRPr="007C41F9" w:rsidRDefault="00FC63B8" w:rsidP="00FC63B8">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sidR="00AF3F12">
        <w:rPr>
          <w:rFonts w:ascii="Traditional Arabic" w:hAnsi="Traditional Arabic" w:cs="Traditional Arabic"/>
          <w:b/>
          <w:bCs/>
          <w:sz w:val="36"/>
          <w:szCs w:val="36"/>
          <w:rtl/>
        </w:rPr>
        <w:t xml:space="preserve"> كثيرا إلى يوم الدين</w:t>
      </w:r>
      <w:r w:rsidR="00AF3F12">
        <w:rPr>
          <w:rFonts w:ascii="Traditional Arabic" w:hAnsi="Traditional Arabic" w:cs="Traditional Arabic" w:hint="cs"/>
          <w:b/>
          <w:bCs/>
          <w:sz w:val="36"/>
          <w:szCs w:val="36"/>
          <w:rtl/>
        </w:rPr>
        <w:t>.</w:t>
      </w:r>
    </w:p>
    <w:p w:rsidR="00FC63B8" w:rsidRPr="00213B12" w:rsidRDefault="00FC63B8" w:rsidP="00213B12">
      <w:pPr>
        <w:bidi/>
        <w:jc w:val="both"/>
        <w:rPr>
          <w:rFonts w:ascii="Traditional Arabic" w:hAnsi="Traditional Arabic" w:cs="Traditional Arabic"/>
          <w:b/>
          <w:bCs/>
          <w:color w:val="FF0000"/>
          <w:sz w:val="36"/>
          <w:szCs w:val="36"/>
          <w:rtl/>
        </w:rPr>
      </w:pPr>
      <w:r w:rsidRPr="007C41F9">
        <w:rPr>
          <w:rFonts w:ascii="Traditional Arabic" w:hAnsi="Traditional Arabic" w:cs="Traditional Arabic"/>
          <w:b/>
          <w:bCs/>
          <w:sz w:val="36"/>
          <w:szCs w:val="36"/>
          <w:rtl/>
        </w:rPr>
        <w:t>{</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يَٰٓأَيُّهَا</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ٱلنَّاسُ</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ٱتَّقُواْ</w:t>
      </w:r>
      <w:proofErr w:type="spellEnd"/>
      <w:r w:rsidR="00213B12" w:rsidRPr="00213B12">
        <w:rPr>
          <w:rFonts w:ascii="Traditional Arabic" w:hAnsi="Traditional Arabic" w:cs="Traditional Arabic"/>
          <w:b/>
          <w:bCs/>
          <w:color w:val="FF0000"/>
          <w:sz w:val="36"/>
          <w:szCs w:val="36"/>
          <w:shd w:val="clear" w:color="auto" w:fill="FFFFFF"/>
          <w:rtl/>
        </w:rPr>
        <w:t xml:space="preserve"> رَبَّكُمُ </w:t>
      </w:r>
      <w:proofErr w:type="spellStart"/>
      <w:r w:rsidR="00213B12" w:rsidRPr="00213B12">
        <w:rPr>
          <w:rFonts w:ascii="Traditional Arabic" w:hAnsi="Traditional Arabic" w:cs="Traditional Arabic"/>
          <w:b/>
          <w:bCs/>
          <w:color w:val="FF0000"/>
          <w:sz w:val="36"/>
          <w:szCs w:val="36"/>
          <w:shd w:val="clear" w:color="auto" w:fill="FFFFFF"/>
          <w:rtl/>
        </w:rPr>
        <w:t>ٱلَّذِي</w:t>
      </w:r>
      <w:proofErr w:type="spellEnd"/>
      <w:r w:rsidR="00213B12" w:rsidRPr="00213B12">
        <w:rPr>
          <w:rFonts w:ascii="Traditional Arabic" w:hAnsi="Traditional Arabic" w:cs="Traditional Arabic"/>
          <w:b/>
          <w:bCs/>
          <w:color w:val="FF0000"/>
          <w:sz w:val="36"/>
          <w:szCs w:val="36"/>
          <w:shd w:val="clear" w:color="auto" w:fill="FFFFFF"/>
          <w:rtl/>
        </w:rPr>
        <w:t xml:space="preserve"> خَلَقَكُم مِّن </w:t>
      </w:r>
      <w:proofErr w:type="spellStart"/>
      <w:r w:rsidR="00213B12" w:rsidRPr="00213B12">
        <w:rPr>
          <w:rFonts w:ascii="Traditional Arabic" w:hAnsi="Traditional Arabic" w:cs="Traditional Arabic"/>
          <w:b/>
          <w:bCs/>
          <w:color w:val="FF0000"/>
          <w:sz w:val="36"/>
          <w:szCs w:val="36"/>
          <w:shd w:val="clear" w:color="auto" w:fill="FFFFFF"/>
          <w:rtl/>
        </w:rPr>
        <w:t>نَّفۡس</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وَٰحِد</w:t>
      </w:r>
      <w:r w:rsidR="00213B12" w:rsidRPr="00213B12">
        <w:rPr>
          <w:rFonts w:ascii="Traditional Arabic" w:hAnsi="Traditional Arabic" w:cs="Traditional Arabic"/>
          <w:b/>
          <w:bCs/>
          <w:color w:val="FF0000"/>
          <w:sz w:val="36"/>
          <w:szCs w:val="36"/>
          <w:shd w:val="clear" w:color="auto" w:fill="FFFFFF"/>
          <w:rtl/>
        </w:rPr>
        <w:t>َة</w:t>
      </w:r>
      <w:proofErr w:type="spellEnd"/>
      <w:r w:rsidR="00213B12" w:rsidRPr="00213B12">
        <w:rPr>
          <w:rFonts w:ascii="Times New Roman" w:hAnsi="Times New Roman" w:cs="Times New Roman" w:hint="cs"/>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وَخَلَقَ</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مِنۡهَا</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زَوۡجَهَا</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وَبَثَّ</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مِنۡهُمَا</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رِجَالا</w:t>
      </w:r>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كَثِيرا</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وَنِسَآء</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وَٱتَّقُواْ</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ٱللَّهَ</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ٱلَّذِي</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تَسَآءَلُونَ</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بِهِۦ</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وَٱلۡأَرۡحَامَۚ</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إِنَّ</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ٱللَّهَ</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كَانَ</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عَلَيۡكُمۡ</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رَق</w:t>
      </w:r>
      <w:r w:rsidR="00213B12"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sidR="00AF3F12">
        <w:rPr>
          <w:rFonts w:ascii="Traditional Arabic" w:hAnsi="Traditional Arabic" w:cs="Traditional Arabic" w:hint="cs"/>
          <w:b/>
          <w:bCs/>
          <w:sz w:val="36"/>
          <w:szCs w:val="36"/>
          <w:rtl/>
        </w:rPr>
        <w:t>.</w:t>
      </w:r>
    </w:p>
    <w:p w:rsidR="00AF3F12" w:rsidRPr="00F2163D" w:rsidRDefault="00AF3F12" w:rsidP="00AF3F12">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6A2EAF" w:rsidRPr="00F2163D" w:rsidRDefault="009F7EE7" w:rsidP="003227D6">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sidR="003227D6">
        <w:rPr>
          <w:rFonts w:ascii="Traditional Arabic" w:hAnsi="Traditional Arabic" w:cs="Traditional Arabic" w:hint="cs"/>
          <w:sz w:val="36"/>
          <w:szCs w:val="36"/>
          <w:rtl/>
        </w:rPr>
        <w:t>و</w:t>
      </w:r>
      <w:r w:rsidR="000C22A5">
        <w:rPr>
          <w:rFonts w:ascii="Traditional Arabic" w:hAnsi="Traditional Arabic" w:cs="Traditional Arabic" w:hint="cs"/>
          <w:sz w:val="36"/>
          <w:szCs w:val="36"/>
          <w:rtl/>
        </w:rPr>
        <w:t>عظموا أوامره، وأدوا فرائضه، ولا تنتهكوا حدوده، فما تقرب العبد بشيء إلى الله، أحب إليه مما افترضه عليه</w:t>
      </w:r>
      <w:r w:rsidR="0038026F" w:rsidRPr="00F2163D">
        <w:rPr>
          <w:rFonts w:ascii="Traditional Arabic" w:hAnsi="Traditional Arabic" w:cs="Traditional Arabic" w:hint="cs"/>
          <w:sz w:val="36"/>
          <w:szCs w:val="36"/>
          <w:rtl/>
        </w:rPr>
        <w:t>.</w:t>
      </w:r>
    </w:p>
    <w:p w:rsidR="00AF3F12" w:rsidRPr="00F2163D" w:rsidRDefault="00AF3F12" w:rsidP="00945B3D">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3227D6" w:rsidRDefault="003227D6" w:rsidP="00337F63">
      <w:pPr>
        <w:pStyle w:val="5"/>
        <w:shd w:val="clear" w:color="auto" w:fill="F9F9F9"/>
        <w:bidi/>
        <w:spacing w:before="0" w:beforeAutospacing="0"/>
        <w:jc w:val="both"/>
        <w:rPr>
          <w:rFonts w:ascii="Traditional Arabic" w:eastAsiaTheme="minorHAnsi" w:hAnsi="Traditional Arabic" w:cs="Traditional Arabic"/>
          <w:b w:val="0"/>
          <w:bCs w:val="0"/>
          <w:sz w:val="36"/>
          <w:szCs w:val="36"/>
          <w:rtl/>
        </w:rPr>
      </w:pPr>
      <w:r w:rsidRPr="003227D6">
        <w:rPr>
          <w:rFonts w:ascii="Traditional Arabic" w:hAnsi="Traditional Arabic" w:cs="Traditional Arabic"/>
          <w:b w:val="0"/>
          <w:bCs w:val="0"/>
          <w:sz w:val="36"/>
          <w:szCs w:val="36"/>
          <w:rtl/>
        </w:rPr>
        <w:t xml:space="preserve">خلق الله الخلق وأمرهم بعبادته، وجعل مفتاح هذه العبادة الإسلام، بالاستلام له بالطاعة ذلا وخضوعا، وبالبراءة من الشرك وأهله، وجعل لهذا الإسلام أركانا، أوجب على كل مسلم أداؤها، ونهى عن تضييعها، فَعَن ابنِ عُمرَ </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ر</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ض</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ي</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 xml:space="preserve"> الله</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 xml:space="preserve"> ع</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نه</w:t>
      </w:r>
      <w:r w:rsidR="00337F63">
        <w:rPr>
          <w:rFonts w:ascii="Traditional Arabic" w:hAnsi="Traditional Arabic" w:cs="Traditional Arabic" w:hint="cs"/>
          <w:b w:val="0"/>
          <w:bCs w:val="0"/>
          <w:sz w:val="36"/>
          <w:szCs w:val="36"/>
          <w:rtl/>
        </w:rPr>
        <w:t>ُ</w:t>
      </w:r>
      <w:r w:rsidR="00337F63" w:rsidRPr="003227D6">
        <w:rPr>
          <w:rFonts w:ascii="Traditional Arabic" w:hAnsi="Traditional Arabic" w:cs="Traditional Arabic"/>
          <w:b w:val="0"/>
          <w:bCs w:val="0"/>
          <w:sz w:val="36"/>
          <w:szCs w:val="36"/>
          <w:rtl/>
        </w:rPr>
        <w:t>م</w:t>
      </w:r>
      <w:r w:rsidR="00337F63">
        <w:rPr>
          <w:rFonts w:ascii="Traditional Arabic" w:hAnsi="Traditional Arabic" w:cs="Traditional Arabic" w:hint="cs"/>
          <w:b w:val="0"/>
          <w:bCs w:val="0"/>
          <w:sz w:val="36"/>
          <w:szCs w:val="36"/>
          <w:rtl/>
        </w:rPr>
        <w:t xml:space="preserve">َا- </w:t>
      </w:r>
      <w:r w:rsidRPr="003227D6">
        <w:rPr>
          <w:rFonts w:ascii="Traditional Arabic" w:hAnsi="Traditional Arabic" w:cs="Traditional Arabic"/>
          <w:b w:val="0"/>
          <w:bCs w:val="0"/>
          <w:sz w:val="36"/>
          <w:szCs w:val="36"/>
          <w:rtl/>
        </w:rPr>
        <w:t xml:space="preserve">، قَالَ: قَالَ رَسولُ اللهِ -صَلَّى اللهُ عَلَيْهِ وَسَلَّمَ- (بُنِيَ الإسلامُ على خمسٍ شَهادةِ أن لا إلَهَ إلَّا اللَّهُ وأنَّ محمَّدًا رسولُ اللَّهِ وإقامِ الصَّلاةِ وإيتاءِ الزَّكاةِ وصَومِ رمضانَ وحجِّ البيتِ لمنِ استطاعَ إليهِ سبيلًا). </w:t>
      </w:r>
      <w:r w:rsidRPr="003227D6">
        <w:rPr>
          <w:rFonts w:ascii="Traditional Arabic" w:eastAsiaTheme="minorHAnsi" w:hAnsi="Traditional Arabic" w:cs="Traditional Arabic" w:hint="cs"/>
          <w:b w:val="0"/>
          <w:bCs w:val="0"/>
          <w:sz w:val="36"/>
          <w:szCs w:val="36"/>
          <w:rtl/>
        </w:rPr>
        <w:t>رواه البخاري ومسلم</w:t>
      </w:r>
      <w:r w:rsidR="00345197">
        <w:rPr>
          <w:rFonts w:ascii="Traditional Arabic" w:eastAsiaTheme="minorHAnsi" w:hAnsi="Traditional Arabic" w:cs="Traditional Arabic" w:hint="cs"/>
          <w:b w:val="0"/>
          <w:bCs w:val="0"/>
          <w:sz w:val="36"/>
          <w:szCs w:val="36"/>
          <w:rtl/>
        </w:rPr>
        <w:t>.</w:t>
      </w:r>
    </w:p>
    <w:p w:rsidR="00345197" w:rsidRPr="00345197" w:rsidRDefault="000C22A5" w:rsidP="000C22A5">
      <w:pPr>
        <w:pStyle w:val="5"/>
        <w:shd w:val="clear" w:color="auto" w:fill="F9F9F9"/>
        <w:bidi/>
        <w:spacing w:before="0" w:beforeAutospacing="0"/>
        <w:jc w:val="both"/>
        <w:rPr>
          <w:rFonts w:ascii="Traditional Arabic" w:eastAsiaTheme="minorHAnsi" w:hAnsi="Traditional Arabic" w:cs="Traditional Arabic"/>
          <w:b w:val="0"/>
          <w:bCs w:val="0"/>
          <w:sz w:val="36"/>
          <w:szCs w:val="36"/>
          <w:rtl/>
        </w:rPr>
      </w:pPr>
      <w:r w:rsidRPr="000C22A5">
        <w:rPr>
          <w:rFonts w:ascii="Traditional Arabic" w:eastAsiaTheme="minorHAnsi" w:hAnsi="Traditional Arabic" w:cs="Traditional Arabic"/>
          <w:b w:val="0"/>
          <w:bCs w:val="0"/>
          <w:sz w:val="36"/>
          <w:szCs w:val="36"/>
          <w:rtl/>
        </w:rPr>
        <w:t>ولقد حج نبينا –صلى الله عليه وسلم-، في السنة العاشرة من الهجرة، استجابة لأمر ربه، وعلم أمته أحكام هذه الفريضة، وكيفية أدائها، فعن جَابِر بنِ عَبدِاللهِ -</w:t>
      </w:r>
      <w:r w:rsidRPr="000C22A5">
        <w:rPr>
          <w:rStyle w:val="a7"/>
          <w:rFonts w:ascii="Traditional Arabic" w:hAnsi="Traditional Arabic" w:cs="Traditional Arabic"/>
          <w:b w:val="0"/>
          <w:bCs w:val="0"/>
          <w:i w:val="0"/>
          <w:iCs w:val="0"/>
          <w:sz w:val="36"/>
          <w:szCs w:val="36"/>
          <w:shd w:val="clear" w:color="auto" w:fill="FFFFFF"/>
          <w:rtl/>
        </w:rPr>
        <w:t xml:space="preserve"> رَضِيَ اللَّهُ عَنْهُ</w:t>
      </w:r>
      <w:r w:rsidRPr="000C22A5">
        <w:rPr>
          <w:rFonts w:ascii="Traditional Arabic" w:eastAsiaTheme="minorHAnsi" w:hAnsi="Traditional Arabic" w:cs="Traditional Arabic"/>
          <w:b w:val="0"/>
          <w:bCs w:val="0"/>
          <w:sz w:val="36"/>
          <w:szCs w:val="36"/>
          <w:rtl/>
        </w:rPr>
        <w:t>- قَال: (</w:t>
      </w:r>
      <w:r w:rsidRPr="000C22A5">
        <w:rPr>
          <w:rFonts w:ascii="Traditional Arabic" w:hAnsi="Traditional Arabic" w:cs="Traditional Arabic"/>
          <w:b w:val="0"/>
          <w:bCs w:val="0"/>
          <w:sz w:val="36"/>
          <w:szCs w:val="36"/>
          <w:shd w:val="clear" w:color="auto" w:fill="F9F9F9"/>
          <w:rtl/>
        </w:rPr>
        <w:t>رَأَيْتُ النبيَّ صَلَّى اللَّهُ عليه وسلَّمَ يَرْمِي علَى رَاحِلَتِهِ يَومَ النَّحْرِ، ويقولُ: لِتَأْخُذُوا مَنَاسِكَكُمْ، فإنِّي لا أَدْرِي لَعَلِّي لا أَحُجُّ بَعْدَ حَجَّتي هذِه)</w:t>
      </w:r>
      <w:r>
        <w:rPr>
          <w:rFonts w:ascii="Traditional Arabic" w:eastAsiaTheme="minorHAnsi" w:hAnsi="Traditional Arabic" w:cs="Traditional Arabic" w:hint="cs"/>
          <w:b w:val="0"/>
          <w:bCs w:val="0"/>
          <w:sz w:val="36"/>
          <w:szCs w:val="36"/>
          <w:rtl/>
        </w:rPr>
        <w:t xml:space="preserve"> رواه مسلم.</w:t>
      </w:r>
    </w:p>
    <w:p w:rsidR="000C22A5" w:rsidRPr="000C22A5" w:rsidRDefault="000C22A5" w:rsidP="00345197">
      <w:pPr>
        <w:pStyle w:val="5"/>
        <w:shd w:val="clear" w:color="auto" w:fill="F9F9F9"/>
        <w:bidi/>
        <w:spacing w:before="0" w:beforeAutospacing="0"/>
        <w:jc w:val="both"/>
        <w:rPr>
          <w:rFonts w:ascii="Traditional Arabic" w:eastAsiaTheme="minorHAnsi" w:hAnsi="Traditional Arabic" w:cs="Traditional Arabic" w:hint="cs"/>
          <w:sz w:val="36"/>
          <w:szCs w:val="36"/>
          <w:rtl/>
        </w:rPr>
      </w:pPr>
      <w:r w:rsidRPr="000C22A5">
        <w:rPr>
          <w:rFonts w:ascii="Traditional Arabic" w:eastAsiaTheme="minorHAnsi" w:hAnsi="Traditional Arabic" w:cs="Traditional Arabic" w:hint="cs"/>
          <w:sz w:val="36"/>
          <w:szCs w:val="36"/>
          <w:rtl/>
        </w:rPr>
        <w:lastRenderedPageBreak/>
        <w:t>أيها المسلمون:</w:t>
      </w:r>
    </w:p>
    <w:p w:rsidR="00345197" w:rsidRDefault="000C22A5" w:rsidP="00A26B08">
      <w:pPr>
        <w:pStyle w:val="5"/>
        <w:shd w:val="clear" w:color="auto" w:fill="F9F9F9"/>
        <w:bidi/>
        <w:spacing w:before="0" w:beforeAutospacing="0"/>
        <w:jc w:val="both"/>
        <w:rPr>
          <w:rFonts w:ascii="Traditional Arabic" w:eastAsiaTheme="minorHAnsi" w:hAnsi="Traditional Arabic" w:cs="Traditional Arabic"/>
          <w:b w:val="0"/>
          <w:bCs w:val="0"/>
          <w:sz w:val="36"/>
          <w:szCs w:val="36"/>
          <w:rtl/>
        </w:rPr>
      </w:pPr>
      <w:r>
        <w:rPr>
          <w:rFonts w:ascii="Traditional Arabic" w:eastAsiaTheme="minorHAnsi" w:hAnsi="Traditional Arabic" w:cs="Traditional Arabic" w:hint="cs"/>
          <w:b w:val="0"/>
          <w:bCs w:val="0"/>
          <w:sz w:val="36"/>
          <w:szCs w:val="36"/>
          <w:rtl/>
        </w:rPr>
        <w:t xml:space="preserve">الحج من أفضل الأعمال وأجل القربات، هو ركن من أركان الإسلام ومبانيه العظام، وهو فرض عين على كل مسلم مكلف </w:t>
      </w:r>
      <w:r w:rsidR="00A26B08">
        <w:rPr>
          <w:rFonts w:ascii="Traditional Arabic" w:eastAsiaTheme="minorHAnsi" w:hAnsi="Traditional Arabic" w:cs="Traditional Arabic" w:hint="cs"/>
          <w:b w:val="0"/>
          <w:bCs w:val="0"/>
          <w:sz w:val="36"/>
          <w:szCs w:val="36"/>
          <w:rtl/>
        </w:rPr>
        <w:t>مرة في العمر إذا استطاع، قال تعالى: {</w:t>
      </w:r>
      <w:r w:rsidR="00A26B08" w:rsidRPr="00A26B08">
        <w:rPr>
          <w:rFonts w:ascii="Arial" w:hAnsi="Arial" w:cs="Arial"/>
          <w:color w:val="000000"/>
          <w:shd w:val="clear" w:color="auto" w:fill="FFFFFF"/>
          <w:rtl/>
        </w:rPr>
        <w:t xml:space="preserve"> </w:t>
      </w:r>
      <w:r w:rsidR="00A26B08" w:rsidRPr="00A26B08">
        <w:rPr>
          <w:rFonts w:ascii="Traditional Arabic" w:hAnsi="Traditional Arabic" w:cs="Traditional Arabic"/>
          <w:b w:val="0"/>
          <w:bCs w:val="0"/>
          <w:color w:val="FF0000"/>
          <w:sz w:val="36"/>
          <w:szCs w:val="36"/>
          <w:shd w:val="clear" w:color="auto" w:fill="FFFFFF"/>
          <w:rtl/>
        </w:rPr>
        <w:t xml:space="preserve">وَلِلَّهِ عَلَى </w:t>
      </w:r>
      <w:proofErr w:type="spellStart"/>
      <w:r w:rsidR="00A26B08" w:rsidRPr="00A26B08">
        <w:rPr>
          <w:rFonts w:ascii="Traditional Arabic" w:hAnsi="Traditional Arabic" w:cs="Traditional Arabic"/>
          <w:b w:val="0"/>
          <w:bCs w:val="0"/>
          <w:color w:val="FF0000"/>
          <w:sz w:val="36"/>
          <w:szCs w:val="36"/>
          <w:shd w:val="clear" w:color="auto" w:fill="FFFFFF"/>
          <w:rtl/>
        </w:rPr>
        <w:t>ٱلنَّاسِ</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حِجُّ </w:t>
      </w:r>
      <w:proofErr w:type="spellStart"/>
      <w:r w:rsidR="00A26B08" w:rsidRPr="00A26B08">
        <w:rPr>
          <w:rFonts w:ascii="Traditional Arabic" w:hAnsi="Traditional Arabic" w:cs="Traditional Arabic"/>
          <w:b w:val="0"/>
          <w:bCs w:val="0"/>
          <w:color w:val="FF0000"/>
          <w:sz w:val="36"/>
          <w:szCs w:val="36"/>
          <w:shd w:val="clear" w:color="auto" w:fill="FFFFFF"/>
          <w:rtl/>
        </w:rPr>
        <w:t>ٱلۡبَيۡتِ</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مَنِ </w:t>
      </w:r>
      <w:proofErr w:type="spellStart"/>
      <w:r w:rsidR="00A26B08" w:rsidRPr="00A26B08">
        <w:rPr>
          <w:rFonts w:ascii="Traditional Arabic" w:hAnsi="Traditional Arabic" w:cs="Traditional Arabic"/>
          <w:b w:val="0"/>
          <w:bCs w:val="0"/>
          <w:color w:val="FF0000"/>
          <w:sz w:val="36"/>
          <w:szCs w:val="36"/>
          <w:shd w:val="clear" w:color="auto" w:fill="FFFFFF"/>
          <w:rtl/>
        </w:rPr>
        <w:t>ٱسۡتَطَاعَ</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w:t>
      </w:r>
      <w:proofErr w:type="spellStart"/>
      <w:r w:rsidR="00A26B08" w:rsidRPr="00A26B08">
        <w:rPr>
          <w:rFonts w:ascii="Traditional Arabic" w:hAnsi="Traditional Arabic" w:cs="Traditional Arabic"/>
          <w:b w:val="0"/>
          <w:bCs w:val="0"/>
          <w:color w:val="FF0000"/>
          <w:sz w:val="36"/>
          <w:szCs w:val="36"/>
          <w:shd w:val="clear" w:color="auto" w:fill="FFFFFF"/>
          <w:rtl/>
        </w:rPr>
        <w:t>إِلَيۡهِ</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w:t>
      </w:r>
      <w:proofErr w:type="spellStart"/>
      <w:r w:rsidR="00A26B08" w:rsidRPr="00A26B08">
        <w:rPr>
          <w:rFonts w:ascii="Traditional Arabic" w:hAnsi="Traditional Arabic" w:cs="Traditional Arabic"/>
          <w:b w:val="0"/>
          <w:bCs w:val="0"/>
          <w:color w:val="FF0000"/>
          <w:sz w:val="36"/>
          <w:szCs w:val="36"/>
          <w:shd w:val="clear" w:color="auto" w:fill="FFFFFF"/>
          <w:rtl/>
        </w:rPr>
        <w:t>سَبِيل</w:t>
      </w:r>
      <w:r w:rsidR="00A26B08" w:rsidRPr="00A26B08">
        <w:rPr>
          <w:rFonts w:ascii="Traditional Arabic" w:hAnsi="Traditional Arabic" w:cs="Traditional Arabic" w:hint="cs"/>
          <w:b w:val="0"/>
          <w:bCs w:val="0"/>
          <w:color w:val="FF0000"/>
          <w:sz w:val="36"/>
          <w:szCs w:val="36"/>
          <w:shd w:val="clear" w:color="auto" w:fill="FFFFFF"/>
          <w:rtl/>
        </w:rPr>
        <w:t>اۚ</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w:t>
      </w:r>
      <w:r w:rsidR="00A26B08" w:rsidRPr="00A26B08">
        <w:rPr>
          <w:rFonts w:ascii="Traditional Arabic" w:hAnsi="Traditional Arabic" w:cs="Traditional Arabic" w:hint="cs"/>
          <w:b w:val="0"/>
          <w:bCs w:val="0"/>
          <w:color w:val="FF0000"/>
          <w:sz w:val="36"/>
          <w:szCs w:val="36"/>
          <w:shd w:val="clear" w:color="auto" w:fill="FFFFFF"/>
          <w:rtl/>
        </w:rPr>
        <w:t>وَمَن</w:t>
      </w:r>
      <w:r w:rsidR="00A26B08" w:rsidRPr="00A26B08">
        <w:rPr>
          <w:rFonts w:ascii="Traditional Arabic" w:hAnsi="Traditional Arabic" w:cs="Traditional Arabic"/>
          <w:b w:val="0"/>
          <w:bCs w:val="0"/>
          <w:color w:val="FF0000"/>
          <w:sz w:val="36"/>
          <w:szCs w:val="36"/>
          <w:shd w:val="clear" w:color="auto" w:fill="FFFFFF"/>
          <w:rtl/>
        </w:rPr>
        <w:t xml:space="preserve"> </w:t>
      </w:r>
      <w:r w:rsidR="00A26B08" w:rsidRPr="00A26B08">
        <w:rPr>
          <w:rFonts w:ascii="Traditional Arabic" w:hAnsi="Traditional Arabic" w:cs="Traditional Arabic" w:hint="cs"/>
          <w:b w:val="0"/>
          <w:bCs w:val="0"/>
          <w:color w:val="FF0000"/>
          <w:sz w:val="36"/>
          <w:szCs w:val="36"/>
          <w:shd w:val="clear" w:color="auto" w:fill="FFFFFF"/>
          <w:rtl/>
        </w:rPr>
        <w:t>كَفَرَ</w:t>
      </w:r>
      <w:r w:rsidR="00A26B08" w:rsidRPr="00A26B08">
        <w:rPr>
          <w:rFonts w:ascii="Traditional Arabic" w:hAnsi="Traditional Arabic" w:cs="Traditional Arabic"/>
          <w:b w:val="0"/>
          <w:bCs w:val="0"/>
          <w:color w:val="FF0000"/>
          <w:sz w:val="36"/>
          <w:szCs w:val="36"/>
          <w:shd w:val="clear" w:color="auto" w:fill="FFFFFF"/>
          <w:rtl/>
        </w:rPr>
        <w:t xml:space="preserve"> </w:t>
      </w:r>
      <w:r w:rsidR="00A26B08" w:rsidRPr="00A26B08">
        <w:rPr>
          <w:rFonts w:ascii="Traditional Arabic" w:hAnsi="Traditional Arabic" w:cs="Traditional Arabic" w:hint="cs"/>
          <w:b w:val="0"/>
          <w:bCs w:val="0"/>
          <w:color w:val="FF0000"/>
          <w:sz w:val="36"/>
          <w:szCs w:val="36"/>
          <w:shd w:val="clear" w:color="auto" w:fill="FFFFFF"/>
          <w:rtl/>
        </w:rPr>
        <w:t>فَإِنَّ</w:t>
      </w:r>
      <w:r w:rsidR="00A26B08" w:rsidRPr="00A26B08">
        <w:rPr>
          <w:rFonts w:ascii="Traditional Arabic" w:hAnsi="Traditional Arabic" w:cs="Traditional Arabic"/>
          <w:b w:val="0"/>
          <w:bCs w:val="0"/>
          <w:color w:val="FF0000"/>
          <w:sz w:val="36"/>
          <w:szCs w:val="36"/>
          <w:shd w:val="clear" w:color="auto" w:fill="FFFFFF"/>
          <w:rtl/>
        </w:rPr>
        <w:t xml:space="preserve"> </w:t>
      </w:r>
      <w:proofErr w:type="spellStart"/>
      <w:r w:rsidR="00A26B08" w:rsidRPr="00A26B08">
        <w:rPr>
          <w:rFonts w:ascii="Traditional Arabic" w:hAnsi="Traditional Arabic" w:cs="Traditional Arabic" w:hint="cs"/>
          <w:b w:val="0"/>
          <w:bCs w:val="0"/>
          <w:color w:val="FF0000"/>
          <w:sz w:val="36"/>
          <w:szCs w:val="36"/>
          <w:shd w:val="clear" w:color="auto" w:fill="FFFFFF"/>
          <w:rtl/>
        </w:rPr>
        <w:t>ٱللَّهَ</w:t>
      </w:r>
      <w:proofErr w:type="spellEnd"/>
      <w:r w:rsidR="00A26B08" w:rsidRPr="00A26B08">
        <w:rPr>
          <w:rFonts w:ascii="Traditional Arabic" w:hAnsi="Traditional Arabic" w:cs="Traditional Arabic"/>
          <w:b w:val="0"/>
          <w:bCs w:val="0"/>
          <w:color w:val="FF0000"/>
          <w:sz w:val="36"/>
          <w:szCs w:val="36"/>
          <w:shd w:val="clear" w:color="auto" w:fill="FFFFFF"/>
          <w:rtl/>
        </w:rPr>
        <w:t xml:space="preserve"> </w:t>
      </w:r>
      <w:r w:rsidR="00A26B08" w:rsidRPr="00A26B08">
        <w:rPr>
          <w:rFonts w:ascii="Traditional Arabic" w:hAnsi="Traditional Arabic" w:cs="Traditional Arabic" w:hint="cs"/>
          <w:b w:val="0"/>
          <w:bCs w:val="0"/>
          <w:color w:val="FF0000"/>
          <w:sz w:val="36"/>
          <w:szCs w:val="36"/>
          <w:shd w:val="clear" w:color="auto" w:fill="FFFFFF"/>
          <w:rtl/>
        </w:rPr>
        <w:t>غَنِيٌّ</w:t>
      </w:r>
      <w:r w:rsidR="00A26B08" w:rsidRPr="00A26B08">
        <w:rPr>
          <w:rFonts w:ascii="Traditional Arabic" w:hAnsi="Traditional Arabic" w:cs="Traditional Arabic"/>
          <w:b w:val="0"/>
          <w:bCs w:val="0"/>
          <w:color w:val="FF0000"/>
          <w:sz w:val="36"/>
          <w:szCs w:val="36"/>
          <w:shd w:val="clear" w:color="auto" w:fill="FFFFFF"/>
          <w:rtl/>
        </w:rPr>
        <w:t xml:space="preserve"> </w:t>
      </w:r>
      <w:r w:rsidR="00A26B08" w:rsidRPr="00A26B08">
        <w:rPr>
          <w:rFonts w:ascii="Traditional Arabic" w:hAnsi="Traditional Arabic" w:cs="Traditional Arabic" w:hint="cs"/>
          <w:b w:val="0"/>
          <w:bCs w:val="0"/>
          <w:color w:val="FF0000"/>
          <w:sz w:val="36"/>
          <w:szCs w:val="36"/>
          <w:shd w:val="clear" w:color="auto" w:fill="FFFFFF"/>
          <w:rtl/>
        </w:rPr>
        <w:t>عَنِ</w:t>
      </w:r>
      <w:r w:rsidR="00A26B08" w:rsidRPr="00A26B08">
        <w:rPr>
          <w:rFonts w:ascii="Traditional Arabic" w:hAnsi="Traditional Arabic" w:cs="Traditional Arabic"/>
          <w:b w:val="0"/>
          <w:bCs w:val="0"/>
          <w:color w:val="FF0000"/>
          <w:sz w:val="36"/>
          <w:szCs w:val="36"/>
          <w:shd w:val="clear" w:color="auto" w:fill="FFFFFF"/>
          <w:rtl/>
        </w:rPr>
        <w:t xml:space="preserve"> </w:t>
      </w:r>
      <w:proofErr w:type="spellStart"/>
      <w:r w:rsidR="00A26B08" w:rsidRPr="00A26B08">
        <w:rPr>
          <w:rFonts w:ascii="Traditional Arabic" w:hAnsi="Traditional Arabic" w:cs="Traditional Arabic" w:hint="cs"/>
          <w:b w:val="0"/>
          <w:bCs w:val="0"/>
          <w:color w:val="FF0000"/>
          <w:sz w:val="36"/>
          <w:szCs w:val="36"/>
          <w:shd w:val="clear" w:color="auto" w:fill="FFFFFF"/>
          <w:rtl/>
        </w:rPr>
        <w:t>ٱلۡعَٰلَمِين</w:t>
      </w:r>
      <w:r w:rsidR="00A26B08" w:rsidRPr="00A26B08">
        <w:rPr>
          <w:rFonts w:ascii="Traditional Arabic" w:hAnsi="Traditional Arabic" w:cs="Traditional Arabic"/>
          <w:b w:val="0"/>
          <w:bCs w:val="0"/>
          <w:color w:val="FF0000"/>
          <w:sz w:val="36"/>
          <w:szCs w:val="36"/>
          <w:shd w:val="clear" w:color="auto" w:fill="FFFFFF"/>
          <w:rtl/>
        </w:rPr>
        <w:t>َ</w:t>
      </w:r>
      <w:proofErr w:type="spellEnd"/>
      <w:r w:rsidR="00A26B08">
        <w:rPr>
          <w:rFonts w:ascii="Traditional Arabic" w:eastAsiaTheme="minorHAnsi" w:hAnsi="Traditional Arabic" w:cs="Traditional Arabic" w:hint="cs"/>
          <w:b w:val="0"/>
          <w:bCs w:val="0"/>
          <w:sz w:val="36"/>
          <w:szCs w:val="36"/>
          <w:rtl/>
        </w:rPr>
        <w:t xml:space="preserve">}، </w:t>
      </w:r>
      <w:r w:rsidR="00A26B08" w:rsidRPr="00A26B08">
        <w:rPr>
          <w:rFonts w:ascii="Traditional Arabic" w:eastAsiaTheme="minorHAnsi" w:hAnsi="Traditional Arabic" w:cs="Traditional Arabic"/>
          <w:b w:val="0"/>
          <w:bCs w:val="0"/>
          <w:sz w:val="36"/>
          <w:szCs w:val="36"/>
          <w:rtl/>
        </w:rPr>
        <w:t>و</w:t>
      </w:r>
      <w:r w:rsidR="00A26B08" w:rsidRPr="00A26B08">
        <w:rPr>
          <w:rStyle w:val="a7"/>
          <w:rFonts w:ascii="Traditional Arabic" w:hAnsi="Traditional Arabic" w:cs="Traditional Arabic"/>
          <w:b w:val="0"/>
          <w:bCs w:val="0"/>
          <w:i w:val="0"/>
          <w:iCs w:val="0"/>
          <w:sz w:val="36"/>
          <w:szCs w:val="36"/>
          <w:shd w:val="clear" w:color="auto" w:fill="FFFFFF"/>
          <w:rtl/>
        </w:rPr>
        <w:t>عَنْ أَبِي هُرَيْرَةَ -رَضِيَ اللَّهُ عَنْهُ</w:t>
      </w:r>
      <w:r w:rsidR="00A26B08" w:rsidRPr="00A26B08">
        <w:rPr>
          <w:rFonts w:ascii="Traditional Arabic" w:hAnsi="Traditional Arabic" w:cs="Traditional Arabic"/>
          <w:b w:val="0"/>
          <w:bCs w:val="0"/>
          <w:sz w:val="36"/>
          <w:szCs w:val="36"/>
          <w:shd w:val="clear" w:color="auto" w:fill="FFFFFF"/>
          <w:rtl/>
        </w:rPr>
        <w:t>-</w:t>
      </w:r>
      <w:r w:rsidR="00A26B08" w:rsidRPr="00A26B08">
        <w:rPr>
          <w:rFonts w:ascii="Traditional Arabic" w:eastAsiaTheme="minorHAnsi" w:hAnsi="Traditional Arabic" w:cs="Traditional Arabic"/>
          <w:b w:val="0"/>
          <w:bCs w:val="0"/>
          <w:sz w:val="36"/>
          <w:szCs w:val="36"/>
          <w:rtl/>
        </w:rPr>
        <w:t xml:space="preserve"> قَال: (</w:t>
      </w:r>
      <w:r w:rsidR="00A26B08" w:rsidRPr="00A26B08">
        <w:rPr>
          <w:rFonts w:ascii="Traditional Arabic" w:hAnsi="Traditional Arabic" w:cs="Traditional Arabic"/>
          <w:b w:val="0"/>
          <w:bCs w:val="0"/>
          <w:sz w:val="36"/>
          <w:szCs w:val="36"/>
          <w:shd w:val="clear" w:color="auto" w:fill="FFFFFF"/>
          <w:rtl/>
        </w:rPr>
        <w:t>خَطَبَنَا رَسولُ اللهِ -صَلَّى اللهُ عَلَيْهِ وَسَلَّمَ-؛ فَقالَ</w:t>
      </w:r>
      <w:r w:rsidR="00A26B08" w:rsidRPr="00A26B08">
        <w:rPr>
          <w:rFonts w:ascii="Traditional Arabic" w:hAnsi="Traditional Arabic" w:cs="Traditional Arabic"/>
          <w:b w:val="0"/>
          <w:bCs w:val="0"/>
          <w:sz w:val="36"/>
          <w:szCs w:val="36"/>
          <w:shd w:val="clear" w:color="auto" w:fill="FFFFFF"/>
        </w:rPr>
        <w:t>: "</w:t>
      </w:r>
      <w:r w:rsidR="00A26B08" w:rsidRPr="00A26B08">
        <w:rPr>
          <w:rFonts w:ascii="Traditional Arabic" w:hAnsi="Traditional Arabic" w:cs="Traditional Arabic"/>
          <w:b w:val="0"/>
          <w:bCs w:val="0"/>
          <w:sz w:val="36"/>
          <w:szCs w:val="36"/>
          <w:shd w:val="clear" w:color="auto" w:fill="FFFFFF"/>
          <w:rtl/>
        </w:rPr>
        <w:t>أَيُّهَا النَّاسُ! قدْ فَرَضَ اللَّهُ عَلَيْكُمُ الحَجَّ، فَحُجُّوا</w:t>
      </w:r>
      <w:r w:rsidR="00A26B08" w:rsidRPr="00A26B08">
        <w:rPr>
          <w:rFonts w:ascii="Traditional Arabic" w:hAnsi="Traditional Arabic" w:cs="Traditional Arabic"/>
          <w:b w:val="0"/>
          <w:bCs w:val="0"/>
          <w:sz w:val="36"/>
          <w:szCs w:val="36"/>
          <w:shd w:val="clear" w:color="auto" w:fill="FFFFFF"/>
        </w:rPr>
        <w:t>"</w:t>
      </w:r>
      <w:r w:rsidR="00A26B08" w:rsidRPr="00A26B08">
        <w:rPr>
          <w:rFonts w:ascii="Traditional Arabic" w:hAnsi="Traditional Arabic" w:cs="Traditional Arabic"/>
          <w:b w:val="0"/>
          <w:bCs w:val="0"/>
          <w:sz w:val="36"/>
          <w:szCs w:val="36"/>
          <w:shd w:val="clear" w:color="auto" w:fill="FFFFFF"/>
          <w:rtl/>
        </w:rPr>
        <w:t>، فَقالَ رَجُلٌ: أَكُلَّ عَامٍ يا رَسولَ اللهِ؟ فَسَكَتَ حتَّى قالَهَا ثَلَاثًا، فَقالَ رَسولُ اللهِ -صَلَّى اللهُ عَلَيْهِ وَسَلَّمَ</w:t>
      </w:r>
      <w:r w:rsidR="00A26B08" w:rsidRPr="00A26B08">
        <w:rPr>
          <w:rFonts w:ascii="Traditional Arabic" w:hAnsi="Traditional Arabic" w:cs="Traditional Arabic"/>
          <w:b w:val="0"/>
          <w:bCs w:val="0"/>
          <w:sz w:val="36"/>
          <w:szCs w:val="36"/>
          <w:shd w:val="clear" w:color="auto" w:fill="FFFFFF"/>
        </w:rPr>
        <w:t>-: "</w:t>
      </w:r>
      <w:r w:rsidR="00A26B08" w:rsidRPr="00A26B08">
        <w:rPr>
          <w:rFonts w:ascii="Traditional Arabic" w:hAnsi="Traditional Arabic" w:cs="Traditional Arabic"/>
          <w:b w:val="0"/>
          <w:bCs w:val="0"/>
          <w:sz w:val="36"/>
          <w:szCs w:val="36"/>
          <w:shd w:val="clear" w:color="auto" w:fill="FFFFFF"/>
          <w:rtl/>
        </w:rPr>
        <w:t>لو قُلتُ: نَعَمْ لَوَجَبَتْ، وَلَما اسْتَطَعْتُمْ</w:t>
      </w:r>
      <w:r w:rsidR="00A26B08" w:rsidRPr="00A26B08">
        <w:rPr>
          <w:rFonts w:ascii="Traditional Arabic" w:hAnsi="Traditional Arabic" w:cs="Traditional Arabic"/>
          <w:b w:val="0"/>
          <w:bCs w:val="0"/>
          <w:sz w:val="36"/>
          <w:szCs w:val="36"/>
          <w:shd w:val="clear" w:color="auto" w:fill="FFFFFF"/>
        </w:rPr>
        <w:t>(</w:t>
      </w:r>
      <w:r w:rsidR="00A26B08">
        <w:rPr>
          <w:rFonts w:ascii="Traditional Arabic" w:eastAsiaTheme="minorHAnsi" w:hAnsi="Traditional Arabic" w:cs="Traditional Arabic" w:hint="cs"/>
          <w:b w:val="0"/>
          <w:bCs w:val="0"/>
          <w:sz w:val="36"/>
          <w:szCs w:val="36"/>
          <w:rtl/>
        </w:rPr>
        <w:t>. رواه البخاري ومسلم.</w:t>
      </w:r>
    </w:p>
    <w:p w:rsidR="00B229F8" w:rsidRPr="00B229F8" w:rsidRDefault="00A26B08" w:rsidP="00B229F8">
      <w:pPr>
        <w:pStyle w:val="5"/>
        <w:shd w:val="clear" w:color="auto" w:fill="F9F9F9"/>
        <w:bidi/>
        <w:spacing w:before="0" w:beforeAutospacing="0"/>
        <w:jc w:val="both"/>
        <w:rPr>
          <w:rFonts w:ascii="Traditional Arabic" w:hAnsi="Traditional Arabic" w:cs="Traditional Arabic"/>
          <w:b w:val="0"/>
          <w:bCs w:val="0"/>
          <w:sz w:val="36"/>
          <w:szCs w:val="36"/>
          <w:rtl/>
        </w:rPr>
      </w:pPr>
      <w:r w:rsidRPr="00B229F8">
        <w:rPr>
          <w:rFonts w:ascii="Traditional Arabic" w:eastAsiaTheme="minorHAnsi" w:hAnsi="Traditional Arabic" w:cs="Traditional Arabic"/>
          <w:b w:val="0"/>
          <w:bCs w:val="0"/>
          <w:sz w:val="36"/>
          <w:szCs w:val="36"/>
          <w:rtl/>
        </w:rPr>
        <w:t xml:space="preserve">الحج ركن من أركان الإسلام، وهو طريق إلى الجنة، </w:t>
      </w:r>
      <w:r w:rsidR="00B229F8" w:rsidRPr="00B229F8">
        <w:rPr>
          <w:rStyle w:val="a7"/>
          <w:rFonts w:ascii="Traditional Arabic" w:hAnsi="Traditional Arabic" w:cs="Traditional Arabic"/>
          <w:b w:val="0"/>
          <w:bCs w:val="0"/>
          <w:i w:val="0"/>
          <w:iCs w:val="0"/>
          <w:sz w:val="36"/>
          <w:szCs w:val="36"/>
          <w:shd w:val="clear" w:color="auto" w:fill="FFFFFF"/>
          <w:rtl/>
        </w:rPr>
        <w:t>عَنْ أَبِي هُرَيْرَةَ -رَضِيَ اللَّهُ عَنْهُ</w:t>
      </w:r>
      <w:r w:rsidR="00B229F8" w:rsidRPr="00B229F8">
        <w:rPr>
          <w:rFonts w:ascii="Traditional Arabic" w:hAnsi="Traditional Arabic" w:cs="Traditional Arabic"/>
          <w:b w:val="0"/>
          <w:bCs w:val="0"/>
          <w:sz w:val="36"/>
          <w:szCs w:val="36"/>
          <w:shd w:val="clear" w:color="auto" w:fill="FFFFFF"/>
          <w:rtl/>
        </w:rPr>
        <w:t xml:space="preserve">- </w:t>
      </w:r>
      <w:r w:rsidR="00B229F8" w:rsidRPr="00B229F8">
        <w:rPr>
          <w:rFonts w:ascii="Traditional Arabic" w:hAnsi="Traditional Arabic" w:cs="Traditional Arabic"/>
          <w:b w:val="0"/>
          <w:bCs w:val="0"/>
          <w:sz w:val="36"/>
          <w:szCs w:val="36"/>
          <w:rtl/>
        </w:rPr>
        <w:t>عَنِ النَّبِيِّ صَلَّى اللهُ عَلَيْهِ وَسَلَّمَ قَالَ: (والحجُّ المبرورُ ليس له جزاءٌ إلَّا الجنَّةُ). رواه البخاري ومسلم.</w:t>
      </w:r>
    </w:p>
    <w:p w:rsidR="00B229F8" w:rsidRDefault="00B229F8" w:rsidP="00B229F8">
      <w:pPr>
        <w:pStyle w:val="5"/>
        <w:shd w:val="clear" w:color="auto" w:fill="F9F9F9"/>
        <w:bidi/>
        <w:spacing w:before="0" w:beforeAutospacing="0"/>
        <w:jc w:val="both"/>
        <w:rPr>
          <w:rFonts w:ascii="Traditional Arabic" w:hAnsi="Traditional Arabic" w:cs="Traditional Arabic"/>
          <w:b w:val="0"/>
          <w:bCs w:val="0"/>
          <w:sz w:val="36"/>
          <w:szCs w:val="36"/>
          <w:rtl/>
        </w:rPr>
      </w:pPr>
      <w:r w:rsidRPr="00B229F8">
        <w:rPr>
          <w:rFonts w:ascii="Traditional Arabic" w:hAnsi="Traditional Arabic" w:cs="Traditional Arabic"/>
          <w:b w:val="0"/>
          <w:bCs w:val="0"/>
          <w:sz w:val="36"/>
          <w:szCs w:val="36"/>
          <w:rtl/>
        </w:rPr>
        <w:t xml:space="preserve">الحج ركن من أركان الإسلام، وهو من أفضل الأعمال، </w:t>
      </w:r>
      <w:r w:rsidRPr="00B229F8">
        <w:rPr>
          <w:rStyle w:val="a7"/>
          <w:rFonts w:ascii="Traditional Arabic" w:hAnsi="Traditional Arabic" w:cs="Traditional Arabic"/>
          <w:b w:val="0"/>
          <w:bCs w:val="0"/>
          <w:i w:val="0"/>
          <w:iCs w:val="0"/>
          <w:sz w:val="36"/>
          <w:szCs w:val="36"/>
          <w:shd w:val="clear" w:color="auto" w:fill="FFFFFF"/>
          <w:rtl/>
        </w:rPr>
        <w:t>عَنْ أَبِي هُرَيْرَةَ -رَضِيَ اللَّهُ عَنْهُ</w:t>
      </w:r>
      <w:r w:rsidRPr="00B229F8">
        <w:rPr>
          <w:rFonts w:ascii="Traditional Arabic" w:hAnsi="Traditional Arabic" w:cs="Traditional Arabic"/>
          <w:b w:val="0"/>
          <w:bCs w:val="0"/>
          <w:sz w:val="36"/>
          <w:szCs w:val="36"/>
          <w:shd w:val="clear" w:color="auto" w:fill="FFFFFF"/>
          <w:rtl/>
        </w:rPr>
        <w:t>- قَال:</w:t>
      </w:r>
      <w:r w:rsidRPr="00B229F8">
        <w:rPr>
          <w:rFonts w:ascii="Traditional Arabic" w:hAnsi="Traditional Arabic" w:cs="Traditional Arabic"/>
          <w:b w:val="0"/>
          <w:bCs w:val="0"/>
          <w:sz w:val="36"/>
          <w:szCs w:val="36"/>
          <w:rtl/>
        </w:rPr>
        <w:t xml:space="preserve"> (سُ</w:t>
      </w:r>
      <w:r>
        <w:rPr>
          <w:rFonts w:ascii="Traditional Arabic" w:hAnsi="Traditional Arabic" w:cs="Traditional Arabic"/>
          <w:b w:val="0"/>
          <w:bCs w:val="0"/>
          <w:sz w:val="36"/>
          <w:szCs w:val="36"/>
          <w:rtl/>
        </w:rPr>
        <w:t xml:space="preserve">ئِل رسولُ اللهِ </w:t>
      </w:r>
      <w:r w:rsidRPr="00B229F8">
        <w:rPr>
          <w:rFonts w:ascii="Traditional Arabic" w:hAnsi="Traditional Arabic" w:cs="Traditional Arabic"/>
          <w:b w:val="0"/>
          <w:bCs w:val="0"/>
          <w:sz w:val="36"/>
          <w:szCs w:val="36"/>
          <w:rtl/>
        </w:rPr>
        <w:t>صَلَّى اللهُ عَلَيْهِ وَسَلَّمَ أيُّ الأعمالِ أفضلُ أو أيُّ الأعمالِ خيرٌ قال إيمانٌ باللهِ ورسولُه قيل ثمَّ أيُّ قال الجهادُ سِنامُ العملِ قيل ثمَّ أيُّ قال ثمَّ حجٌّ مبرورٌ)</w:t>
      </w:r>
      <w:r>
        <w:rPr>
          <w:rFonts w:ascii="Traditional Arabic" w:hAnsi="Traditional Arabic" w:cs="Traditional Arabic" w:hint="cs"/>
          <w:b w:val="0"/>
          <w:bCs w:val="0"/>
          <w:sz w:val="36"/>
          <w:szCs w:val="36"/>
          <w:rtl/>
        </w:rPr>
        <w:t>. رواه البخاري ومسلم.</w:t>
      </w:r>
    </w:p>
    <w:p w:rsidR="00690C33" w:rsidRDefault="00690C33" w:rsidP="00690C33">
      <w:pPr>
        <w:pStyle w:val="5"/>
        <w:shd w:val="clear" w:color="auto" w:fill="FFFFFF"/>
        <w:bidi/>
        <w:spacing w:before="0" w:beforeAutospacing="0"/>
        <w:jc w:val="both"/>
        <w:rPr>
          <w:rFonts w:ascii="Traditional Arabic" w:hAnsi="Traditional Arabic" w:cs="Traditional Arabic" w:hint="cs"/>
          <w:b w:val="0"/>
          <w:bCs w:val="0"/>
          <w:sz w:val="36"/>
          <w:szCs w:val="36"/>
          <w:rtl/>
        </w:rPr>
      </w:pPr>
      <w:r w:rsidRPr="00690C33">
        <w:rPr>
          <w:rFonts w:ascii="Traditional Arabic" w:hAnsi="Traditional Arabic" w:cs="Traditional Arabic"/>
          <w:b w:val="0"/>
          <w:bCs w:val="0"/>
          <w:sz w:val="36"/>
          <w:szCs w:val="36"/>
          <w:rtl/>
        </w:rPr>
        <w:t xml:space="preserve">الحج ركن من أركان الإسلام، وهو مطهرة من الذنوب والمعاصي، </w:t>
      </w:r>
      <w:r w:rsidRPr="00690C33">
        <w:rPr>
          <w:rStyle w:val="a7"/>
          <w:rFonts w:ascii="Traditional Arabic" w:hAnsi="Traditional Arabic" w:cs="Traditional Arabic"/>
          <w:b w:val="0"/>
          <w:bCs w:val="0"/>
          <w:i w:val="0"/>
          <w:iCs w:val="0"/>
          <w:sz w:val="36"/>
          <w:szCs w:val="36"/>
          <w:shd w:val="clear" w:color="auto" w:fill="FFFFFF"/>
          <w:rtl/>
        </w:rPr>
        <w:t>عَنْ أَبِي هُرَيْرَةَ -رَضِيَ اللَّهُ عَنْهُ</w:t>
      </w:r>
      <w:r w:rsidRPr="00690C33">
        <w:rPr>
          <w:rFonts w:ascii="Traditional Arabic" w:hAnsi="Traditional Arabic" w:cs="Traditional Arabic"/>
          <w:b w:val="0"/>
          <w:bCs w:val="0"/>
          <w:sz w:val="36"/>
          <w:szCs w:val="36"/>
          <w:shd w:val="clear" w:color="auto" w:fill="FFFFFF"/>
          <w:rtl/>
        </w:rPr>
        <w:t>- قَال: قَالَ رَسُولُ اللَّهِ صَلَّى اللَّهُ عَلَيْهِ وَسَلَّمَ:</w:t>
      </w:r>
      <w:r w:rsidRPr="00690C33">
        <w:rPr>
          <w:rFonts w:ascii="Traditional Arabic" w:hAnsi="Traditional Arabic" w:cs="Traditional Arabic"/>
          <w:b w:val="0"/>
          <w:bCs w:val="0"/>
          <w:sz w:val="36"/>
          <w:szCs w:val="36"/>
          <w:rtl/>
        </w:rPr>
        <w:t xml:space="preserve"> (مَن حَجَّ هذا البَيْتَ، </w:t>
      </w:r>
      <w:r w:rsidRPr="00690C33">
        <w:rPr>
          <w:rStyle w:val="search-keys"/>
          <w:rFonts w:ascii="Traditional Arabic" w:hAnsi="Traditional Arabic" w:cs="Traditional Arabic"/>
          <w:b w:val="0"/>
          <w:bCs w:val="0"/>
          <w:sz w:val="36"/>
          <w:szCs w:val="36"/>
          <w:rtl/>
        </w:rPr>
        <w:t>فَلَمْ</w:t>
      </w:r>
      <w:r w:rsidRPr="00690C33">
        <w:rPr>
          <w:rFonts w:ascii="Traditional Arabic" w:hAnsi="Traditional Arabic" w:cs="Traditional Arabic"/>
          <w:b w:val="0"/>
          <w:bCs w:val="0"/>
          <w:sz w:val="36"/>
          <w:szCs w:val="36"/>
          <w:rtl/>
        </w:rPr>
        <w:t> </w:t>
      </w:r>
      <w:r w:rsidRPr="00690C33">
        <w:rPr>
          <w:rStyle w:val="search-keys"/>
          <w:rFonts w:ascii="Traditional Arabic" w:hAnsi="Traditional Arabic" w:cs="Traditional Arabic"/>
          <w:b w:val="0"/>
          <w:bCs w:val="0"/>
          <w:sz w:val="36"/>
          <w:szCs w:val="36"/>
          <w:rtl/>
        </w:rPr>
        <w:t>يَرْفُثْ</w:t>
      </w:r>
      <w:r w:rsidRPr="00690C33">
        <w:rPr>
          <w:rFonts w:ascii="Traditional Arabic" w:hAnsi="Traditional Arabic" w:cs="Traditional Arabic"/>
          <w:b w:val="0"/>
          <w:bCs w:val="0"/>
          <w:sz w:val="36"/>
          <w:szCs w:val="36"/>
          <w:rtl/>
        </w:rPr>
        <w:t>، ولَمْ يَفْسُقْ رَجَعَ كَيَومِ ولَدَتْهُ أُمُّهُ). رواه البخاري.</w:t>
      </w:r>
    </w:p>
    <w:p w:rsidR="00690C33" w:rsidRDefault="00690C33" w:rsidP="00690C33">
      <w:pPr>
        <w:pStyle w:val="5"/>
        <w:shd w:val="clear" w:color="auto" w:fill="FFFFFF"/>
        <w:bidi/>
        <w:spacing w:before="0" w:beforeAutospacing="0"/>
        <w:jc w:val="both"/>
        <w:rPr>
          <w:rFonts w:ascii="Traditional Arabic" w:hAnsi="Traditional Arabic" w:cs="Traditional Arabic"/>
          <w:b w:val="0"/>
          <w:bCs w:val="0"/>
          <w:sz w:val="36"/>
          <w:szCs w:val="36"/>
          <w:rtl/>
        </w:rPr>
      </w:pPr>
      <w:r w:rsidRPr="00690C33">
        <w:rPr>
          <w:rFonts w:ascii="Traditional Arabic" w:hAnsi="Traditional Arabic" w:cs="Traditional Arabic"/>
          <w:b w:val="0"/>
          <w:bCs w:val="0"/>
          <w:sz w:val="36"/>
          <w:szCs w:val="36"/>
          <w:rtl/>
        </w:rPr>
        <w:t xml:space="preserve">الحج ركن من أركان الإسلام، يعدل الجهاد في سبيل الله، </w:t>
      </w:r>
      <w:r>
        <w:rPr>
          <w:rStyle w:val="a7"/>
          <w:rFonts w:ascii="Traditional Arabic" w:hAnsi="Traditional Arabic" w:cs="Traditional Arabic"/>
          <w:b w:val="0"/>
          <w:bCs w:val="0"/>
          <w:i w:val="0"/>
          <w:iCs w:val="0"/>
          <w:sz w:val="36"/>
          <w:szCs w:val="36"/>
          <w:shd w:val="clear" w:color="auto" w:fill="FFFFFF"/>
          <w:rtl/>
        </w:rPr>
        <w:t>عَنْ أ</w:t>
      </w:r>
      <w:r>
        <w:rPr>
          <w:rStyle w:val="a7"/>
          <w:rFonts w:ascii="Traditional Arabic" w:hAnsi="Traditional Arabic" w:cs="Traditional Arabic" w:hint="cs"/>
          <w:b w:val="0"/>
          <w:bCs w:val="0"/>
          <w:i w:val="0"/>
          <w:iCs w:val="0"/>
          <w:sz w:val="36"/>
          <w:szCs w:val="36"/>
          <w:shd w:val="clear" w:color="auto" w:fill="FFFFFF"/>
          <w:rtl/>
        </w:rPr>
        <w:t>ُمّ المُؤمِنين عَائِشَةَ</w:t>
      </w:r>
      <w:r w:rsidRPr="00690C33">
        <w:rPr>
          <w:rStyle w:val="a7"/>
          <w:rFonts w:ascii="Traditional Arabic" w:hAnsi="Traditional Arabic" w:cs="Traditional Arabic"/>
          <w:b w:val="0"/>
          <w:bCs w:val="0"/>
          <w:i w:val="0"/>
          <w:iCs w:val="0"/>
          <w:sz w:val="36"/>
          <w:szCs w:val="36"/>
          <w:shd w:val="clear" w:color="auto" w:fill="FFFFFF"/>
          <w:rtl/>
        </w:rPr>
        <w:t xml:space="preserve"> -رَضِيَ </w:t>
      </w:r>
      <w:r>
        <w:rPr>
          <w:rStyle w:val="a7"/>
          <w:rFonts w:ascii="Traditional Arabic" w:hAnsi="Traditional Arabic" w:cs="Traditional Arabic"/>
          <w:b w:val="0"/>
          <w:bCs w:val="0"/>
          <w:i w:val="0"/>
          <w:iCs w:val="0"/>
          <w:sz w:val="36"/>
          <w:szCs w:val="36"/>
          <w:shd w:val="clear" w:color="auto" w:fill="FFFFFF"/>
          <w:rtl/>
        </w:rPr>
        <w:t>اللَّهُ عَنْه</w:t>
      </w:r>
      <w:r>
        <w:rPr>
          <w:rStyle w:val="a7"/>
          <w:rFonts w:ascii="Traditional Arabic" w:hAnsi="Traditional Arabic" w:cs="Traditional Arabic" w:hint="cs"/>
          <w:b w:val="0"/>
          <w:bCs w:val="0"/>
          <w:i w:val="0"/>
          <w:iCs w:val="0"/>
          <w:sz w:val="36"/>
          <w:szCs w:val="36"/>
          <w:shd w:val="clear" w:color="auto" w:fill="FFFFFF"/>
          <w:rtl/>
        </w:rPr>
        <w:t>ا</w:t>
      </w:r>
      <w:r w:rsidRPr="00690C33">
        <w:rPr>
          <w:rFonts w:ascii="Traditional Arabic" w:hAnsi="Traditional Arabic" w:cs="Traditional Arabic"/>
          <w:b w:val="0"/>
          <w:bCs w:val="0"/>
          <w:sz w:val="36"/>
          <w:szCs w:val="36"/>
          <w:shd w:val="clear" w:color="auto" w:fill="FFFFFF"/>
          <w:rtl/>
        </w:rPr>
        <w:t>- قَال</w:t>
      </w:r>
      <w:r>
        <w:rPr>
          <w:rFonts w:ascii="Traditional Arabic" w:hAnsi="Traditional Arabic" w:cs="Traditional Arabic" w:hint="cs"/>
          <w:b w:val="0"/>
          <w:bCs w:val="0"/>
          <w:sz w:val="36"/>
          <w:szCs w:val="36"/>
          <w:shd w:val="clear" w:color="auto" w:fill="FFFFFF"/>
          <w:rtl/>
        </w:rPr>
        <w:t>ت</w:t>
      </w:r>
      <w:r w:rsidRPr="00690C33">
        <w:rPr>
          <w:rFonts w:ascii="Traditional Arabic" w:hAnsi="Traditional Arabic" w:cs="Traditional Arabic"/>
          <w:b w:val="0"/>
          <w:bCs w:val="0"/>
          <w:sz w:val="36"/>
          <w:szCs w:val="36"/>
          <w:shd w:val="clear" w:color="auto" w:fill="FFFFFF"/>
          <w:rtl/>
        </w:rPr>
        <w:t xml:space="preserve">: </w:t>
      </w:r>
      <w:r w:rsidRPr="00690C33">
        <w:rPr>
          <w:rFonts w:ascii="Traditional Arabic" w:hAnsi="Traditional Arabic" w:cs="Traditional Arabic"/>
          <w:b w:val="0"/>
          <w:bCs w:val="0"/>
          <w:sz w:val="36"/>
          <w:szCs w:val="36"/>
          <w:rtl/>
        </w:rPr>
        <w:t>يَا رَسولَ اللَّهِ تُرَى </w:t>
      </w:r>
      <w:r w:rsidRPr="00690C33">
        <w:rPr>
          <w:rStyle w:val="search-keys"/>
          <w:rFonts w:ascii="Traditional Arabic" w:hAnsi="Traditional Arabic" w:cs="Traditional Arabic"/>
          <w:b w:val="0"/>
          <w:bCs w:val="0"/>
          <w:sz w:val="36"/>
          <w:szCs w:val="36"/>
          <w:rtl/>
        </w:rPr>
        <w:t>الجِهَادَ</w:t>
      </w:r>
      <w:r w:rsidRPr="00690C33">
        <w:rPr>
          <w:rFonts w:ascii="Traditional Arabic" w:hAnsi="Traditional Arabic" w:cs="Traditional Arabic"/>
          <w:b w:val="0"/>
          <w:bCs w:val="0"/>
          <w:sz w:val="36"/>
          <w:szCs w:val="36"/>
          <w:rtl/>
        </w:rPr>
        <w:t> </w:t>
      </w:r>
      <w:r w:rsidRPr="00690C33">
        <w:rPr>
          <w:rStyle w:val="search-keys"/>
          <w:rFonts w:ascii="Traditional Arabic" w:hAnsi="Traditional Arabic" w:cs="Traditional Arabic"/>
          <w:b w:val="0"/>
          <w:bCs w:val="0"/>
          <w:sz w:val="36"/>
          <w:szCs w:val="36"/>
          <w:rtl/>
        </w:rPr>
        <w:t>أفْضَلَ</w:t>
      </w:r>
      <w:r w:rsidRPr="00690C33">
        <w:rPr>
          <w:rFonts w:ascii="Traditional Arabic" w:hAnsi="Traditional Arabic" w:cs="Traditional Arabic"/>
          <w:b w:val="0"/>
          <w:bCs w:val="0"/>
          <w:sz w:val="36"/>
          <w:szCs w:val="36"/>
          <w:rtl/>
        </w:rPr>
        <w:t xml:space="preserve"> العَمَلِ، أفلا نُجَاهِدُ؟ قَالَ: </w:t>
      </w:r>
      <w:r>
        <w:rPr>
          <w:rFonts w:ascii="Traditional Arabic" w:hAnsi="Traditional Arabic" w:cs="Traditional Arabic" w:hint="cs"/>
          <w:b w:val="0"/>
          <w:bCs w:val="0"/>
          <w:sz w:val="36"/>
          <w:szCs w:val="36"/>
          <w:rtl/>
        </w:rPr>
        <w:t>(</w:t>
      </w:r>
      <w:r w:rsidRPr="00690C33">
        <w:rPr>
          <w:rFonts w:ascii="Traditional Arabic" w:hAnsi="Traditional Arabic" w:cs="Traditional Arabic"/>
          <w:b w:val="0"/>
          <w:bCs w:val="0"/>
          <w:sz w:val="36"/>
          <w:szCs w:val="36"/>
          <w:rtl/>
        </w:rPr>
        <w:t>لَكِنَّ </w:t>
      </w:r>
      <w:r w:rsidRPr="00690C33">
        <w:rPr>
          <w:rStyle w:val="search-keys"/>
          <w:rFonts w:ascii="Traditional Arabic" w:hAnsi="Traditional Arabic" w:cs="Traditional Arabic"/>
          <w:b w:val="0"/>
          <w:bCs w:val="0"/>
          <w:sz w:val="36"/>
          <w:szCs w:val="36"/>
          <w:rtl/>
        </w:rPr>
        <w:t>أفْضَلَ</w:t>
      </w:r>
      <w:r w:rsidRPr="00690C33">
        <w:rPr>
          <w:rFonts w:ascii="Traditional Arabic" w:hAnsi="Traditional Arabic" w:cs="Traditional Arabic"/>
          <w:b w:val="0"/>
          <w:bCs w:val="0"/>
          <w:sz w:val="36"/>
          <w:szCs w:val="36"/>
          <w:rtl/>
        </w:rPr>
        <w:t> </w:t>
      </w:r>
      <w:r w:rsidRPr="00690C33">
        <w:rPr>
          <w:rStyle w:val="search-keys"/>
          <w:rFonts w:ascii="Traditional Arabic" w:hAnsi="Traditional Arabic" w:cs="Traditional Arabic"/>
          <w:b w:val="0"/>
          <w:bCs w:val="0"/>
          <w:sz w:val="36"/>
          <w:szCs w:val="36"/>
          <w:rtl/>
        </w:rPr>
        <w:t>الجِهَادِ</w:t>
      </w:r>
      <w:r w:rsidRPr="00690C33">
        <w:rPr>
          <w:rFonts w:ascii="Traditional Arabic" w:hAnsi="Traditional Arabic" w:cs="Traditional Arabic"/>
          <w:b w:val="0"/>
          <w:bCs w:val="0"/>
          <w:sz w:val="36"/>
          <w:szCs w:val="36"/>
          <w:rtl/>
        </w:rPr>
        <w:t> </w:t>
      </w:r>
      <w:r w:rsidRPr="00690C33">
        <w:rPr>
          <w:rStyle w:val="search-keys"/>
          <w:rFonts w:ascii="Traditional Arabic" w:hAnsi="Traditional Arabic" w:cs="Traditional Arabic"/>
          <w:b w:val="0"/>
          <w:bCs w:val="0"/>
          <w:sz w:val="36"/>
          <w:szCs w:val="36"/>
          <w:rtl/>
        </w:rPr>
        <w:t>حَجٌّ</w:t>
      </w:r>
      <w:r w:rsidRPr="00690C33">
        <w:rPr>
          <w:rFonts w:ascii="Traditional Arabic" w:hAnsi="Traditional Arabic" w:cs="Traditional Arabic"/>
          <w:b w:val="0"/>
          <w:bCs w:val="0"/>
          <w:sz w:val="36"/>
          <w:szCs w:val="36"/>
          <w:rtl/>
        </w:rPr>
        <w:t> </w:t>
      </w:r>
      <w:r w:rsidRPr="00690C33">
        <w:rPr>
          <w:rStyle w:val="search-keys"/>
          <w:rFonts w:ascii="Traditional Arabic" w:hAnsi="Traditional Arabic" w:cs="Traditional Arabic"/>
          <w:b w:val="0"/>
          <w:bCs w:val="0"/>
          <w:sz w:val="36"/>
          <w:szCs w:val="36"/>
          <w:rtl/>
        </w:rPr>
        <w:t>مَبْرُورٌ</w:t>
      </w:r>
      <w:r w:rsidRPr="00690C33">
        <w:rPr>
          <w:rFonts w:ascii="Traditional Arabic" w:hAnsi="Traditional Arabic" w:cs="Traditional Arabic"/>
          <w:b w:val="0"/>
          <w:bCs w:val="0"/>
          <w:sz w:val="36"/>
          <w:szCs w:val="36"/>
          <w:rtl/>
        </w:rPr>
        <w:t>). رواه البخاري.</w:t>
      </w:r>
    </w:p>
    <w:p w:rsidR="00794F7D" w:rsidRDefault="00794F7D" w:rsidP="00ED1E6D">
      <w:pPr>
        <w:pStyle w:val="5"/>
        <w:shd w:val="clear" w:color="auto" w:fill="FFFFFF"/>
        <w:bidi/>
        <w:spacing w:before="0" w:beforeAutospacing="0"/>
        <w:jc w:val="both"/>
        <w:rPr>
          <w:rFonts w:ascii="Traditional Arabic" w:hAnsi="Traditional Arabic" w:cs="Traditional Arabic"/>
          <w:sz w:val="36"/>
          <w:szCs w:val="36"/>
          <w:rtl/>
        </w:rPr>
      </w:pPr>
    </w:p>
    <w:p w:rsidR="00794F7D" w:rsidRDefault="00794F7D" w:rsidP="00794F7D">
      <w:pPr>
        <w:pStyle w:val="5"/>
        <w:shd w:val="clear" w:color="auto" w:fill="FFFFFF"/>
        <w:bidi/>
        <w:spacing w:before="0" w:beforeAutospacing="0"/>
        <w:jc w:val="both"/>
        <w:rPr>
          <w:rFonts w:ascii="Traditional Arabic" w:hAnsi="Traditional Arabic" w:cs="Traditional Arabic"/>
          <w:sz w:val="36"/>
          <w:szCs w:val="36"/>
          <w:rtl/>
        </w:rPr>
      </w:pPr>
    </w:p>
    <w:p w:rsidR="00ED1E6D" w:rsidRPr="00337F63" w:rsidRDefault="00ED1E6D" w:rsidP="00794F7D">
      <w:pPr>
        <w:pStyle w:val="5"/>
        <w:shd w:val="clear" w:color="auto" w:fill="FFFFFF"/>
        <w:bidi/>
        <w:spacing w:before="0" w:beforeAutospacing="0"/>
        <w:jc w:val="both"/>
        <w:rPr>
          <w:rFonts w:ascii="Traditional Arabic" w:hAnsi="Traditional Arabic" w:cs="Traditional Arabic" w:hint="cs"/>
          <w:sz w:val="36"/>
          <w:szCs w:val="36"/>
          <w:rtl/>
        </w:rPr>
      </w:pPr>
      <w:r w:rsidRPr="00337F63">
        <w:rPr>
          <w:rFonts w:ascii="Traditional Arabic" w:hAnsi="Traditional Arabic" w:cs="Traditional Arabic" w:hint="cs"/>
          <w:sz w:val="36"/>
          <w:szCs w:val="36"/>
          <w:rtl/>
        </w:rPr>
        <w:lastRenderedPageBreak/>
        <w:t>أيها المسلمون:</w:t>
      </w:r>
    </w:p>
    <w:p w:rsidR="00ED1E6D" w:rsidRDefault="00ED1E6D" w:rsidP="00ED1E6D">
      <w:pPr>
        <w:pStyle w:val="5"/>
        <w:shd w:val="clear" w:color="auto" w:fill="FFFFFF"/>
        <w:bidi/>
        <w:spacing w:before="0" w:beforeAutospacing="0"/>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 xml:space="preserve">يجب على المسلم أن يبادر إلى أداء فريضة الحج إذا كان مستطيعا، والاستطاعة هي القدرة المالية والبدنية، ولا يجوز له أن يتأخر وهو قادر مستطيع لا عذر له، </w:t>
      </w:r>
      <w:r w:rsidR="00337F63">
        <w:rPr>
          <w:rFonts w:ascii="Traditional Arabic" w:hAnsi="Traditional Arabic" w:cs="Traditional Arabic" w:hint="cs"/>
          <w:b w:val="0"/>
          <w:bCs w:val="0"/>
          <w:sz w:val="36"/>
          <w:szCs w:val="36"/>
          <w:rtl/>
        </w:rPr>
        <w:t>فإن الإنسان لا يدري ما يعرض له، من مرض أو حاجة أو موت.</w:t>
      </w:r>
    </w:p>
    <w:p w:rsidR="00337F63" w:rsidRDefault="00337F63" w:rsidP="00337F63">
      <w:pPr>
        <w:pStyle w:val="5"/>
        <w:shd w:val="clear" w:color="auto" w:fill="FFFFFF"/>
        <w:bidi/>
        <w:spacing w:before="0" w:beforeAutospacing="0"/>
        <w:jc w:val="both"/>
        <w:rPr>
          <w:rFonts w:ascii="Traditional Arabic" w:hAnsi="Traditional Arabic" w:cs="Traditional Arabic" w:hint="cs"/>
          <w:b w:val="0"/>
          <w:bCs w:val="0"/>
          <w:sz w:val="36"/>
          <w:szCs w:val="36"/>
          <w:rtl/>
        </w:rPr>
      </w:pPr>
      <w:r>
        <w:rPr>
          <w:rFonts w:ascii="Traditional Arabic" w:hAnsi="Traditional Arabic" w:cs="Traditional Arabic" w:hint="cs"/>
          <w:b w:val="0"/>
          <w:bCs w:val="0"/>
          <w:sz w:val="36"/>
          <w:szCs w:val="36"/>
          <w:rtl/>
        </w:rPr>
        <w:t>وأما الإنسان المدين، فإن كان دينه حالا وجب عليه سداده، فإن بقي معه من المال ما يكفيه للحج وجب عليه أن يحج به، وإلا فهو غير مستطيع حتى يسدد ديونه الحالة.</w:t>
      </w:r>
    </w:p>
    <w:p w:rsidR="00337F63" w:rsidRDefault="00337F63" w:rsidP="00337F63">
      <w:pPr>
        <w:pStyle w:val="5"/>
        <w:shd w:val="clear" w:color="auto" w:fill="FFFFFF"/>
        <w:bidi/>
        <w:spacing w:before="0" w:beforeAutospacing="0"/>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وأما إن كان دينه مؤجلا فإنه إن تمكن من سداد قسطه الذي يحل عليه قبل الحج وجب عليه المبادرة بأداء الحج ما دام يجد كفايته لحجه، وما بقي من أقساط مؤجلة تسدد في وقتها بعد الحج.</w:t>
      </w:r>
    </w:p>
    <w:p w:rsidR="00337F63" w:rsidRPr="00337F63" w:rsidRDefault="00337F63" w:rsidP="00337F63">
      <w:pPr>
        <w:pStyle w:val="5"/>
        <w:shd w:val="clear" w:color="auto" w:fill="FFFFFF"/>
        <w:bidi/>
        <w:spacing w:before="0" w:beforeAutospacing="0"/>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 xml:space="preserve">هذا وعلى كل ولي أمر في بيته، عنده أم أو زوجة أو أبناء أو بنات لم يحجوا أن يعينهم ويشجعهم على الحج، فإن لم يستطع لهذا العام فليتهيأ للعام القادم ولا يؤخر، فهذا واجب شرعي في حق كل مكلف، ولا </w:t>
      </w:r>
      <w:r w:rsidRPr="00337F63">
        <w:rPr>
          <w:rFonts w:ascii="Traditional Arabic" w:hAnsi="Traditional Arabic" w:cs="Traditional Arabic"/>
          <w:b w:val="0"/>
          <w:bCs w:val="0"/>
          <w:sz w:val="36"/>
          <w:szCs w:val="36"/>
          <w:rtl/>
        </w:rPr>
        <w:t>يسقط عنه إلا بعذر شرعي.</w:t>
      </w:r>
    </w:p>
    <w:p w:rsidR="00337F63" w:rsidRDefault="00337F63" w:rsidP="00337F63">
      <w:pPr>
        <w:pStyle w:val="5"/>
        <w:shd w:val="clear" w:color="auto" w:fill="FFFFFF"/>
        <w:bidi/>
        <w:spacing w:before="0" w:beforeAutospacing="0"/>
        <w:jc w:val="both"/>
        <w:rPr>
          <w:rFonts w:ascii="Traditional Arabic" w:hAnsi="Traditional Arabic" w:cs="Traditional Arabic"/>
          <w:b w:val="0"/>
          <w:bCs w:val="0"/>
          <w:sz w:val="36"/>
          <w:szCs w:val="36"/>
          <w:rtl/>
        </w:rPr>
      </w:pPr>
      <w:r w:rsidRPr="00337F63">
        <w:rPr>
          <w:rFonts w:ascii="Traditional Arabic" w:hAnsi="Traditional Arabic" w:cs="Traditional Arabic"/>
          <w:b w:val="0"/>
          <w:bCs w:val="0"/>
          <w:sz w:val="36"/>
          <w:szCs w:val="36"/>
          <w:rtl/>
        </w:rPr>
        <w:t xml:space="preserve">عَن عَبدِاللهِ بنِ عُمرَ -رَضِيَ اللهُ عَنهُمَا-، قَالَ: قَالَ رَسولُ اللهِ -صَلَّى اللهُ عَلَيْهِ وَسَلَّمَ-: </w:t>
      </w:r>
      <w:r w:rsidRPr="00337F63">
        <w:rPr>
          <w:rStyle w:val="search-keys"/>
          <w:rFonts w:ascii="Traditional Arabic" w:hAnsi="Traditional Arabic" w:cs="Traditional Arabic"/>
          <w:b w:val="0"/>
          <w:bCs w:val="0"/>
          <w:sz w:val="36"/>
          <w:szCs w:val="36"/>
          <w:rtl/>
        </w:rPr>
        <w:t>(كُلُّكُمْ</w:t>
      </w:r>
      <w:r w:rsidRPr="00337F63">
        <w:rPr>
          <w:rFonts w:ascii="Traditional Arabic" w:hAnsi="Traditional Arabic" w:cs="Traditional Arabic"/>
          <w:b w:val="0"/>
          <w:bCs w:val="0"/>
          <w:sz w:val="36"/>
          <w:szCs w:val="36"/>
          <w:rtl/>
        </w:rPr>
        <w:t> </w:t>
      </w:r>
      <w:r w:rsidRPr="00337F63">
        <w:rPr>
          <w:rStyle w:val="search-keys"/>
          <w:rFonts w:ascii="Traditional Arabic" w:hAnsi="Traditional Arabic" w:cs="Traditional Arabic"/>
          <w:b w:val="0"/>
          <w:bCs w:val="0"/>
          <w:sz w:val="36"/>
          <w:szCs w:val="36"/>
          <w:rtl/>
        </w:rPr>
        <w:t>راعٍ</w:t>
      </w:r>
      <w:r w:rsidRPr="00337F63">
        <w:rPr>
          <w:rFonts w:ascii="Traditional Arabic" w:hAnsi="Traditional Arabic" w:cs="Traditional Arabic"/>
          <w:b w:val="0"/>
          <w:bCs w:val="0"/>
          <w:sz w:val="36"/>
          <w:szCs w:val="36"/>
          <w:rtl/>
        </w:rPr>
        <w:t> وكُلُّكُمْ مَسْئُولٌ عن رَعِيَّتِهِ، والأمِيرُ </w:t>
      </w:r>
      <w:r w:rsidRPr="00337F63">
        <w:rPr>
          <w:rStyle w:val="search-keys"/>
          <w:rFonts w:ascii="Traditional Arabic" w:hAnsi="Traditional Arabic" w:cs="Traditional Arabic"/>
          <w:b w:val="0"/>
          <w:bCs w:val="0"/>
          <w:sz w:val="36"/>
          <w:szCs w:val="36"/>
          <w:rtl/>
        </w:rPr>
        <w:t>راعٍ</w:t>
      </w:r>
      <w:r w:rsidRPr="00337F63">
        <w:rPr>
          <w:rFonts w:ascii="Traditional Arabic" w:hAnsi="Traditional Arabic" w:cs="Traditional Arabic"/>
          <w:b w:val="0"/>
          <w:bCs w:val="0"/>
          <w:sz w:val="36"/>
          <w:szCs w:val="36"/>
          <w:rtl/>
        </w:rPr>
        <w:t>، والرَّجُلُ </w:t>
      </w:r>
      <w:r w:rsidRPr="00337F63">
        <w:rPr>
          <w:rStyle w:val="search-keys"/>
          <w:rFonts w:ascii="Traditional Arabic" w:hAnsi="Traditional Arabic" w:cs="Traditional Arabic"/>
          <w:b w:val="0"/>
          <w:bCs w:val="0"/>
          <w:sz w:val="36"/>
          <w:szCs w:val="36"/>
          <w:rtl/>
        </w:rPr>
        <w:t>راعٍ</w:t>
      </w:r>
      <w:r w:rsidRPr="00337F63">
        <w:rPr>
          <w:rFonts w:ascii="Traditional Arabic" w:hAnsi="Traditional Arabic" w:cs="Traditional Arabic"/>
          <w:b w:val="0"/>
          <w:bCs w:val="0"/>
          <w:sz w:val="36"/>
          <w:szCs w:val="36"/>
          <w:rtl/>
        </w:rPr>
        <w:t> علَى أهْلِ بَيْتِهِ، والمَرْأَةُ راعِيَةٌ علَى بَيْتِ زَوْجِها ووَلَدِهِ، فَكُلُّكُمْ </w:t>
      </w:r>
      <w:r w:rsidRPr="00337F63">
        <w:rPr>
          <w:rStyle w:val="search-keys"/>
          <w:rFonts w:ascii="Traditional Arabic" w:hAnsi="Traditional Arabic" w:cs="Traditional Arabic"/>
          <w:b w:val="0"/>
          <w:bCs w:val="0"/>
          <w:sz w:val="36"/>
          <w:szCs w:val="36"/>
          <w:rtl/>
        </w:rPr>
        <w:t>راعٍ</w:t>
      </w:r>
      <w:r w:rsidRPr="00337F63">
        <w:rPr>
          <w:rFonts w:ascii="Traditional Arabic" w:hAnsi="Traditional Arabic" w:cs="Traditional Arabic"/>
          <w:b w:val="0"/>
          <w:bCs w:val="0"/>
          <w:sz w:val="36"/>
          <w:szCs w:val="36"/>
          <w:rtl/>
        </w:rPr>
        <w:t> وكُلُّكُمْ مَسْئُولٌ عن رَعِيَّتِهِ</w:t>
      </w:r>
      <w:r w:rsidRPr="00337F63">
        <w:rPr>
          <w:rFonts w:ascii="Traditional Arabic" w:hAnsi="Traditional Arabic" w:cs="Traditional Arabic"/>
          <w:b w:val="0"/>
          <w:bCs w:val="0"/>
          <w:sz w:val="36"/>
          <w:szCs w:val="36"/>
        </w:rPr>
        <w:t>(</w:t>
      </w:r>
      <w:r w:rsidRPr="00337F63">
        <w:rPr>
          <w:rFonts w:ascii="Traditional Arabic" w:hAnsi="Traditional Arabic" w:cs="Traditional Arabic"/>
          <w:b w:val="0"/>
          <w:bCs w:val="0"/>
          <w:sz w:val="36"/>
          <w:szCs w:val="36"/>
          <w:rtl/>
        </w:rPr>
        <w:t>. رواه البخار</w:t>
      </w:r>
      <w:r>
        <w:rPr>
          <w:rFonts w:ascii="Traditional Arabic" w:hAnsi="Traditional Arabic" w:cs="Traditional Arabic" w:hint="cs"/>
          <w:b w:val="0"/>
          <w:bCs w:val="0"/>
          <w:sz w:val="36"/>
          <w:szCs w:val="36"/>
          <w:rtl/>
        </w:rPr>
        <w:t>ي</w:t>
      </w:r>
    </w:p>
    <w:p w:rsidR="00794F7D" w:rsidRDefault="00794F7D" w:rsidP="00337F63">
      <w:pPr>
        <w:pStyle w:val="a3"/>
        <w:shd w:val="clear" w:color="auto" w:fill="FFFFFF"/>
        <w:bidi/>
        <w:spacing w:before="0" w:beforeAutospacing="0"/>
        <w:jc w:val="center"/>
        <w:rPr>
          <w:rFonts w:ascii="Traditional Arabic" w:hAnsi="Traditional Arabic" w:cs="Traditional Arabic"/>
          <w:b/>
          <w:bCs/>
          <w:color w:val="2A2A2A"/>
          <w:sz w:val="36"/>
          <w:szCs w:val="36"/>
          <w:shd w:val="clear" w:color="auto" w:fill="FFFFFF"/>
          <w:rtl/>
        </w:rPr>
      </w:pPr>
    </w:p>
    <w:p w:rsidR="00FC63B8" w:rsidRPr="007348C3" w:rsidRDefault="00337F63" w:rsidP="007348C3">
      <w:pPr>
        <w:pStyle w:val="a3"/>
        <w:shd w:val="clear" w:color="auto" w:fill="FFFFFF"/>
        <w:bidi/>
        <w:spacing w:before="0" w:beforeAutospacing="0"/>
        <w:jc w:val="center"/>
        <w:rPr>
          <w:rFonts w:ascii="Traditional Arabic" w:hAnsi="Traditional Arabic" w:cs="Traditional Arabic"/>
          <w:b/>
          <w:bCs/>
          <w:color w:val="2A2A2A"/>
          <w:sz w:val="36"/>
          <w:szCs w:val="36"/>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r w:rsidR="00A26B08">
        <w:rPr>
          <w:rFonts w:ascii="DroidArabicNaskh" w:hAnsi="DroidArabicNaskh"/>
          <w:color w:val="2A2A2A"/>
        </w:rPr>
        <w:t> </w:t>
      </w:r>
      <w:r w:rsidR="009F7EE7">
        <w:rPr>
          <w:rFonts w:ascii="Traditional Arabic" w:hAnsi="Traditional Arabic" w:cs="Traditional Arabic"/>
          <w:b/>
          <w:bCs/>
          <w:color w:val="2A2A2A"/>
          <w:sz w:val="36"/>
          <w:szCs w:val="36"/>
          <w:rtl/>
        </w:rPr>
        <w:br w:type="page"/>
      </w:r>
    </w:p>
    <w:p w:rsidR="00FC63B8" w:rsidRDefault="00FC63B8" w:rsidP="007348C3">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FC63B8" w:rsidRDefault="00FC63B8" w:rsidP="007348C3">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الحمد لله على إحسانه، والشكر له على توفيقه وامتنانه، وأشهد ألا إله إلا وحده لا شريك تعظيما لشأنه، وأشهد أن محمدا عبده ورسو</w:t>
      </w:r>
      <w:bookmarkStart w:id="0" w:name="_GoBack"/>
      <w:bookmarkEnd w:id="0"/>
      <w:r>
        <w:rPr>
          <w:rFonts w:ascii="Traditional Arabic" w:hAnsi="Traditional Arabic" w:cs="Traditional Arabic"/>
          <w:b/>
          <w:bCs/>
          <w:sz w:val="36"/>
          <w:szCs w:val="36"/>
          <w:rtl/>
        </w:rPr>
        <w:t xml:space="preserve">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F2163D" w:rsidRDefault="00F2163D" w:rsidP="00794F7D">
      <w:pPr>
        <w:bidi/>
        <w:spacing w:after="0"/>
        <w:jc w:val="both"/>
        <w:rPr>
          <w:rFonts w:ascii="Traditional Arabic" w:hAnsi="Traditional Arabic" w:cs="Traditional Arabic"/>
          <w:color w:val="000000"/>
          <w:sz w:val="36"/>
          <w:szCs w:val="36"/>
          <w:rtl/>
        </w:rPr>
      </w:pPr>
      <w:r w:rsidRPr="00CA0A79">
        <w:rPr>
          <w:rFonts w:ascii="Traditional Arabic" w:hAnsi="Traditional Arabic" w:cs="Traditional Arabic" w:hint="cs"/>
          <w:sz w:val="36"/>
          <w:szCs w:val="36"/>
          <w:rtl/>
        </w:rPr>
        <w:t xml:space="preserve">ألا فاتقوا الله أيها المسلمون، </w:t>
      </w:r>
      <w:r w:rsidR="00794F7D">
        <w:rPr>
          <w:rFonts w:ascii="Traditional Arabic" w:hAnsi="Traditional Arabic" w:cs="Traditional Arabic" w:hint="cs"/>
          <w:sz w:val="36"/>
          <w:szCs w:val="36"/>
          <w:rtl/>
        </w:rPr>
        <w:t xml:space="preserve">واعلموا أن من سعة رحمة الله عدم تكليفه للإنسان ما لا يطيق، </w:t>
      </w:r>
      <w:r w:rsidR="00794F7D">
        <w:rPr>
          <w:rFonts w:ascii="Traditional Arabic" w:hAnsi="Traditional Arabic" w:cs="Traditional Arabic" w:hint="cs"/>
          <w:color w:val="000000"/>
          <w:sz w:val="36"/>
          <w:szCs w:val="36"/>
          <w:rtl/>
        </w:rPr>
        <w:t>فإن المسلم إذا تأخر عن الحج لعذر، ثم مات ولم يحج فإنه لا يأثم، ويجب على ورثته أن يحجوا عنه من تركته إن ترك مالا، أو يتطوع بعض أقاربه أو غيرهم فيحجوا عنه من غير ماله، وكل ذلك يجزئه.</w:t>
      </w:r>
    </w:p>
    <w:p w:rsidR="007348C3" w:rsidRDefault="007348C3" w:rsidP="007348C3">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وأما من حج فرضه وأراد أن يحج نافلة، فإن عليه أن يلتزم بالأنظمة والتعليمات التي نظمت أحوال حج النافلة، إذ أن هذا التنظيم جاء لمصلحة المسلمين، ولتمكين المسلمين على أداء فرضهم، فضلا عن كونه أمرا من ولي أمر المسلمين، يجب الالتزام به شرعا. </w:t>
      </w:r>
    </w:p>
    <w:p w:rsidR="007348C3" w:rsidRDefault="00794F7D" w:rsidP="007348C3">
      <w:pPr>
        <w:pStyle w:val="5"/>
        <w:bidi/>
        <w:spacing w:before="0" w:beforeAutospacing="0" w:after="0" w:afterAutospacing="0"/>
        <w:jc w:val="both"/>
        <w:rPr>
          <w:rFonts w:ascii="Traditional Arabic" w:hAnsi="Traditional Arabic" w:cs="Traditional Arabic"/>
          <w:b w:val="0"/>
          <w:bCs w:val="0"/>
          <w:sz w:val="36"/>
          <w:szCs w:val="36"/>
          <w:rtl/>
        </w:rPr>
      </w:pPr>
      <w:r w:rsidRPr="00794F7D">
        <w:rPr>
          <w:rFonts w:ascii="Traditional Arabic" w:hAnsi="Traditional Arabic" w:cs="Traditional Arabic"/>
          <w:b w:val="0"/>
          <w:bCs w:val="0"/>
          <w:sz w:val="36"/>
          <w:szCs w:val="36"/>
          <w:rtl/>
        </w:rPr>
        <w:t>وأما من أخر الحج وهو قادر مستطيع ولا يمنعه مانع فإنه آثم، بل ورد التشديد في ذلك، ومن ذلك ما روى الحسن البصري –رحمه الله- مرفوعا إلى عمر بن الخطاب –</w:t>
      </w:r>
      <w:r w:rsidR="007348C3" w:rsidRPr="007348C3">
        <w:rPr>
          <w:rStyle w:val="a7"/>
          <w:rFonts w:ascii="Traditional Arabic" w:hAnsi="Traditional Arabic" w:cs="Traditional Arabic"/>
          <w:b w:val="0"/>
          <w:bCs w:val="0"/>
          <w:i w:val="0"/>
          <w:iCs w:val="0"/>
          <w:sz w:val="36"/>
          <w:szCs w:val="36"/>
          <w:shd w:val="clear" w:color="auto" w:fill="FFFFFF"/>
          <w:rtl/>
        </w:rPr>
        <w:t xml:space="preserve"> </w:t>
      </w:r>
      <w:r w:rsidR="007348C3" w:rsidRPr="00B229F8">
        <w:rPr>
          <w:rStyle w:val="a7"/>
          <w:rFonts w:ascii="Traditional Arabic" w:hAnsi="Traditional Arabic" w:cs="Traditional Arabic"/>
          <w:b w:val="0"/>
          <w:bCs w:val="0"/>
          <w:i w:val="0"/>
          <w:iCs w:val="0"/>
          <w:sz w:val="36"/>
          <w:szCs w:val="36"/>
          <w:shd w:val="clear" w:color="auto" w:fill="FFFFFF"/>
          <w:rtl/>
        </w:rPr>
        <w:t>رَضِيَ اللَّهُ عَنْهُ</w:t>
      </w:r>
      <w:r w:rsidR="007348C3">
        <w:rPr>
          <w:rFonts w:ascii="Traditional Arabic" w:hAnsi="Traditional Arabic" w:cs="Traditional Arabic"/>
          <w:b w:val="0"/>
          <w:bCs w:val="0"/>
          <w:sz w:val="36"/>
          <w:szCs w:val="36"/>
          <w:rtl/>
        </w:rPr>
        <w:t>- قوله: (</w:t>
      </w:r>
      <w:r w:rsidRPr="00794F7D">
        <w:rPr>
          <w:rFonts w:ascii="Traditional Arabic" w:hAnsi="Traditional Arabic" w:cs="Traditional Arabic"/>
          <w:b w:val="0"/>
          <w:bCs w:val="0"/>
          <w:sz w:val="36"/>
          <w:szCs w:val="36"/>
          <w:rtl/>
        </w:rPr>
        <w:t>لقد هممْتُ أن أبعثَ رجالا إلى هذهِ الأمصارِ فينظُروا كل من كانَ له جدّةً ولم يحجّ ، فيضربُوا عليهم الجزيةَ ما هم بمسلمينَ ، ما هم بمسلمينَ). السنن والأحكام</w:t>
      </w:r>
      <w:r w:rsidR="007348C3">
        <w:rPr>
          <w:rFonts w:ascii="Traditional Arabic" w:hAnsi="Traditional Arabic" w:cs="Traditional Arabic" w:hint="cs"/>
          <w:b w:val="0"/>
          <w:bCs w:val="0"/>
          <w:sz w:val="36"/>
          <w:szCs w:val="36"/>
          <w:rtl/>
        </w:rPr>
        <w:t>.</w:t>
      </w:r>
    </w:p>
    <w:p w:rsidR="007348C3" w:rsidRPr="007348C3" w:rsidRDefault="007348C3" w:rsidP="007348C3">
      <w:pPr>
        <w:pStyle w:val="5"/>
        <w:bidi/>
        <w:spacing w:before="0" w:beforeAutospacing="0" w:after="0" w:afterAutospacing="0"/>
        <w:jc w:val="both"/>
        <w:rPr>
          <w:b w:val="0"/>
          <w:bCs w:val="0"/>
          <w:color w:val="303030"/>
          <w:shd w:val="clear" w:color="auto" w:fill="FFFFFF"/>
          <w:rtl/>
        </w:rPr>
      </w:pPr>
      <w:r>
        <w:rPr>
          <w:rFonts w:ascii="Traditional Arabic" w:hAnsi="Traditional Arabic" w:cs="Traditional Arabic" w:hint="cs"/>
          <w:b w:val="0"/>
          <w:bCs w:val="0"/>
          <w:sz w:val="36"/>
          <w:szCs w:val="36"/>
          <w:rtl/>
        </w:rPr>
        <w:t xml:space="preserve">وعَن أبي </w:t>
      </w:r>
      <w:proofErr w:type="spellStart"/>
      <w:r>
        <w:rPr>
          <w:rFonts w:ascii="Traditional Arabic" w:hAnsi="Traditional Arabic" w:cs="Traditional Arabic" w:hint="cs"/>
          <w:b w:val="0"/>
          <w:bCs w:val="0"/>
          <w:sz w:val="36"/>
          <w:szCs w:val="36"/>
          <w:rtl/>
        </w:rPr>
        <w:t>أٌمامَةَ</w:t>
      </w:r>
      <w:proofErr w:type="spellEnd"/>
      <w:r>
        <w:rPr>
          <w:rFonts w:ascii="Traditional Arabic" w:hAnsi="Traditional Arabic" w:cs="Traditional Arabic" w:hint="cs"/>
          <w:b w:val="0"/>
          <w:bCs w:val="0"/>
          <w:sz w:val="36"/>
          <w:szCs w:val="36"/>
          <w:rtl/>
        </w:rPr>
        <w:t xml:space="preserve"> -</w:t>
      </w:r>
      <w:r w:rsidRPr="00B229F8">
        <w:rPr>
          <w:rStyle w:val="a7"/>
          <w:rFonts w:ascii="Traditional Arabic" w:hAnsi="Traditional Arabic" w:cs="Traditional Arabic"/>
          <w:b w:val="0"/>
          <w:bCs w:val="0"/>
          <w:i w:val="0"/>
          <w:iCs w:val="0"/>
          <w:sz w:val="36"/>
          <w:szCs w:val="36"/>
          <w:shd w:val="clear" w:color="auto" w:fill="FFFFFF"/>
          <w:rtl/>
        </w:rPr>
        <w:t>رَضِيَ اللَّهُ عَنْهُ</w:t>
      </w:r>
      <w:r>
        <w:rPr>
          <w:rFonts w:ascii="Traditional Arabic" w:hAnsi="Traditional Arabic" w:cs="Traditional Arabic" w:hint="cs"/>
          <w:b w:val="0"/>
          <w:bCs w:val="0"/>
          <w:sz w:val="36"/>
          <w:szCs w:val="36"/>
          <w:rtl/>
        </w:rPr>
        <w:t xml:space="preserve">- </w:t>
      </w:r>
      <w:r w:rsidRPr="00337F63">
        <w:rPr>
          <w:rFonts w:ascii="Traditional Arabic" w:hAnsi="Traditional Arabic" w:cs="Traditional Arabic"/>
          <w:b w:val="0"/>
          <w:bCs w:val="0"/>
          <w:sz w:val="36"/>
          <w:szCs w:val="36"/>
          <w:rtl/>
        </w:rPr>
        <w:t>قَالَ: قَالَ رَسولُ اللهِ</w:t>
      </w:r>
      <w:r>
        <w:rPr>
          <w:rFonts w:ascii="Traditional Arabic" w:hAnsi="Traditional Arabic" w:cs="Traditional Arabic"/>
          <w:b w:val="0"/>
          <w:bCs w:val="0"/>
          <w:sz w:val="36"/>
          <w:szCs w:val="36"/>
          <w:rtl/>
        </w:rPr>
        <w:t xml:space="preserve"> -صَلَّى اللهُ عَلَيْهِ وَسَلَّ</w:t>
      </w:r>
      <w:r>
        <w:rPr>
          <w:rFonts w:ascii="Traditional Arabic" w:hAnsi="Traditional Arabic" w:cs="Traditional Arabic" w:hint="cs"/>
          <w:b w:val="0"/>
          <w:bCs w:val="0"/>
          <w:sz w:val="36"/>
          <w:szCs w:val="36"/>
          <w:rtl/>
        </w:rPr>
        <w:t>م: (مَن لم يَمنَعهُ عنِ الحجِّ حاجةٌ ظاهرَةٌ، أَو سُلطانٌ جائرٌ، أَو مَرضٌ حابِسٌ، فماتَ ولَم يحُجَّ، فليَمُت إن شَاءَ يهودياً، وإن شاءَ نصرانياً).</w:t>
      </w:r>
      <w:r>
        <w:rPr>
          <w:rFonts w:hint="cs"/>
          <w:b w:val="0"/>
          <w:bCs w:val="0"/>
          <w:color w:val="303030"/>
          <w:shd w:val="clear" w:color="auto" w:fill="FFFFFF"/>
          <w:rtl/>
        </w:rPr>
        <w:t xml:space="preserve"> </w:t>
      </w:r>
      <w:r>
        <w:rPr>
          <w:rFonts w:ascii="Traditional Arabic" w:hAnsi="Traditional Arabic" w:cs="Traditional Arabic" w:hint="cs"/>
          <w:b w:val="0"/>
          <w:bCs w:val="0"/>
          <w:color w:val="303030"/>
          <w:sz w:val="36"/>
          <w:szCs w:val="36"/>
          <w:shd w:val="clear" w:color="auto" w:fill="FFFFFF"/>
          <w:rtl/>
        </w:rPr>
        <w:t>رواه البيهقي والدارمي، والحديث إسناده ضعيف</w:t>
      </w:r>
      <w:r>
        <w:rPr>
          <w:rFonts w:hint="cs"/>
          <w:b w:val="0"/>
          <w:bCs w:val="0"/>
          <w:color w:val="303030"/>
          <w:shd w:val="clear" w:color="auto" w:fill="FFFFFF"/>
          <w:rtl/>
        </w:rPr>
        <w:t>.</w:t>
      </w:r>
    </w:p>
    <w:p w:rsidR="00794F7D" w:rsidRPr="00794F7D" w:rsidRDefault="007348C3" w:rsidP="00794F7D">
      <w:pPr>
        <w:pStyle w:val="5"/>
        <w:bidi/>
        <w:spacing w:before="0" w:beforeAutospacing="0"/>
        <w:jc w:val="both"/>
        <w:rPr>
          <w:rFonts w:ascii="Traditional Arabic" w:hAnsi="Traditional Arabic" w:cs="Traditional Arabic" w:hint="cs"/>
          <w:b w:val="0"/>
          <w:bCs w:val="0"/>
          <w:sz w:val="36"/>
          <w:szCs w:val="36"/>
          <w:rtl/>
        </w:rPr>
      </w:pPr>
      <w:r>
        <w:rPr>
          <w:rFonts w:ascii="Traditional Arabic" w:hAnsi="Traditional Arabic" w:cs="Traditional Arabic" w:hint="cs"/>
          <w:b w:val="0"/>
          <w:bCs w:val="0"/>
          <w:sz w:val="36"/>
          <w:szCs w:val="36"/>
          <w:rtl/>
        </w:rPr>
        <w:t xml:space="preserve">إلا أن كل ذلك يؤكد على أن </w:t>
      </w:r>
      <w:r w:rsidR="00794F7D">
        <w:rPr>
          <w:rFonts w:ascii="Traditional Arabic" w:hAnsi="Traditional Arabic" w:cs="Traditional Arabic" w:hint="cs"/>
          <w:b w:val="0"/>
          <w:bCs w:val="0"/>
          <w:sz w:val="36"/>
          <w:szCs w:val="36"/>
          <w:rtl/>
        </w:rPr>
        <w:t>التساهل والتفريط من القادر المستطيع خطير، خاصة في أداء ركن من أركان الإسلام، والموت يعرض للإنسان، والتسويف حسرة وندامة</w:t>
      </w:r>
      <w:r>
        <w:rPr>
          <w:rFonts w:ascii="Traditional Arabic" w:hAnsi="Traditional Arabic" w:cs="Traditional Arabic" w:hint="cs"/>
          <w:b w:val="0"/>
          <w:bCs w:val="0"/>
          <w:sz w:val="36"/>
          <w:szCs w:val="36"/>
          <w:rtl/>
        </w:rPr>
        <w:t>.</w:t>
      </w:r>
    </w:p>
    <w:p w:rsidR="00FC63B8" w:rsidRDefault="00FC63B8" w:rsidP="007348C3">
      <w:pPr>
        <w:bidi/>
        <w:spacing w:after="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0F1621" w:rsidRDefault="00FC63B8" w:rsidP="007348C3">
      <w:pPr>
        <w:spacing w:after="0"/>
        <w:jc w:val="cente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sectPr w:rsidR="000F16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0F" w:rsidRDefault="00C70C0F" w:rsidP="000B7E36">
      <w:pPr>
        <w:spacing w:after="0" w:line="240" w:lineRule="auto"/>
      </w:pPr>
      <w:r>
        <w:separator/>
      </w:r>
    </w:p>
  </w:endnote>
  <w:endnote w:type="continuationSeparator" w:id="0">
    <w:p w:rsidR="00C70C0F" w:rsidRDefault="00C70C0F" w:rsidP="000B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684015"/>
      <w:docPartObj>
        <w:docPartGallery w:val="Page Numbers (Bottom of Page)"/>
        <w:docPartUnique/>
      </w:docPartObj>
    </w:sdtPr>
    <w:sdtContent>
      <w:p w:rsidR="00794F7D" w:rsidRDefault="00794F7D">
        <w:pPr>
          <w:pStyle w:val="a5"/>
          <w:jc w:val="center"/>
        </w:pPr>
        <w:r>
          <w:fldChar w:fldCharType="begin"/>
        </w:r>
        <w:r>
          <w:instrText>PAGE   \* MERGEFORMAT</w:instrText>
        </w:r>
        <w:r>
          <w:fldChar w:fldCharType="separate"/>
        </w:r>
        <w:r w:rsidR="007348C3" w:rsidRPr="007348C3">
          <w:rPr>
            <w:rFonts w:cs="Calibri"/>
            <w:noProof/>
            <w:lang w:val="ar-SA"/>
          </w:rPr>
          <w:t>4</w:t>
        </w:r>
        <w:r>
          <w:fldChar w:fldCharType="end"/>
        </w:r>
      </w:p>
    </w:sdtContent>
  </w:sdt>
  <w:p w:rsidR="00794F7D" w:rsidRDefault="00794F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0F" w:rsidRDefault="00C70C0F" w:rsidP="000B7E36">
      <w:pPr>
        <w:spacing w:after="0" w:line="240" w:lineRule="auto"/>
      </w:pPr>
      <w:r>
        <w:separator/>
      </w:r>
    </w:p>
  </w:footnote>
  <w:footnote w:type="continuationSeparator" w:id="0">
    <w:p w:rsidR="00C70C0F" w:rsidRDefault="00C70C0F" w:rsidP="000B7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B8"/>
    <w:rsid w:val="000376EC"/>
    <w:rsid w:val="000B7E36"/>
    <w:rsid w:val="000C22A5"/>
    <w:rsid w:val="000F1621"/>
    <w:rsid w:val="00157A0D"/>
    <w:rsid w:val="001F6CBB"/>
    <w:rsid w:val="00213B12"/>
    <w:rsid w:val="002F7FD5"/>
    <w:rsid w:val="003227D6"/>
    <w:rsid w:val="00337F63"/>
    <w:rsid w:val="00345197"/>
    <w:rsid w:val="0038026F"/>
    <w:rsid w:val="00690C33"/>
    <w:rsid w:val="006A2EAF"/>
    <w:rsid w:val="006F1AE6"/>
    <w:rsid w:val="007348C3"/>
    <w:rsid w:val="00794F7D"/>
    <w:rsid w:val="007C41F9"/>
    <w:rsid w:val="007C6008"/>
    <w:rsid w:val="00823C3F"/>
    <w:rsid w:val="0090421F"/>
    <w:rsid w:val="00904C42"/>
    <w:rsid w:val="00907D55"/>
    <w:rsid w:val="00945B3D"/>
    <w:rsid w:val="00970615"/>
    <w:rsid w:val="009D126F"/>
    <w:rsid w:val="009F7EE7"/>
    <w:rsid w:val="00A26B08"/>
    <w:rsid w:val="00AF3F12"/>
    <w:rsid w:val="00B229F8"/>
    <w:rsid w:val="00B72AE1"/>
    <w:rsid w:val="00C70C0F"/>
    <w:rsid w:val="00CA0A79"/>
    <w:rsid w:val="00CB0D0F"/>
    <w:rsid w:val="00CF7F42"/>
    <w:rsid w:val="00E85F3A"/>
    <w:rsid w:val="00ED1E6D"/>
    <w:rsid w:val="00F2163D"/>
    <w:rsid w:val="00FC6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6464"/>
  <w15:chartTrackingRefBased/>
  <w15:docId w15:val="{5E5C697C-3CC5-43A0-B5B8-2714CB5B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3B8"/>
    <w:pPr>
      <w:spacing w:line="256" w:lineRule="auto"/>
    </w:pPr>
  </w:style>
  <w:style w:type="paragraph" w:styleId="2">
    <w:name w:val="heading 2"/>
    <w:basedOn w:val="a"/>
    <w:next w:val="a"/>
    <w:link w:val="2Char"/>
    <w:uiPriority w:val="9"/>
    <w:unhideWhenUsed/>
    <w:qFormat/>
    <w:rsid w:val="00AF3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CB0D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3B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0B7E36"/>
    <w:pPr>
      <w:tabs>
        <w:tab w:val="center" w:pos="4153"/>
        <w:tab w:val="right" w:pos="8306"/>
      </w:tabs>
      <w:spacing w:after="0" w:line="240" w:lineRule="auto"/>
    </w:pPr>
  </w:style>
  <w:style w:type="character" w:customStyle="1" w:styleId="Char">
    <w:name w:val="رأس الصفحة Char"/>
    <w:basedOn w:val="a0"/>
    <w:link w:val="a4"/>
    <w:uiPriority w:val="99"/>
    <w:rsid w:val="000B7E36"/>
  </w:style>
  <w:style w:type="paragraph" w:styleId="a5">
    <w:name w:val="footer"/>
    <w:basedOn w:val="a"/>
    <w:link w:val="Char0"/>
    <w:uiPriority w:val="99"/>
    <w:unhideWhenUsed/>
    <w:rsid w:val="000B7E36"/>
    <w:pPr>
      <w:tabs>
        <w:tab w:val="center" w:pos="4153"/>
        <w:tab w:val="right" w:pos="8306"/>
      </w:tabs>
      <w:spacing w:after="0" w:line="240" w:lineRule="auto"/>
    </w:pPr>
  </w:style>
  <w:style w:type="character" w:customStyle="1" w:styleId="Char0">
    <w:name w:val="تذييل الصفحة Char"/>
    <w:basedOn w:val="a0"/>
    <w:link w:val="a5"/>
    <w:uiPriority w:val="99"/>
    <w:rsid w:val="000B7E36"/>
  </w:style>
  <w:style w:type="character" w:customStyle="1" w:styleId="arabisque">
    <w:name w:val="arabisque"/>
    <w:basedOn w:val="a0"/>
    <w:rsid w:val="000B7E36"/>
  </w:style>
  <w:style w:type="character" w:customStyle="1" w:styleId="hadith">
    <w:name w:val="hadith"/>
    <w:basedOn w:val="a0"/>
    <w:rsid w:val="000B7E36"/>
  </w:style>
  <w:style w:type="character" w:styleId="Hyperlink">
    <w:name w:val="Hyperlink"/>
    <w:basedOn w:val="a0"/>
    <w:uiPriority w:val="99"/>
    <w:semiHidden/>
    <w:unhideWhenUsed/>
    <w:rsid w:val="000B7E36"/>
    <w:rPr>
      <w:color w:val="0000FF"/>
      <w:u w:val="single"/>
    </w:rPr>
  </w:style>
  <w:style w:type="character" w:customStyle="1" w:styleId="5Char">
    <w:name w:val="عنوان 5 Char"/>
    <w:basedOn w:val="a0"/>
    <w:link w:val="5"/>
    <w:uiPriority w:val="9"/>
    <w:rsid w:val="00CB0D0F"/>
    <w:rPr>
      <w:rFonts w:ascii="Times New Roman" w:eastAsia="Times New Roman" w:hAnsi="Times New Roman" w:cs="Times New Roman"/>
      <w:b/>
      <w:bCs/>
      <w:sz w:val="20"/>
      <w:szCs w:val="20"/>
    </w:rPr>
  </w:style>
  <w:style w:type="character" w:styleId="a6">
    <w:name w:val="Strong"/>
    <w:basedOn w:val="a0"/>
    <w:uiPriority w:val="22"/>
    <w:qFormat/>
    <w:rsid w:val="006F1AE6"/>
    <w:rPr>
      <w:b/>
      <w:bCs/>
    </w:rPr>
  </w:style>
  <w:style w:type="character" w:customStyle="1" w:styleId="primary-text-color">
    <w:name w:val="primary-text-color"/>
    <w:basedOn w:val="a0"/>
    <w:rsid w:val="006F1AE6"/>
  </w:style>
  <w:style w:type="character" w:customStyle="1" w:styleId="2Char">
    <w:name w:val="عنوان 2 Char"/>
    <w:basedOn w:val="a0"/>
    <w:link w:val="2"/>
    <w:uiPriority w:val="9"/>
    <w:rsid w:val="00AF3F12"/>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38026F"/>
    <w:rPr>
      <w:i/>
      <w:iCs/>
    </w:rPr>
  </w:style>
  <w:style w:type="character" w:customStyle="1" w:styleId="search-keys">
    <w:name w:val="search-keys"/>
    <w:basedOn w:val="a0"/>
    <w:rsid w:val="00F2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0543">
      <w:bodyDiv w:val="1"/>
      <w:marLeft w:val="0"/>
      <w:marRight w:val="0"/>
      <w:marTop w:val="0"/>
      <w:marBottom w:val="0"/>
      <w:divBdr>
        <w:top w:val="none" w:sz="0" w:space="0" w:color="auto"/>
        <w:left w:val="none" w:sz="0" w:space="0" w:color="auto"/>
        <w:bottom w:val="none" w:sz="0" w:space="0" w:color="auto"/>
        <w:right w:val="none" w:sz="0" w:space="0" w:color="auto"/>
      </w:divBdr>
    </w:div>
    <w:div w:id="167137971">
      <w:bodyDiv w:val="1"/>
      <w:marLeft w:val="0"/>
      <w:marRight w:val="0"/>
      <w:marTop w:val="0"/>
      <w:marBottom w:val="0"/>
      <w:divBdr>
        <w:top w:val="none" w:sz="0" w:space="0" w:color="auto"/>
        <w:left w:val="none" w:sz="0" w:space="0" w:color="auto"/>
        <w:bottom w:val="none" w:sz="0" w:space="0" w:color="auto"/>
        <w:right w:val="none" w:sz="0" w:space="0" w:color="auto"/>
      </w:divBdr>
    </w:div>
    <w:div w:id="283968639">
      <w:bodyDiv w:val="1"/>
      <w:marLeft w:val="0"/>
      <w:marRight w:val="0"/>
      <w:marTop w:val="0"/>
      <w:marBottom w:val="0"/>
      <w:divBdr>
        <w:top w:val="none" w:sz="0" w:space="0" w:color="auto"/>
        <w:left w:val="none" w:sz="0" w:space="0" w:color="auto"/>
        <w:bottom w:val="none" w:sz="0" w:space="0" w:color="auto"/>
        <w:right w:val="none" w:sz="0" w:space="0" w:color="auto"/>
      </w:divBdr>
    </w:div>
    <w:div w:id="336809658">
      <w:bodyDiv w:val="1"/>
      <w:marLeft w:val="0"/>
      <w:marRight w:val="0"/>
      <w:marTop w:val="0"/>
      <w:marBottom w:val="0"/>
      <w:divBdr>
        <w:top w:val="none" w:sz="0" w:space="0" w:color="auto"/>
        <w:left w:val="none" w:sz="0" w:space="0" w:color="auto"/>
        <w:bottom w:val="none" w:sz="0" w:space="0" w:color="auto"/>
        <w:right w:val="none" w:sz="0" w:space="0" w:color="auto"/>
      </w:divBdr>
    </w:div>
    <w:div w:id="370694153">
      <w:bodyDiv w:val="1"/>
      <w:marLeft w:val="0"/>
      <w:marRight w:val="0"/>
      <w:marTop w:val="0"/>
      <w:marBottom w:val="0"/>
      <w:divBdr>
        <w:top w:val="none" w:sz="0" w:space="0" w:color="auto"/>
        <w:left w:val="none" w:sz="0" w:space="0" w:color="auto"/>
        <w:bottom w:val="none" w:sz="0" w:space="0" w:color="auto"/>
        <w:right w:val="none" w:sz="0" w:space="0" w:color="auto"/>
      </w:divBdr>
    </w:div>
    <w:div w:id="434979325">
      <w:bodyDiv w:val="1"/>
      <w:marLeft w:val="0"/>
      <w:marRight w:val="0"/>
      <w:marTop w:val="0"/>
      <w:marBottom w:val="0"/>
      <w:divBdr>
        <w:top w:val="none" w:sz="0" w:space="0" w:color="auto"/>
        <w:left w:val="none" w:sz="0" w:space="0" w:color="auto"/>
        <w:bottom w:val="none" w:sz="0" w:space="0" w:color="auto"/>
        <w:right w:val="none" w:sz="0" w:space="0" w:color="auto"/>
      </w:divBdr>
    </w:div>
    <w:div w:id="557671214">
      <w:bodyDiv w:val="1"/>
      <w:marLeft w:val="0"/>
      <w:marRight w:val="0"/>
      <w:marTop w:val="0"/>
      <w:marBottom w:val="0"/>
      <w:divBdr>
        <w:top w:val="none" w:sz="0" w:space="0" w:color="auto"/>
        <w:left w:val="none" w:sz="0" w:space="0" w:color="auto"/>
        <w:bottom w:val="none" w:sz="0" w:space="0" w:color="auto"/>
        <w:right w:val="none" w:sz="0" w:space="0" w:color="auto"/>
      </w:divBdr>
    </w:div>
    <w:div w:id="637075645">
      <w:bodyDiv w:val="1"/>
      <w:marLeft w:val="0"/>
      <w:marRight w:val="0"/>
      <w:marTop w:val="0"/>
      <w:marBottom w:val="0"/>
      <w:divBdr>
        <w:top w:val="none" w:sz="0" w:space="0" w:color="auto"/>
        <w:left w:val="none" w:sz="0" w:space="0" w:color="auto"/>
        <w:bottom w:val="none" w:sz="0" w:space="0" w:color="auto"/>
        <w:right w:val="none" w:sz="0" w:space="0" w:color="auto"/>
      </w:divBdr>
    </w:div>
    <w:div w:id="688215684">
      <w:bodyDiv w:val="1"/>
      <w:marLeft w:val="0"/>
      <w:marRight w:val="0"/>
      <w:marTop w:val="0"/>
      <w:marBottom w:val="0"/>
      <w:divBdr>
        <w:top w:val="none" w:sz="0" w:space="0" w:color="auto"/>
        <w:left w:val="none" w:sz="0" w:space="0" w:color="auto"/>
        <w:bottom w:val="none" w:sz="0" w:space="0" w:color="auto"/>
        <w:right w:val="none" w:sz="0" w:space="0" w:color="auto"/>
      </w:divBdr>
    </w:div>
    <w:div w:id="692340063">
      <w:bodyDiv w:val="1"/>
      <w:marLeft w:val="0"/>
      <w:marRight w:val="0"/>
      <w:marTop w:val="0"/>
      <w:marBottom w:val="0"/>
      <w:divBdr>
        <w:top w:val="none" w:sz="0" w:space="0" w:color="auto"/>
        <w:left w:val="none" w:sz="0" w:space="0" w:color="auto"/>
        <w:bottom w:val="none" w:sz="0" w:space="0" w:color="auto"/>
        <w:right w:val="none" w:sz="0" w:space="0" w:color="auto"/>
      </w:divBdr>
    </w:div>
    <w:div w:id="849488351">
      <w:bodyDiv w:val="1"/>
      <w:marLeft w:val="0"/>
      <w:marRight w:val="0"/>
      <w:marTop w:val="0"/>
      <w:marBottom w:val="0"/>
      <w:divBdr>
        <w:top w:val="none" w:sz="0" w:space="0" w:color="auto"/>
        <w:left w:val="none" w:sz="0" w:space="0" w:color="auto"/>
        <w:bottom w:val="none" w:sz="0" w:space="0" w:color="auto"/>
        <w:right w:val="none" w:sz="0" w:space="0" w:color="auto"/>
      </w:divBdr>
    </w:div>
    <w:div w:id="909076431">
      <w:bodyDiv w:val="1"/>
      <w:marLeft w:val="0"/>
      <w:marRight w:val="0"/>
      <w:marTop w:val="0"/>
      <w:marBottom w:val="0"/>
      <w:divBdr>
        <w:top w:val="none" w:sz="0" w:space="0" w:color="auto"/>
        <w:left w:val="none" w:sz="0" w:space="0" w:color="auto"/>
        <w:bottom w:val="none" w:sz="0" w:space="0" w:color="auto"/>
        <w:right w:val="none" w:sz="0" w:space="0" w:color="auto"/>
      </w:divBdr>
    </w:div>
    <w:div w:id="1001010414">
      <w:bodyDiv w:val="1"/>
      <w:marLeft w:val="0"/>
      <w:marRight w:val="0"/>
      <w:marTop w:val="0"/>
      <w:marBottom w:val="0"/>
      <w:divBdr>
        <w:top w:val="none" w:sz="0" w:space="0" w:color="auto"/>
        <w:left w:val="none" w:sz="0" w:space="0" w:color="auto"/>
        <w:bottom w:val="none" w:sz="0" w:space="0" w:color="auto"/>
        <w:right w:val="none" w:sz="0" w:space="0" w:color="auto"/>
      </w:divBdr>
    </w:div>
    <w:div w:id="1118454956">
      <w:bodyDiv w:val="1"/>
      <w:marLeft w:val="0"/>
      <w:marRight w:val="0"/>
      <w:marTop w:val="0"/>
      <w:marBottom w:val="0"/>
      <w:divBdr>
        <w:top w:val="none" w:sz="0" w:space="0" w:color="auto"/>
        <w:left w:val="none" w:sz="0" w:space="0" w:color="auto"/>
        <w:bottom w:val="none" w:sz="0" w:space="0" w:color="auto"/>
        <w:right w:val="none" w:sz="0" w:space="0" w:color="auto"/>
      </w:divBdr>
    </w:div>
    <w:div w:id="1122579086">
      <w:bodyDiv w:val="1"/>
      <w:marLeft w:val="0"/>
      <w:marRight w:val="0"/>
      <w:marTop w:val="0"/>
      <w:marBottom w:val="0"/>
      <w:divBdr>
        <w:top w:val="none" w:sz="0" w:space="0" w:color="auto"/>
        <w:left w:val="none" w:sz="0" w:space="0" w:color="auto"/>
        <w:bottom w:val="none" w:sz="0" w:space="0" w:color="auto"/>
        <w:right w:val="none" w:sz="0" w:space="0" w:color="auto"/>
      </w:divBdr>
    </w:div>
    <w:div w:id="1197548630">
      <w:bodyDiv w:val="1"/>
      <w:marLeft w:val="0"/>
      <w:marRight w:val="0"/>
      <w:marTop w:val="0"/>
      <w:marBottom w:val="0"/>
      <w:divBdr>
        <w:top w:val="none" w:sz="0" w:space="0" w:color="auto"/>
        <w:left w:val="none" w:sz="0" w:space="0" w:color="auto"/>
        <w:bottom w:val="none" w:sz="0" w:space="0" w:color="auto"/>
        <w:right w:val="none" w:sz="0" w:space="0" w:color="auto"/>
      </w:divBdr>
    </w:div>
    <w:div w:id="1331060130">
      <w:bodyDiv w:val="1"/>
      <w:marLeft w:val="0"/>
      <w:marRight w:val="0"/>
      <w:marTop w:val="0"/>
      <w:marBottom w:val="0"/>
      <w:divBdr>
        <w:top w:val="none" w:sz="0" w:space="0" w:color="auto"/>
        <w:left w:val="none" w:sz="0" w:space="0" w:color="auto"/>
        <w:bottom w:val="none" w:sz="0" w:space="0" w:color="auto"/>
        <w:right w:val="none" w:sz="0" w:space="0" w:color="auto"/>
      </w:divBdr>
    </w:div>
    <w:div w:id="1391198381">
      <w:bodyDiv w:val="1"/>
      <w:marLeft w:val="0"/>
      <w:marRight w:val="0"/>
      <w:marTop w:val="0"/>
      <w:marBottom w:val="0"/>
      <w:divBdr>
        <w:top w:val="none" w:sz="0" w:space="0" w:color="auto"/>
        <w:left w:val="none" w:sz="0" w:space="0" w:color="auto"/>
        <w:bottom w:val="none" w:sz="0" w:space="0" w:color="auto"/>
        <w:right w:val="none" w:sz="0" w:space="0" w:color="auto"/>
      </w:divBdr>
    </w:div>
    <w:div w:id="1430853369">
      <w:bodyDiv w:val="1"/>
      <w:marLeft w:val="0"/>
      <w:marRight w:val="0"/>
      <w:marTop w:val="0"/>
      <w:marBottom w:val="0"/>
      <w:divBdr>
        <w:top w:val="none" w:sz="0" w:space="0" w:color="auto"/>
        <w:left w:val="none" w:sz="0" w:space="0" w:color="auto"/>
        <w:bottom w:val="none" w:sz="0" w:space="0" w:color="auto"/>
        <w:right w:val="none" w:sz="0" w:space="0" w:color="auto"/>
      </w:divBdr>
    </w:div>
    <w:div w:id="1502117604">
      <w:bodyDiv w:val="1"/>
      <w:marLeft w:val="0"/>
      <w:marRight w:val="0"/>
      <w:marTop w:val="0"/>
      <w:marBottom w:val="0"/>
      <w:divBdr>
        <w:top w:val="none" w:sz="0" w:space="0" w:color="auto"/>
        <w:left w:val="none" w:sz="0" w:space="0" w:color="auto"/>
        <w:bottom w:val="none" w:sz="0" w:space="0" w:color="auto"/>
        <w:right w:val="none" w:sz="0" w:space="0" w:color="auto"/>
      </w:divBdr>
    </w:div>
    <w:div w:id="1652441725">
      <w:bodyDiv w:val="1"/>
      <w:marLeft w:val="0"/>
      <w:marRight w:val="0"/>
      <w:marTop w:val="0"/>
      <w:marBottom w:val="0"/>
      <w:divBdr>
        <w:top w:val="none" w:sz="0" w:space="0" w:color="auto"/>
        <w:left w:val="none" w:sz="0" w:space="0" w:color="auto"/>
        <w:bottom w:val="none" w:sz="0" w:space="0" w:color="auto"/>
        <w:right w:val="none" w:sz="0" w:space="0" w:color="auto"/>
      </w:divBdr>
    </w:div>
    <w:div w:id="1691301923">
      <w:bodyDiv w:val="1"/>
      <w:marLeft w:val="0"/>
      <w:marRight w:val="0"/>
      <w:marTop w:val="0"/>
      <w:marBottom w:val="0"/>
      <w:divBdr>
        <w:top w:val="none" w:sz="0" w:space="0" w:color="auto"/>
        <w:left w:val="none" w:sz="0" w:space="0" w:color="auto"/>
        <w:bottom w:val="none" w:sz="0" w:space="0" w:color="auto"/>
        <w:right w:val="none" w:sz="0" w:space="0" w:color="auto"/>
      </w:divBdr>
    </w:div>
    <w:div w:id="1736315678">
      <w:bodyDiv w:val="1"/>
      <w:marLeft w:val="0"/>
      <w:marRight w:val="0"/>
      <w:marTop w:val="0"/>
      <w:marBottom w:val="0"/>
      <w:divBdr>
        <w:top w:val="none" w:sz="0" w:space="0" w:color="auto"/>
        <w:left w:val="none" w:sz="0" w:space="0" w:color="auto"/>
        <w:bottom w:val="none" w:sz="0" w:space="0" w:color="auto"/>
        <w:right w:val="none" w:sz="0" w:space="0" w:color="auto"/>
      </w:divBdr>
    </w:div>
    <w:div w:id="1756903454">
      <w:bodyDiv w:val="1"/>
      <w:marLeft w:val="0"/>
      <w:marRight w:val="0"/>
      <w:marTop w:val="0"/>
      <w:marBottom w:val="0"/>
      <w:divBdr>
        <w:top w:val="none" w:sz="0" w:space="0" w:color="auto"/>
        <w:left w:val="none" w:sz="0" w:space="0" w:color="auto"/>
        <w:bottom w:val="none" w:sz="0" w:space="0" w:color="auto"/>
        <w:right w:val="none" w:sz="0" w:space="0" w:color="auto"/>
      </w:divBdr>
    </w:div>
    <w:div w:id="1798329348">
      <w:bodyDiv w:val="1"/>
      <w:marLeft w:val="0"/>
      <w:marRight w:val="0"/>
      <w:marTop w:val="0"/>
      <w:marBottom w:val="0"/>
      <w:divBdr>
        <w:top w:val="none" w:sz="0" w:space="0" w:color="auto"/>
        <w:left w:val="none" w:sz="0" w:space="0" w:color="auto"/>
        <w:bottom w:val="none" w:sz="0" w:space="0" w:color="auto"/>
        <w:right w:val="none" w:sz="0" w:space="0" w:color="auto"/>
      </w:divBdr>
    </w:div>
    <w:div w:id="1818187841">
      <w:bodyDiv w:val="1"/>
      <w:marLeft w:val="0"/>
      <w:marRight w:val="0"/>
      <w:marTop w:val="0"/>
      <w:marBottom w:val="0"/>
      <w:divBdr>
        <w:top w:val="none" w:sz="0" w:space="0" w:color="auto"/>
        <w:left w:val="none" w:sz="0" w:space="0" w:color="auto"/>
        <w:bottom w:val="none" w:sz="0" w:space="0" w:color="auto"/>
        <w:right w:val="none" w:sz="0" w:space="0" w:color="auto"/>
      </w:divBdr>
    </w:div>
    <w:div w:id="1864322119">
      <w:bodyDiv w:val="1"/>
      <w:marLeft w:val="0"/>
      <w:marRight w:val="0"/>
      <w:marTop w:val="0"/>
      <w:marBottom w:val="0"/>
      <w:divBdr>
        <w:top w:val="none" w:sz="0" w:space="0" w:color="auto"/>
        <w:left w:val="none" w:sz="0" w:space="0" w:color="auto"/>
        <w:bottom w:val="none" w:sz="0" w:space="0" w:color="auto"/>
        <w:right w:val="none" w:sz="0" w:space="0" w:color="auto"/>
      </w:divBdr>
    </w:div>
    <w:div w:id="21267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B4A6-E14C-401E-8A1A-AE2CE2CB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952</Words>
  <Characters>5427</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9</cp:revision>
  <cp:lastPrinted>2023-06-02T07:57:00Z</cp:lastPrinted>
  <dcterms:created xsi:type="dcterms:W3CDTF">2023-02-17T06:05:00Z</dcterms:created>
  <dcterms:modified xsi:type="dcterms:W3CDTF">2023-06-09T08:10:00Z</dcterms:modified>
</cp:coreProperties>
</file>