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C47E9" w14:textId="77777777" w:rsidR="000C2035" w:rsidRPr="00A64E28" w:rsidRDefault="000C2035" w:rsidP="00025881">
      <w:pPr>
        <w:spacing w:after="0"/>
        <w:ind w:left="0" w:firstLine="0"/>
        <w:rPr>
          <w:rFonts w:ascii="Traditional Arabic" w:hAnsi="Traditional Arabic" w:cs="Traditional Arabic"/>
          <w:sz w:val="32"/>
          <w:szCs w:val="32"/>
          <w:rtl/>
        </w:rPr>
      </w:pPr>
      <w:r w:rsidRPr="00A64E28">
        <w:rPr>
          <w:rFonts w:ascii="Traditional Arabic" w:hAnsi="Traditional Arabic" w:cs="Traditional Arabic"/>
          <w:sz w:val="32"/>
          <w:szCs w:val="32"/>
          <w:rtl/>
        </w:rPr>
        <w:t>إنَّ الْحَمْدَ لِلَّهِ، نَحْمَدُهُ وَنَسْتَعِينُهُ وَنَسْتَغْفِرُهُ، وَنَعُوذُ بِاللَّهِ مِنْ شُرُورِ أَنْفُسِنَا وَمِنْ سَيِّئَاتِ أَعْمَالِنَا، مَنْ يَهْدِهِ اللَّهُ فَلَا مُضِلَّ لَهُ، وَمَنْ يُضْلِلْ فَلَا هَادِيَ لَهُ، وَأَشْهَدُ أَنْ لَا إلـٰه إِلَّا اللَّهُ وَحْدَهُ لَا شَرِيكَ لَهُ، وَأَشْهَدُ أَنَّ مُحَمَّدًا عَبْدُهُ وَرَسُولُهُ.</w:t>
      </w:r>
      <w:r w:rsidR="00A23058" w:rsidRPr="00A64E28">
        <w:rPr>
          <w:rFonts w:ascii="Traditional Arabic" w:hAnsi="Traditional Arabic" w:cs="Traditional Arabic"/>
          <w:sz w:val="32"/>
          <w:szCs w:val="32"/>
          <w:rtl/>
        </w:rPr>
        <w:t xml:space="preserve"> </w:t>
      </w:r>
      <w:r w:rsidRPr="00A64E28">
        <w:rPr>
          <w:rFonts w:ascii="Traditional Arabic" w:hAnsi="Traditional Arabic" w:cs="Traditional Arabic"/>
          <w:sz w:val="32"/>
          <w:szCs w:val="32"/>
          <w:rtl/>
        </w:rPr>
        <w:t>(يَا أَيُّهَا الَّذِينَ آمَنُواْ اتَّقُواْ اللّهَ حَقَّ تُقَاتِهِ وَلاَ تَمُوتُنَّ إِلاَّ وَأَنتُم مُّسْلِمُون).</w:t>
      </w:r>
      <w:r w:rsidR="00A23058" w:rsidRPr="00A64E28">
        <w:rPr>
          <w:rFonts w:ascii="Traditional Arabic" w:hAnsi="Traditional Arabic" w:cs="Traditional Arabic"/>
          <w:sz w:val="32"/>
          <w:szCs w:val="32"/>
          <w:rtl/>
        </w:rPr>
        <w:t xml:space="preserve"> </w:t>
      </w:r>
      <w:r w:rsidRPr="00A64E28">
        <w:rPr>
          <w:rFonts w:ascii="Traditional Arabic" w:hAnsi="Traditional Arabic" w:cs="Traditional Arabic"/>
          <w:sz w:val="32"/>
          <w:szCs w:val="32"/>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رَقِيبا).(يَا أَيُّهَا الَّذِينَ آمَنُوا اتَّقُوا اللَّهَ وَقُولُوا قَوْلاً سَدِيداً * يُصْلِحْ لَكُمْ أَعْمَالَكُمْ وَيَغْفِرْ لَكُمْ ذُنُوبَكُمْ وَمَن يُطِعْ اللَّهَ وَرَسُولَهُ فَقَدْ فَازَ فَوْزاً عَظِيما).</w:t>
      </w:r>
      <w:r w:rsidR="00A23058" w:rsidRPr="00A64E28">
        <w:rPr>
          <w:rFonts w:ascii="Traditional Arabic" w:hAnsi="Traditional Arabic" w:cs="Traditional Arabic"/>
          <w:sz w:val="32"/>
          <w:szCs w:val="32"/>
          <w:rtl/>
        </w:rPr>
        <w:t xml:space="preserve"> </w:t>
      </w:r>
      <w:r w:rsidRPr="00A64E28">
        <w:rPr>
          <w:rFonts w:ascii="Traditional Arabic" w:hAnsi="Traditional Arabic" w:cs="Traditional Arabic"/>
          <w:sz w:val="32"/>
          <w:szCs w:val="32"/>
          <w:rtl/>
        </w:rPr>
        <w:t>أما بعد، فإن خير الكلام كلام الله، وخير الهدي هدي محمد صلى الله عليه وسلم، وشر الأمور محدثاتها، وكل محدثة بدعة، وكل بدعة ضلالة، وكل ضلالة في النار.</w:t>
      </w:r>
    </w:p>
    <w:p w14:paraId="48AC47EA" w14:textId="77777777" w:rsidR="00C83EB7" w:rsidRPr="00A64E28" w:rsidRDefault="00C15D02" w:rsidP="00025881">
      <w:pPr>
        <w:spacing w:before="60" w:after="0"/>
        <w:ind w:left="0" w:firstLine="0"/>
        <w:rPr>
          <w:rFonts w:ascii="Traditional Arabic" w:hAnsi="Traditional Arabic" w:cs="Traditional Arabic"/>
          <w:sz w:val="32"/>
          <w:szCs w:val="32"/>
          <w:rtl/>
        </w:rPr>
      </w:pPr>
      <w:r w:rsidRPr="00A64E28">
        <w:rPr>
          <w:rFonts w:ascii="Traditional Arabic" w:hAnsi="Traditional Arabic" w:cs="Traditional Arabic"/>
          <w:sz w:val="32"/>
          <w:szCs w:val="32"/>
          <w:rtl/>
        </w:rPr>
        <w:t>عباد الله</w:t>
      </w:r>
      <w:r w:rsidR="0090565E" w:rsidRPr="00A64E28">
        <w:rPr>
          <w:rFonts w:ascii="Traditional Arabic" w:hAnsi="Traditional Arabic" w:cs="Traditional Arabic"/>
          <w:sz w:val="32"/>
          <w:szCs w:val="32"/>
          <w:rtl/>
        </w:rPr>
        <w:t>، اتقوا الله تعالى وراقبوه، وأطيعو</w:t>
      </w:r>
      <w:r w:rsidR="002D0B95" w:rsidRPr="00A64E28">
        <w:rPr>
          <w:rFonts w:ascii="Traditional Arabic" w:hAnsi="Traditional Arabic" w:cs="Traditional Arabic"/>
          <w:sz w:val="32"/>
          <w:szCs w:val="32"/>
          <w:rtl/>
        </w:rPr>
        <w:t>ه</w:t>
      </w:r>
      <w:r w:rsidR="0090565E" w:rsidRPr="00A64E28">
        <w:rPr>
          <w:rFonts w:ascii="Traditional Arabic" w:hAnsi="Traditional Arabic" w:cs="Traditional Arabic"/>
          <w:sz w:val="32"/>
          <w:szCs w:val="32"/>
          <w:rtl/>
        </w:rPr>
        <w:t xml:space="preserve"> ولا تعصوه، واعلموا </w:t>
      </w:r>
      <w:r w:rsidR="00BB35C9" w:rsidRPr="00A64E28">
        <w:rPr>
          <w:rFonts w:ascii="Traditional Arabic" w:hAnsi="Traditional Arabic" w:cs="Traditional Arabic"/>
          <w:sz w:val="32"/>
          <w:szCs w:val="32"/>
          <w:rtl/>
        </w:rPr>
        <w:t>أن</w:t>
      </w:r>
      <w:r w:rsidR="00D90838" w:rsidRPr="00A64E28">
        <w:rPr>
          <w:rFonts w:ascii="Traditional Arabic" w:hAnsi="Traditional Arabic" w:cs="Traditional Arabic"/>
          <w:sz w:val="32"/>
          <w:szCs w:val="32"/>
          <w:rtl/>
        </w:rPr>
        <w:t xml:space="preserve"> </w:t>
      </w:r>
      <w:r w:rsidR="004822FE" w:rsidRPr="00A64E28">
        <w:rPr>
          <w:rFonts w:ascii="Traditional Arabic" w:hAnsi="Traditional Arabic" w:cs="Traditional Arabic"/>
          <w:sz w:val="32"/>
          <w:szCs w:val="32"/>
          <w:rtl/>
        </w:rPr>
        <w:t>الله حكيم في تشريعه، حكيم في تقديره، حكيم في جزا</w:t>
      </w:r>
      <w:r w:rsidR="008970F0" w:rsidRPr="00A64E28">
        <w:rPr>
          <w:rFonts w:ascii="Traditional Arabic" w:hAnsi="Traditional Arabic" w:cs="Traditional Arabic"/>
          <w:sz w:val="32"/>
          <w:szCs w:val="32"/>
          <w:rtl/>
        </w:rPr>
        <w:t>ئ</w:t>
      </w:r>
      <w:r w:rsidR="004822FE" w:rsidRPr="00A64E28">
        <w:rPr>
          <w:rFonts w:ascii="Traditional Arabic" w:hAnsi="Traditional Arabic" w:cs="Traditional Arabic"/>
          <w:sz w:val="32"/>
          <w:szCs w:val="32"/>
          <w:rtl/>
        </w:rPr>
        <w:t>ه، وإن من</w:t>
      </w:r>
      <w:r w:rsidR="00D004D5" w:rsidRPr="00A64E28">
        <w:rPr>
          <w:rFonts w:ascii="Traditional Arabic" w:hAnsi="Traditional Arabic" w:cs="Traditional Arabic"/>
          <w:sz w:val="32"/>
          <w:szCs w:val="32"/>
          <w:rtl/>
        </w:rPr>
        <w:t xml:space="preserve"> </w:t>
      </w:r>
      <w:r w:rsidR="00276DD0" w:rsidRPr="00A64E28">
        <w:rPr>
          <w:rFonts w:ascii="Traditional Arabic" w:hAnsi="Traditional Arabic" w:cs="Traditional Arabic"/>
          <w:sz w:val="32"/>
          <w:szCs w:val="32"/>
          <w:rtl/>
        </w:rPr>
        <w:t xml:space="preserve">حكمة الله تعالى أن جعل </w:t>
      </w:r>
      <w:r w:rsidR="00C83EB7" w:rsidRPr="00A64E28">
        <w:rPr>
          <w:rFonts w:ascii="Traditional Arabic" w:hAnsi="Traditional Arabic" w:cs="Traditional Arabic"/>
          <w:sz w:val="32"/>
          <w:szCs w:val="32"/>
          <w:rtl/>
        </w:rPr>
        <w:t>لهذه الخليقة معادًا يجازيهم فيه على ما كلَّفهم به</w:t>
      </w:r>
      <w:r w:rsidR="00C83EB7" w:rsidRPr="00A64E28">
        <w:rPr>
          <w:rFonts w:ascii="Traditional Arabic" w:hAnsi="Traditional Arabic" w:cs="Traditional Arabic"/>
          <w:sz w:val="32"/>
          <w:szCs w:val="32"/>
        </w:rPr>
        <w:t xml:space="preserve"> </w:t>
      </w:r>
      <w:r w:rsidR="00C83EB7" w:rsidRPr="00A64E28">
        <w:rPr>
          <w:rFonts w:ascii="Traditional Arabic" w:hAnsi="Traditional Arabic" w:cs="Traditional Arabic"/>
          <w:sz w:val="32"/>
          <w:szCs w:val="32"/>
          <w:rtl/>
        </w:rPr>
        <w:t>على ألسنة رسله، قال تعالى ﴿‏أَفَحَسِبْتُمْ أَنَّمَا خَلَقْنَاكُمْ عَبَثًا</w:t>
      </w:r>
      <w:r w:rsidR="00C83EB7" w:rsidRPr="00A64E28">
        <w:rPr>
          <w:rFonts w:ascii="Traditional Arabic" w:hAnsi="Traditional Arabic" w:cs="Traditional Arabic"/>
          <w:sz w:val="32"/>
          <w:szCs w:val="32"/>
        </w:rPr>
        <w:t xml:space="preserve"> </w:t>
      </w:r>
      <w:r w:rsidR="00C83EB7" w:rsidRPr="00A64E28">
        <w:rPr>
          <w:rFonts w:ascii="Traditional Arabic" w:hAnsi="Traditional Arabic" w:cs="Traditional Arabic"/>
          <w:sz w:val="32"/>
          <w:szCs w:val="32"/>
          <w:rtl/>
        </w:rPr>
        <w:t>وَأَنَّكُمْ إِلَيْنَا لا تُرْجَعُون</w:t>
      </w:r>
      <w:r w:rsidR="003118F5" w:rsidRPr="00A64E28">
        <w:rPr>
          <w:rFonts w:ascii="Traditional Arabic" w:hAnsi="Traditional Arabic" w:cs="Traditional Arabic" w:hint="cs"/>
          <w:sz w:val="32"/>
          <w:szCs w:val="32"/>
          <w:rtl/>
        </w:rPr>
        <w:t xml:space="preserve"> * فتعالى الله الملك الحق</w:t>
      </w:r>
      <w:r w:rsidR="00C83EB7" w:rsidRPr="00A64E28">
        <w:rPr>
          <w:rFonts w:ascii="Traditional Arabic" w:hAnsi="Traditional Arabic" w:cs="Traditional Arabic"/>
          <w:sz w:val="32"/>
          <w:szCs w:val="32"/>
          <w:rtl/>
        </w:rPr>
        <w:t>﴾.</w:t>
      </w:r>
    </w:p>
    <w:p w14:paraId="48AC47EB" w14:textId="4D4C45C8" w:rsidR="00BC7882" w:rsidRPr="00A64E28" w:rsidRDefault="00B061F0" w:rsidP="00A23058">
      <w:pPr>
        <w:spacing w:before="60" w:after="0"/>
        <w:ind w:left="0" w:firstLine="0"/>
        <w:rPr>
          <w:rFonts w:ascii="Traditional Arabic" w:hAnsi="Traditional Arabic" w:cs="Traditional Arabic"/>
          <w:sz w:val="32"/>
          <w:szCs w:val="32"/>
          <w:rtl/>
        </w:rPr>
      </w:pPr>
      <w:r w:rsidRPr="00A64E28">
        <w:rPr>
          <w:rFonts w:ascii="Traditional Arabic" w:hAnsi="Traditional Arabic" w:cs="Traditional Arabic"/>
          <w:b/>
          <w:bCs/>
          <w:sz w:val="32"/>
          <w:szCs w:val="32"/>
          <w:rtl/>
        </w:rPr>
        <w:t xml:space="preserve">أيها المؤمنون، </w:t>
      </w:r>
      <w:r w:rsidR="00927FD3" w:rsidRPr="00A64E28">
        <w:rPr>
          <w:rFonts w:ascii="Traditional Arabic" w:hAnsi="Traditional Arabic" w:cs="Traditional Arabic"/>
          <w:sz w:val="32"/>
          <w:szCs w:val="32"/>
          <w:rtl/>
        </w:rPr>
        <w:t>تقدم الكلام في خطب</w:t>
      </w:r>
      <w:r w:rsidR="00AE304E" w:rsidRPr="00A64E28">
        <w:rPr>
          <w:rFonts w:ascii="Traditional Arabic" w:hAnsi="Traditional Arabic" w:cs="Traditional Arabic"/>
          <w:sz w:val="32"/>
          <w:szCs w:val="32"/>
          <w:rtl/>
        </w:rPr>
        <w:t>ٍ</w:t>
      </w:r>
      <w:r w:rsidR="00927FD3" w:rsidRPr="00A64E28">
        <w:rPr>
          <w:rFonts w:ascii="Traditional Arabic" w:hAnsi="Traditional Arabic" w:cs="Traditional Arabic"/>
          <w:sz w:val="32"/>
          <w:szCs w:val="32"/>
          <w:rtl/>
        </w:rPr>
        <w:t xml:space="preserve"> </w:t>
      </w:r>
      <w:r w:rsidR="00AE304E" w:rsidRPr="00A64E28">
        <w:rPr>
          <w:rFonts w:ascii="Traditional Arabic" w:hAnsi="Traditional Arabic" w:cs="Traditional Arabic"/>
          <w:sz w:val="32"/>
          <w:szCs w:val="32"/>
          <w:rtl/>
        </w:rPr>
        <w:t>ماضية</w:t>
      </w:r>
      <w:r w:rsidR="00927FD3" w:rsidRPr="00A64E28">
        <w:rPr>
          <w:rFonts w:ascii="Traditional Arabic" w:hAnsi="Traditional Arabic" w:cs="Traditional Arabic"/>
          <w:sz w:val="32"/>
          <w:szCs w:val="32"/>
          <w:rtl/>
        </w:rPr>
        <w:t xml:space="preserve"> عن بعض مقتضيات الإيمان باليوم الآخر، وهي </w:t>
      </w:r>
      <w:r w:rsidR="007D0409">
        <w:rPr>
          <w:rFonts w:ascii="Traditional Arabic" w:hAnsi="Traditional Arabic" w:cs="Traditional Arabic" w:hint="cs"/>
          <w:sz w:val="32"/>
          <w:szCs w:val="32"/>
          <w:rtl/>
        </w:rPr>
        <w:t>الإيمان ب</w:t>
      </w:r>
      <w:r w:rsidR="00927FD3" w:rsidRPr="00A64E28">
        <w:rPr>
          <w:rFonts w:ascii="Traditional Arabic" w:hAnsi="Traditional Arabic" w:cs="Traditional Arabic"/>
          <w:sz w:val="32"/>
          <w:szCs w:val="32"/>
          <w:rtl/>
        </w:rPr>
        <w:t>النفخ في الصور، و</w:t>
      </w:r>
      <w:r w:rsidR="007D0409">
        <w:rPr>
          <w:rFonts w:ascii="Traditional Arabic" w:hAnsi="Traditional Arabic" w:cs="Traditional Arabic" w:hint="cs"/>
          <w:sz w:val="32"/>
          <w:szCs w:val="32"/>
          <w:rtl/>
        </w:rPr>
        <w:t>أهوال القيامة</w:t>
      </w:r>
      <w:r w:rsidR="00BA25C1" w:rsidRPr="00A64E28">
        <w:rPr>
          <w:rFonts w:ascii="Traditional Arabic" w:hAnsi="Traditional Arabic" w:cs="Traditional Arabic"/>
          <w:sz w:val="32"/>
          <w:szCs w:val="32"/>
          <w:rtl/>
        </w:rPr>
        <w:t>، و</w:t>
      </w:r>
      <w:r w:rsidR="00927FD3" w:rsidRPr="00A64E28">
        <w:rPr>
          <w:rFonts w:ascii="Traditional Arabic" w:hAnsi="Traditional Arabic" w:cs="Traditional Arabic"/>
          <w:sz w:val="32"/>
          <w:szCs w:val="32"/>
          <w:rtl/>
        </w:rPr>
        <w:t xml:space="preserve">بعث الخلائق، </w:t>
      </w:r>
      <w:r w:rsidR="000935F8" w:rsidRPr="00A64E28">
        <w:rPr>
          <w:rFonts w:ascii="Traditional Arabic" w:hAnsi="Traditional Arabic" w:cs="Traditional Arabic"/>
          <w:sz w:val="32"/>
          <w:szCs w:val="32"/>
          <w:rtl/>
        </w:rPr>
        <w:t>وحشر الناس إلى أرض المحشر</w:t>
      </w:r>
      <w:r w:rsidR="00377683" w:rsidRPr="00A64E28">
        <w:rPr>
          <w:rFonts w:ascii="Traditional Arabic" w:hAnsi="Traditional Arabic" w:cs="Traditional Arabic"/>
          <w:sz w:val="32"/>
          <w:szCs w:val="32"/>
          <w:rtl/>
        </w:rPr>
        <w:t xml:space="preserve">، </w:t>
      </w:r>
      <w:r w:rsidR="00A662A2" w:rsidRPr="00A64E28">
        <w:rPr>
          <w:rFonts w:ascii="Traditional Arabic" w:hAnsi="Traditional Arabic" w:cs="Traditional Arabic"/>
          <w:sz w:val="32"/>
          <w:szCs w:val="32"/>
          <w:rtl/>
        </w:rPr>
        <w:t>و</w:t>
      </w:r>
      <w:r w:rsidR="005B21BF" w:rsidRPr="00A64E28">
        <w:rPr>
          <w:rFonts w:ascii="Traditional Arabic" w:hAnsi="Traditional Arabic" w:cs="Traditional Arabic"/>
          <w:sz w:val="32"/>
          <w:szCs w:val="32"/>
          <w:rtl/>
        </w:rPr>
        <w:t>الجزاء والحساب</w:t>
      </w:r>
      <w:r w:rsidR="00AE304E" w:rsidRPr="00A64E28">
        <w:rPr>
          <w:rFonts w:ascii="Traditional Arabic" w:hAnsi="Traditional Arabic" w:cs="Traditional Arabic"/>
          <w:sz w:val="32"/>
          <w:szCs w:val="32"/>
          <w:rtl/>
        </w:rPr>
        <w:t xml:space="preserve">، </w:t>
      </w:r>
      <w:r w:rsidR="00AB7445" w:rsidRPr="00A64E28">
        <w:rPr>
          <w:rFonts w:ascii="Traditional Arabic" w:hAnsi="Traditional Arabic" w:cs="Traditional Arabic"/>
          <w:sz w:val="32"/>
          <w:szCs w:val="32"/>
          <w:rtl/>
        </w:rPr>
        <w:t xml:space="preserve">ونعيم الجنة، </w:t>
      </w:r>
      <w:r w:rsidR="00513D50" w:rsidRPr="00A64E28">
        <w:rPr>
          <w:rFonts w:ascii="Traditional Arabic" w:hAnsi="Traditional Arabic" w:cs="Traditional Arabic"/>
          <w:sz w:val="32"/>
          <w:szCs w:val="32"/>
          <w:rtl/>
        </w:rPr>
        <w:t>و</w:t>
      </w:r>
      <w:r w:rsidR="00AB7445" w:rsidRPr="00A64E28">
        <w:rPr>
          <w:rFonts w:ascii="Traditional Arabic" w:hAnsi="Traditional Arabic" w:cs="Traditional Arabic"/>
          <w:sz w:val="32"/>
          <w:szCs w:val="32"/>
          <w:rtl/>
        </w:rPr>
        <w:t xml:space="preserve">صفة النار، </w:t>
      </w:r>
      <w:r w:rsidR="00253666" w:rsidRPr="00A64E28">
        <w:rPr>
          <w:rFonts w:ascii="Traditional Arabic" w:hAnsi="Traditional Arabic" w:cs="Traditional Arabic"/>
          <w:sz w:val="32"/>
          <w:szCs w:val="32"/>
          <w:rtl/>
        </w:rPr>
        <w:t>و</w:t>
      </w:r>
      <w:r w:rsidR="00513D50" w:rsidRPr="00A64E28">
        <w:rPr>
          <w:rFonts w:ascii="Traditional Arabic" w:hAnsi="Traditional Arabic" w:cs="Traditional Arabic"/>
          <w:sz w:val="32"/>
          <w:szCs w:val="32"/>
          <w:rtl/>
        </w:rPr>
        <w:t>بعض مشاهد القيامة</w:t>
      </w:r>
      <w:r w:rsidR="00253666" w:rsidRPr="00A64E28">
        <w:rPr>
          <w:rFonts w:ascii="Traditional Arabic" w:hAnsi="Traditional Arabic" w:cs="Traditional Arabic"/>
          <w:sz w:val="32"/>
          <w:szCs w:val="32"/>
          <w:rtl/>
        </w:rPr>
        <w:t>، واليوم نتكلم بإذن الله عن أنواع الشفاعات يوم القيامة</w:t>
      </w:r>
      <w:r w:rsidR="00AB7445" w:rsidRPr="00A64E28">
        <w:rPr>
          <w:rFonts w:ascii="Traditional Arabic" w:hAnsi="Traditional Arabic" w:cs="Traditional Arabic"/>
          <w:sz w:val="32"/>
          <w:szCs w:val="32"/>
          <w:rtl/>
        </w:rPr>
        <w:t>.</w:t>
      </w:r>
    </w:p>
    <w:p w14:paraId="48AC47EC" w14:textId="2C35F745" w:rsidR="00253666" w:rsidRPr="00A64E28" w:rsidRDefault="00AE304E" w:rsidP="00A23058">
      <w:pPr>
        <w:spacing w:before="60" w:after="0"/>
        <w:ind w:left="0" w:firstLine="0"/>
        <w:contextualSpacing/>
        <w:rPr>
          <w:rFonts w:ascii="Traditional Arabic" w:hAnsi="Traditional Arabic" w:cs="Traditional Arabic"/>
          <w:b/>
          <w:bCs/>
          <w:sz w:val="32"/>
          <w:szCs w:val="32"/>
          <w:rtl/>
        </w:rPr>
      </w:pPr>
      <w:r w:rsidRPr="00A64E28">
        <w:rPr>
          <w:rFonts w:ascii="Traditional Arabic" w:hAnsi="Traditional Arabic" w:cs="Traditional Arabic"/>
          <w:b/>
          <w:bCs/>
          <w:sz w:val="32"/>
          <w:szCs w:val="32"/>
          <w:rtl/>
        </w:rPr>
        <w:t>عباد الله</w:t>
      </w:r>
      <w:r w:rsidR="00253666" w:rsidRPr="00A64E28">
        <w:rPr>
          <w:rFonts w:ascii="Traditional Arabic" w:hAnsi="Traditional Arabic" w:cs="Traditional Arabic"/>
          <w:sz w:val="32"/>
          <w:szCs w:val="32"/>
          <w:rtl/>
        </w:rPr>
        <w:t xml:space="preserve">، ومما يكون يوم القيامة شفاعة الشفعاء لمن استحقها، والشفعاء ستة: الرسل </w:t>
      </w:r>
      <w:r w:rsidR="00347F57">
        <w:rPr>
          <w:rFonts w:ascii="Traditional Arabic" w:hAnsi="Traditional Arabic" w:cs="Traditional Arabic" w:hint="cs"/>
          <w:sz w:val="32"/>
          <w:szCs w:val="32"/>
          <w:rtl/>
        </w:rPr>
        <w:t>ومنهم النبي (صلى الله عليه وسلم)</w:t>
      </w:r>
      <w:r w:rsidR="00AB2650">
        <w:rPr>
          <w:rFonts w:ascii="Traditional Arabic" w:hAnsi="Traditional Arabic" w:cs="Traditional Arabic" w:hint="cs"/>
          <w:sz w:val="32"/>
          <w:szCs w:val="32"/>
          <w:rtl/>
        </w:rPr>
        <w:t xml:space="preserve">، وقد تقدم الكلام على شفاعاته الخمس، </w:t>
      </w:r>
      <w:r w:rsidR="00253666" w:rsidRPr="00A64E28">
        <w:rPr>
          <w:rFonts w:ascii="Traditional Arabic" w:hAnsi="Traditional Arabic" w:cs="Traditional Arabic"/>
          <w:sz w:val="32"/>
          <w:szCs w:val="32"/>
          <w:rtl/>
        </w:rPr>
        <w:t>و</w:t>
      </w:r>
      <w:r w:rsidR="00AB2650">
        <w:rPr>
          <w:rFonts w:ascii="Traditional Arabic" w:hAnsi="Traditional Arabic" w:cs="Traditional Arabic" w:hint="cs"/>
          <w:sz w:val="32"/>
          <w:szCs w:val="32"/>
          <w:rtl/>
        </w:rPr>
        <w:t xml:space="preserve">من الشفعاء </w:t>
      </w:r>
      <w:r w:rsidR="00253666" w:rsidRPr="00A64E28">
        <w:rPr>
          <w:rFonts w:ascii="Traditional Arabic" w:hAnsi="Traditional Arabic" w:cs="Traditional Arabic"/>
          <w:sz w:val="32"/>
          <w:szCs w:val="32"/>
          <w:rtl/>
        </w:rPr>
        <w:t>المؤمنون والشهداء والأفراط والملائكة والقرآن</w:t>
      </w:r>
      <w:r w:rsidR="00253666" w:rsidRPr="00A64E28">
        <w:rPr>
          <w:rFonts w:ascii="Traditional Arabic" w:hAnsi="Traditional Arabic" w:cs="Traditional Arabic"/>
          <w:b/>
          <w:bCs/>
          <w:sz w:val="32"/>
          <w:szCs w:val="32"/>
          <w:rtl/>
        </w:rPr>
        <w:t>.</w:t>
      </w:r>
    </w:p>
    <w:p w14:paraId="48AC47ED" w14:textId="2C919A54" w:rsidR="00253666" w:rsidRPr="00A64E28" w:rsidRDefault="00253666" w:rsidP="00025881">
      <w:pPr>
        <w:pStyle w:val="ListParagraph"/>
        <w:numPr>
          <w:ilvl w:val="0"/>
          <w:numId w:val="20"/>
        </w:numPr>
        <w:tabs>
          <w:tab w:val="left" w:pos="395"/>
        </w:tabs>
        <w:spacing w:before="60" w:after="0"/>
        <w:ind w:left="0" w:firstLine="0"/>
        <w:contextualSpacing w:val="0"/>
        <w:outlineLvl w:val="0"/>
        <w:rPr>
          <w:rFonts w:ascii="Traditional Arabic" w:hAnsi="Traditional Arabic" w:cs="Traditional Arabic"/>
          <w:sz w:val="32"/>
          <w:szCs w:val="32"/>
          <w:rtl/>
        </w:rPr>
      </w:pPr>
      <w:r w:rsidRPr="00A64E28">
        <w:rPr>
          <w:rFonts w:ascii="Traditional Arabic" w:hAnsi="Traditional Arabic" w:cs="Traditional Arabic"/>
          <w:sz w:val="32"/>
          <w:szCs w:val="32"/>
          <w:rtl/>
        </w:rPr>
        <w:t xml:space="preserve">فأما </w:t>
      </w:r>
      <w:r w:rsidRPr="00A64E28">
        <w:rPr>
          <w:rFonts w:ascii="Traditional Arabic" w:hAnsi="Traditional Arabic" w:cs="Traditional Arabic"/>
          <w:b/>
          <w:bCs/>
          <w:sz w:val="32"/>
          <w:szCs w:val="32"/>
          <w:rtl/>
        </w:rPr>
        <w:t>شفاعة الرسل للمؤمنين</w:t>
      </w:r>
      <w:r w:rsidRPr="00A64E28">
        <w:rPr>
          <w:rFonts w:ascii="Traditional Arabic" w:hAnsi="Traditional Arabic" w:cs="Traditional Arabic"/>
          <w:sz w:val="32"/>
          <w:szCs w:val="32"/>
          <w:rtl/>
        </w:rPr>
        <w:t xml:space="preserve"> من أتباعهم فتتعلق بمن دخلوا النار بسبب ذنوبهم أن يخرجوا منها، ودليله</w:t>
      </w:r>
      <w:r w:rsidR="00D1458E" w:rsidRPr="00A64E28">
        <w:rPr>
          <w:rFonts w:ascii="Traditional Arabic" w:hAnsi="Traditional Arabic" w:cs="Traditional Arabic" w:hint="cs"/>
          <w:sz w:val="32"/>
          <w:szCs w:val="32"/>
          <w:rtl/>
        </w:rPr>
        <w:t>ا</w:t>
      </w:r>
      <w:r w:rsidRPr="00A64E28">
        <w:rPr>
          <w:rFonts w:ascii="Traditional Arabic" w:hAnsi="Traditional Arabic" w:cs="Traditional Arabic"/>
          <w:sz w:val="32"/>
          <w:szCs w:val="32"/>
          <w:rtl/>
        </w:rPr>
        <w:t xml:space="preserve"> حديث جابر رضي الله عنه</w:t>
      </w:r>
      <w:r w:rsidR="00F27F7D" w:rsidRPr="00A64E28">
        <w:rPr>
          <w:rFonts w:ascii="Traditional Arabic" w:hAnsi="Traditional Arabic" w:cs="Traditional Arabic" w:hint="cs"/>
          <w:sz w:val="32"/>
          <w:szCs w:val="32"/>
          <w:rtl/>
        </w:rPr>
        <w:t>ما</w:t>
      </w:r>
      <w:r w:rsidRPr="00A64E28">
        <w:rPr>
          <w:rFonts w:ascii="Traditional Arabic" w:hAnsi="Traditional Arabic" w:cs="Traditional Arabic"/>
          <w:sz w:val="32"/>
          <w:szCs w:val="32"/>
          <w:rtl/>
        </w:rPr>
        <w:t xml:space="preserve"> قال: قال رسول الله </w:t>
      </w:r>
      <w:r w:rsidR="00025881" w:rsidRPr="00A64E28">
        <w:rPr>
          <w:rFonts w:ascii="Traditional Arabic" w:hAnsi="Traditional Arabic" w:cs="Traditional Arabic"/>
          <w:sz w:val="32"/>
          <w:szCs w:val="32"/>
          <w:rtl/>
        </w:rPr>
        <w:t>(صلى الله عليه وسلم):</w:t>
      </w:r>
      <w:r w:rsidRPr="00A64E28">
        <w:rPr>
          <w:rFonts w:ascii="Traditional Arabic" w:hAnsi="Traditional Arabic" w:cs="Traditional Arabic"/>
          <w:sz w:val="32"/>
          <w:szCs w:val="32"/>
          <w:rtl/>
        </w:rPr>
        <w:t xml:space="preserve"> إذا مُيِّز أهل الجنة وأهل النار، فدخل أهل الجنة الجنة، وأهل النار النار، </w:t>
      </w:r>
      <w:r w:rsidRPr="00A64E28">
        <w:rPr>
          <w:rFonts w:ascii="Traditional Arabic" w:hAnsi="Traditional Arabic" w:cs="Traditional Arabic"/>
          <w:b/>
          <w:bCs/>
          <w:sz w:val="32"/>
          <w:szCs w:val="32"/>
          <w:rtl/>
        </w:rPr>
        <w:t>قامت الرسل فشَفَعوا</w:t>
      </w:r>
      <w:r w:rsidRPr="00A64E28">
        <w:rPr>
          <w:rFonts w:ascii="Traditional Arabic" w:hAnsi="Traditional Arabic" w:cs="Traditional Arabic"/>
          <w:sz w:val="32"/>
          <w:szCs w:val="32"/>
          <w:rtl/>
        </w:rPr>
        <w:t>، فيقول: انطلِقوا - أو اذهبوا - فمن عرفتم فأخرجوه، في</w:t>
      </w:r>
      <w:r w:rsidR="004403AD">
        <w:rPr>
          <w:rFonts w:ascii="Traditional Arabic" w:hAnsi="Traditional Arabic" w:cs="Traditional Arabic" w:hint="cs"/>
          <w:sz w:val="32"/>
          <w:szCs w:val="32"/>
          <w:rtl/>
        </w:rPr>
        <w:t>ُ</w:t>
      </w:r>
      <w:r w:rsidRPr="00A64E28">
        <w:rPr>
          <w:rFonts w:ascii="Traditional Arabic" w:hAnsi="Traditional Arabic" w:cs="Traditional Arabic"/>
          <w:sz w:val="32"/>
          <w:szCs w:val="32"/>
          <w:rtl/>
        </w:rPr>
        <w:t>خرجونهم قد امتُحِشوا</w:t>
      </w:r>
      <w:r w:rsidRPr="00A64E28">
        <w:rPr>
          <w:rStyle w:val="FootnoteReference"/>
          <w:rFonts w:ascii="Traditional Arabic" w:hAnsi="Traditional Arabic" w:cs="Traditional Arabic"/>
          <w:sz w:val="32"/>
          <w:szCs w:val="32"/>
          <w:rtl/>
        </w:rPr>
        <w:footnoteReference w:id="1"/>
      </w:r>
      <w:r w:rsidRPr="00A64E28">
        <w:rPr>
          <w:rFonts w:ascii="Traditional Arabic" w:hAnsi="Traditional Arabic" w:cs="Traditional Arabic"/>
          <w:sz w:val="32"/>
          <w:szCs w:val="32"/>
          <w:rtl/>
        </w:rPr>
        <w:t>، فيُــلقُونهم في نَـهَرٍ - أو على نَـهَرٍ - يقال له «الحياة»، فتسقط محاشُّهُم</w:t>
      </w:r>
      <w:r w:rsidRPr="00A64E28">
        <w:rPr>
          <w:rStyle w:val="FootnoteReference"/>
          <w:rFonts w:ascii="Traditional Arabic" w:hAnsi="Traditional Arabic" w:cs="Traditional Arabic"/>
          <w:sz w:val="32"/>
          <w:szCs w:val="32"/>
          <w:rtl/>
        </w:rPr>
        <w:footnoteReference w:id="2"/>
      </w:r>
      <w:r w:rsidRPr="00A64E28">
        <w:rPr>
          <w:rFonts w:ascii="Traditional Arabic" w:hAnsi="Traditional Arabic" w:cs="Traditional Arabic"/>
          <w:sz w:val="32"/>
          <w:szCs w:val="32"/>
          <w:rtl/>
        </w:rPr>
        <w:t xml:space="preserve"> على حافةِ النَّــهَرِ ويَـخرُجون بِيضاً مثل الثَّـــعارير</w:t>
      </w:r>
      <w:r w:rsidRPr="00A64E28">
        <w:rPr>
          <w:rStyle w:val="FootnoteReference"/>
          <w:rFonts w:ascii="Traditional Arabic" w:hAnsi="Traditional Arabic" w:cs="Traditional Arabic"/>
          <w:sz w:val="32"/>
          <w:szCs w:val="32"/>
          <w:rtl/>
        </w:rPr>
        <w:footnoteReference w:id="3"/>
      </w:r>
      <w:r w:rsidRPr="00A64E28">
        <w:rPr>
          <w:rFonts w:ascii="Traditional Arabic" w:hAnsi="Traditional Arabic" w:cs="Traditional Arabic"/>
          <w:sz w:val="32"/>
          <w:szCs w:val="32"/>
          <w:rtl/>
        </w:rPr>
        <w:t xml:space="preserve">، ثم </w:t>
      </w:r>
      <w:r w:rsidRPr="00A64E28">
        <w:rPr>
          <w:rFonts w:ascii="Traditional Arabic" w:hAnsi="Traditional Arabic" w:cs="Traditional Arabic"/>
          <w:b/>
          <w:bCs/>
          <w:sz w:val="32"/>
          <w:szCs w:val="32"/>
          <w:rtl/>
        </w:rPr>
        <w:t>يَشفعون</w:t>
      </w:r>
      <w:r w:rsidRPr="00A64E28">
        <w:rPr>
          <w:rFonts w:ascii="Traditional Arabic" w:hAnsi="Traditional Arabic" w:cs="Traditional Arabic"/>
          <w:sz w:val="32"/>
          <w:szCs w:val="32"/>
          <w:rtl/>
        </w:rPr>
        <w:t xml:space="preserve"> فيقول: (اذهبوا – أو انطلقوا – فمن وجـدتم في قلبه مِثقالَ قيراطٍ</w:t>
      </w:r>
      <w:r w:rsidRPr="00A64E28">
        <w:rPr>
          <w:rStyle w:val="FootnoteReference"/>
          <w:rFonts w:ascii="Traditional Arabic" w:hAnsi="Traditional Arabic" w:cs="Traditional Arabic"/>
          <w:sz w:val="32"/>
          <w:szCs w:val="32"/>
          <w:rtl/>
        </w:rPr>
        <w:footnoteReference w:id="4"/>
      </w:r>
      <w:r w:rsidRPr="00A64E28">
        <w:rPr>
          <w:rFonts w:ascii="Traditional Arabic" w:hAnsi="Traditional Arabic" w:cs="Traditional Arabic"/>
          <w:sz w:val="32"/>
          <w:szCs w:val="32"/>
          <w:rtl/>
        </w:rPr>
        <w:t xml:space="preserve"> من إيمان فأخرِجوهم)، قال: فيُخرِجون بشرا ثم </w:t>
      </w:r>
      <w:r w:rsidRPr="00A64E28">
        <w:rPr>
          <w:rFonts w:ascii="Traditional Arabic" w:hAnsi="Traditional Arabic" w:cs="Traditional Arabic"/>
          <w:b/>
          <w:bCs/>
          <w:sz w:val="32"/>
          <w:szCs w:val="32"/>
          <w:rtl/>
        </w:rPr>
        <w:t>يشفعون</w:t>
      </w:r>
      <w:r w:rsidRPr="00A64E28">
        <w:rPr>
          <w:rFonts w:ascii="Traditional Arabic" w:hAnsi="Traditional Arabic" w:cs="Traditional Arabic"/>
          <w:sz w:val="32"/>
          <w:szCs w:val="32"/>
          <w:rtl/>
        </w:rPr>
        <w:t>، فيقول: (اذهبوا – أو انطلقوا – فمن وجدتم في قلبه مثقال حبة من خردلة</w:t>
      </w:r>
      <w:r w:rsidRPr="00A64E28">
        <w:rPr>
          <w:rStyle w:val="FootnoteReference"/>
          <w:rFonts w:ascii="Traditional Arabic" w:hAnsi="Traditional Arabic" w:cs="Traditional Arabic"/>
          <w:sz w:val="32"/>
          <w:szCs w:val="32"/>
          <w:rtl/>
        </w:rPr>
        <w:footnoteReference w:id="5"/>
      </w:r>
      <w:r w:rsidRPr="00A64E28">
        <w:rPr>
          <w:rFonts w:ascii="Traditional Arabic" w:hAnsi="Traditional Arabic" w:cs="Traditional Arabic"/>
          <w:sz w:val="32"/>
          <w:szCs w:val="32"/>
          <w:rtl/>
        </w:rPr>
        <w:t xml:space="preserve"> من إيمان فأخرِجوه) ... الحديث.</w:t>
      </w:r>
      <w:r w:rsidRPr="00A64E28">
        <w:rPr>
          <w:rStyle w:val="FootnoteReference"/>
          <w:rFonts w:ascii="Traditional Arabic" w:hAnsi="Traditional Arabic" w:cs="Traditional Arabic"/>
          <w:sz w:val="32"/>
          <w:szCs w:val="32"/>
          <w:rtl/>
        </w:rPr>
        <w:footnoteReference w:id="6"/>
      </w:r>
    </w:p>
    <w:p w14:paraId="48AC47EE" w14:textId="55167173" w:rsidR="00253666" w:rsidRPr="00A64E28" w:rsidRDefault="00253666" w:rsidP="00A23058">
      <w:pPr>
        <w:spacing w:before="60" w:after="0"/>
        <w:ind w:left="0" w:firstLine="0"/>
        <w:contextualSpacing/>
        <w:rPr>
          <w:rFonts w:ascii="Traditional Arabic" w:hAnsi="Traditional Arabic" w:cs="Traditional Arabic"/>
          <w:sz w:val="32"/>
          <w:szCs w:val="32"/>
          <w:rtl/>
        </w:rPr>
      </w:pPr>
      <w:r w:rsidRPr="00A64E28">
        <w:rPr>
          <w:rFonts w:ascii="Traditional Arabic" w:hAnsi="Traditional Arabic" w:cs="Traditional Arabic"/>
          <w:sz w:val="32"/>
          <w:szCs w:val="32"/>
          <w:rtl/>
        </w:rPr>
        <w:lastRenderedPageBreak/>
        <w:t xml:space="preserve">ومن الأدلة أيضا على شفاعة الرسل للمؤمنين الذين في النار حديث حذيفة عن النبي </w:t>
      </w:r>
      <w:r w:rsidR="00025881" w:rsidRPr="00A64E28">
        <w:rPr>
          <w:rFonts w:ascii="Traditional Arabic" w:hAnsi="Traditional Arabic" w:cs="Traditional Arabic"/>
          <w:sz w:val="32"/>
          <w:szCs w:val="32"/>
          <w:rtl/>
        </w:rPr>
        <w:t>(صلى الله عليه وسلم)</w:t>
      </w:r>
      <w:r w:rsidRPr="00A64E28">
        <w:rPr>
          <w:rFonts w:ascii="Traditional Arabic" w:hAnsi="Traditional Arabic" w:cs="Traditional Arabic"/>
          <w:sz w:val="32"/>
          <w:szCs w:val="32"/>
          <w:rtl/>
        </w:rPr>
        <w:t xml:space="preserve"> قال: يقول إبراهيم يوم القيامة: </w:t>
      </w:r>
      <w:r w:rsidRPr="00917F7D">
        <w:rPr>
          <w:rFonts w:ascii="Traditional Arabic" w:hAnsi="Traditional Arabic" w:cs="Traditional Arabic"/>
          <w:b/>
          <w:bCs/>
          <w:sz w:val="32"/>
          <w:szCs w:val="32"/>
          <w:rtl/>
        </w:rPr>
        <w:t>يا ربَّاه</w:t>
      </w:r>
      <w:r w:rsidRPr="00A64E28">
        <w:rPr>
          <w:rFonts w:ascii="Traditional Arabic" w:hAnsi="Traditional Arabic" w:cs="Traditional Arabic"/>
          <w:sz w:val="32"/>
          <w:szCs w:val="32"/>
          <w:rtl/>
        </w:rPr>
        <w:t xml:space="preserve">، فيقول جل وعلا: يا لـَــبَّـــيْكاه. فيقول إبراهيم: (يا رب، </w:t>
      </w:r>
      <w:r w:rsidRPr="001A5246">
        <w:rPr>
          <w:rFonts w:ascii="Traditional Arabic" w:hAnsi="Traditional Arabic" w:cs="Traditional Arabic"/>
          <w:b/>
          <w:bCs/>
          <w:sz w:val="32"/>
          <w:szCs w:val="32"/>
          <w:rtl/>
        </w:rPr>
        <w:t>حَـــرَّقْتَ بَنِـيَّ</w:t>
      </w:r>
      <w:r w:rsidRPr="00A64E28">
        <w:rPr>
          <w:rFonts w:ascii="Traditional Arabic" w:hAnsi="Traditional Arabic" w:cs="Traditional Arabic"/>
          <w:sz w:val="32"/>
          <w:szCs w:val="32"/>
          <w:rtl/>
        </w:rPr>
        <w:t>)، فيقول: أخرجوا من النار من كان في قلبه ذرة أو ش</w:t>
      </w:r>
      <w:r w:rsidR="004403AD">
        <w:rPr>
          <w:rFonts w:ascii="Traditional Arabic" w:hAnsi="Traditional Arabic" w:cs="Traditional Arabic" w:hint="cs"/>
          <w:sz w:val="32"/>
          <w:szCs w:val="32"/>
          <w:rtl/>
        </w:rPr>
        <w:t>َ</w:t>
      </w:r>
      <w:r w:rsidRPr="00A64E28">
        <w:rPr>
          <w:rFonts w:ascii="Traditional Arabic" w:hAnsi="Traditional Arabic" w:cs="Traditional Arabic"/>
          <w:sz w:val="32"/>
          <w:szCs w:val="32"/>
          <w:rtl/>
        </w:rPr>
        <w:t>عيرة من إيمان.</w:t>
      </w:r>
      <w:r w:rsidRPr="00A64E28">
        <w:rPr>
          <w:rStyle w:val="FootnoteReference"/>
          <w:rFonts w:ascii="Traditional Arabic" w:hAnsi="Traditional Arabic" w:cs="Traditional Arabic"/>
          <w:sz w:val="32"/>
          <w:szCs w:val="32"/>
          <w:rtl/>
        </w:rPr>
        <w:footnoteReference w:id="7"/>
      </w:r>
    </w:p>
    <w:p w14:paraId="331A390E" w14:textId="07072C94" w:rsidR="00A457B5" w:rsidRPr="007444EF" w:rsidRDefault="00253666" w:rsidP="00953ED9">
      <w:pPr>
        <w:pStyle w:val="ListParagraph"/>
        <w:numPr>
          <w:ilvl w:val="0"/>
          <w:numId w:val="20"/>
        </w:numPr>
        <w:tabs>
          <w:tab w:val="left" w:pos="395"/>
        </w:tabs>
        <w:spacing w:before="60" w:after="0"/>
        <w:ind w:left="0" w:firstLine="0"/>
        <w:contextualSpacing w:val="0"/>
        <w:outlineLvl w:val="0"/>
        <w:rPr>
          <w:rFonts w:ascii="Traditional Arabic" w:hAnsi="Traditional Arabic" w:cs="Traditional Arabic"/>
          <w:sz w:val="32"/>
          <w:szCs w:val="32"/>
          <w:rtl/>
        </w:rPr>
      </w:pPr>
      <w:r w:rsidRPr="00CD0913">
        <w:rPr>
          <w:rFonts w:ascii="Traditional Arabic" w:hAnsi="Traditional Arabic" w:cs="Traditional Arabic"/>
          <w:b/>
          <w:bCs/>
          <w:sz w:val="32"/>
          <w:szCs w:val="32"/>
          <w:rtl/>
        </w:rPr>
        <w:t>عباد الله</w:t>
      </w:r>
      <w:r w:rsidRPr="00A457B5">
        <w:rPr>
          <w:rFonts w:ascii="Traditional Arabic" w:hAnsi="Traditional Arabic" w:cs="Traditional Arabic"/>
          <w:sz w:val="32"/>
          <w:szCs w:val="32"/>
          <w:rtl/>
        </w:rPr>
        <w:t xml:space="preserve">، والنوع الثاني من الشفاعات التي ستكون يوم القيامة؛ </w:t>
      </w:r>
      <w:r w:rsidRPr="00A457B5">
        <w:rPr>
          <w:rFonts w:ascii="Traditional Arabic" w:hAnsi="Traditional Arabic" w:cs="Traditional Arabic"/>
          <w:b/>
          <w:bCs/>
          <w:sz w:val="32"/>
          <w:szCs w:val="32"/>
          <w:rtl/>
        </w:rPr>
        <w:t>شفاعة المؤمنين الذين في الجنة لإخوانهم المؤمنين الذين في النار في الخروج منها</w:t>
      </w:r>
      <w:r w:rsidRPr="00A457B5">
        <w:rPr>
          <w:rFonts w:ascii="Traditional Arabic" w:hAnsi="Traditional Arabic" w:cs="Traditional Arabic"/>
          <w:sz w:val="32"/>
          <w:szCs w:val="32"/>
          <w:rtl/>
        </w:rPr>
        <w:t xml:space="preserve">، </w:t>
      </w:r>
      <w:r w:rsidR="00A457B5" w:rsidRPr="007444EF">
        <w:rPr>
          <w:rFonts w:ascii="Traditional Arabic" w:hAnsi="Traditional Arabic" w:cs="Traditional Arabic"/>
          <w:sz w:val="32"/>
          <w:szCs w:val="32"/>
          <w:rtl/>
        </w:rPr>
        <w:t xml:space="preserve">ودليلها </w:t>
      </w:r>
      <w:r w:rsidR="00A457B5">
        <w:rPr>
          <w:rFonts w:ascii="Traditional Arabic" w:hAnsi="Traditional Arabic" w:cs="Traditional Arabic" w:hint="cs"/>
          <w:sz w:val="32"/>
          <w:szCs w:val="32"/>
          <w:rtl/>
        </w:rPr>
        <w:t>حديث</w:t>
      </w:r>
      <w:r w:rsidR="00A457B5" w:rsidRPr="007444EF">
        <w:rPr>
          <w:rFonts w:ascii="Traditional Arabic" w:hAnsi="Traditional Arabic" w:cs="Traditional Arabic"/>
          <w:sz w:val="32"/>
          <w:szCs w:val="32"/>
          <w:rtl/>
        </w:rPr>
        <w:t xml:space="preserve"> أبي سعيد الخدري رضي الله عنه أن رسول الله </w:t>
      </w:r>
      <w:r w:rsidR="00A457B5" w:rsidRPr="007444EF">
        <w:rPr>
          <w:rFonts w:ascii="Traditional Arabic" w:hAnsi="Traditional Arabic" w:cs="Traditional Arabic"/>
          <w:sz w:val="32"/>
          <w:szCs w:val="32"/>
        </w:rPr>
        <w:sym w:font="AGA Arabesque" w:char="F065"/>
      </w:r>
      <w:r w:rsidR="00A457B5" w:rsidRPr="007444EF">
        <w:rPr>
          <w:rFonts w:ascii="Traditional Arabic" w:hAnsi="Traditional Arabic" w:cs="Traditional Arabic"/>
          <w:sz w:val="32"/>
          <w:szCs w:val="32"/>
          <w:rtl/>
        </w:rPr>
        <w:t xml:space="preserve"> قال: ... حتى إذا خَـــلَصَ المؤمنون من النار، فوالذي نفسي بيده ما من أحد منكم بأشد مناشدة لله في استقصاء الحق </w:t>
      </w:r>
      <w:r w:rsidR="00A457B5" w:rsidRPr="007444EF">
        <w:rPr>
          <w:rFonts w:ascii="Traditional Arabic" w:hAnsi="Traditional Arabic" w:cs="Traditional Arabic"/>
          <w:b/>
          <w:bCs/>
          <w:sz w:val="32"/>
          <w:szCs w:val="32"/>
          <w:rtl/>
        </w:rPr>
        <w:t xml:space="preserve">من المؤمنين </w:t>
      </w:r>
      <w:r w:rsidR="00A457B5" w:rsidRPr="00C2250D">
        <w:rPr>
          <w:rFonts w:ascii="Traditional Arabic" w:hAnsi="Traditional Arabic" w:cs="Traditional Arabic" w:hint="cs"/>
          <w:b/>
          <w:bCs/>
          <w:sz w:val="32"/>
          <w:szCs w:val="32"/>
          <w:rtl/>
        </w:rPr>
        <w:t>لله</w:t>
      </w:r>
      <w:r w:rsidR="00A457B5">
        <w:rPr>
          <w:rFonts w:ascii="Traditional Arabic" w:hAnsi="Traditional Arabic" w:cs="Traditional Arabic" w:hint="cs"/>
          <w:b/>
          <w:bCs/>
          <w:sz w:val="32"/>
          <w:szCs w:val="32"/>
          <w:rtl/>
        </w:rPr>
        <w:t xml:space="preserve"> </w:t>
      </w:r>
      <w:r w:rsidR="00A457B5" w:rsidRPr="007444EF">
        <w:rPr>
          <w:rFonts w:ascii="Traditional Arabic" w:hAnsi="Traditional Arabic" w:cs="Traditional Arabic"/>
          <w:b/>
          <w:bCs/>
          <w:sz w:val="32"/>
          <w:szCs w:val="32"/>
          <w:rtl/>
        </w:rPr>
        <w:t>يوم القيامة لإخوانهم الذين في النار</w:t>
      </w:r>
      <w:r w:rsidR="00A457B5" w:rsidRPr="007444EF">
        <w:rPr>
          <w:rFonts w:ascii="Traditional Arabic" w:hAnsi="Traditional Arabic" w:cs="Traditional Arabic"/>
          <w:sz w:val="32"/>
          <w:szCs w:val="32"/>
          <w:rtl/>
        </w:rPr>
        <w:t>، يقولون: ربنا، كانوا يصومون معنا ويصلون ويحجون</w:t>
      </w:r>
      <w:r w:rsidR="00A457B5">
        <w:rPr>
          <w:rFonts w:ascii="Traditional Arabic" w:hAnsi="Traditional Arabic" w:cs="Traditional Arabic" w:hint="cs"/>
          <w:sz w:val="32"/>
          <w:szCs w:val="32"/>
          <w:rtl/>
        </w:rPr>
        <w:t>.</w:t>
      </w:r>
    </w:p>
    <w:p w14:paraId="100BAAA0" w14:textId="77777777" w:rsidR="00A457B5" w:rsidRPr="007444EF" w:rsidRDefault="00A457B5" w:rsidP="00A457B5">
      <w:pPr>
        <w:spacing w:before="60" w:after="0"/>
        <w:ind w:left="0" w:firstLine="0"/>
        <w:contextualSpacing/>
        <w:rPr>
          <w:rFonts w:ascii="Traditional Arabic" w:hAnsi="Traditional Arabic" w:cs="Traditional Arabic"/>
          <w:sz w:val="32"/>
          <w:szCs w:val="32"/>
          <w:rtl/>
        </w:rPr>
      </w:pPr>
      <w:r w:rsidRPr="007444EF">
        <w:rPr>
          <w:rFonts w:ascii="Traditional Arabic" w:hAnsi="Traditional Arabic" w:cs="Traditional Arabic"/>
          <w:sz w:val="32"/>
          <w:szCs w:val="32"/>
          <w:rtl/>
        </w:rPr>
        <w:t>فيقال لهم: أخرجوا من عرفتم.</w:t>
      </w:r>
    </w:p>
    <w:p w14:paraId="2A9D7C1E" w14:textId="58583771" w:rsidR="00A457B5" w:rsidRPr="007444EF" w:rsidRDefault="00A457B5" w:rsidP="00A457B5">
      <w:pPr>
        <w:spacing w:before="60" w:after="0"/>
        <w:ind w:left="0" w:firstLine="0"/>
        <w:contextualSpacing/>
        <w:rPr>
          <w:rFonts w:ascii="Traditional Arabic" w:hAnsi="Traditional Arabic" w:cs="Traditional Arabic"/>
          <w:sz w:val="32"/>
          <w:szCs w:val="32"/>
          <w:rtl/>
        </w:rPr>
      </w:pPr>
      <w:r w:rsidRPr="007444EF">
        <w:rPr>
          <w:rFonts w:ascii="Traditional Arabic" w:hAnsi="Traditional Arabic" w:cs="Traditional Arabic"/>
          <w:sz w:val="32"/>
          <w:szCs w:val="32"/>
          <w:rtl/>
        </w:rPr>
        <w:t>فــتُــحَــرَّم صُورُهم على النار</w:t>
      </w:r>
      <w:r w:rsidRPr="007444EF">
        <w:rPr>
          <w:rFonts w:ascii="Traditional Arabic" w:hAnsi="Traditional Arabic" w:cs="Traditional Arabic"/>
          <w:sz w:val="32"/>
          <w:szCs w:val="32"/>
          <w:vertAlign w:val="superscript"/>
          <w:rtl/>
        </w:rPr>
        <w:footnoteReference w:id="8"/>
      </w:r>
      <w:r w:rsidRPr="007444EF">
        <w:rPr>
          <w:rFonts w:ascii="Traditional Arabic" w:hAnsi="Traditional Arabic" w:cs="Traditional Arabic"/>
          <w:sz w:val="32"/>
          <w:szCs w:val="32"/>
          <w:rtl/>
        </w:rPr>
        <w:t xml:space="preserve"> ، </w:t>
      </w:r>
      <w:r w:rsidRPr="00C517E2">
        <w:rPr>
          <w:rFonts w:ascii="Traditional Arabic" w:hAnsi="Traditional Arabic" w:cs="Traditional Arabic"/>
          <w:b/>
          <w:bCs/>
          <w:sz w:val="32"/>
          <w:szCs w:val="32"/>
          <w:rtl/>
        </w:rPr>
        <w:t>فيُخرِجون خلقا كثيرا</w:t>
      </w:r>
      <w:r w:rsidRPr="007444EF">
        <w:rPr>
          <w:rFonts w:ascii="Traditional Arabic" w:hAnsi="Traditional Arabic" w:cs="Traditional Arabic"/>
          <w:sz w:val="32"/>
          <w:szCs w:val="32"/>
          <w:rtl/>
        </w:rPr>
        <w:t>، قد أخذت النار إلى نصف ساقيه وإلى ركبتيه.</w:t>
      </w:r>
    </w:p>
    <w:p w14:paraId="76AF4304" w14:textId="5BC52A2C" w:rsidR="00A457B5" w:rsidRPr="007444EF" w:rsidRDefault="00A457B5" w:rsidP="00A457B5">
      <w:pPr>
        <w:spacing w:before="60" w:after="0"/>
        <w:ind w:left="0" w:firstLine="0"/>
        <w:contextualSpacing/>
        <w:rPr>
          <w:rFonts w:ascii="Traditional Arabic" w:hAnsi="Traditional Arabic" w:cs="Traditional Arabic"/>
          <w:sz w:val="32"/>
          <w:szCs w:val="32"/>
          <w:rtl/>
        </w:rPr>
      </w:pPr>
      <w:r w:rsidRPr="007444EF">
        <w:rPr>
          <w:rFonts w:ascii="Traditional Arabic" w:hAnsi="Traditional Arabic" w:cs="Traditional Arabic"/>
          <w:sz w:val="32"/>
          <w:szCs w:val="32"/>
          <w:rtl/>
        </w:rPr>
        <w:t>ثم يقولون: ربنا، ما بقي فيها أحد ممن أمرتنا به.</w:t>
      </w:r>
    </w:p>
    <w:p w14:paraId="3CAAF287" w14:textId="0D24E72C" w:rsidR="00A457B5" w:rsidRPr="007444EF" w:rsidRDefault="00A457B5" w:rsidP="00A457B5">
      <w:pPr>
        <w:spacing w:before="60" w:after="0"/>
        <w:ind w:left="0" w:firstLine="0"/>
        <w:contextualSpacing/>
        <w:rPr>
          <w:rFonts w:ascii="Traditional Arabic" w:hAnsi="Traditional Arabic" w:cs="Traditional Arabic"/>
          <w:sz w:val="32"/>
          <w:szCs w:val="32"/>
          <w:rtl/>
        </w:rPr>
      </w:pPr>
      <w:r w:rsidRPr="007444EF">
        <w:rPr>
          <w:rFonts w:ascii="Traditional Arabic" w:hAnsi="Traditional Arabic" w:cs="Traditional Arabic"/>
          <w:sz w:val="32"/>
          <w:szCs w:val="32"/>
          <w:rtl/>
        </w:rPr>
        <w:t xml:space="preserve">فيقول: ارجِعوا، فمن وجدتم في قلبه مثقال دينار من خيرٍ </w:t>
      </w:r>
      <w:r w:rsidRPr="00C517E2">
        <w:rPr>
          <w:rFonts w:ascii="Traditional Arabic" w:hAnsi="Traditional Arabic" w:cs="Traditional Arabic"/>
          <w:b/>
          <w:bCs/>
          <w:sz w:val="32"/>
          <w:szCs w:val="32"/>
          <w:rtl/>
        </w:rPr>
        <w:t>فأخرِجوه</w:t>
      </w:r>
      <w:r w:rsidRPr="007444EF">
        <w:rPr>
          <w:rFonts w:ascii="Traditional Arabic" w:hAnsi="Traditional Arabic" w:cs="Traditional Arabic"/>
          <w:sz w:val="32"/>
          <w:szCs w:val="32"/>
          <w:rtl/>
        </w:rPr>
        <w:t>.</w:t>
      </w:r>
    </w:p>
    <w:p w14:paraId="05270B79" w14:textId="66F95A39" w:rsidR="00A457B5" w:rsidRPr="007444EF" w:rsidRDefault="00A457B5" w:rsidP="00A457B5">
      <w:pPr>
        <w:spacing w:before="60" w:after="0"/>
        <w:ind w:left="0" w:firstLine="0"/>
        <w:contextualSpacing/>
        <w:rPr>
          <w:rFonts w:ascii="Traditional Arabic" w:hAnsi="Traditional Arabic" w:cs="Traditional Arabic"/>
          <w:sz w:val="32"/>
          <w:szCs w:val="32"/>
          <w:rtl/>
        </w:rPr>
      </w:pPr>
      <w:r w:rsidRPr="007444EF">
        <w:rPr>
          <w:rFonts w:ascii="Traditional Arabic" w:hAnsi="Traditional Arabic" w:cs="Traditional Arabic"/>
          <w:sz w:val="32"/>
          <w:szCs w:val="32"/>
          <w:rtl/>
        </w:rPr>
        <w:t>فيُخرِجون خلقا كثيرا، ثم يقولون: ربنا، لم نَذَرْ فيها أحدا ممن أمرتنا</w:t>
      </w:r>
      <w:r>
        <w:rPr>
          <w:rFonts w:ascii="Traditional Arabic" w:hAnsi="Traditional Arabic" w:cs="Traditional Arabic" w:hint="cs"/>
          <w:sz w:val="32"/>
          <w:szCs w:val="32"/>
          <w:rtl/>
        </w:rPr>
        <w:t xml:space="preserve"> به</w:t>
      </w:r>
      <w:r w:rsidRPr="007444EF">
        <w:rPr>
          <w:rFonts w:ascii="Traditional Arabic" w:hAnsi="Traditional Arabic" w:cs="Traditional Arabic"/>
          <w:sz w:val="32"/>
          <w:szCs w:val="32"/>
          <w:rtl/>
        </w:rPr>
        <w:t>.</w:t>
      </w:r>
    </w:p>
    <w:p w14:paraId="45EFE00C" w14:textId="5957820C" w:rsidR="00A457B5" w:rsidRPr="007444EF" w:rsidRDefault="00A457B5" w:rsidP="00A457B5">
      <w:pPr>
        <w:spacing w:before="60" w:after="0"/>
        <w:ind w:left="0" w:firstLine="0"/>
        <w:contextualSpacing/>
        <w:rPr>
          <w:rFonts w:ascii="Traditional Arabic" w:hAnsi="Traditional Arabic" w:cs="Traditional Arabic"/>
          <w:sz w:val="32"/>
          <w:szCs w:val="32"/>
          <w:rtl/>
        </w:rPr>
      </w:pPr>
      <w:r w:rsidRPr="007444EF">
        <w:rPr>
          <w:rFonts w:ascii="Traditional Arabic" w:hAnsi="Traditional Arabic" w:cs="Traditional Arabic"/>
          <w:sz w:val="32"/>
          <w:szCs w:val="32"/>
          <w:rtl/>
        </w:rPr>
        <w:t xml:space="preserve">ثم يقول: ارجِعوا، فمن وجدتم في قلبه مثقالَ نصف دينارٍ من خير </w:t>
      </w:r>
      <w:r w:rsidRPr="00C517E2">
        <w:rPr>
          <w:rFonts w:ascii="Traditional Arabic" w:hAnsi="Traditional Arabic" w:cs="Traditional Arabic"/>
          <w:b/>
          <w:bCs/>
          <w:sz w:val="32"/>
          <w:szCs w:val="32"/>
          <w:rtl/>
        </w:rPr>
        <w:t>فأخرِجوه</w:t>
      </w:r>
      <w:r w:rsidRPr="007444EF">
        <w:rPr>
          <w:rFonts w:ascii="Traditional Arabic" w:hAnsi="Traditional Arabic" w:cs="Traditional Arabic"/>
          <w:sz w:val="32"/>
          <w:szCs w:val="32"/>
          <w:rtl/>
        </w:rPr>
        <w:t>.</w:t>
      </w:r>
    </w:p>
    <w:p w14:paraId="1E7303F4" w14:textId="01F21AA8" w:rsidR="00A457B5" w:rsidRPr="007444EF" w:rsidRDefault="00A457B5" w:rsidP="00A457B5">
      <w:pPr>
        <w:spacing w:before="60" w:after="0"/>
        <w:ind w:left="0" w:firstLine="0"/>
        <w:contextualSpacing/>
        <w:rPr>
          <w:rFonts w:ascii="Traditional Arabic" w:hAnsi="Traditional Arabic" w:cs="Traditional Arabic"/>
          <w:sz w:val="32"/>
          <w:szCs w:val="32"/>
          <w:rtl/>
        </w:rPr>
      </w:pPr>
      <w:r w:rsidRPr="007444EF">
        <w:rPr>
          <w:rFonts w:ascii="Traditional Arabic" w:hAnsi="Traditional Arabic" w:cs="Traditional Arabic"/>
          <w:sz w:val="32"/>
          <w:szCs w:val="32"/>
          <w:rtl/>
        </w:rPr>
        <w:t>فيُخرِجون خلقا كثيرا، ثم يقولون: ربنا، لم نَذَرْ فيها ممن أمرتنا أحدا.</w:t>
      </w:r>
    </w:p>
    <w:p w14:paraId="3D6B6814" w14:textId="47CF9774" w:rsidR="00A457B5" w:rsidRPr="007444EF" w:rsidRDefault="00A457B5" w:rsidP="00A457B5">
      <w:pPr>
        <w:spacing w:before="60" w:after="0"/>
        <w:ind w:left="0" w:firstLine="0"/>
        <w:contextualSpacing/>
        <w:rPr>
          <w:rFonts w:ascii="Traditional Arabic" w:hAnsi="Traditional Arabic" w:cs="Traditional Arabic"/>
          <w:sz w:val="32"/>
          <w:szCs w:val="32"/>
          <w:rtl/>
        </w:rPr>
      </w:pPr>
      <w:r w:rsidRPr="007444EF">
        <w:rPr>
          <w:rFonts w:ascii="Traditional Arabic" w:hAnsi="Traditional Arabic" w:cs="Traditional Arabic"/>
          <w:sz w:val="32"/>
          <w:szCs w:val="32"/>
          <w:rtl/>
        </w:rPr>
        <w:t xml:space="preserve">ثم يقول: ارجِعوا، فمن وجدتم في قلبه مثقال ذرة من خير </w:t>
      </w:r>
      <w:r w:rsidRPr="00C517E2">
        <w:rPr>
          <w:rFonts w:ascii="Traditional Arabic" w:hAnsi="Traditional Arabic" w:cs="Traditional Arabic"/>
          <w:b/>
          <w:bCs/>
          <w:sz w:val="32"/>
          <w:szCs w:val="32"/>
          <w:rtl/>
        </w:rPr>
        <w:t>فأخرِجوه</w:t>
      </w:r>
      <w:r w:rsidRPr="007444EF">
        <w:rPr>
          <w:rFonts w:ascii="Traditional Arabic" w:hAnsi="Traditional Arabic" w:cs="Traditional Arabic"/>
          <w:sz w:val="32"/>
          <w:szCs w:val="32"/>
          <w:rtl/>
        </w:rPr>
        <w:t>.</w:t>
      </w:r>
    </w:p>
    <w:p w14:paraId="5C84A932" w14:textId="3FF54685" w:rsidR="00A457B5" w:rsidRPr="007444EF" w:rsidRDefault="00A457B5" w:rsidP="00A457B5">
      <w:pPr>
        <w:spacing w:before="60" w:after="0"/>
        <w:ind w:left="0" w:firstLine="0"/>
        <w:contextualSpacing/>
        <w:rPr>
          <w:rFonts w:ascii="Traditional Arabic" w:hAnsi="Traditional Arabic" w:cs="Traditional Arabic"/>
          <w:sz w:val="32"/>
          <w:szCs w:val="32"/>
          <w:rtl/>
        </w:rPr>
      </w:pPr>
      <w:r w:rsidRPr="007444EF">
        <w:rPr>
          <w:rFonts w:ascii="Traditional Arabic" w:hAnsi="Traditional Arabic" w:cs="Traditional Arabic"/>
          <w:sz w:val="32"/>
          <w:szCs w:val="32"/>
          <w:rtl/>
        </w:rPr>
        <w:t>فيُخرِجون خلقا كثيرا، ثم يقولون: ربنا، لم نَذَرْ فيها خيرا.</w:t>
      </w:r>
    </w:p>
    <w:p w14:paraId="685BCC83" w14:textId="7A1DCA1F" w:rsidR="00A457B5" w:rsidRPr="007444EF" w:rsidRDefault="00A457B5" w:rsidP="00A457B5">
      <w:pPr>
        <w:spacing w:before="60" w:after="0"/>
        <w:ind w:left="0" w:firstLine="0"/>
        <w:contextualSpacing/>
        <w:rPr>
          <w:rFonts w:ascii="Traditional Arabic" w:hAnsi="Traditional Arabic" w:cs="Traditional Arabic"/>
          <w:sz w:val="32"/>
          <w:szCs w:val="32"/>
          <w:rtl/>
        </w:rPr>
      </w:pPr>
      <w:r w:rsidRPr="007444EF">
        <w:rPr>
          <w:rFonts w:ascii="Traditional Arabic" w:hAnsi="Traditional Arabic" w:cs="Traditional Arabic"/>
          <w:sz w:val="32"/>
          <w:szCs w:val="32"/>
          <w:rtl/>
        </w:rPr>
        <w:t xml:space="preserve">وكان أبو سعيد الخدري يقول: إن لم تصدقوني بهذا الحديث </w:t>
      </w:r>
      <w:r w:rsidR="0074285B" w:rsidRPr="007444EF">
        <w:rPr>
          <w:rFonts w:ascii="Traditional Arabic" w:hAnsi="Traditional Arabic" w:cs="Traditional Arabic"/>
          <w:sz w:val="32"/>
          <w:szCs w:val="32"/>
          <w:rtl/>
        </w:rPr>
        <w:t>فاقر</w:t>
      </w:r>
      <w:r w:rsidR="0074285B">
        <w:rPr>
          <w:rFonts w:ascii="Traditional Arabic" w:hAnsi="Traditional Arabic" w:cs="Traditional Arabic" w:hint="cs"/>
          <w:sz w:val="32"/>
          <w:szCs w:val="32"/>
          <w:rtl/>
        </w:rPr>
        <w:t>أو</w:t>
      </w:r>
      <w:r w:rsidR="0074285B" w:rsidRPr="007444EF">
        <w:rPr>
          <w:rFonts w:ascii="Traditional Arabic" w:hAnsi="Traditional Arabic" w:cs="Traditional Arabic"/>
          <w:sz w:val="32"/>
          <w:szCs w:val="32"/>
          <w:rtl/>
        </w:rPr>
        <w:t xml:space="preserve">ا </w:t>
      </w:r>
      <w:r w:rsidRPr="007444EF">
        <w:rPr>
          <w:rFonts w:ascii="Traditional Arabic" w:hAnsi="Traditional Arabic" w:cs="Traditional Arabic"/>
          <w:sz w:val="32"/>
          <w:szCs w:val="32"/>
          <w:rtl/>
        </w:rPr>
        <w:t xml:space="preserve">إن شئتم: </w:t>
      </w:r>
      <w:r w:rsidRPr="007444EF">
        <w:rPr>
          <w:rFonts w:ascii="Traditional Arabic" w:hAnsi="Traditional Arabic" w:cs="Traditional Arabic"/>
          <w:sz w:val="32"/>
          <w:szCs w:val="32"/>
        </w:rPr>
        <w:sym w:font="AGA Arabesque" w:char="F05D"/>
      </w:r>
      <w:r w:rsidRPr="007444EF">
        <w:rPr>
          <w:rFonts w:ascii="Traditional Arabic" w:hAnsi="Traditional Arabic" w:cs="Traditional Arabic"/>
          <w:sz w:val="32"/>
          <w:szCs w:val="32"/>
          <w:rtl/>
        </w:rPr>
        <w:t>إن الله لا يظلم مثقال ذرة وإن تك حسنة يضاعفها ويؤت من لدنه أجرا عظيما</w:t>
      </w:r>
      <w:r w:rsidRPr="007444EF">
        <w:rPr>
          <w:rFonts w:ascii="Traditional Arabic" w:hAnsi="Traditional Arabic" w:cs="Traditional Arabic"/>
          <w:sz w:val="32"/>
          <w:szCs w:val="32"/>
        </w:rPr>
        <w:sym w:font="AGA Arabesque" w:char="F05B"/>
      </w:r>
      <w:r w:rsidRPr="007444EF">
        <w:rPr>
          <w:rFonts w:ascii="Traditional Arabic" w:hAnsi="Traditional Arabic" w:cs="Traditional Arabic"/>
          <w:sz w:val="32"/>
          <w:szCs w:val="32"/>
          <w:rtl/>
        </w:rPr>
        <w:t>.</w:t>
      </w:r>
      <w:bookmarkStart w:id="0" w:name="_Hlk124070885"/>
      <w:r w:rsidRPr="007444EF">
        <w:rPr>
          <w:rFonts w:ascii="Traditional Arabic" w:hAnsi="Traditional Arabic" w:cs="Traditional Arabic"/>
          <w:sz w:val="32"/>
          <w:szCs w:val="32"/>
          <w:vertAlign w:val="superscript"/>
          <w:rtl/>
        </w:rPr>
        <w:footnoteReference w:id="9"/>
      </w:r>
      <w:bookmarkEnd w:id="0"/>
    </w:p>
    <w:p w14:paraId="48AC47F0" w14:textId="3759D624" w:rsidR="00F27F7D" w:rsidRPr="00A457B5" w:rsidRDefault="00F27F7D" w:rsidP="009410F8">
      <w:pPr>
        <w:pStyle w:val="ListParagraph"/>
        <w:numPr>
          <w:ilvl w:val="0"/>
          <w:numId w:val="20"/>
        </w:numPr>
        <w:tabs>
          <w:tab w:val="left" w:pos="395"/>
        </w:tabs>
        <w:spacing w:before="60" w:after="0"/>
        <w:ind w:left="0" w:firstLine="0"/>
        <w:contextualSpacing w:val="0"/>
        <w:outlineLvl w:val="0"/>
        <w:rPr>
          <w:rFonts w:ascii="Traditional Arabic" w:hAnsi="Traditional Arabic" w:cs="Traditional Arabic"/>
          <w:sz w:val="32"/>
          <w:szCs w:val="32"/>
          <w:rtl/>
        </w:rPr>
      </w:pPr>
      <w:r w:rsidRPr="00CD0913">
        <w:rPr>
          <w:rFonts w:ascii="Traditional Arabic" w:hAnsi="Traditional Arabic" w:cs="Traditional Arabic"/>
          <w:b/>
          <w:bCs/>
          <w:sz w:val="32"/>
          <w:szCs w:val="32"/>
          <w:rtl/>
        </w:rPr>
        <w:t>عباد الله</w:t>
      </w:r>
      <w:r w:rsidRPr="00A457B5">
        <w:rPr>
          <w:rFonts w:ascii="Traditional Arabic" w:hAnsi="Traditional Arabic" w:cs="Traditional Arabic"/>
          <w:sz w:val="32"/>
          <w:szCs w:val="32"/>
          <w:rtl/>
        </w:rPr>
        <w:t xml:space="preserve">، والنوع </w:t>
      </w:r>
      <w:r w:rsidRPr="00A457B5">
        <w:rPr>
          <w:rFonts w:ascii="Traditional Arabic" w:hAnsi="Traditional Arabic" w:cs="Traditional Arabic" w:hint="cs"/>
          <w:sz w:val="32"/>
          <w:szCs w:val="32"/>
          <w:rtl/>
        </w:rPr>
        <w:t>الثالث</w:t>
      </w:r>
      <w:r w:rsidRPr="00A457B5">
        <w:rPr>
          <w:rFonts w:ascii="Traditional Arabic" w:hAnsi="Traditional Arabic" w:cs="Traditional Arabic"/>
          <w:sz w:val="32"/>
          <w:szCs w:val="32"/>
          <w:rtl/>
        </w:rPr>
        <w:t xml:space="preserve"> من الشفاعات التي ستكون يوم القيامة؛ </w:t>
      </w:r>
      <w:r w:rsidRPr="00A457B5">
        <w:rPr>
          <w:rFonts w:ascii="Traditional Arabic" w:hAnsi="Traditional Arabic" w:cs="Traditional Arabic"/>
          <w:b/>
          <w:bCs/>
          <w:sz w:val="32"/>
          <w:szCs w:val="32"/>
          <w:rtl/>
        </w:rPr>
        <w:t xml:space="preserve">شفاعة الملائكة لعُصاة المؤمنين في الخروج من النار، </w:t>
      </w:r>
      <w:bookmarkStart w:id="1" w:name="_Hlk125813898"/>
      <w:r w:rsidRPr="00A457B5">
        <w:rPr>
          <w:rFonts w:ascii="Traditional Arabic" w:hAnsi="Traditional Arabic" w:cs="Traditional Arabic"/>
          <w:b/>
          <w:bCs/>
          <w:sz w:val="32"/>
          <w:szCs w:val="32"/>
          <w:rtl/>
        </w:rPr>
        <w:t>ثم يُخرج الله تعالى أقواما من النار تَكرُّما منه بلا شفاعةٍ من أحد</w:t>
      </w:r>
      <w:bookmarkEnd w:id="1"/>
      <w:r w:rsidRPr="00A457B5">
        <w:rPr>
          <w:rFonts w:ascii="Traditional Arabic" w:hAnsi="Traditional Arabic" w:cs="Traditional Arabic"/>
          <w:b/>
          <w:bCs/>
          <w:sz w:val="32"/>
          <w:szCs w:val="32"/>
          <w:rtl/>
        </w:rPr>
        <w:t xml:space="preserve">، </w:t>
      </w:r>
      <w:r w:rsidR="004403AD">
        <w:rPr>
          <w:rFonts w:ascii="Traditional Arabic" w:hAnsi="Traditional Arabic" w:cs="Traditional Arabic" w:hint="cs"/>
          <w:sz w:val="32"/>
          <w:szCs w:val="32"/>
          <w:rtl/>
        </w:rPr>
        <w:t xml:space="preserve">ودليل ذلك </w:t>
      </w:r>
      <w:r w:rsidR="004403AD" w:rsidRPr="007444EF">
        <w:rPr>
          <w:rFonts w:ascii="Traditional Arabic" w:hAnsi="Traditional Arabic" w:cs="Traditional Arabic"/>
          <w:sz w:val="32"/>
          <w:szCs w:val="32"/>
          <w:rtl/>
        </w:rPr>
        <w:t xml:space="preserve">قول </w:t>
      </w:r>
      <w:r w:rsidRPr="00A457B5">
        <w:rPr>
          <w:rFonts w:ascii="Traditional Arabic" w:hAnsi="Traditional Arabic" w:cs="Traditional Arabic"/>
          <w:sz w:val="32"/>
          <w:szCs w:val="32"/>
          <w:rtl/>
        </w:rPr>
        <w:t xml:space="preserve">الله عز وجل: </w:t>
      </w:r>
      <w:r w:rsidRPr="00A457B5">
        <w:rPr>
          <w:rFonts w:ascii="Traditional Arabic" w:hAnsi="Traditional Arabic" w:cs="Traditional Arabic"/>
          <w:b/>
          <w:bCs/>
          <w:sz w:val="32"/>
          <w:szCs w:val="32"/>
          <w:rtl/>
        </w:rPr>
        <w:t>شفَعَت الملائكة</w:t>
      </w:r>
      <w:r w:rsidRPr="00A457B5">
        <w:rPr>
          <w:rFonts w:ascii="Traditional Arabic" w:hAnsi="Traditional Arabic" w:cs="Traditional Arabic"/>
          <w:sz w:val="32"/>
          <w:szCs w:val="32"/>
          <w:rtl/>
        </w:rPr>
        <w:t xml:space="preserve">، وشفع النبيون، وشفع المؤمنون، ولم يبق إلا أرحم الراحمين (وفي لفظ: </w:t>
      </w:r>
      <w:r w:rsidRPr="00A457B5">
        <w:rPr>
          <w:rFonts w:ascii="Traditional Arabic" w:hAnsi="Traditional Arabic" w:cs="Traditional Arabic"/>
          <w:b/>
          <w:bCs/>
          <w:sz w:val="32"/>
          <w:szCs w:val="32"/>
          <w:rtl/>
        </w:rPr>
        <w:t>وبقيت شفاعتي</w:t>
      </w:r>
      <w:r w:rsidRPr="00A457B5">
        <w:rPr>
          <w:rFonts w:ascii="Traditional Arabic" w:hAnsi="Traditional Arabic" w:cs="Traditional Arabic"/>
          <w:sz w:val="32"/>
          <w:szCs w:val="32"/>
          <w:rtl/>
        </w:rPr>
        <w:t xml:space="preserve">)، فيقبض قبضة من </w:t>
      </w:r>
      <w:r w:rsidRPr="00A457B5">
        <w:rPr>
          <w:rFonts w:ascii="Traditional Arabic" w:hAnsi="Traditional Arabic" w:cs="Traditional Arabic"/>
          <w:sz w:val="32"/>
          <w:szCs w:val="32"/>
          <w:rtl/>
        </w:rPr>
        <w:lastRenderedPageBreak/>
        <w:t xml:space="preserve">النار </w:t>
      </w:r>
      <w:r w:rsidRPr="00C517E2">
        <w:rPr>
          <w:rFonts w:ascii="Traditional Arabic" w:hAnsi="Traditional Arabic" w:cs="Traditional Arabic"/>
          <w:b/>
          <w:bCs/>
          <w:sz w:val="32"/>
          <w:szCs w:val="32"/>
          <w:rtl/>
        </w:rPr>
        <w:t>فيُخرج</w:t>
      </w:r>
      <w:r w:rsidRPr="00A457B5">
        <w:rPr>
          <w:rFonts w:ascii="Traditional Arabic" w:hAnsi="Traditional Arabic" w:cs="Traditional Arabic"/>
          <w:sz w:val="32"/>
          <w:szCs w:val="32"/>
          <w:rtl/>
        </w:rPr>
        <w:t xml:space="preserve"> منها قوما لم يعملوا خيرا قط، قد عادوا حُـمَماً</w:t>
      </w:r>
      <w:r w:rsidRPr="00A64E28">
        <w:rPr>
          <w:rStyle w:val="FootnoteReference"/>
          <w:rFonts w:ascii="Traditional Arabic" w:hAnsi="Traditional Arabic" w:cs="Traditional Arabic"/>
          <w:sz w:val="32"/>
          <w:szCs w:val="32"/>
          <w:rtl/>
        </w:rPr>
        <w:footnoteReference w:id="10"/>
      </w:r>
      <w:r w:rsidRPr="00A457B5">
        <w:rPr>
          <w:rFonts w:ascii="Traditional Arabic" w:hAnsi="Traditional Arabic" w:cs="Traditional Arabic"/>
          <w:sz w:val="32"/>
          <w:szCs w:val="32"/>
          <w:rtl/>
        </w:rPr>
        <w:t>، فيُــلقيهم في نَـهَرٍ في أفواه الجنة يقال له نَـهَـرُ الحياة، فيخرجون كما تخرج الـحِبَّةُ</w:t>
      </w:r>
      <w:r w:rsidR="00782870" w:rsidRPr="00A64E28">
        <w:rPr>
          <w:rStyle w:val="FootnoteReference"/>
          <w:rFonts w:ascii="Traditional Arabic" w:hAnsi="Traditional Arabic" w:cs="Traditional Arabic"/>
          <w:sz w:val="32"/>
          <w:szCs w:val="32"/>
          <w:rtl/>
        </w:rPr>
        <w:footnoteReference w:id="11"/>
      </w:r>
      <w:r w:rsidRPr="00A457B5">
        <w:rPr>
          <w:rFonts w:ascii="Traditional Arabic" w:hAnsi="Traditional Arabic" w:cs="Traditional Arabic"/>
          <w:sz w:val="32"/>
          <w:szCs w:val="32"/>
          <w:rtl/>
        </w:rPr>
        <w:t xml:space="preserve"> في حَـمِيل السَّيل</w:t>
      </w:r>
      <w:bookmarkStart w:id="2" w:name="_Hlk123371059"/>
      <w:r w:rsidR="002402AD" w:rsidRPr="00A64E28">
        <w:rPr>
          <w:rStyle w:val="FootnoteReference"/>
          <w:rFonts w:ascii="Traditional Arabic" w:hAnsi="Traditional Arabic" w:cs="Traditional Arabic"/>
          <w:sz w:val="32"/>
          <w:szCs w:val="32"/>
          <w:rtl/>
        </w:rPr>
        <w:footnoteReference w:id="12"/>
      </w:r>
      <w:bookmarkEnd w:id="2"/>
      <w:r w:rsidRPr="00A457B5">
        <w:rPr>
          <w:rFonts w:ascii="Traditional Arabic" w:hAnsi="Traditional Arabic" w:cs="Traditional Arabic"/>
          <w:sz w:val="32"/>
          <w:szCs w:val="32"/>
          <w:rtl/>
        </w:rPr>
        <w:t>.</w:t>
      </w:r>
      <w:r w:rsidRPr="00A64E28">
        <w:rPr>
          <w:rStyle w:val="FootnoteReference"/>
          <w:rFonts w:ascii="Traditional Arabic" w:hAnsi="Traditional Arabic" w:cs="Traditional Arabic"/>
          <w:sz w:val="32"/>
          <w:szCs w:val="32"/>
          <w:rtl/>
        </w:rPr>
        <w:footnoteReference w:id="13"/>
      </w:r>
      <w:r w:rsidRPr="00A457B5">
        <w:rPr>
          <w:rFonts w:ascii="Traditional Arabic" w:hAnsi="Traditional Arabic" w:cs="Traditional Arabic"/>
          <w:sz w:val="32"/>
          <w:szCs w:val="32"/>
          <w:rtl/>
        </w:rPr>
        <w:t xml:space="preserve"> </w:t>
      </w:r>
    </w:p>
    <w:p w14:paraId="48AC47F1" w14:textId="2E03EF20" w:rsidR="00F27F7D" w:rsidRPr="00A64E28" w:rsidRDefault="00F27F7D" w:rsidP="00F27F7D">
      <w:pPr>
        <w:spacing w:before="60" w:after="0"/>
        <w:ind w:left="0" w:firstLine="0"/>
        <w:contextualSpacing/>
        <w:rPr>
          <w:rFonts w:ascii="Traditional Arabic" w:hAnsi="Traditional Arabic" w:cs="Traditional Arabic"/>
          <w:sz w:val="32"/>
          <w:szCs w:val="32"/>
          <w:rtl/>
        </w:rPr>
      </w:pPr>
      <w:r w:rsidRPr="00A64E28">
        <w:rPr>
          <w:rFonts w:ascii="Traditional Arabic" w:hAnsi="Traditional Arabic" w:cs="Traditional Arabic"/>
          <w:sz w:val="32"/>
          <w:szCs w:val="32"/>
          <w:rtl/>
        </w:rPr>
        <w:t xml:space="preserve">وفي حديث جابر رضي الله عنهما قال: يقول الله عز وجل: ... أنا الآن أُخرج بعلمي </w:t>
      </w:r>
      <w:r w:rsidRPr="00023C12">
        <w:rPr>
          <w:rFonts w:ascii="Traditional Arabic" w:hAnsi="Traditional Arabic" w:cs="Traditional Arabic"/>
          <w:b/>
          <w:bCs/>
          <w:sz w:val="32"/>
          <w:szCs w:val="32"/>
          <w:rtl/>
        </w:rPr>
        <w:t>ورحمتي</w:t>
      </w:r>
      <w:r w:rsidRPr="00A64E28">
        <w:rPr>
          <w:rFonts w:ascii="Traditional Arabic" w:hAnsi="Traditional Arabic" w:cs="Traditional Arabic"/>
          <w:sz w:val="32"/>
          <w:szCs w:val="32"/>
          <w:rtl/>
        </w:rPr>
        <w:t>. قال: فيُخرِجُ أضعافَ ما أخرجوا وأضعافَه، فيُكتبُ في رقابهم «عتقاء الله عز وجل»، ثم يدخلون الجنة، في</w:t>
      </w:r>
      <w:r w:rsidR="00C953A5" w:rsidRPr="00A64E28">
        <w:rPr>
          <w:rFonts w:ascii="Traditional Arabic" w:hAnsi="Traditional Arabic" w:cs="Traditional Arabic" w:hint="eastAsia"/>
          <w:sz w:val="32"/>
          <w:szCs w:val="32"/>
          <w:rtl/>
        </w:rPr>
        <w:t>ُ</w:t>
      </w:r>
      <w:r w:rsidRPr="00A64E28">
        <w:rPr>
          <w:rFonts w:ascii="Traditional Arabic" w:hAnsi="Traditional Arabic" w:cs="Traditional Arabic"/>
          <w:sz w:val="32"/>
          <w:szCs w:val="32"/>
          <w:rtl/>
        </w:rPr>
        <w:t>س</w:t>
      </w:r>
      <w:r w:rsidR="00C953A5" w:rsidRPr="00A64E28">
        <w:rPr>
          <w:rFonts w:ascii="Traditional Arabic" w:hAnsi="Traditional Arabic" w:cs="Traditional Arabic" w:hint="eastAsia"/>
          <w:sz w:val="32"/>
          <w:szCs w:val="32"/>
          <w:rtl/>
        </w:rPr>
        <w:t>َ</w:t>
      </w:r>
      <w:r w:rsidRPr="00A64E28">
        <w:rPr>
          <w:rFonts w:ascii="Traditional Arabic" w:hAnsi="Traditional Arabic" w:cs="Traditional Arabic"/>
          <w:sz w:val="32"/>
          <w:szCs w:val="32"/>
          <w:rtl/>
        </w:rPr>
        <w:t>م</w:t>
      </w:r>
      <w:r w:rsidR="009F70BA" w:rsidRPr="00A64E28">
        <w:rPr>
          <w:rFonts w:ascii="Traditional Arabic" w:hAnsi="Traditional Arabic" w:cs="Traditional Arabic" w:hint="eastAsia"/>
          <w:sz w:val="32"/>
          <w:szCs w:val="32"/>
          <w:rtl/>
        </w:rPr>
        <w:t>َّ</w:t>
      </w:r>
      <w:r w:rsidRPr="00A64E28">
        <w:rPr>
          <w:rFonts w:ascii="Traditional Arabic" w:hAnsi="Traditional Arabic" w:cs="Traditional Arabic"/>
          <w:sz w:val="32"/>
          <w:szCs w:val="32"/>
          <w:rtl/>
        </w:rPr>
        <w:t>ون فيها «الــجهنَّميين».</w:t>
      </w:r>
      <w:r w:rsidRPr="00A64E28">
        <w:rPr>
          <w:rStyle w:val="FootnoteReference"/>
          <w:rFonts w:ascii="Traditional Arabic" w:hAnsi="Traditional Arabic" w:cs="Traditional Arabic"/>
          <w:sz w:val="32"/>
          <w:szCs w:val="32"/>
          <w:rtl/>
        </w:rPr>
        <w:footnoteReference w:id="14"/>
      </w:r>
    </w:p>
    <w:p w14:paraId="48AC47F2" w14:textId="58EE03F3" w:rsidR="00253666" w:rsidRPr="00A64E28" w:rsidRDefault="00253666" w:rsidP="00F27F7D">
      <w:pPr>
        <w:pStyle w:val="ListParagraph"/>
        <w:numPr>
          <w:ilvl w:val="0"/>
          <w:numId w:val="20"/>
        </w:numPr>
        <w:tabs>
          <w:tab w:val="left" w:pos="395"/>
        </w:tabs>
        <w:spacing w:before="60" w:after="0"/>
        <w:ind w:left="0" w:firstLine="0"/>
        <w:contextualSpacing w:val="0"/>
        <w:outlineLvl w:val="0"/>
        <w:rPr>
          <w:rFonts w:ascii="Traditional Arabic" w:hAnsi="Traditional Arabic" w:cs="Traditional Arabic"/>
          <w:sz w:val="32"/>
          <w:szCs w:val="32"/>
          <w:rtl/>
        </w:rPr>
      </w:pPr>
      <w:r w:rsidRPr="00CD0913">
        <w:rPr>
          <w:rFonts w:ascii="Traditional Arabic" w:hAnsi="Traditional Arabic" w:cs="Traditional Arabic"/>
          <w:b/>
          <w:bCs/>
          <w:sz w:val="32"/>
          <w:szCs w:val="32"/>
          <w:rtl/>
        </w:rPr>
        <w:t>عباد الله</w:t>
      </w:r>
      <w:r w:rsidRPr="00A64E28">
        <w:rPr>
          <w:rFonts w:ascii="Traditional Arabic" w:hAnsi="Traditional Arabic" w:cs="Traditional Arabic"/>
          <w:sz w:val="32"/>
          <w:szCs w:val="32"/>
          <w:rtl/>
        </w:rPr>
        <w:t xml:space="preserve">، والنوع </w:t>
      </w:r>
      <w:r w:rsidR="00F27F7D" w:rsidRPr="00A64E28">
        <w:rPr>
          <w:rFonts w:ascii="Traditional Arabic" w:hAnsi="Traditional Arabic" w:cs="Traditional Arabic" w:hint="cs"/>
          <w:sz w:val="32"/>
          <w:szCs w:val="32"/>
          <w:rtl/>
        </w:rPr>
        <w:t>الرابع</w:t>
      </w:r>
      <w:r w:rsidRPr="00A64E28">
        <w:rPr>
          <w:rFonts w:ascii="Traditional Arabic" w:hAnsi="Traditional Arabic" w:cs="Traditional Arabic"/>
          <w:sz w:val="32"/>
          <w:szCs w:val="32"/>
          <w:rtl/>
        </w:rPr>
        <w:t xml:space="preserve"> من الشفاعات التي ستكون يوم القيامة؛ </w:t>
      </w:r>
      <w:r w:rsidRPr="00F40C5A">
        <w:rPr>
          <w:rFonts w:ascii="Traditional Arabic" w:hAnsi="Traditional Arabic" w:cs="Traditional Arabic"/>
          <w:b/>
          <w:bCs/>
          <w:sz w:val="32"/>
          <w:szCs w:val="32"/>
          <w:rtl/>
        </w:rPr>
        <w:t>شفاعة الشُّهداء لإخوانهم المؤمنين</w:t>
      </w:r>
      <w:r w:rsidRPr="00A64E28">
        <w:rPr>
          <w:rFonts w:ascii="Traditional Arabic" w:hAnsi="Traditional Arabic" w:cs="Traditional Arabic"/>
          <w:sz w:val="32"/>
          <w:szCs w:val="32"/>
          <w:rtl/>
        </w:rPr>
        <w:t>، ودليله</w:t>
      </w:r>
      <w:r w:rsidR="00D1458E" w:rsidRPr="00A64E28">
        <w:rPr>
          <w:rFonts w:ascii="Traditional Arabic" w:hAnsi="Traditional Arabic" w:cs="Traditional Arabic" w:hint="cs"/>
          <w:sz w:val="32"/>
          <w:szCs w:val="32"/>
          <w:rtl/>
        </w:rPr>
        <w:t>ا</w:t>
      </w:r>
      <w:r w:rsidRPr="00A64E28">
        <w:rPr>
          <w:rFonts w:ascii="Traditional Arabic" w:hAnsi="Traditional Arabic" w:cs="Traditional Arabic"/>
          <w:sz w:val="32"/>
          <w:szCs w:val="32"/>
          <w:rtl/>
        </w:rPr>
        <w:t xml:space="preserve"> حديث المقدام بن </w:t>
      </w:r>
      <w:bookmarkStart w:id="3" w:name="_Hlk122026806"/>
      <w:r w:rsidRPr="00A64E28">
        <w:rPr>
          <w:rFonts w:ascii="Traditional Arabic" w:hAnsi="Traditional Arabic" w:cs="Traditional Arabic"/>
          <w:sz w:val="32"/>
          <w:szCs w:val="32"/>
          <w:rtl/>
        </w:rPr>
        <w:t>م</w:t>
      </w:r>
      <w:r w:rsidR="009F70BA" w:rsidRPr="00A64E28">
        <w:rPr>
          <w:rFonts w:ascii="Traditional Arabic" w:hAnsi="Traditional Arabic" w:cs="Traditional Arabic" w:hint="eastAsia"/>
          <w:sz w:val="32"/>
          <w:szCs w:val="32"/>
          <w:rtl/>
        </w:rPr>
        <w:t>َ</w:t>
      </w:r>
      <w:r w:rsidRPr="00A64E28">
        <w:rPr>
          <w:rFonts w:ascii="Traditional Arabic" w:hAnsi="Traditional Arabic" w:cs="Traditional Arabic"/>
          <w:sz w:val="32"/>
          <w:szCs w:val="32"/>
          <w:rtl/>
        </w:rPr>
        <w:t>ع</w:t>
      </w:r>
      <w:r w:rsidR="009F70BA" w:rsidRPr="00A64E28">
        <w:rPr>
          <w:rFonts w:ascii="Traditional Arabic" w:hAnsi="Traditional Arabic" w:cs="Traditional Arabic" w:hint="eastAsia"/>
          <w:sz w:val="32"/>
          <w:szCs w:val="32"/>
          <w:rtl/>
        </w:rPr>
        <w:t>ْ</w:t>
      </w:r>
      <w:r w:rsidRPr="00A64E28">
        <w:rPr>
          <w:rFonts w:ascii="Traditional Arabic" w:hAnsi="Traditional Arabic" w:cs="Traditional Arabic"/>
          <w:sz w:val="32"/>
          <w:szCs w:val="32"/>
          <w:rtl/>
        </w:rPr>
        <w:t>د</w:t>
      </w:r>
      <w:r w:rsidR="009F70BA" w:rsidRPr="00A64E28">
        <w:rPr>
          <w:rFonts w:ascii="Traditional Arabic" w:hAnsi="Traditional Arabic" w:cs="Traditional Arabic" w:hint="eastAsia"/>
          <w:sz w:val="32"/>
          <w:szCs w:val="32"/>
          <w:rtl/>
        </w:rPr>
        <w:t>ِ</w:t>
      </w:r>
      <w:r w:rsidRPr="00A64E28">
        <w:rPr>
          <w:rFonts w:ascii="Traditional Arabic" w:hAnsi="Traditional Arabic" w:cs="Traditional Arabic"/>
          <w:sz w:val="32"/>
          <w:szCs w:val="32"/>
          <w:rtl/>
        </w:rPr>
        <w:t xml:space="preserve"> </w:t>
      </w:r>
      <w:bookmarkEnd w:id="3"/>
      <w:r w:rsidRPr="00A64E28">
        <w:rPr>
          <w:rFonts w:ascii="Traditional Arabic" w:hAnsi="Traditional Arabic" w:cs="Traditional Arabic"/>
          <w:sz w:val="32"/>
          <w:szCs w:val="32"/>
          <w:rtl/>
        </w:rPr>
        <w:t xml:space="preserve">يكرب رضي الله عنه قال: قال رسول الله </w:t>
      </w:r>
      <w:r w:rsidR="00025881" w:rsidRPr="00A64E28">
        <w:rPr>
          <w:rFonts w:ascii="Traditional Arabic" w:hAnsi="Traditional Arabic" w:cs="Traditional Arabic"/>
          <w:sz w:val="32"/>
          <w:szCs w:val="32"/>
          <w:rtl/>
        </w:rPr>
        <w:t>(صلى الله عليه وسلم):</w:t>
      </w:r>
      <w:r w:rsidRPr="00A64E28">
        <w:rPr>
          <w:rFonts w:ascii="Traditional Arabic" w:hAnsi="Traditional Arabic" w:cs="Traditional Arabic"/>
          <w:sz w:val="32"/>
          <w:szCs w:val="32"/>
          <w:rtl/>
        </w:rPr>
        <w:t xml:space="preserve"> للشهيد عند الله ست خصال: يُغفر له في أول دَفعةٍ</w:t>
      </w:r>
      <w:r w:rsidRPr="00A64E28">
        <w:rPr>
          <w:rStyle w:val="FootnoteReference"/>
          <w:rFonts w:ascii="Traditional Arabic" w:hAnsi="Traditional Arabic" w:cs="Traditional Arabic"/>
          <w:sz w:val="32"/>
          <w:szCs w:val="32"/>
          <w:rtl/>
        </w:rPr>
        <w:footnoteReference w:id="15"/>
      </w:r>
      <w:r w:rsidRPr="00A64E28">
        <w:rPr>
          <w:rFonts w:ascii="Traditional Arabic" w:hAnsi="Traditional Arabic" w:cs="Traditional Arabic"/>
          <w:sz w:val="32"/>
          <w:szCs w:val="32"/>
          <w:rtl/>
        </w:rPr>
        <w:t xml:space="preserve">، ويَرى مقــــعده من الجنة، ويُـجار من عذاب القبــر، ويَأمنُ من الفـــزع الأكبر، ويوضعُ على رأسه تاجُ الوقار، الياقوتةُ منها خيرٌ من الدنيا وما فيها، ويُــــزَوَّجُ اثنتين وسبعين زوجةً من الحور العين، </w:t>
      </w:r>
      <w:r w:rsidRPr="00A64E28">
        <w:rPr>
          <w:rFonts w:ascii="Traditional Arabic" w:hAnsi="Traditional Arabic" w:cs="Traditional Arabic"/>
          <w:b/>
          <w:bCs/>
          <w:sz w:val="32"/>
          <w:szCs w:val="32"/>
          <w:rtl/>
        </w:rPr>
        <w:t>ويُشَـــفَّعُ في سبعين من أقاربه</w:t>
      </w:r>
      <w:r w:rsidRPr="00A64E28">
        <w:rPr>
          <w:rFonts w:ascii="Traditional Arabic" w:hAnsi="Traditional Arabic" w:cs="Traditional Arabic"/>
          <w:sz w:val="32"/>
          <w:szCs w:val="32"/>
          <w:rtl/>
        </w:rPr>
        <w:t>.</w:t>
      </w:r>
      <w:r w:rsidRPr="00A64E28">
        <w:rPr>
          <w:rStyle w:val="FootnoteReference"/>
          <w:rFonts w:ascii="Traditional Arabic" w:hAnsi="Traditional Arabic" w:cs="Traditional Arabic"/>
          <w:sz w:val="32"/>
          <w:szCs w:val="32"/>
          <w:rtl/>
        </w:rPr>
        <w:footnoteReference w:id="16"/>
      </w:r>
    </w:p>
    <w:p w14:paraId="48AC47F3" w14:textId="59906C8C" w:rsidR="00253666" w:rsidRPr="00A64E28" w:rsidRDefault="00253666" w:rsidP="00F27F7D">
      <w:pPr>
        <w:pStyle w:val="ListParagraph"/>
        <w:numPr>
          <w:ilvl w:val="0"/>
          <w:numId w:val="20"/>
        </w:numPr>
        <w:tabs>
          <w:tab w:val="left" w:pos="395"/>
        </w:tabs>
        <w:spacing w:before="60" w:after="0"/>
        <w:ind w:left="0" w:firstLine="0"/>
        <w:contextualSpacing w:val="0"/>
        <w:outlineLvl w:val="0"/>
        <w:rPr>
          <w:rFonts w:ascii="Traditional Arabic" w:hAnsi="Traditional Arabic" w:cs="Traditional Arabic"/>
          <w:sz w:val="32"/>
          <w:szCs w:val="32"/>
          <w:rtl/>
        </w:rPr>
      </w:pPr>
      <w:r w:rsidRPr="00CD0913">
        <w:rPr>
          <w:rFonts w:ascii="Traditional Arabic" w:hAnsi="Traditional Arabic" w:cs="Traditional Arabic"/>
          <w:b/>
          <w:bCs/>
          <w:sz w:val="32"/>
          <w:szCs w:val="32"/>
          <w:rtl/>
        </w:rPr>
        <w:t>عباد الله</w:t>
      </w:r>
      <w:r w:rsidRPr="00A64E28">
        <w:rPr>
          <w:rFonts w:ascii="Traditional Arabic" w:hAnsi="Traditional Arabic" w:cs="Traditional Arabic"/>
          <w:sz w:val="32"/>
          <w:szCs w:val="32"/>
          <w:rtl/>
        </w:rPr>
        <w:t xml:space="preserve">، والنوع </w:t>
      </w:r>
      <w:r w:rsidR="00F27F7D" w:rsidRPr="00A64E28">
        <w:rPr>
          <w:rFonts w:ascii="Traditional Arabic" w:hAnsi="Traditional Arabic" w:cs="Traditional Arabic" w:hint="cs"/>
          <w:sz w:val="32"/>
          <w:szCs w:val="32"/>
          <w:rtl/>
        </w:rPr>
        <w:t>الخامس</w:t>
      </w:r>
      <w:r w:rsidRPr="00A64E28">
        <w:rPr>
          <w:rFonts w:ascii="Traditional Arabic" w:hAnsi="Traditional Arabic" w:cs="Traditional Arabic"/>
          <w:sz w:val="32"/>
          <w:szCs w:val="32"/>
          <w:rtl/>
        </w:rPr>
        <w:t xml:space="preserve"> من الشفاعات التي ستكون يوم القيامة؛ </w:t>
      </w:r>
      <w:r w:rsidRPr="00A64E28">
        <w:rPr>
          <w:rFonts w:ascii="Traditional Arabic" w:hAnsi="Traditional Arabic" w:cs="Traditional Arabic"/>
          <w:b/>
          <w:bCs/>
          <w:sz w:val="32"/>
          <w:szCs w:val="32"/>
          <w:rtl/>
        </w:rPr>
        <w:t>شفاعة الأفراط لوالِدِيهم</w:t>
      </w:r>
      <w:r w:rsidRPr="00A64E28">
        <w:rPr>
          <w:rFonts w:ascii="Traditional Arabic" w:hAnsi="Traditional Arabic" w:cs="Traditional Arabic"/>
          <w:sz w:val="32"/>
          <w:szCs w:val="32"/>
          <w:rtl/>
        </w:rPr>
        <w:t>، والفَرَط هو الطفل الذي مات دون البلوغ، ودليله</w:t>
      </w:r>
      <w:r w:rsidR="00D1458E" w:rsidRPr="00A64E28">
        <w:rPr>
          <w:rFonts w:ascii="Traditional Arabic" w:hAnsi="Traditional Arabic" w:cs="Traditional Arabic" w:hint="cs"/>
          <w:sz w:val="32"/>
          <w:szCs w:val="32"/>
          <w:rtl/>
        </w:rPr>
        <w:t>ا</w:t>
      </w:r>
      <w:r w:rsidRPr="00A64E28">
        <w:rPr>
          <w:rFonts w:ascii="Traditional Arabic" w:hAnsi="Traditional Arabic" w:cs="Traditional Arabic"/>
          <w:sz w:val="32"/>
          <w:szCs w:val="32"/>
          <w:rtl/>
        </w:rPr>
        <w:t xml:space="preserve"> حديث أبي هريرة رضي الله عنه قال: قال رسول الله </w:t>
      </w:r>
      <w:r w:rsidR="00025881" w:rsidRPr="00A64E28">
        <w:rPr>
          <w:rFonts w:ascii="Traditional Arabic" w:hAnsi="Traditional Arabic" w:cs="Traditional Arabic"/>
          <w:sz w:val="32"/>
          <w:szCs w:val="32"/>
          <w:rtl/>
        </w:rPr>
        <w:t>(صلى الله عليه وسلم):</w:t>
      </w:r>
      <w:r w:rsidRPr="00A64E28">
        <w:rPr>
          <w:rFonts w:ascii="Traditional Arabic" w:hAnsi="Traditional Arabic" w:cs="Traditional Arabic"/>
          <w:sz w:val="32"/>
          <w:szCs w:val="32"/>
          <w:rtl/>
        </w:rPr>
        <w:t xml:space="preserve"> ما من مسلمَين يموت بينهما ثلاثة أولاد لم يبلغوا الـحِنْثَ</w:t>
      </w:r>
      <w:r w:rsidRPr="00A64E28">
        <w:rPr>
          <w:rStyle w:val="FootnoteReference"/>
          <w:rFonts w:ascii="Traditional Arabic" w:hAnsi="Traditional Arabic" w:cs="Traditional Arabic"/>
          <w:sz w:val="32"/>
          <w:szCs w:val="32"/>
          <w:rtl/>
        </w:rPr>
        <w:footnoteReference w:id="17"/>
      </w:r>
      <w:r w:rsidRPr="00A64E28">
        <w:rPr>
          <w:rFonts w:ascii="Traditional Arabic" w:hAnsi="Traditional Arabic" w:cs="Traditional Arabic"/>
          <w:sz w:val="32"/>
          <w:szCs w:val="32"/>
          <w:rtl/>
        </w:rPr>
        <w:t xml:space="preserve"> إلا أدخلهم الله بفضل رحمته إياهم الجنة. قال: يقال لهم: أُدخلوا الجنة. فيقولون: حتى </w:t>
      </w:r>
      <w:r w:rsidRPr="00A64E28">
        <w:rPr>
          <w:rFonts w:ascii="Traditional Arabic" w:hAnsi="Traditional Arabic" w:cs="Traditional Arabic"/>
          <w:b/>
          <w:bCs/>
          <w:sz w:val="32"/>
          <w:szCs w:val="32"/>
          <w:rtl/>
        </w:rPr>
        <w:t>يدخل آباؤنا</w:t>
      </w:r>
      <w:r w:rsidRPr="00A64E28">
        <w:rPr>
          <w:rFonts w:ascii="Traditional Arabic" w:hAnsi="Traditional Arabic" w:cs="Traditional Arabic"/>
          <w:sz w:val="32"/>
          <w:szCs w:val="32"/>
          <w:rtl/>
        </w:rPr>
        <w:t>. في</w:t>
      </w:r>
      <w:r w:rsidR="00BD4921">
        <w:rPr>
          <w:rFonts w:ascii="Traditional Arabic" w:hAnsi="Traditional Arabic" w:cs="Traditional Arabic" w:hint="cs"/>
          <w:sz w:val="32"/>
          <w:szCs w:val="32"/>
          <w:rtl/>
        </w:rPr>
        <w:t>ُ</w:t>
      </w:r>
      <w:r w:rsidRPr="00A64E28">
        <w:rPr>
          <w:rFonts w:ascii="Traditional Arabic" w:hAnsi="Traditional Arabic" w:cs="Traditional Arabic"/>
          <w:sz w:val="32"/>
          <w:szCs w:val="32"/>
          <w:rtl/>
        </w:rPr>
        <w:t xml:space="preserve">قال: </w:t>
      </w:r>
      <w:r w:rsidRPr="00A64E28">
        <w:rPr>
          <w:rFonts w:ascii="Traditional Arabic" w:hAnsi="Traditional Arabic" w:cs="Traditional Arabic"/>
          <w:b/>
          <w:bCs/>
          <w:sz w:val="32"/>
          <w:szCs w:val="32"/>
          <w:rtl/>
        </w:rPr>
        <w:t>ادخلوا الجنة أنتم وآباؤكم</w:t>
      </w:r>
      <w:r w:rsidRPr="00A64E28">
        <w:rPr>
          <w:rFonts w:ascii="Traditional Arabic" w:hAnsi="Traditional Arabic" w:cs="Traditional Arabic"/>
          <w:sz w:val="32"/>
          <w:szCs w:val="32"/>
          <w:rtl/>
        </w:rPr>
        <w:t>.</w:t>
      </w:r>
      <w:r w:rsidRPr="00A64E28">
        <w:rPr>
          <w:rStyle w:val="FootnoteReference"/>
          <w:rFonts w:ascii="Traditional Arabic" w:hAnsi="Traditional Arabic" w:cs="Traditional Arabic"/>
          <w:sz w:val="32"/>
          <w:szCs w:val="32"/>
          <w:rtl/>
        </w:rPr>
        <w:footnoteReference w:id="18"/>
      </w:r>
    </w:p>
    <w:p w14:paraId="48AC47F4" w14:textId="5341F7B0" w:rsidR="00253666" w:rsidRPr="00A64E28" w:rsidRDefault="00A23058" w:rsidP="00F27F7D">
      <w:pPr>
        <w:pStyle w:val="ListParagraph"/>
        <w:numPr>
          <w:ilvl w:val="0"/>
          <w:numId w:val="20"/>
        </w:numPr>
        <w:tabs>
          <w:tab w:val="left" w:pos="395"/>
        </w:tabs>
        <w:spacing w:before="60" w:after="0"/>
        <w:ind w:left="0" w:firstLine="0"/>
        <w:contextualSpacing w:val="0"/>
        <w:outlineLvl w:val="0"/>
        <w:rPr>
          <w:rFonts w:ascii="Traditional Arabic" w:hAnsi="Traditional Arabic" w:cs="Traditional Arabic"/>
          <w:sz w:val="32"/>
          <w:szCs w:val="32"/>
          <w:rtl/>
        </w:rPr>
      </w:pPr>
      <w:r w:rsidRPr="00CD0913">
        <w:rPr>
          <w:rFonts w:ascii="Traditional Arabic" w:hAnsi="Traditional Arabic" w:cs="Traditional Arabic"/>
          <w:b/>
          <w:bCs/>
          <w:sz w:val="32"/>
          <w:szCs w:val="32"/>
          <w:rtl/>
        </w:rPr>
        <w:t>عباد الله</w:t>
      </w:r>
      <w:r w:rsidRPr="00A64E28">
        <w:rPr>
          <w:rFonts w:ascii="Traditional Arabic" w:hAnsi="Traditional Arabic" w:cs="Traditional Arabic"/>
          <w:sz w:val="32"/>
          <w:szCs w:val="32"/>
          <w:rtl/>
        </w:rPr>
        <w:t xml:space="preserve">، والنوع السادس من الشفاعات التي ستكون يوم القيامة؛ </w:t>
      </w:r>
      <w:r w:rsidRPr="00A64E28">
        <w:rPr>
          <w:rFonts w:ascii="Traditional Arabic" w:hAnsi="Traditional Arabic" w:cs="Traditional Arabic"/>
          <w:b/>
          <w:bCs/>
          <w:sz w:val="32"/>
          <w:szCs w:val="32"/>
          <w:rtl/>
        </w:rPr>
        <w:t xml:space="preserve">شفاعة </w:t>
      </w:r>
      <w:r w:rsidR="00F27F7D" w:rsidRPr="00A64E28">
        <w:rPr>
          <w:rFonts w:ascii="Traditional Arabic" w:hAnsi="Traditional Arabic" w:cs="Traditional Arabic"/>
          <w:b/>
          <w:bCs/>
          <w:sz w:val="32"/>
          <w:szCs w:val="32"/>
          <w:rtl/>
        </w:rPr>
        <w:t>القرآن للمؤمنين</w:t>
      </w:r>
      <w:r w:rsidR="00253666" w:rsidRPr="00A64E28">
        <w:rPr>
          <w:rFonts w:ascii="Traditional Arabic" w:hAnsi="Traditional Arabic" w:cs="Traditional Arabic"/>
          <w:sz w:val="32"/>
          <w:szCs w:val="32"/>
          <w:rtl/>
        </w:rPr>
        <w:t>، ودليله</w:t>
      </w:r>
      <w:r w:rsidR="00D1458E" w:rsidRPr="00A64E28">
        <w:rPr>
          <w:rFonts w:ascii="Traditional Arabic" w:hAnsi="Traditional Arabic" w:cs="Traditional Arabic" w:hint="cs"/>
          <w:sz w:val="32"/>
          <w:szCs w:val="32"/>
          <w:rtl/>
        </w:rPr>
        <w:t>ا</w:t>
      </w:r>
      <w:r w:rsidR="00253666" w:rsidRPr="00A64E28">
        <w:rPr>
          <w:rFonts w:ascii="Traditional Arabic" w:hAnsi="Traditional Arabic" w:cs="Traditional Arabic"/>
          <w:sz w:val="32"/>
          <w:szCs w:val="32"/>
          <w:rtl/>
        </w:rPr>
        <w:t xml:space="preserve"> حديث أبي أمامة الباهلي رضي الله عنه قال: سمعت رسول الله </w:t>
      </w:r>
      <w:r w:rsidR="00025881" w:rsidRPr="00A64E28">
        <w:rPr>
          <w:rFonts w:ascii="Traditional Arabic" w:hAnsi="Traditional Arabic" w:cs="Traditional Arabic"/>
          <w:sz w:val="32"/>
          <w:szCs w:val="32"/>
          <w:rtl/>
        </w:rPr>
        <w:t>(صلى الله عليه وسلم)</w:t>
      </w:r>
      <w:r w:rsidR="00253666" w:rsidRPr="00A64E28">
        <w:rPr>
          <w:rFonts w:ascii="Traditional Arabic" w:hAnsi="Traditional Arabic" w:cs="Traditional Arabic"/>
          <w:sz w:val="32"/>
          <w:szCs w:val="32"/>
          <w:rtl/>
        </w:rPr>
        <w:t xml:space="preserve"> يقول: </w:t>
      </w:r>
      <w:r w:rsidR="00F75554">
        <w:rPr>
          <w:rFonts w:ascii="Traditional Arabic" w:hAnsi="Traditional Arabic" w:cs="Traditional Arabic" w:hint="cs"/>
          <w:sz w:val="32"/>
          <w:szCs w:val="32"/>
          <w:rtl/>
        </w:rPr>
        <w:t>اقرأوا</w:t>
      </w:r>
      <w:r w:rsidR="00F75554" w:rsidRPr="007444EF">
        <w:rPr>
          <w:rFonts w:ascii="Traditional Arabic" w:hAnsi="Traditional Arabic" w:cs="Traditional Arabic"/>
          <w:sz w:val="32"/>
          <w:szCs w:val="32"/>
          <w:rtl/>
        </w:rPr>
        <w:t xml:space="preserve"> </w:t>
      </w:r>
      <w:r w:rsidR="00253666" w:rsidRPr="00A64E28">
        <w:rPr>
          <w:rFonts w:ascii="Traditional Arabic" w:hAnsi="Traditional Arabic" w:cs="Traditional Arabic"/>
          <w:sz w:val="32"/>
          <w:szCs w:val="32"/>
          <w:rtl/>
        </w:rPr>
        <w:t xml:space="preserve">القرآن فإنه يأتي يوم القيامة </w:t>
      </w:r>
      <w:r w:rsidR="00253666" w:rsidRPr="00A64E28">
        <w:rPr>
          <w:rFonts w:ascii="Traditional Arabic" w:hAnsi="Traditional Arabic" w:cs="Traditional Arabic"/>
          <w:b/>
          <w:bCs/>
          <w:sz w:val="32"/>
          <w:szCs w:val="32"/>
          <w:rtl/>
        </w:rPr>
        <w:t>شفيعا لأصحابه</w:t>
      </w:r>
      <w:r w:rsidR="00F27F7D" w:rsidRPr="00A64E28">
        <w:rPr>
          <w:rFonts w:ascii="Traditional Arabic" w:hAnsi="Traditional Arabic" w:cs="Traditional Arabic"/>
          <w:sz w:val="32"/>
          <w:szCs w:val="32"/>
          <w:rtl/>
        </w:rPr>
        <w:t xml:space="preserve">، </w:t>
      </w:r>
      <w:r w:rsidR="00DE5F02">
        <w:rPr>
          <w:rFonts w:ascii="Traditional Arabic" w:hAnsi="Traditional Arabic" w:cs="Traditional Arabic" w:hint="cs"/>
          <w:sz w:val="32"/>
          <w:szCs w:val="32"/>
          <w:rtl/>
        </w:rPr>
        <w:t>اقرأوا</w:t>
      </w:r>
      <w:r w:rsidR="00DE5F02" w:rsidRPr="007444EF">
        <w:rPr>
          <w:rFonts w:ascii="Traditional Arabic" w:hAnsi="Traditional Arabic" w:cs="Traditional Arabic"/>
          <w:sz w:val="32"/>
          <w:szCs w:val="32"/>
          <w:rtl/>
        </w:rPr>
        <w:t xml:space="preserve"> </w:t>
      </w:r>
      <w:r w:rsidR="00F27F7D" w:rsidRPr="00A64E28">
        <w:rPr>
          <w:rFonts w:ascii="Traditional Arabic" w:hAnsi="Traditional Arabic" w:cs="Traditional Arabic"/>
          <w:sz w:val="32"/>
          <w:szCs w:val="32"/>
          <w:rtl/>
        </w:rPr>
        <w:t>الزَّهراوين</w:t>
      </w:r>
      <w:r w:rsidR="00253666" w:rsidRPr="00A64E28">
        <w:rPr>
          <w:rFonts w:ascii="Traditional Arabic" w:hAnsi="Traditional Arabic" w:cs="Traditional Arabic"/>
          <w:sz w:val="32"/>
          <w:szCs w:val="32"/>
          <w:rtl/>
        </w:rPr>
        <w:t>؛ البقرة وسورة آل عمران، فإنهما يأتيان يوم القيامة كأنهما غمامتان أو كأنهما غَــيايتان</w:t>
      </w:r>
      <w:r w:rsidR="00253666" w:rsidRPr="00A64E28">
        <w:rPr>
          <w:rStyle w:val="FootnoteReference"/>
          <w:rFonts w:ascii="Traditional Arabic" w:hAnsi="Traditional Arabic" w:cs="Traditional Arabic"/>
          <w:sz w:val="32"/>
          <w:szCs w:val="32"/>
          <w:rtl/>
        </w:rPr>
        <w:footnoteReference w:id="19"/>
      </w:r>
      <w:r w:rsidR="00253666" w:rsidRPr="00A64E28">
        <w:rPr>
          <w:rFonts w:ascii="Traditional Arabic" w:hAnsi="Traditional Arabic" w:cs="Traditional Arabic"/>
          <w:sz w:val="32"/>
          <w:szCs w:val="32"/>
          <w:rtl/>
        </w:rPr>
        <w:t xml:space="preserve"> أو كأنهما فِرْقان من طيرٍ صوافَّ</w:t>
      </w:r>
      <w:r w:rsidR="00253666" w:rsidRPr="00A64E28">
        <w:rPr>
          <w:rStyle w:val="FootnoteReference"/>
          <w:rFonts w:ascii="Traditional Arabic" w:hAnsi="Traditional Arabic" w:cs="Traditional Arabic"/>
          <w:sz w:val="32"/>
          <w:szCs w:val="32"/>
          <w:rtl/>
        </w:rPr>
        <w:footnoteReference w:id="20"/>
      </w:r>
      <w:r w:rsidR="00253666" w:rsidRPr="00A64E28">
        <w:rPr>
          <w:rFonts w:ascii="Traditional Arabic" w:hAnsi="Traditional Arabic" w:cs="Traditional Arabic"/>
          <w:sz w:val="32"/>
          <w:szCs w:val="32"/>
          <w:rtl/>
        </w:rPr>
        <w:t xml:space="preserve">، </w:t>
      </w:r>
      <w:r w:rsidR="00253666" w:rsidRPr="00A64E28">
        <w:rPr>
          <w:rFonts w:ascii="Traditional Arabic" w:hAnsi="Traditional Arabic" w:cs="Traditional Arabic"/>
          <w:b/>
          <w:bCs/>
          <w:sz w:val="32"/>
          <w:szCs w:val="32"/>
          <w:rtl/>
        </w:rPr>
        <w:t>تُحاجَّان عن أصحابهما</w:t>
      </w:r>
      <w:r w:rsidR="00253666" w:rsidRPr="00A64E28">
        <w:rPr>
          <w:rFonts w:ascii="Traditional Arabic" w:hAnsi="Traditional Arabic" w:cs="Traditional Arabic"/>
          <w:sz w:val="32"/>
          <w:szCs w:val="32"/>
          <w:rtl/>
        </w:rPr>
        <w:t>.</w:t>
      </w:r>
      <w:r w:rsidR="00253666" w:rsidRPr="00A64E28">
        <w:rPr>
          <w:rStyle w:val="FootnoteReference"/>
          <w:rFonts w:ascii="Traditional Arabic" w:hAnsi="Traditional Arabic" w:cs="Traditional Arabic"/>
          <w:sz w:val="32"/>
          <w:szCs w:val="32"/>
          <w:rtl/>
        </w:rPr>
        <w:footnoteReference w:id="21"/>
      </w:r>
    </w:p>
    <w:p w14:paraId="48AC47F5" w14:textId="63F84B38" w:rsidR="00F27F7D" w:rsidRPr="00A64E28" w:rsidRDefault="00F27F7D" w:rsidP="00025881">
      <w:pPr>
        <w:pStyle w:val="ListParagraph"/>
        <w:numPr>
          <w:ilvl w:val="0"/>
          <w:numId w:val="21"/>
        </w:numPr>
        <w:tabs>
          <w:tab w:val="left" w:pos="253"/>
        </w:tabs>
        <w:spacing w:before="60" w:after="0"/>
        <w:ind w:left="0" w:firstLine="0"/>
        <w:contextualSpacing w:val="0"/>
        <w:rPr>
          <w:rFonts w:ascii="Traditional Arabic" w:hAnsi="Traditional Arabic" w:cs="Traditional Arabic"/>
          <w:color w:val="303030"/>
          <w:sz w:val="32"/>
          <w:szCs w:val="32"/>
        </w:rPr>
      </w:pPr>
      <w:r w:rsidRPr="00A64E28">
        <w:rPr>
          <w:rFonts w:ascii="Traditional Arabic" w:hAnsi="Traditional Arabic" w:cs="Traditional Arabic" w:hint="cs"/>
          <w:sz w:val="32"/>
          <w:szCs w:val="32"/>
          <w:rtl/>
        </w:rPr>
        <w:lastRenderedPageBreak/>
        <w:t>وبعد عباد الله، فهذه ستة أنواع من الشفاعات التي تكون يوم القيامة، يستفيد منها المؤمنون الذين دخلوا النار في الخروج منها، ومن لم يدخل النار في دخول الجنة.</w:t>
      </w:r>
    </w:p>
    <w:p w14:paraId="48AC47F6" w14:textId="77777777" w:rsidR="00131880" w:rsidRPr="00A64E28" w:rsidRDefault="00131880" w:rsidP="00025881">
      <w:pPr>
        <w:pStyle w:val="ListParagraph"/>
        <w:numPr>
          <w:ilvl w:val="0"/>
          <w:numId w:val="21"/>
        </w:numPr>
        <w:tabs>
          <w:tab w:val="left" w:pos="253"/>
        </w:tabs>
        <w:spacing w:before="60" w:after="0"/>
        <w:ind w:left="0" w:firstLine="0"/>
        <w:contextualSpacing w:val="0"/>
        <w:rPr>
          <w:rFonts w:ascii="Traditional Arabic" w:hAnsi="Traditional Arabic" w:cs="Traditional Arabic"/>
          <w:color w:val="303030"/>
          <w:sz w:val="32"/>
          <w:szCs w:val="32"/>
        </w:rPr>
      </w:pPr>
      <w:r w:rsidRPr="00A64E28">
        <w:rPr>
          <w:rFonts w:ascii="Traditional Arabic" w:hAnsi="Traditional Arabic" w:cs="Traditional Arabic"/>
          <w:sz w:val="32"/>
          <w:szCs w:val="32"/>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p>
    <w:p w14:paraId="48AC47F7" w14:textId="77777777" w:rsidR="00025881" w:rsidRPr="00A64E28" w:rsidRDefault="00131880" w:rsidP="00025881">
      <w:pPr>
        <w:ind w:left="0" w:firstLine="0"/>
        <w:jc w:val="center"/>
        <w:rPr>
          <w:rFonts w:ascii="Traditional Arabic" w:hAnsi="Traditional Arabic" w:cs="Traditional Arabic"/>
          <w:sz w:val="32"/>
          <w:szCs w:val="32"/>
          <w:rtl/>
        </w:rPr>
      </w:pPr>
      <w:r w:rsidRPr="00A64E28">
        <w:rPr>
          <w:rFonts w:ascii="Traditional Arabic" w:hAnsi="Traditional Arabic" w:cs="Traditional Arabic"/>
          <w:b/>
          <w:bCs/>
          <w:sz w:val="32"/>
          <w:szCs w:val="32"/>
          <w:rtl/>
        </w:rPr>
        <w:t>الخطبة الثانية</w:t>
      </w:r>
    </w:p>
    <w:p w14:paraId="48AC47F8" w14:textId="35A9BA65" w:rsidR="00A23058" w:rsidRPr="00A64E28" w:rsidRDefault="00131880" w:rsidP="00025881">
      <w:pPr>
        <w:spacing w:before="60" w:after="0"/>
        <w:ind w:left="0" w:firstLine="0"/>
        <w:contextualSpacing/>
        <w:rPr>
          <w:rFonts w:ascii="Traditional Arabic" w:hAnsi="Traditional Arabic" w:cs="Traditional Arabic"/>
          <w:sz w:val="32"/>
          <w:szCs w:val="32"/>
          <w:rtl/>
        </w:rPr>
      </w:pPr>
      <w:r w:rsidRPr="00A64E28">
        <w:rPr>
          <w:rFonts w:ascii="Traditional Arabic" w:hAnsi="Traditional Arabic" w:cs="Traditional Arabic"/>
          <w:sz w:val="32"/>
          <w:szCs w:val="32"/>
          <w:rtl/>
        </w:rPr>
        <w:t xml:space="preserve">الحمد لله وحده، والصلاة والسلام على من لا نبي بعده، أما بعد، </w:t>
      </w:r>
      <w:r w:rsidR="00D1458E" w:rsidRPr="00A64E28">
        <w:rPr>
          <w:rFonts w:ascii="Traditional Arabic" w:hAnsi="Traditional Arabic" w:cs="Traditional Arabic" w:hint="cs"/>
          <w:sz w:val="32"/>
          <w:szCs w:val="32"/>
          <w:rtl/>
        </w:rPr>
        <w:t>ف</w:t>
      </w:r>
      <w:r w:rsidR="00A23058" w:rsidRPr="00A64E28">
        <w:rPr>
          <w:rFonts w:ascii="Traditional Arabic" w:hAnsi="Traditional Arabic" w:cs="Traditional Arabic"/>
          <w:sz w:val="32"/>
          <w:szCs w:val="32"/>
          <w:rtl/>
        </w:rPr>
        <w:t>اتقوا الله عباد الله، و</w:t>
      </w:r>
      <w:r w:rsidRPr="00A64E28">
        <w:rPr>
          <w:rFonts w:ascii="Traditional Arabic" w:hAnsi="Traditional Arabic" w:cs="Traditional Arabic"/>
          <w:sz w:val="32"/>
          <w:szCs w:val="32"/>
          <w:rtl/>
        </w:rPr>
        <w:t xml:space="preserve">اعلموا </w:t>
      </w:r>
      <w:r w:rsidR="00A23058" w:rsidRPr="002323D8">
        <w:rPr>
          <w:rFonts w:ascii="Traditional Arabic" w:hAnsi="Traditional Arabic" w:cs="Traditional Arabic"/>
          <w:sz w:val="32"/>
          <w:szCs w:val="32"/>
          <w:rtl/>
        </w:rPr>
        <w:t>أن</w:t>
      </w:r>
      <w:r w:rsidR="00A23058" w:rsidRPr="00A64E28">
        <w:rPr>
          <w:rFonts w:ascii="Traditional Arabic" w:hAnsi="Traditional Arabic" w:cs="Traditional Arabic"/>
          <w:b/>
          <w:bCs/>
          <w:sz w:val="32"/>
          <w:szCs w:val="32"/>
          <w:rtl/>
        </w:rPr>
        <w:t xml:space="preserve"> </w:t>
      </w:r>
      <w:r w:rsidR="00A23058" w:rsidRPr="00A64E28">
        <w:rPr>
          <w:rFonts w:ascii="Traditional Arabic" w:hAnsi="Traditional Arabic" w:cs="Traditional Arabic"/>
          <w:sz w:val="32"/>
          <w:szCs w:val="32"/>
          <w:rtl/>
        </w:rPr>
        <w:t xml:space="preserve">هذه الشفاعات المذكورة لا ينالـها كل أحد، بل من تـحقق فيه شرطا الشفاعة قَــبِل اللهُ الشفاعة فيه، ومن لا فلا، وهذه الشفاعة هي التي تسمى بالشفاعة المثبتة، أي </w:t>
      </w:r>
      <w:r w:rsidR="009F70BA" w:rsidRPr="00A64E28">
        <w:rPr>
          <w:rFonts w:ascii="Traditional Arabic" w:hAnsi="Traditional Arabic" w:cs="Traditional Arabic" w:hint="cs"/>
          <w:sz w:val="32"/>
          <w:szCs w:val="32"/>
          <w:rtl/>
        </w:rPr>
        <w:t>ال</w:t>
      </w:r>
      <w:r w:rsidR="00A23058" w:rsidRPr="00A64E28">
        <w:rPr>
          <w:rFonts w:ascii="Traditional Arabic" w:hAnsi="Traditional Arabic" w:cs="Traditional Arabic"/>
          <w:sz w:val="32"/>
          <w:szCs w:val="32"/>
          <w:rtl/>
        </w:rPr>
        <w:t>ثابت</w:t>
      </w:r>
      <w:r w:rsidR="009F70BA" w:rsidRPr="00A64E28">
        <w:rPr>
          <w:rFonts w:ascii="Traditional Arabic" w:hAnsi="Traditional Arabic" w:cs="Traditional Arabic" w:hint="cs"/>
          <w:sz w:val="32"/>
          <w:szCs w:val="32"/>
          <w:rtl/>
        </w:rPr>
        <w:t>ُ</w:t>
      </w:r>
      <w:r w:rsidR="00A23058" w:rsidRPr="00A64E28">
        <w:rPr>
          <w:rFonts w:ascii="Traditional Arabic" w:hAnsi="Traditional Arabic" w:cs="Traditional Arabic"/>
          <w:sz w:val="32"/>
          <w:szCs w:val="32"/>
          <w:rtl/>
        </w:rPr>
        <w:t xml:space="preserve"> تحققها، وشرطا الشفاعة هما: </w:t>
      </w:r>
      <w:r w:rsidR="00A23058" w:rsidRPr="00A64E28">
        <w:rPr>
          <w:rFonts w:ascii="Traditional Arabic" w:hAnsi="Traditional Arabic" w:cs="Traditional Arabic"/>
          <w:b/>
          <w:bCs/>
          <w:sz w:val="32"/>
          <w:szCs w:val="32"/>
          <w:rtl/>
        </w:rPr>
        <w:t xml:space="preserve">إذنُ اللهِ للشافعِ أن يشفعَ، </w:t>
      </w:r>
      <w:r w:rsidR="00A23058" w:rsidRPr="00A64E28">
        <w:rPr>
          <w:rFonts w:ascii="Traditional Arabic" w:hAnsi="Traditional Arabic" w:cs="Traditional Arabic"/>
          <w:sz w:val="32"/>
          <w:szCs w:val="32"/>
          <w:rtl/>
        </w:rPr>
        <w:t xml:space="preserve">ودليل هذا الشرط قوله تعالى </w:t>
      </w:r>
      <w:r w:rsidR="00A23058" w:rsidRPr="00A64E28">
        <w:rPr>
          <w:rFonts w:ascii="Traditional Arabic" w:hAnsi="Traditional Arabic" w:cs="Traditional Arabic"/>
          <w:sz w:val="32"/>
          <w:szCs w:val="32"/>
        </w:rPr>
        <w:sym w:font="AGA Arabesque" w:char="F05D"/>
      </w:r>
      <w:r w:rsidR="00A23058" w:rsidRPr="00A64E28">
        <w:rPr>
          <w:rFonts w:ascii="Traditional Arabic" w:hAnsi="Traditional Arabic" w:cs="Traditional Arabic"/>
          <w:sz w:val="32"/>
          <w:szCs w:val="32"/>
          <w:rtl/>
        </w:rPr>
        <w:t xml:space="preserve">من ذا الذي يشفع عنده إلا </w:t>
      </w:r>
      <w:r w:rsidR="00A23058" w:rsidRPr="00A64E28">
        <w:rPr>
          <w:rFonts w:ascii="Traditional Arabic" w:hAnsi="Traditional Arabic" w:cs="Traditional Arabic"/>
          <w:b/>
          <w:bCs/>
          <w:sz w:val="32"/>
          <w:szCs w:val="32"/>
          <w:rtl/>
        </w:rPr>
        <w:t>بإذنه</w:t>
      </w:r>
      <w:r w:rsidR="00A23058" w:rsidRPr="00A64E28">
        <w:rPr>
          <w:rFonts w:ascii="Traditional Arabic" w:hAnsi="Traditional Arabic" w:cs="Traditional Arabic"/>
          <w:sz w:val="32"/>
          <w:szCs w:val="32"/>
        </w:rPr>
        <w:sym w:font="AGA Arabesque" w:char="F05B"/>
      </w:r>
      <w:r w:rsidR="00A23058" w:rsidRPr="00A64E28">
        <w:rPr>
          <w:rFonts w:ascii="Traditional Arabic" w:hAnsi="Traditional Arabic" w:cs="Traditional Arabic"/>
          <w:sz w:val="32"/>
          <w:szCs w:val="32"/>
          <w:rtl/>
        </w:rPr>
        <w:t xml:space="preserve">‏‏، وقوله تعالى </w:t>
      </w:r>
      <w:r w:rsidR="00A23058" w:rsidRPr="00A64E28">
        <w:rPr>
          <w:rFonts w:ascii="Traditional Arabic" w:hAnsi="Traditional Arabic" w:cs="Traditional Arabic"/>
          <w:sz w:val="32"/>
          <w:szCs w:val="32"/>
        </w:rPr>
        <w:sym w:font="AGA Arabesque" w:char="F05D"/>
      </w:r>
      <w:r w:rsidR="00A23058" w:rsidRPr="00A64E28">
        <w:rPr>
          <w:rFonts w:ascii="Traditional Arabic" w:hAnsi="Traditional Arabic" w:cs="Traditional Arabic"/>
          <w:sz w:val="32"/>
          <w:szCs w:val="32"/>
          <w:rtl/>
        </w:rPr>
        <w:t xml:space="preserve">ولا تنفع الشفاعة عنده إلا لمن </w:t>
      </w:r>
      <w:r w:rsidR="00A23058" w:rsidRPr="00A64E28">
        <w:rPr>
          <w:rFonts w:ascii="Traditional Arabic" w:hAnsi="Traditional Arabic" w:cs="Traditional Arabic"/>
          <w:b/>
          <w:bCs/>
          <w:sz w:val="32"/>
          <w:szCs w:val="32"/>
          <w:rtl/>
        </w:rPr>
        <w:t>أذن له</w:t>
      </w:r>
      <w:r w:rsidR="00A23058" w:rsidRPr="00A64E28">
        <w:rPr>
          <w:rFonts w:ascii="Traditional Arabic" w:hAnsi="Traditional Arabic" w:cs="Traditional Arabic"/>
          <w:sz w:val="32"/>
          <w:szCs w:val="32"/>
        </w:rPr>
        <w:sym w:font="AGA Arabesque" w:char="F05B"/>
      </w:r>
      <w:r w:rsidR="00A23058" w:rsidRPr="00A64E28">
        <w:rPr>
          <w:rFonts w:ascii="Traditional Arabic" w:hAnsi="Traditional Arabic" w:cs="Traditional Arabic"/>
          <w:sz w:val="32"/>
          <w:szCs w:val="32"/>
          <w:rtl/>
        </w:rPr>
        <w:t>.</w:t>
      </w:r>
      <w:r w:rsidR="00A23058" w:rsidRPr="00A64E28">
        <w:rPr>
          <w:rStyle w:val="FootnoteReference"/>
          <w:rFonts w:ascii="Traditional Arabic" w:hAnsi="Traditional Arabic" w:cs="Traditional Arabic"/>
          <w:sz w:val="32"/>
          <w:szCs w:val="32"/>
          <w:rtl/>
        </w:rPr>
        <w:footnoteReference w:id="22"/>
      </w:r>
    </w:p>
    <w:p w14:paraId="48AC47F9" w14:textId="77777777" w:rsidR="00A23058" w:rsidRPr="00A64E28" w:rsidRDefault="00F56A0E" w:rsidP="00BA166E">
      <w:pPr>
        <w:spacing w:before="60" w:after="0"/>
        <w:ind w:left="0" w:firstLine="0"/>
        <w:contextualSpacing/>
        <w:rPr>
          <w:rFonts w:ascii="Traditional Arabic" w:hAnsi="Traditional Arabic" w:cs="Traditional Arabic"/>
          <w:sz w:val="32"/>
          <w:szCs w:val="32"/>
          <w:rtl/>
        </w:rPr>
      </w:pPr>
      <w:r w:rsidRPr="00A64E28">
        <w:rPr>
          <w:rFonts w:ascii="Traditional Arabic" w:hAnsi="Traditional Arabic" w:cs="Traditional Arabic"/>
          <w:b/>
          <w:bCs/>
          <w:sz w:val="32"/>
          <w:szCs w:val="32"/>
          <w:rtl/>
        </w:rPr>
        <w:t xml:space="preserve">والشرط الثاني: </w:t>
      </w:r>
      <w:r w:rsidR="00A23058" w:rsidRPr="00A64E28">
        <w:rPr>
          <w:rFonts w:ascii="Traditional Arabic" w:hAnsi="Traditional Arabic" w:cs="Traditional Arabic"/>
          <w:b/>
          <w:bCs/>
          <w:sz w:val="32"/>
          <w:szCs w:val="32"/>
          <w:rtl/>
        </w:rPr>
        <w:t>رِضى الله عن المشفوع له</w:t>
      </w:r>
      <w:r w:rsidR="00A23058" w:rsidRPr="00A64E28">
        <w:rPr>
          <w:rFonts w:ascii="Traditional Arabic" w:hAnsi="Traditional Arabic" w:cs="Traditional Arabic"/>
          <w:sz w:val="32"/>
          <w:szCs w:val="32"/>
          <w:rtl/>
        </w:rPr>
        <w:t xml:space="preserve">، ودليل هذا الشـــرط قوله تعالى </w:t>
      </w:r>
      <w:r w:rsidR="00A23058" w:rsidRPr="00A64E28">
        <w:rPr>
          <w:rFonts w:ascii="Traditional Arabic" w:hAnsi="Traditional Arabic" w:cs="Traditional Arabic"/>
          <w:sz w:val="32"/>
          <w:szCs w:val="32"/>
        </w:rPr>
        <w:sym w:font="AGA Arabesque" w:char="F05D"/>
      </w:r>
      <w:r w:rsidR="00A23058" w:rsidRPr="00A64E28">
        <w:rPr>
          <w:rFonts w:ascii="Traditional Arabic" w:hAnsi="Traditional Arabic" w:cs="Traditional Arabic"/>
          <w:sz w:val="32"/>
          <w:szCs w:val="32"/>
          <w:rtl/>
        </w:rPr>
        <w:t xml:space="preserve">ولا يشفعون إلا لـمن </w:t>
      </w:r>
      <w:r w:rsidR="00A23058" w:rsidRPr="00A64E28">
        <w:rPr>
          <w:rFonts w:ascii="Traditional Arabic" w:hAnsi="Traditional Arabic" w:cs="Traditional Arabic"/>
          <w:b/>
          <w:bCs/>
          <w:sz w:val="32"/>
          <w:szCs w:val="32"/>
          <w:rtl/>
        </w:rPr>
        <w:t>ارتضى</w:t>
      </w:r>
      <w:r w:rsidR="00A23058" w:rsidRPr="00A64E28">
        <w:rPr>
          <w:rFonts w:ascii="Traditional Arabic" w:hAnsi="Traditional Arabic" w:cs="Traditional Arabic"/>
          <w:sz w:val="32"/>
          <w:szCs w:val="32"/>
        </w:rPr>
        <w:sym w:font="AGA Arabesque" w:char="F05B"/>
      </w:r>
      <w:r w:rsidR="00A23058" w:rsidRPr="00A64E28">
        <w:rPr>
          <w:rFonts w:ascii="Traditional Arabic" w:hAnsi="Traditional Arabic" w:cs="Traditional Arabic"/>
          <w:sz w:val="32"/>
          <w:szCs w:val="32"/>
          <w:rtl/>
        </w:rPr>
        <w:t xml:space="preserve">، وقوله تعـالى </w:t>
      </w:r>
      <w:r w:rsidR="00A23058" w:rsidRPr="00A64E28">
        <w:rPr>
          <w:rFonts w:ascii="Traditional Arabic" w:hAnsi="Traditional Arabic" w:cs="Traditional Arabic"/>
          <w:sz w:val="32"/>
          <w:szCs w:val="32"/>
        </w:rPr>
        <w:sym w:font="AGA Arabesque" w:char="F05D"/>
      </w:r>
      <w:r w:rsidR="00A23058" w:rsidRPr="00A64E28">
        <w:rPr>
          <w:rFonts w:ascii="Traditional Arabic" w:hAnsi="Traditional Arabic" w:cs="Traditional Arabic"/>
          <w:sz w:val="32"/>
          <w:szCs w:val="32"/>
          <w:rtl/>
        </w:rPr>
        <w:t xml:space="preserve">يومئذ لا تنفع الشفاعة إلا من أذن له الرحمـٰن </w:t>
      </w:r>
      <w:r w:rsidR="00A23058" w:rsidRPr="00A64E28">
        <w:rPr>
          <w:rFonts w:ascii="Traditional Arabic" w:hAnsi="Traditional Arabic" w:cs="Traditional Arabic"/>
          <w:b/>
          <w:bCs/>
          <w:sz w:val="32"/>
          <w:szCs w:val="32"/>
          <w:rtl/>
        </w:rPr>
        <w:t>ورضي</w:t>
      </w:r>
      <w:r w:rsidR="00A23058" w:rsidRPr="00A64E28">
        <w:rPr>
          <w:rFonts w:ascii="Traditional Arabic" w:hAnsi="Traditional Arabic" w:cs="Traditional Arabic"/>
          <w:sz w:val="32"/>
          <w:szCs w:val="32"/>
          <w:rtl/>
        </w:rPr>
        <w:t xml:space="preserve"> له قولا</w:t>
      </w:r>
      <w:r w:rsidR="00A23058" w:rsidRPr="00A64E28">
        <w:rPr>
          <w:rFonts w:ascii="Traditional Arabic" w:hAnsi="Traditional Arabic" w:cs="Traditional Arabic"/>
          <w:sz w:val="32"/>
          <w:szCs w:val="32"/>
        </w:rPr>
        <w:sym w:font="AGA Arabesque" w:char="F05B"/>
      </w:r>
      <w:r w:rsidR="00A23058" w:rsidRPr="00A64E28">
        <w:rPr>
          <w:rFonts w:ascii="Traditional Arabic" w:hAnsi="Traditional Arabic" w:cs="Traditional Arabic"/>
          <w:sz w:val="32"/>
          <w:szCs w:val="32"/>
          <w:rtl/>
        </w:rPr>
        <w:t>.</w:t>
      </w:r>
    </w:p>
    <w:p w14:paraId="48AC47FA" w14:textId="77777777" w:rsidR="00A23058" w:rsidRPr="00A64E28" w:rsidRDefault="00A23058" w:rsidP="00433784">
      <w:pPr>
        <w:spacing w:before="60" w:after="0"/>
        <w:ind w:left="0" w:firstLine="0"/>
        <w:contextualSpacing/>
        <w:rPr>
          <w:rFonts w:ascii="Traditional Arabic" w:hAnsi="Traditional Arabic" w:cs="Traditional Arabic"/>
          <w:sz w:val="32"/>
          <w:szCs w:val="32"/>
          <w:rtl/>
        </w:rPr>
      </w:pPr>
      <w:r w:rsidRPr="00A64E28">
        <w:rPr>
          <w:rFonts w:ascii="Traditional Arabic" w:hAnsi="Traditional Arabic" w:cs="Traditional Arabic"/>
          <w:sz w:val="32"/>
          <w:szCs w:val="32"/>
          <w:rtl/>
        </w:rPr>
        <w:t xml:space="preserve">وقد جمع الله هـٰذين الشرطين في قوله تعالى </w:t>
      </w:r>
      <w:r w:rsidRPr="00A64E28">
        <w:rPr>
          <w:rFonts w:ascii="Traditional Arabic" w:hAnsi="Traditional Arabic" w:cs="Traditional Arabic"/>
          <w:sz w:val="32"/>
          <w:szCs w:val="32"/>
        </w:rPr>
        <w:sym w:font="AGA Arabesque" w:char="F05D"/>
      </w:r>
      <w:r w:rsidRPr="00A64E28">
        <w:rPr>
          <w:rFonts w:ascii="Traditional Arabic" w:hAnsi="Traditional Arabic" w:cs="Traditional Arabic"/>
          <w:sz w:val="32"/>
          <w:szCs w:val="32"/>
          <w:rtl/>
        </w:rPr>
        <w:t xml:space="preserve">وكم من ملك في السماوات لا تغني شفاعتهم شيئا إلا من بعد أن </w:t>
      </w:r>
      <w:r w:rsidRPr="00A64E28">
        <w:rPr>
          <w:rFonts w:ascii="Traditional Arabic" w:hAnsi="Traditional Arabic" w:cs="Traditional Arabic"/>
          <w:b/>
          <w:bCs/>
          <w:sz w:val="32"/>
          <w:szCs w:val="32"/>
          <w:rtl/>
        </w:rPr>
        <w:t xml:space="preserve">يأذن </w:t>
      </w:r>
      <w:r w:rsidRPr="00A64E28">
        <w:rPr>
          <w:rFonts w:ascii="Traditional Arabic" w:hAnsi="Traditional Arabic" w:cs="Traditional Arabic"/>
          <w:sz w:val="32"/>
          <w:szCs w:val="32"/>
          <w:rtl/>
        </w:rPr>
        <w:t xml:space="preserve">الله لمن يشاء </w:t>
      </w:r>
      <w:r w:rsidRPr="00A64E28">
        <w:rPr>
          <w:rFonts w:ascii="Traditional Arabic" w:hAnsi="Traditional Arabic" w:cs="Traditional Arabic"/>
          <w:b/>
          <w:bCs/>
          <w:sz w:val="32"/>
          <w:szCs w:val="32"/>
          <w:rtl/>
        </w:rPr>
        <w:t>ويرضى</w:t>
      </w:r>
      <w:r w:rsidRPr="00A64E28">
        <w:rPr>
          <w:rFonts w:ascii="Traditional Arabic" w:hAnsi="Traditional Arabic" w:cs="Traditional Arabic"/>
          <w:sz w:val="32"/>
          <w:szCs w:val="32"/>
        </w:rPr>
        <w:sym w:font="AGA Arabesque" w:char="F05B"/>
      </w:r>
      <w:r w:rsidRPr="00A64E28">
        <w:rPr>
          <w:rFonts w:ascii="Traditional Arabic" w:hAnsi="Traditional Arabic" w:cs="Traditional Arabic"/>
          <w:sz w:val="32"/>
          <w:szCs w:val="32"/>
          <w:rtl/>
        </w:rPr>
        <w:t>.</w:t>
      </w:r>
    </w:p>
    <w:p w14:paraId="48AC47FB" w14:textId="77777777" w:rsidR="00A23058" w:rsidRPr="00A64E28" w:rsidRDefault="00A23058" w:rsidP="00025881">
      <w:pPr>
        <w:spacing w:before="60" w:after="0"/>
        <w:ind w:left="0" w:firstLine="0"/>
        <w:contextualSpacing/>
        <w:rPr>
          <w:rFonts w:ascii="Traditional Arabic" w:hAnsi="Traditional Arabic" w:cs="Traditional Arabic"/>
          <w:sz w:val="32"/>
          <w:szCs w:val="32"/>
          <w:rtl/>
        </w:rPr>
      </w:pPr>
      <w:r w:rsidRPr="00A64E28">
        <w:rPr>
          <w:rFonts w:ascii="Traditional Arabic" w:hAnsi="Traditional Arabic" w:cs="Traditional Arabic"/>
          <w:sz w:val="32"/>
          <w:szCs w:val="32"/>
          <w:rtl/>
        </w:rPr>
        <w:t>ومما يدل على أن الشفاعة لا ت</w:t>
      </w:r>
      <w:r w:rsidR="00F27F7D" w:rsidRPr="00A64E28">
        <w:rPr>
          <w:rFonts w:ascii="Traditional Arabic" w:hAnsi="Traditional Arabic" w:cs="Traditional Arabic"/>
          <w:sz w:val="32"/>
          <w:szCs w:val="32"/>
          <w:rtl/>
        </w:rPr>
        <w:t>كون إلا بعد الرضى عن المشفوع له</w:t>
      </w:r>
      <w:r w:rsidRPr="00A64E28">
        <w:rPr>
          <w:rFonts w:ascii="Traditional Arabic" w:hAnsi="Traditional Arabic" w:cs="Traditional Arabic"/>
          <w:sz w:val="32"/>
          <w:szCs w:val="32"/>
          <w:rtl/>
        </w:rPr>
        <w:t>؛ أن إبراهيم عليه السلام سيشفع لأبيه آزر ولكن لن يَقبلَ اللهُ شفاعتَهُ لكونه من المشركين، مع أن الشافع هو إبراهيم عليه السلام، خليل الرحمـٰن.</w:t>
      </w:r>
    </w:p>
    <w:p w14:paraId="5A68B69D" w14:textId="77777777" w:rsidR="00675B07" w:rsidRPr="007444EF" w:rsidRDefault="00F56A0E" w:rsidP="00687B65">
      <w:pPr>
        <w:spacing w:before="60" w:after="0"/>
        <w:ind w:left="0" w:firstLine="0"/>
        <w:contextualSpacing/>
        <w:rPr>
          <w:rFonts w:ascii="Traditional Arabic" w:hAnsi="Traditional Arabic" w:cs="Traditional Arabic"/>
          <w:sz w:val="32"/>
          <w:szCs w:val="32"/>
          <w:rtl/>
        </w:rPr>
      </w:pPr>
      <w:r w:rsidRPr="00687B65">
        <w:rPr>
          <w:rFonts w:ascii="Traditional Arabic" w:hAnsi="Traditional Arabic" w:cs="Traditional Arabic"/>
          <w:b/>
          <w:bCs/>
          <w:sz w:val="32"/>
          <w:szCs w:val="32"/>
          <w:rtl/>
        </w:rPr>
        <w:t>معاشر المؤمنين</w:t>
      </w:r>
      <w:r w:rsidRPr="00A64E28">
        <w:rPr>
          <w:rFonts w:ascii="Traditional Arabic" w:hAnsi="Traditional Arabic" w:cs="Traditional Arabic"/>
          <w:sz w:val="32"/>
          <w:szCs w:val="32"/>
          <w:rtl/>
        </w:rPr>
        <w:t xml:space="preserve">، </w:t>
      </w:r>
      <w:r w:rsidR="00A23058" w:rsidRPr="00A64E28">
        <w:rPr>
          <w:rFonts w:ascii="Traditional Arabic" w:hAnsi="Traditional Arabic" w:cs="Traditional Arabic"/>
          <w:sz w:val="32"/>
          <w:szCs w:val="32"/>
          <w:rtl/>
        </w:rPr>
        <w:t xml:space="preserve">ومما ينبغي أن يُعلمَ أنَّ رِضى الله عن العبدِ لا يكون إلا بتحقيق التوحيد الذي هو إخلاص العبادات له سبحانه، من صلاة ودعاء وذبح ونذر وغير ذلك، </w:t>
      </w:r>
      <w:r w:rsidR="00675B07" w:rsidRPr="007444EF">
        <w:rPr>
          <w:rFonts w:ascii="Traditional Arabic" w:hAnsi="Traditional Arabic" w:cs="Traditional Arabic"/>
          <w:sz w:val="32"/>
          <w:szCs w:val="32"/>
          <w:rtl/>
        </w:rPr>
        <w:t xml:space="preserve">كما قال النبي </w:t>
      </w:r>
      <w:r w:rsidR="00675B07" w:rsidRPr="007444EF">
        <w:rPr>
          <w:rFonts w:ascii="Traditional Arabic" w:hAnsi="Traditional Arabic" w:cs="Traditional Arabic"/>
          <w:sz w:val="32"/>
          <w:szCs w:val="32"/>
        </w:rPr>
        <w:sym w:font="AGA Arabesque" w:char="F072"/>
      </w:r>
      <w:r w:rsidR="00675B07" w:rsidRPr="007444EF">
        <w:rPr>
          <w:rFonts w:ascii="Traditional Arabic" w:hAnsi="Traditional Arabic" w:cs="Traditional Arabic"/>
          <w:sz w:val="32"/>
          <w:szCs w:val="32"/>
          <w:rtl/>
        </w:rPr>
        <w:t xml:space="preserve"> لأبي هريرة رضي الله عنه لما سأله: من أسعد الناس بشفاعتك يوم القيامة؟</w:t>
      </w:r>
    </w:p>
    <w:p w14:paraId="7E328CE2" w14:textId="5BD28909" w:rsidR="00675B07" w:rsidRPr="004403AD" w:rsidRDefault="00675B07" w:rsidP="00687B65">
      <w:pPr>
        <w:spacing w:before="60" w:after="0"/>
        <w:ind w:left="0" w:firstLine="0"/>
        <w:contextualSpacing/>
        <w:rPr>
          <w:rFonts w:ascii="Traditional Arabic" w:hAnsi="Traditional Arabic" w:cs="Traditional Arabic"/>
          <w:sz w:val="32"/>
          <w:szCs w:val="32"/>
          <w:rtl/>
        </w:rPr>
      </w:pPr>
      <w:r w:rsidRPr="004403AD">
        <w:rPr>
          <w:rFonts w:ascii="Traditional Arabic" w:hAnsi="Traditional Arabic" w:cs="Traditional Arabic"/>
          <w:sz w:val="32"/>
          <w:szCs w:val="32"/>
          <w:rtl/>
        </w:rPr>
        <w:t xml:space="preserve">فقال: أسعد الناس بشفاعتي يوم القيامة من قال «لا إلـٰه إلا الله» </w:t>
      </w:r>
      <w:r w:rsidRPr="004403AD">
        <w:rPr>
          <w:rFonts w:ascii="Traditional Arabic" w:hAnsi="Traditional Arabic" w:cs="Traditional Arabic"/>
          <w:b/>
          <w:bCs/>
          <w:sz w:val="32"/>
          <w:szCs w:val="32"/>
          <w:rtl/>
        </w:rPr>
        <w:t>خالصا من قلبه</w:t>
      </w:r>
      <w:r w:rsidRPr="004403AD">
        <w:rPr>
          <w:rFonts w:ascii="Traditional Arabic" w:hAnsi="Traditional Arabic" w:cs="Traditional Arabic"/>
          <w:sz w:val="32"/>
          <w:szCs w:val="32"/>
          <w:rtl/>
        </w:rPr>
        <w:t>، أو نفسه.</w:t>
      </w:r>
      <w:r w:rsidRPr="004403AD">
        <w:rPr>
          <w:rStyle w:val="FootnoteReference"/>
          <w:rFonts w:ascii="Traditional Arabic" w:hAnsi="Traditional Arabic" w:cs="Traditional Arabic"/>
          <w:sz w:val="32"/>
          <w:szCs w:val="32"/>
          <w:rtl/>
        </w:rPr>
        <w:footnoteReference w:id="23"/>
      </w:r>
    </w:p>
    <w:p w14:paraId="48AC47FC" w14:textId="5EE5E090" w:rsidR="00A23058" w:rsidRPr="001C6D88" w:rsidRDefault="001C6D88" w:rsidP="001C6D88">
      <w:pPr>
        <w:tabs>
          <w:tab w:val="left" w:pos="253"/>
        </w:tabs>
        <w:spacing w:before="60" w:after="0"/>
        <w:ind w:left="0" w:firstLine="0"/>
        <w:rPr>
          <w:rFonts w:ascii="Traditional Arabic" w:hAnsi="Traditional Arabic" w:cs="Traditional Arabic"/>
          <w:sz w:val="32"/>
          <w:szCs w:val="32"/>
          <w:rtl/>
        </w:rPr>
      </w:pPr>
      <w:r>
        <w:rPr>
          <w:rFonts w:ascii="Traditional Arabic" w:hAnsi="Traditional Arabic" w:cs="Traditional Arabic" w:hint="cs"/>
          <w:sz w:val="32"/>
          <w:szCs w:val="32"/>
          <w:rtl/>
        </w:rPr>
        <w:t>وعنه</w:t>
      </w:r>
      <w:r w:rsidR="00A23058" w:rsidRPr="001C6D88">
        <w:rPr>
          <w:rFonts w:ascii="Traditional Arabic" w:hAnsi="Traditional Arabic" w:cs="Traditional Arabic"/>
          <w:sz w:val="32"/>
          <w:szCs w:val="32"/>
          <w:rtl/>
        </w:rPr>
        <w:t xml:space="preserve"> رضي الله عنه</w:t>
      </w:r>
      <w:r w:rsidR="00917F7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EB18C8">
        <w:rPr>
          <w:rFonts w:ascii="Traditional Arabic" w:hAnsi="Traditional Arabic" w:cs="Traditional Arabic" w:hint="cs"/>
          <w:sz w:val="32"/>
          <w:szCs w:val="32"/>
          <w:rtl/>
        </w:rPr>
        <w:t xml:space="preserve">أن </w:t>
      </w:r>
      <w:r w:rsidRPr="007444EF">
        <w:rPr>
          <w:rFonts w:ascii="Traditional Arabic" w:hAnsi="Traditional Arabic" w:cs="Traditional Arabic"/>
          <w:sz w:val="32"/>
          <w:szCs w:val="32"/>
          <w:rtl/>
        </w:rPr>
        <w:t xml:space="preserve">النبي </w:t>
      </w:r>
      <w:r w:rsidRPr="007444EF">
        <w:rPr>
          <w:rFonts w:ascii="Traditional Arabic" w:hAnsi="Traditional Arabic" w:cs="Traditional Arabic"/>
          <w:sz w:val="32"/>
          <w:szCs w:val="32"/>
        </w:rPr>
        <w:sym w:font="AGA Arabesque" w:char="F072"/>
      </w:r>
      <w:r w:rsidR="00917F7D">
        <w:rPr>
          <w:rFonts w:ascii="Traditional Arabic" w:hAnsi="Traditional Arabic" w:cs="Traditional Arabic" w:hint="cs"/>
          <w:sz w:val="32"/>
          <w:szCs w:val="32"/>
          <w:rtl/>
        </w:rPr>
        <w:t xml:space="preserve"> </w:t>
      </w:r>
      <w:r w:rsidR="00EB18C8">
        <w:rPr>
          <w:rFonts w:ascii="Traditional Arabic" w:hAnsi="Traditional Arabic" w:cs="Traditional Arabic" w:hint="cs"/>
          <w:sz w:val="32"/>
          <w:szCs w:val="32"/>
          <w:rtl/>
        </w:rPr>
        <w:t>قال</w:t>
      </w:r>
      <w:r w:rsidR="00A23058" w:rsidRPr="001C6D88">
        <w:rPr>
          <w:rFonts w:ascii="Traditional Arabic" w:hAnsi="Traditional Arabic" w:cs="Traditional Arabic"/>
          <w:sz w:val="32"/>
          <w:szCs w:val="32"/>
          <w:rtl/>
        </w:rPr>
        <w:t>: ... وإني اختبأت دعوتي شفاعة</w:t>
      </w:r>
      <w:r w:rsidR="004403AD" w:rsidRPr="001C6D88">
        <w:rPr>
          <w:rFonts w:ascii="Traditional Arabic" w:hAnsi="Traditional Arabic" w:cs="Traditional Arabic" w:hint="cs"/>
          <w:sz w:val="32"/>
          <w:szCs w:val="32"/>
          <w:rtl/>
        </w:rPr>
        <w:t>ً</w:t>
      </w:r>
      <w:r w:rsidR="00A23058" w:rsidRPr="001C6D88">
        <w:rPr>
          <w:rFonts w:ascii="Traditional Arabic" w:hAnsi="Traditional Arabic" w:cs="Traditional Arabic"/>
          <w:sz w:val="32"/>
          <w:szCs w:val="32"/>
          <w:rtl/>
        </w:rPr>
        <w:t xml:space="preserve"> لأمتي يوم القيامة، فهي نائلة، إن شاء الله، من مات من أمتي </w:t>
      </w:r>
      <w:r w:rsidR="00A23058" w:rsidRPr="001C6D88">
        <w:rPr>
          <w:rFonts w:ascii="Traditional Arabic" w:hAnsi="Traditional Arabic" w:cs="Traditional Arabic"/>
          <w:b/>
          <w:bCs/>
          <w:sz w:val="32"/>
          <w:szCs w:val="32"/>
          <w:rtl/>
        </w:rPr>
        <w:t>لم يشرك بالله شيئا.</w:t>
      </w:r>
      <w:r w:rsidR="00A23058" w:rsidRPr="004403AD">
        <w:rPr>
          <w:rStyle w:val="FootnoteReference"/>
          <w:rFonts w:ascii="Traditional Arabic" w:hAnsi="Traditional Arabic" w:cs="Traditional Arabic"/>
          <w:sz w:val="32"/>
          <w:szCs w:val="32"/>
          <w:rtl/>
        </w:rPr>
        <w:footnoteReference w:id="24"/>
      </w:r>
    </w:p>
    <w:p w14:paraId="48AC47FD" w14:textId="01955380" w:rsidR="00A23058" w:rsidRPr="00A64E28" w:rsidRDefault="00004BE4" w:rsidP="00D1458E">
      <w:pPr>
        <w:spacing w:before="60" w:after="0"/>
        <w:ind w:left="0" w:firstLine="0"/>
        <w:contextualSpacing/>
        <w:rPr>
          <w:rFonts w:ascii="Traditional Arabic" w:hAnsi="Traditional Arabic" w:cs="Traditional Arabic"/>
          <w:sz w:val="32"/>
          <w:szCs w:val="32"/>
          <w:rtl/>
        </w:rPr>
      </w:pPr>
      <w:r w:rsidRPr="004403AD">
        <w:rPr>
          <w:rFonts w:ascii="Traditional Arabic" w:hAnsi="Traditional Arabic" w:cs="Traditional Arabic" w:hint="cs"/>
          <w:sz w:val="32"/>
          <w:szCs w:val="32"/>
          <w:rtl/>
        </w:rPr>
        <w:t>فهذه</w:t>
      </w:r>
      <w:r w:rsidRPr="004403AD">
        <w:rPr>
          <w:rFonts w:ascii="Traditional Arabic" w:hAnsi="Traditional Arabic" w:cs="Traditional Arabic"/>
          <w:sz w:val="32"/>
          <w:szCs w:val="32"/>
          <w:rtl/>
        </w:rPr>
        <w:t xml:space="preserve"> </w:t>
      </w:r>
      <w:r w:rsidRPr="004403AD">
        <w:rPr>
          <w:rFonts w:ascii="Traditional Arabic" w:hAnsi="Traditional Arabic" w:cs="Traditional Arabic" w:hint="cs"/>
          <w:sz w:val="32"/>
          <w:szCs w:val="32"/>
          <w:rtl/>
        </w:rPr>
        <w:t xml:space="preserve">الأحاديث </w:t>
      </w:r>
      <w:r w:rsidR="004403AD" w:rsidRPr="007444EF">
        <w:rPr>
          <w:rFonts w:ascii="Traditional Arabic" w:hAnsi="Traditional Arabic" w:cs="Traditional Arabic"/>
          <w:sz w:val="32"/>
          <w:szCs w:val="32"/>
          <w:rtl/>
        </w:rPr>
        <w:t xml:space="preserve">ونحوها </w:t>
      </w:r>
      <w:r w:rsidRPr="004403AD">
        <w:rPr>
          <w:rFonts w:ascii="Traditional Arabic" w:hAnsi="Traditional Arabic" w:cs="Traditional Arabic" w:hint="cs"/>
          <w:sz w:val="32"/>
          <w:szCs w:val="32"/>
          <w:rtl/>
        </w:rPr>
        <w:t>ت</w:t>
      </w:r>
      <w:r w:rsidR="00F27F7D" w:rsidRPr="004403AD">
        <w:rPr>
          <w:rFonts w:ascii="Traditional Arabic" w:hAnsi="Traditional Arabic" w:cs="Traditional Arabic" w:hint="cs"/>
          <w:sz w:val="32"/>
          <w:szCs w:val="32"/>
          <w:rtl/>
        </w:rPr>
        <w:t>دل على</w:t>
      </w:r>
      <w:r w:rsidR="00A23058" w:rsidRPr="004403AD">
        <w:rPr>
          <w:rFonts w:ascii="Traditional Arabic" w:hAnsi="Traditional Arabic" w:cs="Traditional Arabic"/>
          <w:sz w:val="32"/>
          <w:szCs w:val="32"/>
          <w:rtl/>
        </w:rPr>
        <w:t xml:space="preserve"> اشتراط إخلاص العبادات كلها لله من دعاء وغيره لمن أراد أن يكون ممن سَعِدَ</w:t>
      </w:r>
      <w:r w:rsidR="00A23058" w:rsidRPr="00A64E28">
        <w:rPr>
          <w:rFonts w:ascii="Traditional Arabic" w:hAnsi="Traditional Arabic" w:cs="Traditional Arabic"/>
          <w:sz w:val="32"/>
          <w:szCs w:val="32"/>
          <w:rtl/>
        </w:rPr>
        <w:t xml:space="preserve"> بشفاعة</w:t>
      </w:r>
      <w:r w:rsidR="00F27F7D" w:rsidRPr="00A64E28">
        <w:rPr>
          <w:rFonts w:ascii="Traditional Arabic" w:hAnsi="Traditional Arabic" w:cs="Traditional Arabic" w:hint="cs"/>
          <w:sz w:val="32"/>
          <w:szCs w:val="32"/>
          <w:rtl/>
        </w:rPr>
        <w:t xml:space="preserve"> الشفعاء</w:t>
      </w:r>
      <w:r w:rsidR="00A23058" w:rsidRPr="00A64E28">
        <w:rPr>
          <w:rFonts w:ascii="Traditional Arabic" w:hAnsi="Traditional Arabic" w:cs="Traditional Arabic"/>
          <w:sz w:val="32"/>
          <w:szCs w:val="32"/>
          <w:rtl/>
        </w:rPr>
        <w:t xml:space="preserve"> يوم القيامة، أما من وقع في الشرك كدعاء المخلوقين أو الذبح لهم والنذر ونحو ذلك فإنه لن يشفع </w:t>
      </w:r>
      <w:r w:rsidR="00A23058" w:rsidRPr="00A64E28">
        <w:rPr>
          <w:rFonts w:ascii="Traditional Arabic" w:hAnsi="Traditional Arabic" w:cs="Traditional Arabic"/>
          <w:sz w:val="32"/>
          <w:szCs w:val="32"/>
          <w:rtl/>
        </w:rPr>
        <w:lastRenderedPageBreak/>
        <w:t xml:space="preserve">له أحد ولو فعل ما فعل، وحتى لو شفع له أحد فإن </w:t>
      </w:r>
      <w:r w:rsidR="00A23058" w:rsidRPr="004403AD">
        <w:rPr>
          <w:rFonts w:ascii="Traditional Arabic" w:hAnsi="Traditional Arabic" w:cs="Traditional Arabic"/>
          <w:sz w:val="32"/>
          <w:szCs w:val="32"/>
          <w:rtl/>
        </w:rPr>
        <w:t xml:space="preserve">شفاعته </w:t>
      </w:r>
      <w:r w:rsidR="00834B83" w:rsidRPr="004403AD">
        <w:rPr>
          <w:rFonts w:ascii="Traditional Arabic" w:hAnsi="Traditional Arabic" w:cs="Traditional Arabic" w:hint="cs"/>
          <w:sz w:val="32"/>
          <w:szCs w:val="32"/>
          <w:rtl/>
        </w:rPr>
        <w:t>لن تُقبل</w:t>
      </w:r>
      <w:r w:rsidR="00BD2C7A" w:rsidRPr="004403AD">
        <w:rPr>
          <w:rFonts w:ascii="Traditional Arabic" w:hAnsi="Traditional Arabic" w:cs="Traditional Arabic" w:hint="cs"/>
          <w:sz w:val="32"/>
          <w:szCs w:val="32"/>
          <w:rtl/>
        </w:rPr>
        <w:t xml:space="preserve"> </w:t>
      </w:r>
      <w:r w:rsidR="00A23058" w:rsidRPr="004403AD">
        <w:rPr>
          <w:rFonts w:ascii="Traditional Arabic" w:hAnsi="Traditional Arabic" w:cs="Traditional Arabic"/>
          <w:sz w:val="32"/>
          <w:szCs w:val="32"/>
          <w:rtl/>
        </w:rPr>
        <w:t>ولو</w:t>
      </w:r>
      <w:r w:rsidR="00A23058" w:rsidRPr="00A64E28">
        <w:rPr>
          <w:rFonts w:ascii="Traditional Arabic" w:hAnsi="Traditional Arabic" w:cs="Traditional Arabic"/>
          <w:sz w:val="32"/>
          <w:szCs w:val="32"/>
          <w:rtl/>
        </w:rPr>
        <w:t xml:space="preserve"> كان الشافع له هو الرسول </w:t>
      </w:r>
      <w:r w:rsidR="00025881" w:rsidRPr="00A64E28">
        <w:rPr>
          <w:rFonts w:ascii="Traditional Arabic" w:hAnsi="Traditional Arabic" w:cs="Traditional Arabic"/>
          <w:sz w:val="32"/>
          <w:szCs w:val="32"/>
          <w:rtl/>
        </w:rPr>
        <w:t>(صلى الله عليه وسلم)</w:t>
      </w:r>
      <w:r w:rsidR="00343068">
        <w:rPr>
          <w:rFonts w:ascii="Traditional Arabic" w:hAnsi="Traditional Arabic" w:cs="Traditional Arabic" w:hint="cs"/>
          <w:sz w:val="32"/>
          <w:szCs w:val="32"/>
          <w:rtl/>
        </w:rPr>
        <w:t>،</w:t>
      </w:r>
      <w:r w:rsidR="00A23058" w:rsidRPr="00A64E28">
        <w:rPr>
          <w:rFonts w:ascii="Traditional Arabic" w:hAnsi="Traditional Arabic" w:cs="Traditional Arabic"/>
          <w:sz w:val="32"/>
          <w:szCs w:val="32"/>
          <w:rtl/>
        </w:rPr>
        <w:t xml:space="preserve"> لأن الشرك من موانع </w:t>
      </w:r>
      <w:r w:rsidR="009F70BA" w:rsidRPr="00A64E28">
        <w:rPr>
          <w:rFonts w:ascii="Traditional Arabic" w:hAnsi="Traditional Arabic" w:cs="Traditional Arabic" w:hint="eastAsia"/>
          <w:sz w:val="32"/>
          <w:szCs w:val="32"/>
          <w:rtl/>
        </w:rPr>
        <w:t>قبول</w:t>
      </w:r>
      <w:r w:rsidR="009F70BA" w:rsidRPr="00A64E28">
        <w:rPr>
          <w:rFonts w:ascii="Traditional Arabic" w:hAnsi="Traditional Arabic" w:cs="Traditional Arabic" w:hint="cs"/>
          <w:sz w:val="32"/>
          <w:szCs w:val="32"/>
          <w:rtl/>
        </w:rPr>
        <w:t xml:space="preserve"> </w:t>
      </w:r>
      <w:r w:rsidR="00A23058" w:rsidRPr="00A64E28">
        <w:rPr>
          <w:rFonts w:ascii="Traditional Arabic" w:hAnsi="Traditional Arabic" w:cs="Traditional Arabic"/>
          <w:sz w:val="32"/>
          <w:szCs w:val="32"/>
          <w:rtl/>
        </w:rPr>
        <w:t>الشفاعة.</w:t>
      </w:r>
    </w:p>
    <w:p w14:paraId="48AC47FE" w14:textId="77777777" w:rsidR="00BE7FE4" w:rsidRPr="00A64E28" w:rsidRDefault="00CF5EA3" w:rsidP="00572F34">
      <w:pPr>
        <w:pStyle w:val="ListParagraph"/>
        <w:numPr>
          <w:ilvl w:val="0"/>
          <w:numId w:val="21"/>
        </w:numPr>
        <w:tabs>
          <w:tab w:val="left" w:pos="253"/>
          <w:tab w:val="left" w:pos="282"/>
        </w:tabs>
        <w:spacing w:before="60" w:after="0"/>
        <w:ind w:left="0" w:firstLine="0"/>
        <w:contextualSpacing w:val="0"/>
        <w:rPr>
          <w:rFonts w:ascii="Traditional Arabic" w:hAnsi="Traditional Arabic" w:cs="Traditional Arabic"/>
          <w:sz w:val="32"/>
          <w:szCs w:val="32"/>
          <w:rtl/>
        </w:rPr>
      </w:pPr>
      <w:r w:rsidRPr="00A64E28">
        <w:rPr>
          <w:rFonts w:ascii="Traditional Arabic" w:hAnsi="Traditional Arabic" w:cs="Traditional Arabic"/>
          <w:sz w:val="32"/>
          <w:szCs w:val="32"/>
          <w:rtl/>
        </w:rPr>
        <w:t xml:space="preserve">اللهم ارزقنا شفاعة </w:t>
      </w:r>
      <w:r w:rsidR="00C56E36" w:rsidRPr="00A64E28">
        <w:rPr>
          <w:rFonts w:ascii="Traditional Arabic" w:hAnsi="Traditional Arabic" w:cs="Traditional Arabic" w:hint="cs"/>
          <w:sz w:val="32"/>
          <w:szCs w:val="32"/>
          <w:rtl/>
        </w:rPr>
        <w:t>الشفعاء</w:t>
      </w:r>
      <w:r w:rsidRPr="00A64E28">
        <w:rPr>
          <w:rFonts w:ascii="Traditional Arabic" w:hAnsi="Traditional Arabic" w:cs="Traditional Arabic"/>
          <w:sz w:val="32"/>
          <w:szCs w:val="32"/>
          <w:rtl/>
        </w:rPr>
        <w:t xml:space="preserve"> في الآخرة.</w:t>
      </w:r>
      <w:r w:rsidR="00025881" w:rsidRPr="00A64E28">
        <w:rPr>
          <w:rFonts w:ascii="Traditional Arabic" w:hAnsi="Traditional Arabic" w:cs="Traditional Arabic" w:hint="cs"/>
          <w:sz w:val="32"/>
          <w:szCs w:val="32"/>
          <w:rtl/>
        </w:rPr>
        <w:t xml:space="preserve"> </w:t>
      </w:r>
      <w:r w:rsidR="00621A29" w:rsidRPr="00A64E28">
        <w:rPr>
          <w:rFonts w:ascii="Traditional Arabic" w:hAnsi="Traditional Arabic" w:cs="Traditional Arabic"/>
          <w:sz w:val="32"/>
          <w:szCs w:val="32"/>
          <w:rtl/>
        </w:rPr>
        <w:t xml:space="preserve">اللهم إنا نسألك الجنة وما قرب إليها من قول أو عمل، ونعوذ بك من النار وما قرب إليها من قول أو عمل. </w:t>
      </w:r>
      <w:r w:rsidR="003A5A31" w:rsidRPr="00A64E28">
        <w:rPr>
          <w:rFonts w:ascii="Traditional Arabic" w:hAnsi="Traditional Arabic" w:cs="Traditional Arabic"/>
          <w:sz w:val="32"/>
          <w:szCs w:val="32"/>
          <w:rtl/>
        </w:rPr>
        <w:t>اللهم ارزقنا حبك، وحب كل عمل يقربنا إليك.</w:t>
      </w:r>
      <w:r w:rsidR="00C56E36" w:rsidRPr="00A64E28">
        <w:rPr>
          <w:rFonts w:ascii="Traditional Arabic" w:hAnsi="Traditional Arabic" w:cs="Traditional Arabic" w:hint="cs"/>
          <w:sz w:val="32"/>
          <w:szCs w:val="32"/>
          <w:rtl/>
        </w:rPr>
        <w:t xml:space="preserve"> </w:t>
      </w:r>
      <w:r w:rsidR="004B589A" w:rsidRPr="00A64E28">
        <w:rPr>
          <w:rFonts w:ascii="Traditional Arabic" w:hAnsi="Traditional Arabic" w:cs="Traditional Arabic"/>
          <w:sz w:val="32"/>
          <w:szCs w:val="32"/>
          <w:rtl/>
        </w:rPr>
        <w:t>اللهم إنا ظلمنا أنفسنا ظلما كثيرا، ولا يغفر الذنوب إلا أنت، فاغفر لنا مغفرة من عندك، وارحمنا، إنك أنت الغفور الرحيم.</w:t>
      </w:r>
      <w:r w:rsidR="00286ABE" w:rsidRPr="00A64E28">
        <w:rPr>
          <w:rFonts w:ascii="Traditional Arabic" w:hAnsi="Traditional Arabic" w:cs="Traditional Arabic"/>
          <w:sz w:val="32"/>
          <w:szCs w:val="32"/>
          <w:rtl/>
        </w:rPr>
        <w:t xml:space="preserve"> </w:t>
      </w:r>
      <w:r w:rsidR="005418F1" w:rsidRPr="00A64E28">
        <w:rPr>
          <w:rFonts w:ascii="Traditional Arabic" w:hAnsi="Traditional Arabic" w:cs="Traditional Arabic"/>
          <w:sz w:val="32"/>
          <w:szCs w:val="32"/>
          <w:rtl/>
        </w:rPr>
        <w:t xml:space="preserve">رب اغفر لنا ذنوبنا كلها، دِقَّها وجُلَّها، وأولها وآخرها، وعلانيتها وسرها. </w:t>
      </w:r>
      <w:r w:rsidR="00BE7FE4" w:rsidRPr="00A64E28">
        <w:rPr>
          <w:rFonts w:ascii="Traditional Arabic" w:hAnsi="Traditional Arabic" w:cs="Traditional Arabic"/>
          <w:sz w:val="32"/>
          <w:szCs w:val="32"/>
          <w:rtl/>
        </w:rPr>
        <w:t xml:space="preserve">ربنا آتنا في الدنيا حسنة وفي الآخرة حسنة وقنا عذاب النار. </w:t>
      </w:r>
      <w:r w:rsidR="00A75461" w:rsidRPr="00A64E28">
        <w:rPr>
          <w:rFonts w:ascii="Traditional Arabic" w:hAnsi="Traditional Arabic" w:cs="Traditional Arabic"/>
          <w:sz w:val="32"/>
          <w:szCs w:val="32"/>
          <w:rtl/>
        </w:rPr>
        <w:t>اللهم صل على نبينا محمد وآله وصحبه وسلِّم تسل</w:t>
      </w:r>
      <w:r w:rsidR="001E7F65" w:rsidRPr="00A64E28">
        <w:rPr>
          <w:rFonts w:ascii="Traditional Arabic" w:hAnsi="Traditional Arabic" w:cs="Traditional Arabic"/>
          <w:sz w:val="32"/>
          <w:szCs w:val="32"/>
          <w:rtl/>
        </w:rPr>
        <w:t>ي</w:t>
      </w:r>
      <w:r w:rsidR="00A75461" w:rsidRPr="00A64E28">
        <w:rPr>
          <w:rFonts w:ascii="Traditional Arabic" w:hAnsi="Traditional Arabic" w:cs="Traditional Arabic"/>
          <w:sz w:val="32"/>
          <w:szCs w:val="32"/>
          <w:rtl/>
        </w:rPr>
        <w:t>ما كثيرا.</w:t>
      </w:r>
      <w:r w:rsidR="00414D61" w:rsidRPr="00A64E28">
        <w:rPr>
          <w:rFonts w:ascii="Traditional Arabic" w:hAnsi="Traditional Arabic" w:cs="Traditional Arabic"/>
          <w:sz w:val="32"/>
          <w:szCs w:val="32"/>
          <w:rtl/>
        </w:rPr>
        <w:t xml:space="preserve"> </w:t>
      </w:r>
    </w:p>
    <w:p w14:paraId="5D3B4BA7" w14:textId="7C1D4791" w:rsidR="00DD498B" w:rsidRDefault="00F20B6D" w:rsidP="00025881">
      <w:pPr>
        <w:pStyle w:val="FootnoteText"/>
        <w:tabs>
          <w:tab w:val="left" w:pos="423"/>
        </w:tabs>
        <w:spacing w:before="240"/>
        <w:ind w:left="0" w:firstLine="0"/>
        <w:jc w:val="center"/>
        <w:rPr>
          <w:rFonts w:ascii="Traditional Arabic" w:hAnsi="Traditional Arabic" w:cs="Traditional Arabic"/>
          <w:sz w:val="32"/>
          <w:szCs w:val="32"/>
          <w:rtl/>
        </w:rPr>
      </w:pPr>
      <w:r w:rsidRPr="00A64E28">
        <w:rPr>
          <w:rFonts w:ascii="Traditional Arabic" w:hAnsi="Traditional Arabic" w:cs="Traditional Arabic"/>
          <w:sz w:val="32"/>
          <w:szCs w:val="32"/>
          <w:rtl/>
        </w:rPr>
        <w:t xml:space="preserve">أعد الخطبة: ماجد بن سليمان الرسي، واتس: 00966505906761، </w:t>
      </w:r>
      <w:r w:rsidR="00770140" w:rsidRPr="00A64E28">
        <w:rPr>
          <w:rFonts w:ascii="Traditional Arabic" w:hAnsi="Traditional Arabic" w:cs="Traditional Arabic"/>
          <w:sz w:val="32"/>
          <w:szCs w:val="32"/>
          <w:rtl/>
        </w:rPr>
        <w:t xml:space="preserve">في </w:t>
      </w:r>
      <w:r w:rsidR="00025881" w:rsidRPr="00A64E28">
        <w:rPr>
          <w:rFonts w:ascii="Traditional Arabic" w:hAnsi="Traditional Arabic" w:cs="Traditional Arabic"/>
          <w:sz w:val="32"/>
          <w:szCs w:val="32"/>
          <w:rtl/>
        </w:rPr>
        <w:t>التاسع</w:t>
      </w:r>
      <w:r w:rsidR="00770140" w:rsidRPr="00A64E28">
        <w:rPr>
          <w:rFonts w:ascii="Traditional Arabic" w:hAnsi="Traditional Arabic" w:cs="Traditional Arabic"/>
          <w:sz w:val="32"/>
          <w:szCs w:val="32"/>
          <w:rtl/>
        </w:rPr>
        <w:t xml:space="preserve"> </w:t>
      </w:r>
      <w:r w:rsidR="00F736F5" w:rsidRPr="00A64E28">
        <w:rPr>
          <w:rFonts w:ascii="Traditional Arabic" w:hAnsi="Traditional Arabic" w:cs="Traditional Arabic"/>
          <w:sz w:val="32"/>
          <w:szCs w:val="32"/>
          <w:rtl/>
        </w:rPr>
        <w:t>وال</w:t>
      </w:r>
      <w:r w:rsidR="00770140" w:rsidRPr="00A64E28">
        <w:rPr>
          <w:rFonts w:ascii="Traditional Arabic" w:hAnsi="Traditional Arabic" w:cs="Traditional Arabic"/>
          <w:sz w:val="32"/>
          <w:szCs w:val="32"/>
          <w:rtl/>
        </w:rPr>
        <w:t>عشر</w:t>
      </w:r>
      <w:r w:rsidR="00F736F5" w:rsidRPr="00A64E28">
        <w:rPr>
          <w:rFonts w:ascii="Traditional Arabic" w:hAnsi="Traditional Arabic" w:cs="Traditional Arabic"/>
          <w:sz w:val="32"/>
          <w:szCs w:val="32"/>
          <w:rtl/>
        </w:rPr>
        <w:t>ين</w:t>
      </w:r>
      <w:r w:rsidR="00770140" w:rsidRPr="00A64E28">
        <w:rPr>
          <w:rFonts w:ascii="Traditional Arabic" w:hAnsi="Traditional Arabic" w:cs="Traditional Arabic"/>
          <w:sz w:val="32"/>
          <w:szCs w:val="32"/>
          <w:rtl/>
        </w:rPr>
        <w:t xml:space="preserve"> من </w:t>
      </w:r>
      <w:r w:rsidR="00F736F5" w:rsidRPr="00A64E28">
        <w:rPr>
          <w:rFonts w:ascii="Traditional Arabic" w:hAnsi="Traditional Arabic" w:cs="Traditional Arabic"/>
          <w:sz w:val="32"/>
          <w:szCs w:val="32"/>
          <w:rtl/>
        </w:rPr>
        <w:t xml:space="preserve">شهر </w:t>
      </w:r>
      <w:r w:rsidR="00770140" w:rsidRPr="00A64E28">
        <w:rPr>
          <w:rFonts w:ascii="Traditional Arabic" w:hAnsi="Traditional Arabic" w:cs="Traditional Arabic"/>
          <w:sz w:val="32"/>
          <w:szCs w:val="32"/>
          <w:rtl/>
        </w:rPr>
        <w:t xml:space="preserve">محرم لعام 1443، </w:t>
      </w:r>
      <w:r w:rsidRPr="00A64E28">
        <w:rPr>
          <w:rFonts w:ascii="Traditional Arabic" w:hAnsi="Traditional Arabic" w:cs="Traditional Arabic"/>
          <w:sz w:val="32"/>
          <w:szCs w:val="32"/>
          <w:rtl/>
        </w:rPr>
        <w:t>وهي منشورة في</w:t>
      </w:r>
      <w:r w:rsidR="00DD498B">
        <w:rPr>
          <w:rFonts w:ascii="Traditional Arabic" w:hAnsi="Traditional Arabic" w:cs="Traditional Arabic" w:hint="cs"/>
          <w:sz w:val="32"/>
          <w:szCs w:val="32"/>
          <w:rtl/>
        </w:rPr>
        <w:t>:</w:t>
      </w:r>
    </w:p>
    <w:p w14:paraId="0A4F7938" w14:textId="77777777" w:rsidR="00DD498B" w:rsidRDefault="00DD498B" w:rsidP="00025881">
      <w:pPr>
        <w:pStyle w:val="FootnoteText"/>
        <w:tabs>
          <w:tab w:val="left" w:pos="423"/>
        </w:tabs>
        <w:spacing w:before="240"/>
        <w:ind w:left="0" w:firstLine="0"/>
        <w:jc w:val="center"/>
        <w:rPr>
          <w:rFonts w:ascii="Traditional Arabic" w:hAnsi="Traditional Arabic" w:cs="Traditional Arabic" w:hint="cs"/>
          <w:sz w:val="32"/>
          <w:szCs w:val="32"/>
          <w:rtl/>
        </w:rPr>
      </w:pPr>
      <w:bookmarkStart w:id="4" w:name="_GoBack"/>
      <w:bookmarkEnd w:id="4"/>
    </w:p>
    <w:p w14:paraId="231E99AB" w14:textId="77777777" w:rsidR="00DD498B" w:rsidRDefault="00DD498B" w:rsidP="00DD498B">
      <w:pPr>
        <w:pStyle w:val="Header"/>
        <w:tabs>
          <w:tab w:val="right" w:pos="8504"/>
        </w:tabs>
        <w:jc w:val="center"/>
        <w:rPr>
          <w:rFonts w:cs="Traditional Arabic"/>
          <w:sz w:val="28"/>
          <w:szCs w:val="28"/>
        </w:rPr>
      </w:pPr>
      <w:hyperlink r:id="rId8" w:history="1">
        <w:r>
          <w:rPr>
            <w:rStyle w:val="Hyperlink"/>
            <w:rFonts w:cs="Traditional Arabic"/>
            <w:sz w:val="28"/>
            <w:szCs w:val="28"/>
          </w:rPr>
          <w:t>www.saaid.net/kutob</w:t>
        </w:r>
      </w:hyperlink>
    </w:p>
    <w:p w14:paraId="67F9FAF4" w14:textId="77777777" w:rsidR="00DD498B" w:rsidRDefault="00DD498B" w:rsidP="00DD498B">
      <w:pPr>
        <w:pStyle w:val="Header"/>
        <w:tabs>
          <w:tab w:val="right" w:pos="8504"/>
        </w:tabs>
        <w:jc w:val="center"/>
        <w:rPr>
          <w:bCs/>
          <w:sz w:val="28"/>
          <w:lang w:val="x-none"/>
        </w:rPr>
      </w:pPr>
      <w:hyperlink r:id="rId9" w:history="1">
        <w:r>
          <w:rPr>
            <w:rStyle w:val="Hyperlink"/>
            <w:bCs/>
            <w:sz w:val="28"/>
          </w:rPr>
          <w:t>https://t.me/jumah_sermons</w:t>
        </w:r>
      </w:hyperlink>
    </w:p>
    <w:p w14:paraId="48AC47FF" w14:textId="2D07E666" w:rsidR="00F20B6D" w:rsidRPr="00DD498B" w:rsidRDefault="00F20B6D" w:rsidP="00DD498B">
      <w:pPr>
        <w:pStyle w:val="FootnoteText"/>
        <w:tabs>
          <w:tab w:val="left" w:pos="423"/>
        </w:tabs>
        <w:spacing w:before="240"/>
        <w:ind w:left="0" w:firstLine="0"/>
        <w:jc w:val="center"/>
        <w:rPr>
          <w:rFonts w:ascii="Traditional Arabic" w:hAnsi="Traditional Arabic" w:cs="Traditional Arabic"/>
          <w:sz w:val="32"/>
          <w:szCs w:val="32"/>
          <w:lang w:val="x-none"/>
        </w:rPr>
      </w:pPr>
    </w:p>
    <w:sectPr w:rsidR="00F20B6D" w:rsidRPr="00DD498B" w:rsidSect="00072CC7">
      <w:headerReference w:type="default" r:id="rId10"/>
      <w:footnotePr>
        <w:numRestart w:val="eachPage"/>
      </w:footnotePr>
      <w:pgSz w:w="11906" w:h="16838"/>
      <w:pgMar w:top="1247" w:right="1361" w:bottom="1247" w:left="1361"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D7693" w14:textId="77777777" w:rsidR="00F9745B" w:rsidRDefault="00F9745B" w:rsidP="00D4504B">
      <w:pPr>
        <w:spacing w:before="0" w:after="0"/>
      </w:pPr>
      <w:r>
        <w:separator/>
      </w:r>
    </w:p>
  </w:endnote>
  <w:endnote w:type="continuationSeparator" w:id="0">
    <w:p w14:paraId="77305F32" w14:textId="77777777" w:rsidR="00F9745B" w:rsidRDefault="00F9745B" w:rsidP="00D4504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9D00A" w14:textId="77777777" w:rsidR="00F9745B" w:rsidRDefault="00F9745B" w:rsidP="00D4504B">
      <w:pPr>
        <w:spacing w:before="0" w:after="0"/>
      </w:pPr>
      <w:r>
        <w:separator/>
      </w:r>
    </w:p>
  </w:footnote>
  <w:footnote w:type="continuationSeparator" w:id="0">
    <w:p w14:paraId="38CD2ABC" w14:textId="77777777" w:rsidR="00F9745B" w:rsidRDefault="00F9745B" w:rsidP="00D4504B">
      <w:pPr>
        <w:spacing w:before="0" w:after="0"/>
      </w:pPr>
      <w:r>
        <w:continuationSeparator/>
      </w:r>
    </w:p>
  </w:footnote>
  <w:footnote w:id="1">
    <w:p w14:paraId="48AC4806" w14:textId="77777777" w:rsidR="00253666" w:rsidRPr="00A23058" w:rsidRDefault="00253666" w:rsidP="00253666">
      <w:pPr>
        <w:pStyle w:val="FootnoteText"/>
        <w:ind w:left="142" w:hanging="142"/>
        <w:rPr>
          <w:rFonts w:ascii="Traditional Arabic" w:hAnsi="Traditional Arabic" w:cs="Traditional Arabic"/>
          <w:sz w:val="24"/>
          <w:szCs w:val="24"/>
        </w:rPr>
      </w:pPr>
      <w:r w:rsidRPr="00A23058">
        <w:rPr>
          <w:rStyle w:val="FootnoteReference"/>
          <w:rFonts w:ascii="Traditional Arabic" w:hAnsi="Traditional Arabic" w:cs="Traditional Arabic"/>
          <w:sz w:val="24"/>
          <w:szCs w:val="24"/>
          <w:vertAlign w:val="baseline"/>
        </w:rPr>
        <w:footnoteRef/>
      </w:r>
      <w:r w:rsidRPr="00A23058">
        <w:rPr>
          <w:rFonts w:ascii="Traditional Arabic" w:hAnsi="Traditional Arabic" w:cs="Traditional Arabic"/>
          <w:sz w:val="24"/>
          <w:szCs w:val="24"/>
          <w:rtl/>
        </w:rPr>
        <w:t xml:space="preserve"> ال</w:t>
      </w:r>
      <w:r w:rsidRPr="00A23058">
        <w:rPr>
          <w:rFonts w:ascii="Traditional Arabic" w:hAnsi="Traditional Arabic" w:cs="Traditional Arabic" w:hint="cs"/>
          <w:sz w:val="24"/>
          <w:szCs w:val="24"/>
          <w:rtl/>
        </w:rPr>
        <w:t>ـ</w:t>
      </w:r>
      <w:r w:rsidRPr="00A23058">
        <w:rPr>
          <w:rFonts w:ascii="Traditional Arabic" w:hAnsi="Traditional Arabic" w:cs="Traditional Arabic"/>
          <w:sz w:val="24"/>
          <w:szCs w:val="24"/>
          <w:rtl/>
        </w:rPr>
        <w:t>م</w:t>
      </w:r>
      <w:r w:rsidRPr="00A23058">
        <w:rPr>
          <w:rFonts w:ascii="Traditional Arabic" w:hAnsi="Traditional Arabic" w:cs="Traditional Arabic" w:hint="cs"/>
          <w:sz w:val="24"/>
          <w:szCs w:val="24"/>
          <w:rtl/>
        </w:rPr>
        <w:t>َ</w:t>
      </w:r>
      <w:r w:rsidRPr="00A23058">
        <w:rPr>
          <w:rFonts w:ascii="Traditional Arabic" w:hAnsi="Traditional Arabic" w:cs="Traditional Arabic"/>
          <w:sz w:val="24"/>
          <w:szCs w:val="24"/>
          <w:rtl/>
        </w:rPr>
        <w:t>ح</w:t>
      </w:r>
      <w:r w:rsidRPr="00A23058">
        <w:rPr>
          <w:rFonts w:ascii="Traditional Arabic" w:hAnsi="Traditional Arabic" w:cs="Traditional Arabic" w:hint="cs"/>
          <w:sz w:val="24"/>
          <w:szCs w:val="24"/>
          <w:rtl/>
        </w:rPr>
        <w:t>ْ</w:t>
      </w:r>
      <w:r w:rsidRPr="00A23058">
        <w:rPr>
          <w:rFonts w:ascii="Traditional Arabic" w:hAnsi="Traditional Arabic" w:cs="Traditional Arabic"/>
          <w:sz w:val="24"/>
          <w:szCs w:val="24"/>
          <w:rtl/>
        </w:rPr>
        <w:t>ش</w:t>
      </w:r>
      <w:r w:rsidRPr="00A23058">
        <w:rPr>
          <w:rFonts w:ascii="Traditional Arabic" w:hAnsi="Traditional Arabic" w:cs="Traditional Arabic" w:hint="cs"/>
          <w:sz w:val="24"/>
          <w:szCs w:val="24"/>
          <w:rtl/>
        </w:rPr>
        <w:t>ُ</w:t>
      </w:r>
      <w:r w:rsidRPr="00A23058">
        <w:rPr>
          <w:rFonts w:ascii="Traditional Arabic" w:hAnsi="Traditional Arabic" w:cs="Traditional Arabic"/>
          <w:sz w:val="24"/>
          <w:szCs w:val="24"/>
          <w:rtl/>
        </w:rPr>
        <w:t xml:space="preserve"> هو احتراق الجلد وظهور العظم. انظر «لسان العرب».</w:t>
      </w:r>
    </w:p>
  </w:footnote>
  <w:footnote w:id="2">
    <w:p w14:paraId="48AC4807" w14:textId="77777777" w:rsidR="00253666" w:rsidRPr="00A23058" w:rsidRDefault="00253666" w:rsidP="00253666">
      <w:pPr>
        <w:pStyle w:val="FootnoteText"/>
        <w:ind w:left="142" w:hanging="142"/>
        <w:rPr>
          <w:rFonts w:ascii="Traditional Arabic" w:hAnsi="Traditional Arabic" w:cs="Traditional Arabic"/>
          <w:sz w:val="24"/>
          <w:szCs w:val="24"/>
        </w:rPr>
      </w:pPr>
      <w:r w:rsidRPr="00A23058">
        <w:rPr>
          <w:rStyle w:val="FootnoteReference"/>
          <w:rFonts w:ascii="Traditional Arabic" w:hAnsi="Traditional Arabic" w:cs="Traditional Arabic"/>
          <w:sz w:val="24"/>
          <w:szCs w:val="24"/>
          <w:vertAlign w:val="baseline"/>
        </w:rPr>
        <w:footnoteRef/>
      </w:r>
      <w:r w:rsidRPr="00A23058">
        <w:rPr>
          <w:rFonts w:ascii="Traditional Arabic" w:hAnsi="Traditional Arabic" w:cs="Traditional Arabic"/>
          <w:sz w:val="24"/>
          <w:szCs w:val="24"/>
          <w:rtl/>
        </w:rPr>
        <w:t xml:space="preserve"> </w:t>
      </w:r>
      <w:r w:rsidRPr="00A23058">
        <w:rPr>
          <w:rFonts w:ascii="Traditional Arabic" w:hAnsi="Traditional Arabic" w:cs="Traditional Arabic"/>
          <w:sz w:val="24"/>
          <w:szCs w:val="24"/>
          <w:rtl/>
        </w:rPr>
        <w:t xml:space="preserve">أي </w:t>
      </w:r>
      <w:r w:rsidRPr="00A23058">
        <w:rPr>
          <w:rFonts w:ascii="Traditional Arabic" w:hAnsi="Traditional Arabic" w:cs="Traditional Arabic"/>
          <w:sz w:val="24"/>
          <w:szCs w:val="24"/>
          <w:rtl/>
        </w:rPr>
        <w:t>ما احترق منهم.</w:t>
      </w:r>
    </w:p>
  </w:footnote>
  <w:footnote w:id="3">
    <w:p w14:paraId="48AC4808" w14:textId="77777777" w:rsidR="00253666" w:rsidRPr="00A23058" w:rsidRDefault="00253666" w:rsidP="00253666">
      <w:pPr>
        <w:pStyle w:val="FootnoteText"/>
        <w:ind w:left="142" w:hanging="142"/>
        <w:rPr>
          <w:rStyle w:val="FootnoteReference"/>
          <w:rFonts w:ascii="Traditional Arabic" w:hAnsi="Traditional Arabic" w:cs="Traditional Arabic"/>
          <w:sz w:val="24"/>
          <w:szCs w:val="24"/>
          <w:vertAlign w:val="baseline"/>
        </w:rPr>
      </w:pPr>
      <w:r w:rsidRPr="00A23058">
        <w:rPr>
          <w:rStyle w:val="FootnoteReference"/>
          <w:rFonts w:ascii="Traditional Arabic" w:hAnsi="Traditional Arabic" w:cs="Traditional Arabic"/>
          <w:sz w:val="24"/>
          <w:szCs w:val="24"/>
          <w:vertAlign w:val="baseline"/>
          <w:rtl/>
        </w:rPr>
        <w:footnoteRef/>
      </w:r>
      <w:r w:rsidRPr="00A23058">
        <w:rPr>
          <w:rStyle w:val="FootnoteReference"/>
          <w:rFonts w:ascii="Traditional Arabic" w:hAnsi="Traditional Arabic" w:cs="Traditional Arabic"/>
          <w:sz w:val="24"/>
          <w:szCs w:val="24"/>
          <w:vertAlign w:val="baseline"/>
          <w:rtl/>
        </w:rPr>
        <w:t xml:space="preserve"> </w:t>
      </w:r>
      <w:r w:rsidRPr="00A23058">
        <w:rPr>
          <w:rFonts w:ascii="Traditional Arabic" w:hAnsi="Traditional Arabic" w:cs="Traditional Arabic"/>
          <w:sz w:val="24"/>
          <w:szCs w:val="24"/>
          <w:rtl/>
        </w:rPr>
        <w:t xml:space="preserve">الثعارير: </w:t>
      </w:r>
      <w:r w:rsidRPr="00A23058">
        <w:rPr>
          <w:rFonts w:ascii="Traditional Arabic" w:hAnsi="Traditional Arabic" w:cs="Traditional Arabic"/>
          <w:sz w:val="24"/>
          <w:szCs w:val="24"/>
          <w:rtl/>
        </w:rPr>
        <w:t>نبات القِـثّاء الصغار، شُبـِّهوا بها لأن القثاء ينمو سريعا، وقيل غيره. انظر «النهاية».</w:t>
      </w:r>
    </w:p>
  </w:footnote>
  <w:footnote w:id="4">
    <w:p w14:paraId="48AC4809" w14:textId="77777777" w:rsidR="00253666" w:rsidRPr="00A23058" w:rsidRDefault="00253666" w:rsidP="00330137">
      <w:pPr>
        <w:pStyle w:val="FootnoteText"/>
        <w:ind w:left="142" w:hanging="142"/>
        <w:rPr>
          <w:rFonts w:ascii="Traditional Arabic" w:hAnsi="Traditional Arabic" w:cs="Traditional Arabic"/>
          <w:sz w:val="24"/>
          <w:szCs w:val="24"/>
        </w:rPr>
      </w:pPr>
      <w:r w:rsidRPr="00CA7CAA">
        <w:rPr>
          <w:rStyle w:val="FootnoteReference"/>
          <w:rFonts w:ascii="Traditional Arabic" w:hAnsi="Traditional Arabic" w:cs="Traditional Arabic"/>
          <w:sz w:val="24"/>
          <w:szCs w:val="24"/>
          <w:vertAlign w:val="baseline"/>
        </w:rPr>
        <w:footnoteRef/>
      </w:r>
      <w:r w:rsidRPr="00CA7CAA">
        <w:rPr>
          <w:rFonts w:ascii="Traditional Arabic" w:hAnsi="Traditional Arabic" w:cs="Traditional Arabic"/>
          <w:sz w:val="24"/>
          <w:szCs w:val="24"/>
          <w:rtl/>
        </w:rPr>
        <w:t xml:space="preserve"> </w:t>
      </w:r>
      <w:r w:rsidR="00914B5A" w:rsidRPr="00CA7CAA">
        <w:rPr>
          <w:rFonts w:ascii="Traditional Arabic" w:hAnsi="Traditional Arabic" w:cs="Traditional Arabic" w:hint="cs"/>
          <w:sz w:val="24"/>
          <w:szCs w:val="24"/>
          <w:rtl/>
        </w:rPr>
        <w:t xml:space="preserve">القيراط: معيار في الوزن، يعادل اليوم وزن أربع قمحات. </w:t>
      </w:r>
      <w:r w:rsidRPr="00CA7CAA">
        <w:rPr>
          <w:rFonts w:ascii="Traditional Arabic" w:hAnsi="Traditional Arabic" w:cs="Traditional Arabic"/>
          <w:sz w:val="24"/>
          <w:szCs w:val="24"/>
          <w:rtl/>
        </w:rPr>
        <w:t>انظر «</w:t>
      </w:r>
      <w:r w:rsidR="00330137" w:rsidRPr="00CA7CAA">
        <w:rPr>
          <w:rFonts w:ascii="Traditional Arabic" w:hAnsi="Traditional Arabic" w:cs="Traditional Arabic" w:hint="cs"/>
          <w:sz w:val="24"/>
          <w:szCs w:val="24"/>
          <w:rtl/>
        </w:rPr>
        <w:t>المعجم الوسيط</w:t>
      </w:r>
      <w:r w:rsidRPr="00CA7CAA">
        <w:rPr>
          <w:rFonts w:ascii="Traditional Arabic" w:hAnsi="Traditional Arabic" w:cs="Traditional Arabic"/>
          <w:sz w:val="24"/>
          <w:szCs w:val="24"/>
          <w:rtl/>
        </w:rPr>
        <w:t>».</w:t>
      </w:r>
    </w:p>
  </w:footnote>
  <w:footnote w:id="5">
    <w:p w14:paraId="48AC480A" w14:textId="77777777" w:rsidR="00253666" w:rsidRPr="00A23058" w:rsidRDefault="00253666" w:rsidP="00253666">
      <w:pPr>
        <w:pStyle w:val="FootnoteText"/>
        <w:ind w:left="142" w:hanging="142"/>
        <w:rPr>
          <w:rFonts w:ascii="Traditional Arabic" w:hAnsi="Traditional Arabic" w:cs="Traditional Arabic"/>
          <w:sz w:val="24"/>
          <w:szCs w:val="24"/>
        </w:rPr>
      </w:pPr>
      <w:r w:rsidRPr="00A23058">
        <w:rPr>
          <w:rStyle w:val="FootnoteReference"/>
          <w:rFonts w:ascii="Traditional Arabic" w:hAnsi="Traditional Arabic" w:cs="Traditional Arabic"/>
          <w:sz w:val="24"/>
          <w:szCs w:val="24"/>
          <w:vertAlign w:val="baseline"/>
        </w:rPr>
        <w:footnoteRef/>
      </w:r>
      <w:r w:rsidRPr="00A23058">
        <w:rPr>
          <w:rFonts w:ascii="Traditional Arabic" w:hAnsi="Traditional Arabic" w:cs="Traditional Arabic"/>
          <w:sz w:val="24"/>
          <w:szCs w:val="24"/>
          <w:rtl/>
        </w:rPr>
        <w:t xml:space="preserve"> </w:t>
      </w:r>
      <w:r w:rsidRPr="00A23058">
        <w:rPr>
          <w:rFonts w:ascii="Traditional Arabic" w:hAnsi="Traditional Arabic" w:cs="Traditional Arabic"/>
          <w:sz w:val="24"/>
          <w:szCs w:val="24"/>
          <w:rtl/>
        </w:rPr>
        <w:t>الخردل نبات عشبي، منه بزور يُتبل بها الطعام، واحدتها خردلة، يضرب بها المثل في الصغر. انظر «المعجم الوسيط».</w:t>
      </w:r>
    </w:p>
  </w:footnote>
  <w:footnote w:id="6">
    <w:p w14:paraId="48AC480B" w14:textId="77777777" w:rsidR="00253666" w:rsidRPr="00A23058" w:rsidRDefault="00253666" w:rsidP="00253666">
      <w:pPr>
        <w:pStyle w:val="FootnoteText"/>
        <w:ind w:left="142" w:hanging="142"/>
        <w:rPr>
          <w:rStyle w:val="FootnoteReference"/>
          <w:rFonts w:ascii="Traditional Arabic" w:hAnsi="Traditional Arabic" w:cs="Traditional Arabic"/>
          <w:sz w:val="24"/>
          <w:szCs w:val="24"/>
          <w:vertAlign w:val="baseline"/>
        </w:rPr>
      </w:pPr>
      <w:r w:rsidRPr="00A23058">
        <w:rPr>
          <w:rStyle w:val="FootnoteReference"/>
          <w:rFonts w:ascii="Traditional Arabic" w:hAnsi="Traditional Arabic" w:cs="Traditional Arabic"/>
          <w:sz w:val="24"/>
          <w:szCs w:val="24"/>
          <w:vertAlign w:val="baseline"/>
          <w:rtl/>
        </w:rPr>
        <w:footnoteRef/>
      </w:r>
      <w:r w:rsidRPr="00A23058">
        <w:rPr>
          <w:rStyle w:val="FootnoteReference"/>
          <w:rFonts w:ascii="Traditional Arabic" w:hAnsi="Traditional Arabic" w:cs="Traditional Arabic"/>
          <w:sz w:val="24"/>
          <w:szCs w:val="24"/>
          <w:vertAlign w:val="baseline"/>
          <w:rtl/>
        </w:rPr>
        <w:t xml:space="preserve"> </w:t>
      </w:r>
      <w:r w:rsidRPr="00A23058">
        <w:rPr>
          <w:rFonts w:ascii="Traditional Arabic" w:hAnsi="Traditional Arabic" w:cs="Traditional Arabic"/>
          <w:sz w:val="24"/>
          <w:szCs w:val="24"/>
          <w:rtl/>
        </w:rPr>
        <w:t xml:space="preserve">رواه </w:t>
      </w:r>
      <w:r w:rsidRPr="00A23058">
        <w:rPr>
          <w:rFonts w:ascii="Traditional Arabic" w:hAnsi="Traditional Arabic" w:cs="Traditional Arabic"/>
          <w:sz w:val="24"/>
          <w:szCs w:val="24"/>
          <w:rtl/>
        </w:rPr>
        <w:t>البخاري (6558)، وأحمد (3/325) واللفظ له.</w:t>
      </w:r>
    </w:p>
  </w:footnote>
  <w:footnote w:id="7">
    <w:p w14:paraId="48AC480C" w14:textId="77777777" w:rsidR="00253666" w:rsidRPr="00A23058" w:rsidRDefault="00253666" w:rsidP="00253666">
      <w:pPr>
        <w:pStyle w:val="FootnoteText"/>
        <w:ind w:left="142" w:hanging="142"/>
        <w:rPr>
          <w:rStyle w:val="FootnoteReference"/>
          <w:rFonts w:ascii="Traditional Arabic" w:hAnsi="Traditional Arabic" w:cs="Traditional Arabic"/>
          <w:sz w:val="24"/>
          <w:szCs w:val="24"/>
          <w:vertAlign w:val="baseline"/>
          <w:rtl/>
        </w:rPr>
      </w:pPr>
      <w:r w:rsidRPr="00384964">
        <w:rPr>
          <w:rStyle w:val="FootnoteReference"/>
          <w:rFonts w:ascii="Traditional Arabic" w:hAnsi="Traditional Arabic" w:cs="Traditional Arabic"/>
          <w:sz w:val="24"/>
          <w:szCs w:val="24"/>
          <w:rtl/>
        </w:rPr>
        <w:footnoteRef/>
      </w:r>
      <w:r w:rsidRPr="00A23058">
        <w:rPr>
          <w:rStyle w:val="FootnoteReference"/>
          <w:rFonts w:ascii="Traditional Arabic" w:hAnsi="Traditional Arabic" w:cs="Traditional Arabic"/>
          <w:sz w:val="24"/>
          <w:szCs w:val="24"/>
          <w:vertAlign w:val="baseline"/>
          <w:rtl/>
        </w:rPr>
        <w:t xml:space="preserve"> </w:t>
      </w:r>
      <w:r w:rsidRPr="00A23058">
        <w:rPr>
          <w:rFonts w:ascii="Traditional Arabic" w:hAnsi="Traditional Arabic" w:cs="Traditional Arabic"/>
          <w:sz w:val="24"/>
          <w:szCs w:val="24"/>
          <w:rtl/>
        </w:rPr>
        <w:t xml:space="preserve">رواه </w:t>
      </w:r>
      <w:r w:rsidRPr="00A23058">
        <w:rPr>
          <w:rFonts w:ascii="Traditional Arabic" w:hAnsi="Traditional Arabic" w:cs="Traditional Arabic"/>
          <w:sz w:val="24"/>
          <w:szCs w:val="24"/>
          <w:rtl/>
        </w:rPr>
        <w:t>ابن حبان (7378)، وقال الشيخ شعيب الأرناؤوط في تحقيقه عليه: إسناده صحيح على شرط الشيخين.</w:t>
      </w:r>
    </w:p>
  </w:footnote>
  <w:footnote w:id="8">
    <w:p w14:paraId="34144F07" w14:textId="77777777" w:rsidR="00A457B5" w:rsidRPr="007444EF" w:rsidRDefault="00A457B5" w:rsidP="00A457B5">
      <w:pPr>
        <w:pStyle w:val="FootnoteText"/>
        <w:ind w:left="142" w:hanging="142"/>
        <w:rPr>
          <w:rFonts w:ascii="Traditional Arabic" w:hAnsi="Traditional Arabic" w:cs="Traditional Arabic"/>
          <w:sz w:val="24"/>
          <w:szCs w:val="24"/>
        </w:rPr>
      </w:pPr>
      <w:r w:rsidRPr="007444EF">
        <w:rPr>
          <w:rStyle w:val="FootnoteReference"/>
          <w:rFonts w:ascii="Traditional Arabic" w:hAnsi="Traditional Arabic" w:cs="Traditional Arabic"/>
          <w:sz w:val="24"/>
          <w:szCs w:val="24"/>
          <w:rtl/>
        </w:rPr>
        <w:footnoteRef/>
      </w:r>
      <w:r w:rsidRPr="007444EF">
        <w:rPr>
          <w:rStyle w:val="FootnoteReference"/>
          <w:rFonts w:ascii="Traditional Arabic" w:hAnsi="Traditional Arabic" w:cs="Traditional Arabic"/>
          <w:sz w:val="24"/>
          <w:szCs w:val="24"/>
          <w:rtl/>
        </w:rPr>
        <w:t xml:space="preserve"> </w:t>
      </w:r>
      <w:r w:rsidRPr="007444EF">
        <w:rPr>
          <w:rFonts w:ascii="Traditional Arabic" w:hAnsi="Traditional Arabic" w:cs="Traditional Arabic"/>
          <w:sz w:val="24"/>
          <w:szCs w:val="24"/>
          <w:rtl/>
        </w:rPr>
        <w:t xml:space="preserve">أي </w:t>
      </w:r>
      <w:r w:rsidRPr="007444EF">
        <w:rPr>
          <w:rFonts w:ascii="Traditional Arabic" w:hAnsi="Traditional Arabic" w:cs="Traditional Arabic"/>
          <w:sz w:val="24"/>
          <w:szCs w:val="24"/>
          <w:rtl/>
        </w:rPr>
        <w:t>تُـحرَّم أجسام المؤمنين الذين هم من أهل الجنـة على النار فلا يؤذيهم حرها إذا دخلوها لإخراج إخوانهم المؤمنين منها.</w:t>
      </w:r>
    </w:p>
  </w:footnote>
  <w:footnote w:id="9">
    <w:p w14:paraId="50F328E5" w14:textId="7EDEA9A5" w:rsidR="00A457B5" w:rsidRPr="007444EF" w:rsidRDefault="00A457B5" w:rsidP="00A457B5">
      <w:pPr>
        <w:pStyle w:val="FootnoteText"/>
        <w:ind w:left="142" w:hanging="142"/>
        <w:rPr>
          <w:rStyle w:val="FootnoteReference"/>
          <w:rFonts w:ascii="Traditional Arabic" w:hAnsi="Traditional Arabic" w:cs="Traditional Arabic"/>
          <w:sz w:val="24"/>
          <w:szCs w:val="24"/>
        </w:rPr>
      </w:pPr>
      <w:r w:rsidRPr="007444EF">
        <w:rPr>
          <w:rStyle w:val="FootnoteReference"/>
          <w:rFonts w:ascii="Traditional Arabic" w:hAnsi="Traditional Arabic" w:cs="Traditional Arabic"/>
          <w:sz w:val="24"/>
          <w:szCs w:val="24"/>
          <w:rtl/>
        </w:rPr>
        <w:footnoteRef/>
      </w:r>
      <w:r w:rsidRPr="007444EF">
        <w:rPr>
          <w:rStyle w:val="FootnoteReference"/>
          <w:rFonts w:ascii="Traditional Arabic" w:hAnsi="Traditional Arabic" w:cs="Traditional Arabic"/>
          <w:sz w:val="24"/>
          <w:szCs w:val="24"/>
          <w:rtl/>
        </w:rPr>
        <w:t xml:space="preserve"> </w:t>
      </w:r>
      <w:r w:rsidRPr="007444EF">
        <w:rPr>
          <w:rFonts w:ascii="Traditional Arabic" w:hAnsi="Traditional Arabic" w:cs="Traditional Arabic"/>
          <w:sz w:val="24"/>
          <w:szCs w:val="24"/>
          <w:rtl/>
        </w:rPr>
        <w:t xml:space="preserve">رواه </w:t>
      </w:r>
      <w:r w:rsidR="00A721F7">
        <w:rPr>
          <w:rFonts w:ascii="Traditional Arabic" w:hAnsi="Traditional Arabic" w:cs="Traditional Arabic" w:hint="cs"/>
          <w:sz w:val="24"/>
          <w:szCs w:val="24"/>
          <w:rtl/>
        </w:rPr>
        <w:t xml:space="preserve">البخاري </w:t>
      </w:r>
      <w:r w:rsidRPr="007444EF">
        <w:rPr>
          <w:rFonts w:ascii="Traditional Arabic" w:hAnsi="Traditional Arabic" w:cs="Traditional Arabic"/>
          <w:sz w:val="24"/>
          <w:szCs w:val="24"/>
          <w:rtl/>
        </w:rPr>
        <w:t xml:space="preserve">(7439) </w:t>
      </w:r>
      <w:r w:rsidR="00A721F7">
        <w:rPr>
          <w:rFonts w:ascii="Traditional Arabic" w:hAnsi="Traditional Arabic" w:cs="Traditional Arabic" w:hint="cs"/>
          <w:sz w:val="24"/>
          <w:szCs w:val="24"/>
          <w:rtl/>
        </w:rPr>
        <w:t>ومسلم (183)، واللفظ لمسلم.</w:t>
      </w:r>
    </w:p>
  </w:footnote>
  <w:footnote w:id="10">
    <w:p w14:paraId="48AC480F" w14:textId="77777777" w:rsidR="00F27F7D" w:rsidRPr="00A23058" w:rsidRDefault="00F27F7D" w:rsidP="00F27F7D">
      <w:pPr>
        <w:pStyle w:val="FootnoteText"/>
        <w:ind w:left="142" w:hanging="142"/>
        <w:rPr>
          <w:rFonts w:ascii="Traditional Arabic" w:hAnsi="Traditional Arabic" w:cs="Traditional Arabic"/>
          <w:sz w:val="24"/>
          <w:szCs w:val="24"/>
          <w:rtl/>
        </w:rPr>
      </w:pPr>
      <w:r w:rsidRPr="00A23058">
        <w:rPr>
          <w:rStyle w:val="FootnoteReference"/>
          <w:rFonts w:ascii="Traditional Arabic" w:hAnsi="Traditional Arabic" w:cs="Traditional Arabic"/>
          <w:sz w:val="24"/>
          <w:szCs w:val="24"/>
          <w:vertAlign w:val="baseline"/>
        </w:rPr>
        <w:footnoteRef/>
      </w:r>
      <w:r w:rsidRPr="00A23058">
        <w:rPr>
          <w:rFonts w:ascii="Traditional Arabic" w:hAnsi="Traditional Arabic" w:cs="Traditional Arabic"/>
          <w:sz w:val="24"/>
          <w:szCs w:val="24"/>
          <w:rtl/>
        </w:rPr>
        <w:t xml:space="preserve"> </w:t>
      </w:r>
      <w:r w:rsidRPr="00A23058">
        <w:rPr>
          <w:rStyle w:val="FootnoteReference"/>
          <w:rFonts w:ascii="Traditional Arabic" w:hAnsi="Traditional Arabic" w:cs="Traditional Arabic"/>
          <w:sz w:val="24"/>
          <w:szCs w:val="24"/>
          <w:vertAlign w:val="baseline"/>
          <w:rtl/>
        </w:rPr>
        <w:t xml:space="preserve">الـحُـمم </w:t>
      </w:r>
      <w:r w:rsidRPr="00A23058">
        <w:rPr>
          <w:rStyle w:val="FootnoteReference"/>
          <w:rFonts w:ascii="Traditional Arabic" w:hAnsi="Traditional Arabic" w:cs="Traditional Arabic"/>
          <w:sz w:val="24"/>
          <w:szCs w:val="24"/>
          <w:vertAlign w:val="baseline"/>
          <w:rtl/>
        </w:rPr>
        <w:t>هي الفحم، واحدتها حُـممة. انظر «لسان العرب».</w:t>
      </w:r>
    </w:p>
  </w:footnote>
  <w:footnote w:id="11">
    <w:p w14:paraId="2A683C74" w14:textId="77777777" w:rsidR="00782870" w:rsidRPr="007444EF" w:rsidRDefault="00782870" w:rsidP="00782870">
      <w:pPr>
        <w:pStyle w:val="FootnoteText"/>
        <w:ind w:left="142" w:hanging="142"/>
        <w:rPr>
          <w:rFonts w:ascii="Traditional Arabic" w:hAnsi="Traditional Arabic" w:cs="Traditional Arabic"/>
          <w:sz w:val="24"/>
          <w:szCs w:val="24"/>
        </w:rPr>
      </w:pPr>
      <w:r w:rsidRPr="007444EF">
        <w:rPr>
          <w:rStyle w:val="FootnoteReference"/>
          <w:rFonts w:ascii="Traditional Arabic" w:hAnsi="Traditional Arabic" w:cs="Traditional Arabic"/>
          <w:sz w:val="24"/>
          <w:szCs w:val="24"/>
        </w:rPr>
        <w:footnoteRef/>
      </w:r>
      <w:r w:rsidRPr="007444EF">
        <w:rPr>
          <w:rFonts w:ascii="Traditional Arabic" w:hAnsi="Traditional Arabic" w:cs="Traditional Arabic"/>
          <w:sz w:val="24"/>
          <w:szCs w:val="24"/>
          <w:rtl/>
        </w:rPr>
        <w:t xml:space="preserve"> </w:t>
      </w:r>
      <w:r w:rsidRPr="007444EF">
        <w:rPr>
          <w:rFonts w:ascii="Traditional Arabic" w:hAnsi="Traditional Arabic" w:cs="Traditional Arabic"/>
          <w:sz w:val="24"/>
          <w:szCs w:val="24"/>
          <w:rtl/>
        </w:rPr>
        <w:t xml:space="preserve">الحِــــبَّــــة </w:t>
      </w:r>
      <w:r w:rsidRPr="007444EF">
        <w:rPr>
          <w:rFonts w:ascii="Traditional Arabic" w:hAnsi="Traditional Arabic" w:cs="Traditional Arabic"/>
          <w:sz w:val="24"/>
          <w:szCs w:val="24"/>
          <w:rtl/>
        </w:rPr>
        <w:t>- بكسر الحاء - بزور البقول وحب الرياحين</w:t>
      </w:r>
      <w:r>
        <w:rPr>
          <w:rFonts w:ascii="Traditional Arabic" w:hAnsi="Traditional Arabic" w:cs="Traditional Arabic"/>
          <w:sz w:val="24"/>
          <w:szCs w:val="24"/>
          <w:rtl/>
        </w:rPr>
        <w:t>،</w:t>
      </w:r>
      <w:r w:rsidRPr="007444EF">
        <w:rPr>
          <w:rFonts w:ascii="Traditional Arabic" w:hAnsi="Traditional Arabic" w:cs="Traditional Arabic"/>
          <w:sz w:val="24"/>
          <w:szCs w:val="24"/>
          <w:rtl/>
        </w:rPr>
        <w:t xml:space="preserve"> بخلاف الحَـبة - بفتح الحاء - فهي الحنطة والشعير ونحوهما. انظر «النهاية».</w:t>
      </w:r>
    </w:p>
  </w:footnote>
  <w:footnote w:id="12">
    <w:p w14:paraId="5C3513AF" w14:textId="40F6763E" w:rsidR="002402AD" w:rsidRDefault="002402AD" w:rsidP="002402AD">
      <w:pPr>
        <w:pStyle w:val="FootnoteText"/>
        <w:ind w:left="142" w:hanging="142"/>
      </w:pPr>
      <w:r>
        <w:rPr>
          <w:rStyle w:val="FootnoteReference"/>
        </w:rPr>
        <w:footnoteRef/>
      </w:r>
      <w:r>
        <w:rPr>
          <w:rtl/>
        </w:rPr>
        <w:t xml:space="preserve"> </w:t>
      </w:r>
      <w:r w:rsidRPr="00A64E28">
        <w:rPr>
          <w:rStyle w:val="FootnoteReference"/>
          <w:rFonts w:ascii="Traditional Arabic" w:hAnsi="Traditional Arabic" w:cs="Traditional Arabic" w:hint="eastAsia"/>
          <w:sz w:val="24"/>
          <w:szCs w:val="24"/>
          <w:vertAlign w:val="baseline"/>
          <w:rtl/>
        </w:rPr>
        <w:t>حميل</w:t>
      </w:r>
      <w:r w:rsidRPr="00A64E28">
        <w:rPr>
          <w:rStyle w:val="FootnoteReference"/>
          <w:rFonts w:ascii="Traditional Arabic" w:hAnsi="Traditional Arabic" w:cs="Traditional Arabic"/>
          <w:sz w:val="24"/>
          <w:szCs w:val="24"/>
          <w:vertAlign w:val="baseline"/>
          <w:rtl/>
        </w:rPr>
        <w:t xml:space="preserve"> </w:t>
      </w:r>
      <w:r w:rsidRPr="00A64E28">
        <w:rPr>
          <w:rStyle w:val="FootnoteReference"/>
          <w:rFonts w:ascii="Traditional Arabic" w:hAnsi="Traditional Arabic" w:cs="Traditional Arabic"/>
          <w:sz w:val="24"/>
          <w:szCs w:val="24"/>
          <w:vertAlign w:val="baseline"/>
          <w:rtl/>
        </w:rPr>
        <w:t xml:space="preserve">السيل هو </w:t>
      </w:r>
      <w:r>
        <w:rPr>
          <w:rStyle w:val="FootnoteReference"/>
          <w:rFonts w:ascii="Traditional Arabic" w:hAnsi="Traditional Arabic" w:cs="Traditional Arabic" w:hint="cs"/>
          <w:sz w:val="24"/>
          <w:szCs w:val="24"/>
          <w:vertAlign w:val="baseline"/>
          <w:rtl/>
        </w:rPr>
        <w:t>م</w:t>
      </w:r>
      <w:r>
        <w:rPr>
          <w:rFonts w:ascii="Traditional Arabic" w:hAnsi="Traditional Arabic" w:cs="Traditional Arabic" w:hint="cs"/>
          <w:sz w:val="24"/>
          <w:szCs w:val="24"/>
          <w:rtl/>
        </w:rPr>
        <w:t>ا يحمله السيل من طين وغثاء</w:t>
      </w:r>
      <w:r w:rsidRPr="00A64E28">
        <w:rPr>
          <w:rStyle w:val="FootnoteReference"/>
          <w:rFonts w:ascii="Traditional Arabic" w:hAnsi="Traditional Arabic" w:cs="Traditional Arabic"/>
          <w:sz w:val="24"/>
          <w:szCs w:val="24"/>
          <w:vertAlign w:val="baseline"/>
          <w:rtl/>
        </w:rPr>
        <w:t xml:space="preserve">. </w:t>
      </w:r>
      <w:r w:rsidRPr="00A23058">
        <w:rPr>
          <w:rStyle w:val="FootnoteReference"/>
          <w:rFonts w:ascii="Traditional Arabic" w:hAnsi="Traditional Arabic" w:cs="Traditional Arabic"/>
          <w:sz w:val="24"/>
          <w:szCs w:val="24"/>
          <w:vertAlign w:val="baseline"/>
          <w:rtl/>
        </w:rPr>
        <w:t>انظر «</w:t>
      </w:r>
      <w:r>
        <w:rPr>
          <w:rStyle w:val="FootnoteReference"/>
          <w:rFonts w:ascii="Traditional Arabic" w:hAnsi="Traditional Arabic" w:cs="Traditional Arabic" w:hint="cs"/>
          <w:sz w:val="24"/>
          <w:szCs w:val="24"/>
          <w:vertAlign w:val="baseline"/>
          <w:rtl/>
        </w:rPr>
        <w:t>ا</w:t>
      </w:r>
      <w:r>
        <w:rPr>
          <w:rFonts w:ascii="Traditional Arabic" w:hAnsi="Traditional Arabic" w:cs="Traditional Arabic" w:hint="cs"/>
          <w:sz w:val="24"/>
          <w:szCs w:val="24"/>
          <w:rtl/>
        </w:rPr>
        <w:t>لنهاية</w:t>
      </w:r>
      <w:r w:rsidRPr="00A23058">
        <w:rPr>
          <w:rStyle w:val="FootnoteReference"/>
          <w:rFonts w:ascii="Traditional Arabic" w:hAnsi="Traditional Arabic" w:cs="Traditional Arabic"/>
          <w:sz w:val="24"/>
          <w:szCs w:val="24"/>
          <w:vertAlign w:val="baseline"/>
          <w:rtl/>
        </w:rPr>
        <w:t>».</w:t>
      </w:r>
    </w:p>
  </w:footnote>
  <w:footnote w:id="13">
    <w:p w14:paraId="48AC4810" w14:textId="77777777" w:rsidR="00F27F7D" w:rsidRPr="00A23058" w:rsidRDefault="00F27F7D" w:rsidP="00F27F7D">
      <w:pPr>
        <w:pStyle w:val="FootnoteText"/>
        <w:ind w:left="142" w:hanging="142"/>
        <w:rPr>
          <w:rStyle w:val="FootnoteReference"/>
          <w:rFonts w:ascii="Traditional Arabic" w:hAnsi="Traditional Arabic" w:cs="Traditional Arabic"/>
          <w:sz w:val="24"/>
          <w:szCs w:val="24"/>
          <w:vertAlign w:val="baseline"/>
        </w:rPr>
      </w:pPr>
      <w:r w:rsidRPr="00A23058">
        <w:rPr>
          <w:rStyle w:val="FootnoteReference"/>
          <w:rFonts w:ascii="Traditional Arabic" w:hAnsi="Traditional Arabic" w:cs="Traditional Arabic"/>
          <w:sz w:val="24"/>
          <w:szCs w:val="24"/>
          <w:vertAlign w:val="baseline"/>
          <w:rtl/>
        </w:rPr>
        <w:footnoteRef/>
      </w:r>
      <w:r w:rsidRPr="00A23058">
        <w:rPr>
          <w:rStyle w:val="FootnoteReference"/>
          <w:rFonts w:ascii="Traditional Arabic" w:hAnsi="Traditional Arabic" w:cs="Traditional Arabic"/>
          <w:sz w:val="24"/>
          <w:szCs w:val="24"/>
          <w:vertAlign w:val="baseline"/>
          <w:rtl/>
        </w:rPr>
        <w:t xml:space="preserve"> </w:t>
      </w:r>
      <w:r w:rsidRPr="00A23058">
        <w:rPr>
          <w:rStyle w:val="FootnoteReference"/>
          <w:rFonts w:ascii="Traditional Arabic" w:hAnsi="Traditional Arabic" w:cs="Traditional Arabic"/>
          <w:sz w:val="24"/>
          <w:szCs w:val="24"/>
          <w:vertAlign w:val="baseline"/>
          <w:rtl/>
        </w:rPr>
        <w:t xml:space="preserve">رواه </w:t>
      </w:r>
      <w:r w:rsidRPr="00A23058">
        <w:rPr>
          <w:rFonts w:ascii="Traditional Arabic" w:hAnsi="Traditional Arabic" w:cs="Traditional Arabic"/>
          <w:sz w:val="24"/>
          <w:szCs w:val="24"/>
          <w:rtl/>
        </w:rPr>
        <w:t>البخاري (7439)، و</w:t>
      </w:r>
      <w:r w:rsidRPr="00A23058">
        <w:rPr>
          <w:rStyle w:val="FootnoteReference"/>
          <w:rFonts w:ascii="Traditional Arabic" w:hAnsi="Traditional Arabic" w:cs="Traditional Arabic"/>
          <w:sz w:val="24"/>
          <w:szCs w:val="24"/>
          <w:vertAlign w:val="baseline"/>
          <w:rtl/>
        </w:rPr>
        <w:t>مسلم (183) واللفظ له، عن أبي سعيد، وما بين القوسين من لفظ البخاري.</w:t>
      </w:r>
    </w:p>
  </w:footnote>
  <w:footnote w:id="14">
    <w:p w14:paraId="48AC4811" w14:textId="77777777" w:rsidR="00F27F7D" w:rsidRPr="00A23058" w:rsidRDefault="00F27F7D" w:rsidP="00F27F7D">
      <w:pPr>
        <w:pStyle w:val="FootnoteText"/>
        <w:ind w:left="142" w:hanging="142"/>
        <w:rPr>
          <w:rStyle w:val="FootnoteReference"/>
          <w:rFonts w:ascii="Traditional Arabic" w:hAnsi="Traditional Arabic" w:cs="Traditional Arabic"/>
          <w:sz w:val="24"/>
          <w:szCs w:val="24"/>
          <w:vertAlign w:val="baseline"/>
        </w:rPr>
      </w:pPr>
      <w:r w:rsidRPr="00A23058">
        <w:rPr>
          <w:rStyle w:val="FootnoteReference"/>
          <w:rFonts w:ascii="Traditional Arabic" w:hAnsi="Traditional Arabic" w:cs="Traditional Arabic"/>
          <w:sz w:val="24"/>
          <w:szCs w:val="24"/>
          <w:vertAlign w:val="baseline"/>
          <w:rtl/>
        </w:rPr>
        <w:footnoteRef/>
      </w:r>
      <w:r w:rsidRPr="00A23058">
        <w:rPr>
          <w:rStyle w:val="FootnoteReference"/>
          <w:rFonts w:ascii="Traditional Arabic" w:hAnsi="Traditional Arabic" w:cs="Traditional Arabic"/>
          <w:sz w:val="24"/>
          <w:szCs w:val="24"/>
          <w:vertAlign w:val="baseline"/>
          <w:rtl/>
        </w:rPr>
        <w:t xml:space="preserve"> </w:t>
      </w:r>
      <w:r w:rsidRPr="00A23058">
        <w:rPr>
          <w:rFonts w:ascii="Traditional Arabic" w:hAnsi="Traditional Arabic" w:cs="Traditional Arabic"/>
          <w:sz w:val="24"/>
          <w:szCs w:val="24"/>
          <w:rtl/>
        </w:rPr>
        <w:t xml:space="preserve">رواه </w:t>
      </w:r>
      <w:r w:rsidRPr="00A23058">
        <w:rPr>
          <w:rFonts w:ascii="Traditional Arabic" w:hAnsi="Traditional Arabic" w:cs="Traditional Arabic"/>
          <w:sz w:val="24"/>
          <w:szCs w:val="24"/>
          <w:rtl/>
        </w:rPr>
        <w:t>أحمد (3/325)، وصححه محققو «المسند»، وقالوا: إسناده صحيح على شرط مسلم.</w:t>
      </w:r>
    </w:p>
  </w:footnote>
  <w:footnote w:id="15">
    <w:p w14:paraId="48AC4812" w14:textId="72D955E8" w:rsidR="00253666" w:rsidRPr="00A23058" w:rsidRDefault="00253666" w:rsidP="00253666">
      <w:pPr>
        <w:pStyle w:val="FootnoteText"/>
        <w:ind w:left="142" w:hanging="142"/>
        <w:rPr>
          <w:rFonts w:ascii="Traditional Arabic" w:hAnsi="Traditional Arabic" w:cs="Traditional Arabic"/>
          <w:sz w:val="24"/>
          <w:szCs w:val="24"/>
        </w:rPr>
      </w:pPr>
      <w:r w:rsidRPr="00A23058">
        <w:rPr>
          <w:rStyle w:val="FootnoteReference"/>
          <w:rFonts w:ascii="Traditional Arabic" w:hAnsi="Traditional Arabic" w:cs="Traditional Arabic"/>
          <w:sz w:val="24"/>
          <w:szCs w:val="24"/>
          <w:vertAlign w:val="baseline"/>
        </w:rPr>
        <w:footnoteRef/>
      </w:r>
      <w:r w:rsidRPr="00A23058">
        <w:rPr>
          <w:rFonts w:ascii="Traditional Arabic" w:hAnsi="Traditional Arabic" w:cs="Traditional Arabic"/>
          <w:sz w:val="24"/>
          <w:szCs w:val="24"/>
          <w:rtl/>
        </w:rPr>
        <w:t xml:space="preserve"> </w:t>
      </w:r>
      <w:r w:rsidRPr="00A23058">
        <w:rPr>
          <w:rFonts w:ascii="Traditional Arabic" w:hAnsi="Traditional Arabic" w:cs="Traditional Arabic"/>
          <w:sz w:val="24"/>
          <w:szCs w:val="24"/>
          <w:rtl/>
        </w:rPr>
        <w:t xml:space="preserve">أي </w:t>
      </w:r>
      <w:r w:rsidR="00D16CC6">
        <w:rPr>
          <w:rFonts w:ascii="Traditional Arabic" w:hAnsi="Traditional Arabic" w:cs="Traditional Arabic" w:hint="cs"/>
          <w:sz w:val="24"/>
          <w:szCs w:val="24"/>
          <w:rtl/>
        </w:rPr>
        <w:t xml:space="preserve">في أول </w:t>
      </w:r>
      <w:r w:rsidRPr="00A23058">
        <w:rPr>
          <w:rFonts w:ascii="Traditional Arabic" w:hAnsi="Traditional Arabic" w:cs="Traditional Arabic"/>
          <w:sz w:val="24"/>
          <w:szCs w:val="24"/>
          <w:rtl/>
        </w:rPr>
        <w:t>دفقة من دمه.</w:t>
      </w:r>
    </w:p>
  </w:footnote>
  <w:footnote w:id="16">
    <w:p w14:paraId="48AC4813" w14:textId="0BC7BEEF" w:rsidR="00253666" w:rsidRPr="00A23058" w:rsidRDefault="00253666" w:rsidP="00253666">
      <w:pPr>
        <w:pStyle w:val="FootnoteText"/>
        <w:ind w:left="142" w:hanging="142"/>
        <w:rPr>
          <w:rStyle w:val="FootnoteReference"/>
          <w:rFonts w:ascii="Traditional Arabic" w:hAnsi="Traditional Arabic" w:cs="Traditional Arabic"/>
          <w:sz w:val="24"/>
          <w:szCs w:val="24"/>
          <w:vertAlign w:val="baseline"/>
        </w:rPr>
      </w:pPr>
      <w:r w:rsidRPr="00A23058">
        <w:rPr>
          <w:rStyle w:val="FootnoteReference"/>
          <w:rFonts w:ascii="Traditional Arabic" w:hAnsi="Traditional Arabic" w:cs="Traditional Arabic"/>
          <w:sz w:val="24"/>
          <w:szCs w:val="24"/>
          <w:vertAlign w:val="baseline"/>
          <w:rtl/>
        </w:rPr>
        <w:footnoteRef/>
      </w:r>
      <w:r w:rsidRPr="00A23058">
        <w:rPr>
          <w:rStyle w:val="FootnoteReference"/>
          <w:rFonts w:ascii="Traditional Arabic" w:hAnsi="Traditional Arabic" w:cs="Traditional Arabic"/>
          <w:sz w:val="24"/>
          <w:szCs w:val="24"/>
          <w:vertAlign w:val="baseline"/>
          <w:rtl/>
        </w:rPr>
        <w:t xml:space="preserve"> رواه </w:t>
      </w:r>
      <w:r w:rsidRPr="00A23058">
        <w:rPr>
          <w:rStyle w:val="FootnoteReference"/>
          <w:rFonts w:ascii="Traditional Arabic" w:hAnsi="Traditional Arabic" w:cs="Traditional Arabic"/>
          <w:sz w:val="24"/>
          <w:szCs w:val="24"/>
          <w:vertAlign w:val="baseline"/>
          <w:rtl/>
        </w:rPr>
        <w:t xml:space="preserve">الترمذي (1663) وابن ماجه (2799) وأحمد (4/131)، وصححه الألباني في «الجنائز»، ص 50، </w:t>
      </w:r>
      <w:r w:rsidR="00D76CB2">
        <w:rPr>
          <w:rFonts w:ascii="Traditional Arabic" w:hAnsi="Traditional Arabic" w:cs="Traditional Arabic" w:hint="cs"/>
          <w:sz w:val="24"/>
          <w:szCs w:val="24"/>
          <w:rtl/>
        </w:rPr>
        <w:t xml:space="preserve">ط </w:t>
      </w:r>
      <w:r w:rsidRPr="00A23058">
        <w:rPr>
          <w:rStyle w:val="FootnoteReference"/>
          <w:rFonts w:ascii="Traditional Arabic" w:hAnsi="Traditional Arabic" w:cs="Traditional Arabic"/>
          <w:sz w:val="24"/>
          <w:szCs w:val="24"/>
          <w:vertAlign w:val="baseline"/>
          <w:rtl/>
        </w:rPr>
        <w:t xml:space="preserve">سنة 1412 هـ. </w:t>
      </w:r>
    </w:p>
  </w:footnote>
  <w:footnote w:id="17">
    <w:p w14:paraId="48AC4814" w14:textId="2707428F" w:rsidR="00253666" w:rsidRPr="00A23058" w:rsidRDefault="00253666" w:rsidP="00253666">
      <w:pPr>
        <w:pStyle w:val="FootnoteText"/>
        <w:ind w:left="142" w:hanging="142"/>
        <w:rPr>
          <w:rFonts w:ascii="Traditional Arabic" w:hAnsi="Traditional Arabic" w:cs="Traditional Arabic"/>
          <w:sz w:val="24"/>
          <w:szCs w:val="24"/>
        </w:rPr>
      </w:pPr>
      <w:r w:rsidRPr="00A23058">
        <w:rPr>
          <w:rStyle w:val="FootnoteReference"/>
          <w:rFonts w:ascii="Traditional Arabic" w:hAnsi="Traditional Arabic" w:cs="Traditional Arabic"/>
          <w:sz w:val="24"/>
          <w:szCs w:val="24"/>
          <w:vertAlign w:val="baseline"/>
        </w:rPr>
        <w:footnoteRef/>
      </w:r>
      <w:r w:rsidRPr="00A23058">
        <w:rPr>
          <w:rFonts w:ascii="Traditional Arabic" w:hAnsi="Traditional Arabic" w:cs="Traditional Arabic"/>
          <w:sz w:val="24"/>
          <w:szCs w:val="24"/>
          <w:rtl/>
        </w:rPr>
        <w:t xml:space="preserve"> </w:t>
      </w:r>
      <w:r w:rsidR="0099298B">
        <w:rPr>
          <w:rFonts w:ascii="Traditional Arabic" w:hAnsi="Traditional Arabic" w:cs="Traditional Arabic" w:hint="cs"/>
          <w:sz w:val="24"/>
          <w:szCs w:val="24"/>
          <w:rtl/>
        </w:rPr>
        <w:t xml:space="preserve">الحنث </w:t>
      </w:r>
      <w:r w:rsidR="0099298B">
        <w:rPr>
          <w:rFonts w:ascii="Traditional Arabic" w:hAnsi="Traditional Arabic" w:cs="Traditional Arabic" w:hint="cs"/>
          <w:sz w:val="24"/>
          <w:szCs w:val="24"/>
          <w:rtl/>
        </w:rPr>
        <w:t xml:space="preserve">هو </w:t>
      </w:r>
      <w:r w:rsidRPr="00A23058">
        <w:rPr>
          <w:rStyle w:val="FootnoteReference"/>
          <w:rFonts w:ascii="Traditional Arabic" w:hAnsi="Traditional Arabic" w:cs="Traditional Arabic"/>
          <w:sz w:val="24"/>
          <w:szCs w:val="24"/>
          <w:vertAlign w:val="baseline"/>
          <w:rtl/>
        </w:rPr>
        <w:t>البلوغ.</w:t>
      </w:r>
    </w:p>
  </w:footnote>
  <w:footnote w:id="18">
    <w:p w14:paraId="48AC4815" w14:textId="77777777" w:rsidR="00253666" w:rsidRPr="00A23058" w:rsidRDefault="00253666" w:rsidP="00253666">
      <w:pPr>
        <w:pStyle w:val="FootnoteText"/>
        <w:ind w:left="142" w:hanging="142"/>
        <w:rPr>
          <w:rStyle w:val="FootnoteReference"/>
          <w:rFonts w:ascii="Traditional Arabic" w:hAnsi="Traditional Arabic" w:cs="Traditional Arabic"/>
          <w:sz w:val="24"/>
          <w:szCs w:val="24"/>
          <w:vertAlign w:val="baseline"/>
        </w:rPr>
      </w:pPr>
      <w:r w:rsidRPr="00A23058">
        <w:rPr>
          <w:rStyle w:val="FootnoteReference"/>
          <w:rFonts w:ascii="Traditional Arabic" w:hAnsi="Traditional Arabic" w:cs="Traditional Arabic"/>
          <w:sz w:val="24"/>
          <w:szCs w:val="24"/>
          <w:vertAlign w:val="baseline"/>
          <w:rtl/>
        </w:rPr>
        <w:footnoteRef/>
      </w:r>
      <w:r w:rsidRPr="00A23058">
        <w:rPr>
          <w:rStyle w:val="FootnoteReference"/>
          <w:rFonts w:ascii="Traditional Arabic" w:hAnsi="Traditional Arabic" w:cs="Traditional Arabic"/>
          <w:sz w:val="24"/>
          <w:szCs w:val="24"/>
          <w:vertAlign w:val="baseline"/>
          <w:rtl/>
        </w:rPr>
        <w:t xml:space="preserve"> </w:t>
      </w:r>
      <w:r w:rsidRPr="00A23058">
        <w:rPr>
          <w:rStyle w:val="FootnoteReference"/>
          <w:rFonts w:ascii="Traditional Arabic" w:hAnsi="Traditional Arabic" w:cs="Traditional Arabic"/>
          <w:sz w:val="24"/>
          <w:szCs w:val="24"/>
          <w:vertAlign w:val="baseline"/>
          <w:rtl/>
        </w:rPr>
        <w:t>رواه النسائي (1875)،</w:t>
      </w:r>
      <w:r w:rsidRPr="00A23058">
        <w:rPr>
          <w:rFonts w:ascii="Traditional Arabic" w:hAnsi="Traditional Arabic" w:cs="Traditional Arabic"/>
          <w:sz w:val="24"/>
          <w:szCs w:val="24"/>
          <w:rtl/>
        </w:rPr>
        <w:t xml:space="preserve"> </w:t>
      </w:r>
      <w:r w:rsidRPr="00A23058">
        <w:rPr>
          <w:rStyle w:val="FootnoteReference"/>
          <w:rFonts w:ascii="Traditional Arabic" w:hAnsi="Traditional Arabic" w:cs="Traditional Arabic"/>
          <w:sz w:val="24"/>
          <w:szCs w:val="24"/>
          <w:vertAlign w:val="baseline"/>
          <w:rtl/>
        </w:rPr>
        <w:t>وأحمد (2/510)، وصححه الألباني في «صحيح الجامع» (5780).</w:t>
      </w:r>
    </w:p>
  </w:footnote>
  <w:footnote w:id="19">
    <w:p w14:paraId="48AC4816" w14:textId="77777777" w:rsidR="00253666" w:rsidRPr="00A23058" w:rsidRDefault="00253666" w:rsidP="00253666">
      <w:pPr>
        <w:pStyle w:val="FootnoteText"/>
        <w:ind w:left="142" w:hanging="142"/>
        <w:rPr>
          <w:rStyle w:val="FootnoteReference"/>
          <w:rFonts w:ascii="Traditional Arabic" w:hAnsi="Traditional Arabic" w:cs="Traditional Arabic"/>
          <w:sz w:val="24"/>
          <w:szCs w:val="24"/>
          <w:vertAlign w:val="baseline"/>
        </w:rPr>
      </w:pPr>
      <w:r w:rsidRPr="00A23058">
        <w:rPr>
          <w:rStyle w:val="FootnoteReference"/>
          <w:rFonts w:ascii="Traditional Arabic" w:hAnsi="Traditional Arabic" w:cs="Traditional Arabic"/>
          <w:sz w:val="24"/>
          <w:szCs w:val="24"/>
          <w:vertAlign w:val="baseline"/>
          <w:rtl/>
        </w:rPr>
        <w:footnoteRef/>
      </w:r>
      <w:r w:rsidRPr="00A23058">
        <w:rPr>
          <w:rStyle w:val="FootnoteReference"/>
          <w:rFonts w:ascii="Traditional Arabic" w:hAnsi="Traditional Arabic" w:cs="Traditional Arabic"/>
          <w:sz w:val="24"/>
          <w:szCs w:val="24"/>
          <w:vertAlign w:val="baseline"/>
          <w:rtl/>
        </w:rPr>
        <w:t xml:space="preserve"> الغمامة </w:t>
      </w:r>
      <w:r w:rsidRPr="00A23058">
        <w:rPr>
          <w:rFonts w:ascii="Traditional Arabic" w:hAnsi="Traditional Arabic" w:cs="Traditional Arabic"/>
          <w:sz w:val="24"/>
          <w:szCs w:val="24"/>
          <w:rtl/>
        </w:rPr>
        <w:t xml:space="preserve">معروفة، </w:t>
      </w:r>
      <w:r w:rsidRPr="00A23058">
        <w:rPr>
          <w:rStyle w:val="FootnoteReference"/>
          <w:rFonts w:ascii="Traditional Arabic" w:hAnsi="Traditional Arabic" w:cs="Traditional Arabic"/>
          <w:sz w:val="24"/>
          <w:szCs w:val="24"/>
          <w:vertAlign w:val="baseline"/>
          <w:rtl/>
        </w:rPr>
        <w:t>والغياية هي كلُّ ما أظل</w:t>
      </w:r>
      <w:r w:rsidRPr="00A23058">
        <w:rPr>
          <w:rFonts w:ascii="Traditional Arabic" w:hAnsi="Traditional Arabic" w:cs="Traditional Arabic"/>
          <w:sz w:val="24"/>
          <w:szCs w:val="24"/>
          <w:rtl/>
        </w:rPr>
        <w:t>ّ</w:t>
      </w:r>
      <w:r w:rsidRPr="00A23058">
        <w:rPr>
          <w:rStyle w:val="FootnoteReference"/>
          <w:rFonts w:ascii="Traditional Arabic" w:hAnsi="Traditional Arabic" w:cs="Traditional Arabic"/>
          <w:sz w:val="24"/>
          <w:szCs w:val="24"/>
          <w:vertAlign w:val="baseline"/>
          <w:rtl/>
        </w:rPr>
        <w:t xml:space="preserve"> الإنسان</w:t>
      </w:r>
      <w:r w:rsidRPr="00A23058">
        <w:rPr>
          <w:rFonts w:ascii="Traditional Arabic" w:hAnsi="Traditional Arabic" w:cs="Traditional Arabic"/>
          <w:sz w:val="24"/>
          <w:szCs w:val="24"/>
          <w:rtl/>
        </w:rPr>
        <w:t>َ</w:t>
      </w:r>
      <w:r w:rsidRPr="00A23058">
        <w:rPr>
          <w:rStyle w:val="FootnoteReference"/>
          <w:rFonts w:ascii="Traditional Arabic" w:hAnsi="Traditional Arabic" w:cs="Traditional Arabic"/>
          <w:sz w:val="24"/>
          <w:szCs w:val="24"/>
          <w:vertAlign w:val="baseline"/>
          <w:rtl/>
        </w:rPr>
        <w:t xml:space="preserve"> فوق رأسه</w:t>
      </w:r>
      <w:r w:rsidRPr="00A23058">
        <w:rPr>
          <w:rFonts w:ascii="Traditional Arabic" w:hAnsi="Traditional Arabic" w:cs="Traditional Arabic"/>
          <w:sz w:val="24"/>
          <w:szCs w:val="24"/>
          <w:rtl/>
        </w:rPr>
        <w:t>. انظر «النهاية».</w:t>
      </w:r>
    </w:p>
  </w:footnote>
  <w:footnote w:id="20">
    <w:p w14:paraId="48AC4817" w14:textId="77777777" w:rsidR="00253666" w:rsidRPr="00A23058" w:rsidRDefault="00253666" w:rsidP="00253666">
      <w:pPr>
        <w:pStyle w:val="FootnoteText"/>
        <w:ind w:left="142" w:hanging="142"/>
        <w:rPr>
          <w:rStyle w:val="FootnoteReference"/>
          <w:rFonts w:ascii="Traditional Arabic" w:hAnsi="Traditional Arabic" w:cs="Traditional Arabic"/>
          <w:sz w:val="24"/>
          <w:szCs w:val="24"/>
          <w:vertAlign w:val="baseline"/>
          <w:rtl/>
        </w:rPr>
      </w:pPr>
      <w:r w:rsidRPr="00A23058">
        <w:rPr>
          <w:rStyle w:val="FootnoteReference"/>
          <w:rFonts w:ascii="Traditional Arabic" w:hAnsi="Traditional Arabic" w:cs="Traditional Arabic"/>
          <w:sz w:val="24"/>
          <w:szCs w:val="24"/>
          <w:vertAlign w:val="baseline"/>
          <w:rtl/>
        </w:rPr>
        <w:footnoteRef/>
      </w:r>
      <w:r w:rsidRPr="00A23058">
        <w:rPr>
          <w:rStyle w:val="FootnoteReference"/>
          <w:rFonts w:ascii="Traditional Arabic" w:hAnsi="Traditional Arabic" w:cs="Traditional Arabic"/>
          <w:sz w:val="24"/>
          <w:szCs w:val="24"/>
          <w:vertAlign w:val="baseline"/>
          <w:rtl/>
        </w:rPr>
        <w:t xml:space="preserve"> ف</w:t>
      </w:r>
      <w:r w:rsidRPr="00A23058">
        <w:rPr>
          <w:rFonts w:ascii="Traditional Arabic" w:hAnsi="Traditional Arabic" w:cs="Traditional Arabic"/>
          <w:sz w:val="24"/>
          <w:szCs w:val="24"/>
          <w:rtl/>
        </w:rPr>
        <w:t>ِـ</w:t>
      </w:r>
      <w:r w:rsidRPr="00A23058">
        <w:rPr>
          <w:rStyle w:val="FootnoteReference"/>
          <w:rFonts w:ascii="Traditional Arabic" w:hAnsi="Traditional Arabic" w:cs="Traditional Arabic"/>
          <w:sz w:val="24"/>
          <w:szCs w:val="24"/>
          <w:vertAlign w:val="baseline"/>
          <w:rtl/>
        </w:rPr>
        <w:t xml:space="preserve">رقان </w:t>
      </w:r>
      <w:r w:rsidRPr="00A23058">
        <w:rPr>
          <w:rStyle w:val="FootnoteReference"/>
          <w:rFonts w:ascii="Traditional Arabic" w:hAnsi="Traditional Arabic" w:cs="Traditional Arabic"/>
          <w:sz w:val="24"/>
          <w:szCs w:val="24"/>
          <w:vertAlign w:val="baseline"/>
          <w:rtl/>
        </w:rPr>
        <w:t>أي قطعتان، وصواف</w:t>
      </w:r>
      <w:r w:rsidRPr="00A23058">
        <w:rPr>
          <w:rFonts w:ascii="Traditional Arabic" w:hAnsi="Traditional Arabic" w:cs="Traditional Arabic"/>
          <w:sz w:val="24"/>
          <w:szCs w:val="24"/>
          <w:rtl/>
        </w:rPr>
        <w:t>ُّ</w:t>
      </w:r>
      <w:r w:rsidRPr="00A23058">
        <w:rPr>
          <w:rStyle w:val="FootnoteReference"/>
          <w:rFonts w:ascii="Traditional Arabic" w:hAnsi="Traditional Arabic" w:cs="Traditional Arabic"/>
          <w:sz w:val="24"/>
          <w:szCs w:val="24"/>
          <w:vertAlign w:val="baseline"/>
          <w:rtl/>
        </w:rPr>
        <w:t xml:space="preserve"> جمع صاف</w:t>
      </w:r>
      <w:r w:rsidRPr="00A23058">
        <w:rPr>
          <w:rFonts w:ascii="Traditional Arabic" w:hAnsi="Traditional Arabic" w:cs="Traditional Arabic"/>
          <w:sz w:val="24"/>
          <w:szCs w:val="24"/>
          <w:rtl/>
        </w:rPr>
        <w:t>َّــ</w:t>
      </w:r>
      <w:r w:rsidRPr="00A23058">
        <w:rPr>
          <w:rStyle w:val="FootnoteReference"/>
          <w:rFonts w:ascii="Traditional Arabic" w:hAnsi="Traditional Arabic" w:cs="Traditional Arabic"/>
          <w:sz w:val="24"/>
          <w:szCs w:val="24"/>
          <w:vertAlign w:val="baseline"/>
          <w:rtl/>
        </w:rPr>
        <w:t>ةٍ، أي باسطات</w:t>
      </w:r>
      <w:r w:rsidRPr="00A23058">
        <w:rPr>
          <w:rFonts w:ascii="Traditional Arabic" w:hAnsi="Traditional Arabic" w:cs="Traditional Arabic"/>
          <w:sz w:val="24"/>
          <w:szCs w:val="24"/>
          <w:rtl/>
        </w:rPr>
        <w:t>ٌ</w:t>
      </w:r>
      <w:r w:rsidRPr="00A23058">
        <w:rPr>
          <w:rStyle w:val="FootnoteReference"/>
          <w:rFonts w:ascii="Traditional Arabic" w:hAnsi="Traditional Arabic" w:cs="Traditional Arabic"/>
          <w:sz w:val="24"/>
          <w:szCs w:val="24"/>
          <w:vertAlign w:val="baseline"/>
          <w:rtl/>
        </w:rPr>
        <w:t xml:space="preserve"> أجنحتها في الطيران. </w:t>
      </w:r>
      <w:r w:rsidRPr="00A23058">
        <w:rPr>
          <w:rFonts w:ascii="Traditional Arabic" w:hAnsi="Traditional Arabic" w:cs="Traditional Arabic"/>
          <w:sz w:val="24"/>
          <w:szCs w:val="24"/>
          <w:rtl/>
        </w:rPr>
        <w:t xml:space="preserve">انظر </w:t>
      </w:r>
      <w:r w:rsidRPr="00A23058">
        <w:rPr>
          <w:rStyle w:val="FootnoteReference"/>
          <w:rFonts w:ascii="Traditional Arabic" w:hAnsi="Traditional Arabic" w:cs="Traditional Arabic"/>
          <w:sz w:val="24"/>
          <w:szCs w:val="24"/>
          <w:vertAlign w:val="baseline"/>
          <w:rtl/>
        </w:rPr>
        <w:t>«المعجم الوسيط»</w:t>
      </w:r>
      <w:r w:rsidRPr="00A23058">
        <w:rPr>
          <w:rFonts w:ascii="Traditional Arabic" w:hAnsi="Traditional Arabic" w:cs="Traditional Arabic"/>
          <w:sz w:val="24"/>
          <w:szCs w:val="24"/>
          <w:rtl/>
        </w:rPr>
        <w:t>.</w:t>
      </w:r>
    </w:p>
  </w:footnote>
  <w:footnote w:id="21">
    <w:p w14:paraId="48AC4818" w14:textId="77777777" w:rsidR="00253666" w:rsidRPr="00A23058" w:rsidRDefault="00253666" w:rsidP="00253666">
      <w:pPr>
        <w:pStyle w:val="FootnoteText"/>
        <w:ind w:left="142" w:hanging="142"/>
        <w:rPr>
          <w:rStyle w:val="FootnoteReference"/>
          <w:rFonts w:ascii="Traditional Arabic" w:hAnsi="Traditional Arabic" w:cs="Traditional Arabic"/>
          <w:sz w:val="24"/>
          <w:szCs w:val="24"/>
          <w:vertAlign w:val="baseline"/>
        </w:rPr>
      </w:pPr>
      <w:r w:rsidRPr="00A23058">
        <w:rPr>
          <w:rStyle w:val="FootnoteReference"/>
          <w:rFonts w:ascii="Traditional Arabic" w:hAnsi="Traditional Arabic" w:cs="Traditional Arabic"/>
          <w:sz w:val="24"/>
          <w:szCs w:val="24"/>
          <w:vertAlign w:val="baseline"/>
          <w:rtl/>
        </w:rPr>
        <w:footnoteRef/>
      </w:r>
      <w:r w:rsidRPr="00A23058">
        <w:rPr>
          <w:rStyle w:val="FootnoteReference"/>
          <w:rFonts w:ascii="Traditional Arabic" w:hAnsi="Traditional Arabic" w:cs="Traditional Arabic"/>
          <w:sz w:val="24"/>
          <w:szCs w:val="24"/>
          <w:vertAlign w:val="baseline"/>
          <w:rtl/>
        </w:rPr>
        <w:t xml:space="preserve"> </w:t>
      </w:r>
      <w:r w:rsidRPr="00A23058">
        <w:rPr>
          <w:rStyle w:val="FootnoteReference"/>
          <w:rFonts w:ascii="Traditional Arabic" w:hAnsi="Traditional Arabic" w:cs="Traditional Arabic"/>
          <w:sz w:val="24"/>
          <w:szCs w:val="24"/>
          <w:vertAlign w:val="baseline"/>
          <w:rtl/>
        </w:rPr>
        <w:t>رواه مسلم (804) وأحمد (5/249)</w:t>
      </w:r>
      <w:r w:rsidRPr="00A23058">
        <w:rPr>
          <w:rFonts w:ascii="Traditional Arabic" w:hAnsi="Traditional Arabic" w:cs="Traditional Arabic"/>
          <w:sz w:val="24"/>
          <w:szCs w:val="24"/>
          <w:rtl/>
        </w:rPr>
        <w:t>.</w:t>
      </w:r>
    </w:p>
  </w:footnote>
  <w:footnote w:id="22">
    <w:p w14:paraId="48AC4819" w14:textId="77777777" w:rsidR="00A23058" w:rsidRPr="00A23058" w:rsidRDefault="00A23058" w:rsidP="00F56A0E">
      <w:pPr>
        <w:pStyle w:val="FootnoteText"/>
        <w:ind w:left="142" w:hanging="142"/>
        <w:rPr>
          <w:rFonts w:ascii="Traditional Arabic" w:hAnsi="Traditional Arabic" w:cs="Traditional Arabic"/>
          <w:sz w:val="24"/>
          <w:szCs w:val="24"/>
          <w:rtl/>
        </w:rPr>
      </w:pPr>
      <w:r w:rsidRPr="00A23058">
        <w:rPr>
          <w:rFonts w:ascii="Traditional Arabic" w:hAnsi="Traditional Arabic" w:cs="Traditional Arabic"/>
          <w:sz w:val="24"/>
          <w:szCs w:val="24"/>
        </w:rPr>
        <w:footnoteRef/>
      </w:r>
      <w:r w:rsidRPr="00A23058">
        <w:rPr>
          <w:rFonts w:ascii="Traditional Arabic" w:hAnsi="Traditional Arabic" w:cs="Traditional Arabic"/>
          <w:sz w:val="24"/>
          <w:szCs w:val="24"/>
          <w:rtl/>
        </w:rPr>
        <w:t xml:space="preserve"> </w:t>
      </w:r>
      <w:r w:rsidR="00F56A0E" w:rsidRPr="00F56A0E">
        <w:rPr>
          <w:rFonts w:ascii="Traditional Arabic" w:hAnsi="Traditional Arabic" w:cs="Traditional Arabic"/>
          <w:sz w:val="24"/>
          <w:szCs w:val="24"/>
          <w:rtl/>
        </w:rPr>
        <w:t>نصَّ القرآنُ في واحدٍ وعشرينَ موضعا على نفيِ حصولِ الشفاعةِ يوم القيامةِ إلا بإذن الله سبحانه وتعالى</w:t>
      </w:r>
      <w:r w:rsidR="00F56A0E">
        <w:rPr>
          <w:rFonts w:ascii="Traditional Arabic" w:hAnsi="Traditional Arabic" w:cs="Traditional Arabic" w:hint="cs"/>
          <w:sz w:val="24"/>
          <w:szCs w:val="24"/>
          <w:rtl/>
        </w:rPr>
        <w:t xml:space="preserve">، </w:t>
      </w:r>
      <w:r w:rsidRPr="00A23058">
        <w:rPr>
          <w:rFonts w:ascii="Traditional Arabic" w:hAnsi="Traditional Arabic" w:cs="Traditional Arabic"/>
          <w:sz w:val="24"/>
          <w:szCs w:val="24"/>
          <w:rtl/>
        </w:rPr>
        <w:t xml:space="preserve">انظر «المعجم المفهرس لألفاظ القرآن الكريم»، مادة شفع. </w:t>
      </w:r>
    </w:p>
  </w:footnote>
  <w:footnote w:id="23">
    <w:p w14:paraId="49B4E461" w14:textId="77777777" w:rsidR="00675B07" w:rsidRPr="00F544CC" w:rsidRDefault="00675B07" w:rsidP="00675B07">
      <w:pPr>
        <w:pStyle w:val="FootnoteText"/>
        <w:ind w:left="142" w:hanging="142"/>
        <w:rPr>
          <w:rStyle w:val="FootnoteReference"/>
          <w:rFonts w:ascii="Traditional Arabic" w:hAnsi="Traditional Arabic" w:cs="Traditional Arabic"/>
          <w:sz w:val="28"/>
          <w:szCs w:val="28"/>
          <w:rtl/>
        </w:rPr>
      </w:pPr>
      <w:r w:rsidRPr="00F544CC">
        <w:rPr>
          <w:rStyle w:val="FootnoteReference"/>
          <w:rFonts w:ascii="Traditional Arabic" w:hAnsi="Traditional Arabic" w:cs="Traditional Arabic"/>
          <w:sz w:val="28"/>
          <w:szCs w:val="28"/>
          <w:rtl/>
        </w:rPr>
        <w:footnoteRef/>
      </w:r>
      <w:r w:rsidRPr="00F544CC">
        <w:rPr>
          <w:rStyle w:val="FootnoteReference"/>
          <w:rFonts w:ascii="Traditional Arabic" w:hAnsi="Traditional Arabic" w:cs="Traditional Arabic"/>
          <w:sz w:val="28"/>
          <w:szCs w:val="28"/>
          <w:rtl/>
        </w:rPr>
        <w:t xml:space="preserve"> </w:t>
      </w:r>
      <w:r w:rsidRPr="00F544CC">
        <w:rPr>
          <w:rFonts w:ascii="Traditional Arabic" w:hAnsi="Traditional Arabic" w:cs="Traditional Arabic"/>
          <w:sz w:val="22"/>
          <w:szCs w:val="22"/>
          <w:rtl/>
        </w:rPr>
        <w:t xml:space="preserve">رواه </w:t>
      </w:r>
      <w:r w:rsidRPr="00F544CC">
        <w:rPr>
          <w:rFonts w:ascii="Traditional Arabic" w:hAnsi="Traditional Arabic" w:cs="Traditional Arabic"/>
          <w:sz w:val="22"/>
          <w:szCs w:val="22"/>
          <w:rtl/>
        </w:rPr>
        <w:t>البخاري (99) وأحمد (2/373) عن أبي هريرة رضي الله عنه</w:t>
      </w:r>
      <w:r w:rsidRPr="00F544CC">
        <w:rPr>
          <w:rFonts w:ascii="Traditional Arabic" w:hAnsi="Traditional Arabic" w:cs="Traditional Arabic"/>
          <w:sz w:val="28"/>
          <w:szCs w:val="28"/>
          <w:rtl/>
        </w:rPr>
        <w:t>.</w:t>
      </w:r>
    </w:p>
  </w:footnote>
  <w:footnote w:id="24">
    <w:p w14:paraId="48AC481A" w14:textId="77777777" w:rsidR="00A23058" w:rsidRPr="00A23058" w:rsidRDefault="00A23058" w:rsidP="00A23058">
      <w:pPr>
        <w:pStyle w:val="FootnoteText"/>
        <w:ind w:left="142" w:hanging="142"/>
        <w:rPr>
          <w:rStyle w:val="FootnoteReference"/>
          <w:rFonts w:ascii="Traditional Arabic" w:hAnsi="Traditional Arabic" w:cs="Traditional Arabic"/>
          <w:sz w:val="24"/>
          <w:szCs w:val="24"/>
          <w:vertAlign w:val="baseline"/>
        </w:rPr>
      </w:pPr>
      <w:r w:rsidRPr="00A23058">
        <w:rPr>
          <w:rStyle w:val="FootnoteReference"/>
          <w:rFonts w:ascii="Traditional Arabic" w:hAnsi="Traditional Arabic" w:cs="Traditional Arabic"/>
          <w:sz w:val="24"/>
          <w:szCs w:val="24"/>
          <w:vertAlign w:val="baseline"/>
          <w:rtl/>
        </w:rPr>
        <w:footnoteRef/>
      </w:r>
      <w:r w:rsidRPr="00A23058">
        <w:rPr>
          <w:rStyle w:val="FootnoteReference"/>
          <w:rFonts w:ascii="Traditional Arabic" w:hAnsi="Traditional Arabic" w:cs="Traditional Arabic"/>
          <w:sz w:val="24"/>
          <w:szCs w:val="24"/>
          <w:vertAlign w:val="baseline"/>
        </w:rPr>
        <w:t xml:space="preserve"> </w:t>
      </w:r>
      <w:r w:rsidRPr="00A23058">
        <w:rPr>
          <w:rStyle w:val="FootnoteReference"/>
          <w:rFonts w:ascii="Traditional Arabic" w:hAnsi="Traditional Arabic" w:cs="Traditional Arabic"/>
          <w:sz w:val="24"/>
          <w:szCs w:val="24"/>
          <w:vertAlign w:val="baseline"/>
          <w:rtl/>
        </w:rPr>
        <w:t>رواه الترمذي (3602)، وقال حديث حسن صحيح.</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C4804" w14:textId="77777777" w:rsidR="00CD4A1E" w:rsidRPr="00CD4A1E" w:rsidRDefault="00CD4A1E" w:rsidP="00CD4A1E">
    <w:pPr>
      <w:spacing w:before="0" w:after="240"/>
      <w:ind w:left="0" w:firstLine="0"/>
      <w:jc w:val="left"/>
    </w:pPr>
    <w:r w:rsidRPr="00025881">
      <w:rPr>
        <w:rFonts w:ascii="Traditional Arabic" w:hAnsi="Traditional Arabic" w:cs="Traditional Arabic"/>
        <w:b/>
        <w:bCs/>
        <w:sz w:val="32"/>
        <w:szCs w:val="32"/>
        <w:rtl/>
      </w:rPr>
      <w:t xml:space="preserve">خطبة مختصرة في مقتضيات الإيمان باليوم الآخر - جزء </w:t>
    </w:r>
    <w:r>
      <w:rPr>
        <w:rFonts w:ascii="Traditional Arabic" w:hAnsi="Traditional Arabic" w:cs="Traditional Arabic" w:hint="cs"/>
        <w:b/>
        <w:bCs/>
        <w:sz w:val="32"/>
        <w:szCs w:val="32"/>
        <w:rtl/>
      </w:rPr>
      <w:t>7/8</w:t>
    </w:r>
    <w:r w:rsidRPr="00025881">
      <w:rPr>
        <w:rFonts w:ascii="Traditional Arabic" w:hAnsi="Traditional Arabic" w:cs="Traditional Arabic"/>
        <w:b/>
        <w:bCs/>
        <w:sz w:val="32"/>
        <w:szCs w:val="32"/>
        <w:rtl/>
      </w:rPr>
      <w:t xml:space="preserve"> (أنواع الشفاعات يوم القيامة)</w:t>
    </w:r>
  </w:p>
  <w:p w14:paraId="48AC4805" w14:textId="77777777" w:rsidR="00CD4A1E" w:rsidRDefault="00CD4A1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2545A"/>
    <w:multiLevelType w:val="hybridMultilevel"/>
    <w:tmpl w:val="93B29E06"/>
    <w:lvl w:ilvl="0" w:tplc="0409000F">
      <w:start w:val="1"/>
      <w:numFmt w:val="decimal"/>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2" w15:restartNumberingAfterBreak="0">
    <w:nsid w:val="05857F88"/>
    <w:multiLevelType w:val="hybridMultilevel"/>
    <w:tmpl w:val="C1DA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51FDD"/>
    <w:multiLevelType w:val="hybridMultilevel"/>
    <w:tmpl w:val="24E8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86E40"/>
    <w:multiLevelType w:val="hybridMultilevel"/>
    <w:tmpl w:val="D188E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C05083"/>
    <w:multiLevelType w:val="hybridMultilevel"/>
    <w:tmpl w:val="02DE6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36721C"/>
    <w:multiLevelType w:val="hybridMultilevel"/>
    <w:tmpl w:val="C9D0D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1F3327"/>
    <w:multiLevelType w:val="hybridMultilevel"/>
    <w:tmpl w:val="386CE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063DAA"/>
    <w:multiLevelType w:val="hybridMultilevel"/>
    <w:tmpl w:val="DC8A59C0"/>
    <w:lvl w:ilvl="0" w:tplc="0409000F">
      <w:start w:val="1"/>
      <w:numFmt w:val="decimal"/>
      <w:lvlText w:val="%1."/>
      <w:lvlJc w:val="left"/>
      <w:pPr>
        <w:ind w:left="690" w:hanging="360"/>
      </w:p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9" w15:restartNumberingAfterBreak="0">
    <w:nsid w:val="389A216F"/>
    <w:multiLevelType w:val="hybridMultilevel"/>
    <w:tmpl w:val="A3C2B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2F7C2D"/>
    <w:multiLevelType w:val="hybridMultilevel"/>
    <w:tmpl w:val="4470D120"/>
    <w:lvl w:ilvl="0" w:tplc="0409000F">
      <w:start w:val="1"/>
      <w:numFmt w:val="decimal"/>
      <w:lvlText w:val="%1."/>
      <w:lvlJc w:val="left"/>
      <w:pPr>
        <w:ind w:left="662" w:hanging="360"/>
      </w:p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1" w15:restartNumberingAfterBreak="0">
    <w:nsid w:val="4F792DAB"/>
    <w:multiLevelType w:val="hybridMultilevel"/>
    <w:tmpl w:val="6E567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2957C9"/>
    <w:multiLevelType w:val="hybridMultilevel"/>
    <w:tmpl w:val="E6F039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84E774F"/>
    <w:multiLevelType w:val="hybridMultilevel"/>
    <w:tmpl w:val="EAE01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184494"/>
    <w:multiLevelType w:val="hybridMultilevel"/>
    <w:tmpl w:val="CBC03D7E"/>
    <w:lvl w:ilvl="0" w:tplc="0409000F">
      <w:start w:val="1"/>
      <w:numFmt w:val="decimal"/>
      <w:lvlText w:val="%1."/>
      <w:lvlJc w:val="left"/>
      <w:pPr>
        <w:ind w:left="776" w:hanging="360"/>
      </w:pPr>
    </w:lvl>
    <w:lvl w:ilvl="1" w:tplc="04090019">
      <w:start w:val="1"/>
      <w:numFmt w:val="lowerLetter"/>
      <w:lvlText w:val="%2."/>
      <w:lvlJc w:val="left"/>
      <w:pPr>
        <w:ind w:left="1496" w:hanging="360"/>
      </w:pPr>
    </w:lvl>
    <w:lvl w:ilvl="2" w:tplc="0409001B">
      <w:start w:val="1"/>
      <w:numFmt w:val="lowerRoman"/>
      <w:lvlText w:val="%3."/>
      <w:lvlJc w:val="right"/>
      <w:pPr>
        <w:ind w:left="2216" w:hanging="180"/>
      </w:pPr>
    </w:lvl>
    <w:lvl w:ilvl="3" w:tplc="0409000F">
      <w:start w:val="1"/>
      <w:numFmt w:val="decimal"/>
      <w:lvlText w:val="%4."/>
      <w:lvlJc w:val="left"/>
      <w:pPr>
        <w:ind w:left="2936" w:hanging="360"/>
      </w:pPr>
    </w:lvl>
    <w:lvl w:ilvl="4" w:tplc="04090019">
      <w:start w:val="1"/>
      <w:numFmt w:val="lowerLetter"/>
      <w:lvlText w:val="%5."/>
      <w:lvlJc w:val="left"/>
      <w:pPr>
        <w:ind w:left="3656" w:hanging="360"/>
      </w:pPr>
    </w:lvl>
    <w:lvl w:ilvl="5" w:tplc="0409001B">
      <w:start w:val="1"/>
      <w:numFmt w:val="lowerRoman"/>
      <w:lvlText w:val="%6."/>
      <w:lvlJc w:val="right"/>
      <w:pPr>
        <w:ind w:left="4376" w:hanging="180"/>
      </w:pPr>
    </w:lvl>
    <w:lvl w:ilvl="6" w:tplc="0409000F">
      <w:start w:val="1"/>
      <w:numFmt w:val="decimal"/>
      <w:lvlText w:val="%7."/>
      <w:lvlJc w:val="left"/>
      <w:pPr>
        <w:ind w:left="5096" w:hanging="360"/>
      </w:pPr>
    </w:lvl>
    <w:lvl w:ilvl="7" w:tplc="04090019">
      <w:start w:val="1"/>
      <w:numFmt w:val="lowerLetter"/>
      <w:lvlText w:val="%8."/>
      <w:lvlJc w:val="left"/>
      <w:pPr>
        <w:ind w:left="5816" w:hanging="360"/>
      </w:pPr>
    </w:lvl>
    <w:lvl w:ilvl="8" w:tplc="0409001B">
      <w:start w:val="1"/>
      <w:numFmt w:val="lowerRoman"/>
      <w:lvlText w:val="%9."/>
      <w:lvlJc w:val="right"/>
      <w:pPr>
        <w:ind w:left="6536" w:hanging="180"/>
      </w:pPr>
    </w:lvl>
  </w:abstractNum>
  <w:abstractNum w:abstractNumId="15" w15:restartNumberingAfterBreak="0">
    <w:nsid w:val="6593038E"/>
    <w:multiLevelType w:val="hybridMultilevel"/>
    <w:tmpl w:val="096A6D98"/>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6" w15:restartNumberingAfterBreak="0">
    <w:nsid w:val="6C1E11C2"/>
    <w:multiLevelType w:val="hybridMultilevel"/>
    <w:tmpl w:val="CA604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6F0CD8"/>
    <w:multiLevelType w:val="hybridMultilevel"/>
    <w:tmpl w:val="E6F03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F63A5B"/>
    <w:multiLevelType w:val="hybridMultilevel"/>
    <w:tmpl w:val="CBC03D7E"/>
    <w:lvl w:ilvl="0" w:tplc="0409000F">
      <w:start w:val="1"/>
      <w:numFmt w:val="decimal"/>
      <w:lvlText w:val="%1."/>
      <w:lvlJc w:val="left"/>
      <w:pPr>
        <w:ind w:left="776" w:hanging="360"/>
      </w:pPr>
    </w:lvl>
    <w:lvl w:ilvl="1" w:tplc="04090019">
      <w:start w:val="1"/>
      <w:numFmt w:val="lowerLetter"/>
      <w:lvlText w:val="%2."/>
      <w:lvlJc w:val="left"/>
      <w:pPr>
        <w:ind w:left="1496" w:hanging="360"/>
      </w:pPr>
    </w:lvl>
    <w:lvl w:ilvl="2" w:tplc="0409001B">
      <w:start w:val="1"/>
      <w:numFmt w:val="lowerRoman"/>
      <w:lvlText w:val="%3."/>
      <w:lvlJc w:val="right"/>
      <w:pPr>
        <w:ind w:left="2216" w:hanging="180"/>
      </w:pPr>
    </w:lvl>
    <w:lvl w:ilvl="3" w:tplc="0409000F">
      <w:start w:val="1"/>
      <w:numFmt w:val="decimal"/>
      <w:lvlText w:val="%4."/>
      <w:lvlJc w:val="left"/>
      <w:pPr>
        <w:ind w:left="2936" w:hanging="360"/>
      </w:pPr>
    </w:lvl>
    <w:lvl w:ilvl="4" w:tplc="04090019">
      <w:start w:val="1"/>
      <w:numFmt w:val="lowerLetter"/>
      <w:lvlText w:val="%5."/>
      <w:lvlJc w:val="left"/>
      <w:pPr>
        <w:ind w:left="3656" w:hanging="360"/>
      </w:pPr>
    </w:lvl>
    <w:lvl w:ilvl="5" w:tplc="0409001B">
      <w:start w:val="1"/>
      <w:numFmt w:val="lowerRoman"/>
      <w:lvlText w:val="%6."/>
      <w:lvlJc w:val="right"/>
      <w:pPr>
        <w:ind w:left="4376" w:hanging="180"/>
      </w:pPr>
    </w:lvl>
    <w:lvl w:ilvl="6" w:tplc="0409000F">
      <w:start w:val="1"/>
      <w:numFmt w:val="decimal"/>
      <w:lvlText w:val="%7."/>
      <w:lvlJc w:val="left"/>
      <w:pPr>
        <w:ind w:left="5096" w:hanging="360"/>
      </w:pPr>
    </w:lvl>
    <w:lvl w:ilvl="7" w:tplc="04090019">
      <w:start w:val="1"/>
      <w:numFmt w:val="lowerLetter"/>
      <w:lvlText w:val="%8."/>
      <w:lvlJc w:val="left"/>
      <w:pPr>
        <w:ind w:left="5816" w:hanging="360"/>
      </w:pPr>
    </w:lvl>
    <w:lvl w:ilvl="8" w:tplc="0409001B">
      <w:start w:val="1"/>
      <w:numFmt w:val="lowerRoman"/>
      <w:lvlText w:val="%9."/>
      <w:lvlJc w:val="right"/>
      <w:pPr>
        <w:ind w:left="6536" w:hanging="180"/>
      </w:pPr>
    </w:lvl>
  </w:abstractNum>
  <w:abstractNum w:abstractNumId="19" w15:restartNumberingAfterBreak="0">
    <w:nsid w:val="70C03F99"/>
    <w:multiLevelType w:val="hybridMultilevel"/>
    <w:tmpl w:val="39A26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722EE3"/>
    <w:multiLevelType w:val="hybridMultilevel"/>
    <w:tmpl w:val="E6F03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lvlOverride w:ilvl="0">
      <w:lvl w:ilvl="0">
        <w:start w:val="1"/>
        <w:numFmt w:val="chosung"/>
        <w:lvlText w:val=""/>
        <w:legacy w:legacy="1" w:legacySpace="0" w:legacyIndent="360"/>
        <w:lvlJc w:val="center"/>
        <w:pPr>
          <w:ind w:left="360" w:hanging="360"/>
        </w:pPr>
        <w:rPr>
          <w:rFonts w:ascii="Symbol" w:hAnsi="Symbol" w:hint="default"/>
        </w:rPr>
      </w:lvl>
    </w:lvlOverride>
  </w:num>
  <w:num w:numId="3">
    <w:abstractNumId w:val="3"/>
  </w:num>
  <w:num w:numId="4">
    <w:abstractNumId w:val="16"/>
  </w:num>
  <w:num w:numId="5">
    <w:abstractNumId w:val="10"/>
  </w:num>
  <w:num w:numId="6">
    <w:abstractNumId w:val="5"/>
  </w:num>
  <w:num w:numId="7">
    <w:abstractNumId w:val="4"/>
  </w:num>
  <w:num w:numId="8">
    <w:abstractNumId w:val="19"/>
  </w:num>
  <w:num w:numId="9">
    <w:abstractNumId w:val="9"/>
  </w:num>
  <w:num w:numId="10">
    <w:abstractNumId w:val="17"/>
  </w:num>
  <w:num w:numId="11">
    <w:abstractNumId w:val="20"/>
  </w:num>
  <w:num w:numId="12">
    <w:abstractNumId w:val="1"/>
  </w:num>
  <w:num w:numId="13">
    <w:abstractNumId w:val="15"/>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3"/>
  </w:num>
  <w:num w:numId="19">
    <w:abstractNumId w:val="8"/>
  </w:num>
  <w:num w:numId="20">
    <w:abstractNumId w:val="1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838"/>
    <w:rsid w:val="00001B99"/>
    <w:rsid w:val="00002396"/>
    <w:rsid w:val="0000298A"/>
    <w:rsid w:val="00002DA7"/>
    <w:rsid w:val="0000347A"/>
    <w:rsid w:val="000041BC"/>
    <w:rsid w:val="000042F6"/>
    <w:rsid w:val="00004A57"/>
    <w:rsid w:val="00004BE4"/>
    <w:rsid w:val="000057EE"/>
    <w:rsid w:val="000059A1"/>
    <w:rsid w:val="00006432"/>
    <w:rsid w:val="00006735"/>
    <w:rsid w:val="00007128"/>
    <w:rsid w:val="000073AE"/>
    <w:rsid w:val="00007E4D"/>
    <w:rsid w:val="00010392"/>
    <w:rsid w:val="000106D2"/>
    <w:rsid w:val="000109C5"/>
    <w:rsid w:val="00010E3A"/>
    <w:rsid w:val="000113A4"/>
    <w:rsid w:val="00011655"/>
    <w:rsid w:val="0001393B"/>
    <w:rsid w:val="00013A13"/>
    <w:rsid w:val="00013C8A"/>
    <w:rsid w:val="0001408A"/>
    <w:rsid w:val="00014D44"/>
    <w:rsid w:val="0001500D"/>
    <w:rsid w:val="0001505F"/>
    <w:rsid w:val="00016D6E"/>
    <w:rsid w:val="000174E0"/>
    <w:rsid w:val="000202EF"/>
    <w:rsid w:val="000219E3"/>
    <w:rsid w:val="00022858"/>
    <w:rsid w:val="00022A5D"/>
    <w:rsid w:val="00023C12"/>
    <w:rsid w:val="00024418"/>
    <w:rsid w:val="00024FBC"/>
    <w:rsid w:val="000250E2"/>
    <w:rsid w:val="000251DD"/>
    <w:rsid w:val="00025234"/>
    <w:rsid w:val="00025274"/>
    <w:rsid w:val="0002557A"/>
    <w:rsid w:val="00025623"/>
    <w:rsid w:val="00025881"/>
    <w:rsid w:val="000259F4"/>
    <w:rsid w:val="0002607D"/>
    <w:rsid w:val="00026763"/>
    <w:rsid w:val="000269AB"/>
    <w:rsid w:val="000269B9"/>
    <w:rsid w:val="00027C17"/>
    <w:rsid w:val="00030374"/>
    <w:rsid w:val="000316A2"/>
    <w:rsid w:val="000316A9"/>
    <w:rsid w:val="000331AF"/>
    <w:rsid w:val="0003387D"/>
    <w:rsid w:val="00033D47"/>
    <w:rsid w:val="00033E95"/>
    <w:rsid w:val="00034130"/>
    <w:rsid w:val="00034ADB"/>
    <w:rsid w:val="000358EE"/>
    <w:rsid w:val="000365D2"/>
    <w:rsid w:val="000367B0"/>
    <w:rsid w:val="00036E7D"/>
    <w:rsid w:val="00040660"/>
    <w:rsid w:val="0004075D"/>
    <w:rsid w:val="00041424"/>
    <w:rsid w:val="000416E0"/>
    <w:rsid w:val="0004280F"/>
    <w:rsid w:val="0004357F"/>
    <w:rsid w:val="00043AF9"/>
    <w:rsid w:val="00043B7C"/>
    <w:rsid w:val="00043F1F"/>
    <w:rsid w:val="00044586"/>
    <w:rsid w:val="00044BDB"/>
    <w:rsid w:val="00045176"/>
    <w:rsid w:val="00045749"/>
    <w:rsid w:val="000459E3"/>
    <w:rsid w:val="00045CA1"/>
    <w:rsid w:val="00047AC3"/>
    <w:rsid w:val="0005145C"/>
    <w:rsid w:val="00052099"/>
    <w:rsid w:val="0005225A"/>
    <w:rsid w:val="00052568"/>
    <w:rsid w:val="000529B6"/>
    <w:rsid w:val="00052C34"/>
    <w:rsid w:val="00054719"/>
    <w:rsid w:val="00054B08"/>
    <w:rsid w:val="00054E0C"/>
    <w:rsid w:val="00054FD9"/>
    <w:rsid w:val="000555D0"/>
    <w:rsid w:val="000558BB"/>
    <w:rsid w:val="00056103"/>
    <w:rsid w:val="00056295"/>
    <w:rsid w:val="0005685B"/>
    <w:rsid w:val="000617E3"/>
    <w:rsid w:val="00061865"/>
    <w:rsid w:val="00061C57"/>
    <w:rsid w:val="000620AE"/>
    <w:rsid w:val="00062404"/>
    <w:rsid w:val="00062F53"/>
    <w:rsid w:val="00062FDA"/>
    <w:rsid w:val="0006376B"/>
    <w:rsid w:val="0006476A"/>
    <w:rsid w:val="00064FAD"/>
    <w:rsid w:val="00065251"/>
    <w:rsid w:val="00065824"/>
    <w:rsid w:val="00065C16"/>
    <w:rsid w:val="00067070"/>
    <w:rsid w:val="0006771E"/>
    <w:rsid w:val="00070444"/>
    <w:rsid w:val="00070913"/>
    <w:rsid w:val="00070916"/>
    <w:rsid w:val="000718B8"/>
    <w:rsid w:val="00072CC7"/>
    <w:rsid w:val="000735BF"/>
    <w:rsid w:val="000735E6"/>
    <w:rsid w:val="00073D3C"/>
    <w:rsid w:val="00074879"/>
    <w:rsid w:val="00075A47"/>
    <w:rsid w:val="00075AE3"/>
    <w:rsid w:val="00075D24"/>
    <w:rsid w:val="000762F2"/>
    <w:rsid w:val="0007656A"/>
    <w:rsid w:val="000768C8"/>
    <w:rsid w:val="00076CD0"/>
    <w:rsid w:val="00077369"/>
    <w:rsid w:val="000776D3"/>
    <w:rsid w:val="00077713"/>
    <w:rsid w:val="0008032D"/>
    <w:rsid w:val="000804CC"/>
    <w:rsid w:val="00080542"/>
    <w:rsid w:val="000806D6"/>
    <w:rsid w:val="00080E61"/>
    <w:rsid w:val="00080EAB"/>
    <w:rsid w:val="00080FC3"/>
    <w:rsid w:val="0008108C"/>
    <w:rsid w:val="000817E1"/>
    <w:rsid w:val="000847A2"/>
    <w:rsid w:val="0008494C"/>
    <w:rsid w:val="00084C0A"/>
    <w:rsid w:val="00084CF0"/>
    <w:rsid w:val="00084D6A"/>
    <w:rsid w:val="0008506A"/>
    <w:rsid w:val="0008645E"/>
    <w:rsid w:val="00086EEC"/>
    <w:rsid w:val="0009088E"/>
    <w:rsid w:val="00090A1D"/>
    <w:rsid w:val="00091502"/>
    <w:rsid w:val="0009159B"/>
    <w:rsid w:val="0009175B"/>
    <w:rsid w:val="00091974"/>
    <w:rsid w:val="00091C61"/>
    <w:rsid w:val="00092039"/>
    <w:rsid w:val="00092472"/>
    <w:rsid w:val="000935F8"/>
    <w:rsid w:val="00094049"/>
    <w:rsid w:val="000945B2"/>
    <w:rsid w:val="000949A7"/>
    <w:rsid w:val="00094B5E"/>
    <w:rsid w:val="00094EF1"/>
    <w:rsid w:val="000951A0"/>
    <w:rsid w:val="00095659"/>
    <w:rsid w:val="000956AD"/>
    <w:rsid w:val="00095A3F"/>
    <w:rsid w:val="0009604C"/>
    <w:rsid w:val="000967A6"/>
    <w:rsid w:val="0009681B"/>
    <w:rsid w:val="00097029"/>
    <w:rsid w:val="00097AD4"/>
    <w:rsid w:val="00097B12"/>
    <w:rsid w:val="00097F22"/>
    <w:rsid w:val="000A030C"/>
    <w:rsid w:val="000A0339"/>
    <w:rsid w:val="000A0C67"/>
    <w:rsid w:val="000A16A3"/>
    <w:rsid w:val="000A1D0F"/>
    <w:rsid w:val="000A254C"/>
    <w:rsid w:val="000A2B3C"/>
    <w:rsid w:val="000A2D0B"/>
    <w:rsid w:val="000A2F2F"/>
    <w:rsid w:val="000A37B9"/>
    <w:rsid w:val="000A41BF"/>
    <w:rsid w:val="000A5A23"/>
    <w:rsid w:val="000A650A"/>
    <w:rsid w:val="000A6AB6"/>
    <w:rsid w:val="000A6D49"/>
    <w:rsid w:val="000A7504"/>
    <w:rsid w:val="000A7714"/>
    <w:rsid w:val="000B0495"/>
    <w:rsid w:val="000B131A"/>
    <w:rsid w:val="000B1364"/>
    <w:rsid w:val="000B1AD1"/>
    <w:rsid w:val="000B1AFF"/>
    <w:rsid w:val="000B3DF1"/>
    <w:rsid w:val="000B43D1"/>
    <w:rsid w:val="000B590E"/>
    <w:rsid w:val="000B61AD"/>
    <w:rsid w:val="000B62F0"/>
    <w:rsid w:val="000B7A6C"/>
    <w:rsid w:val="000B7AA9"/>
    <w:rsid w:val="000C09B8"/>
    <w:rsid w:val="000C0EB7"/>
    <w:rsid w:val="000C142C"/>
    <w:rsid w:val="000C2035"/>
    <w:rsid w:val="000C2545"/>
    <w:rsid w:val="000C368C"/>
    <w:rsid w:val="000C3921"/>
    <w:rsid w:val="000C3D3E"/>
    <w:rsid w:val="000C3F87"/>
    <w:rsid w:val="000C42D5"/>
    <w:rsid w:val="000C5AA2"/>
    <w:rsid w:val="000C5CC7"/>
    <w:rsid w:val="000C5F02"/>
    <w:rsid w:val="000C6D17"/>
    <w:rsid w:val="000C718A"/>
    <w:rsid w:val="000C75E5"/>
    <w:rsid w:val="000C7621"/>
    <w:rsid w:val="000D0166"/>
    <w:rsid w:val="000D0300"/>
    <w:rsid w:val="000D0391"/>
    <w:rsid w:val="000D06FD"/>
    <w:rsid w:val="000D1FF6"/>
    <w:rsid w:val="000D26CC"/>
    <w:rsid w:val="000D2D11"/>
    <w:rsid w:val="000D538C"/>
    <w:rsid w:val="000D5972"/>
    <w:rsid w:val="000D7244"/>
    <w:rsid w:val="000E05A7"/>
    <w:rsid w:val="000E09A3"/>
    <w:rsid w:val="000E0A64"/>
    <w:rsid w:val="000E128C"/>
    <w:rsid w:val="000E1B73"/>
    <w:rsid w:val="000E2417"/>
    <w:rsid w:val="000E36F5"/>
    <w:rsid w:val="000E3C4F"/>
    <w:rsid w:val="000E3DFA"/>
    <w:rsid w:val="000E48EA"/>
    <w:rsid w:val="000E6539"/>
    <w:rsid w:val="000E6EC9"/>
    <w:rsid w:val="000E71D7"/>
    <w:rsid w:val="000E75B0"/>
    <w:rsid w:val="000F0F28"/>
    <w:rsid w:val="000F27FA"/>
    <w:rsid w:val="000F327C"/>
    <w:rsid w:val="000F444D"/>
    <w:rsid w:val="000F5139"/>
    <w:rsid w:val="000F58E3"/>
    <w:rsid w:val="000F5D1F"/>
    <w:rsid w:val="000F6F6F"/>
    <w:rsid w:val="000F74E4"/>
    <w:rsid w:val="000F7629"/>
    <w:rsid w:val="000F7B5B"/>
    <w:rsid w:val="000F7C16"/>
    <w:rsid w:val="000F7EE3"/>
    <w:rsid w:val="00100712"/>
    <w:rsid w:val="001010F5"/>
    <w:rsid w:val="0010113C"/>
    <w:rsid w:val="00101857"/>
    <w:rsid w:val="00101A82"/>
    <w:rsid w:val="00101D33"/>
    <w:rsid w:val="00102E54"/>
    <w:rsid w:val="00102ECB"/>
    <w:rsid w:val="001034BC"/>
    <w:rsid w:val="00104B12"/>
    <w:rsid w:val="00104D14"/>
    <w:rsid w:val="001050C4"/>
    <w:rsid w:val="001053A3"/>
    <w:rsid w:val="00105400"/>
    <w:rsid w:val="001056C1"/>
    <w:rsid w:val="00105770"/>
    <w:rsid w:val="00106618"/>
    <w:rsid w:val="00106E40"/>
    <w:rsid w:val="00107B91"/>
    <w:rsid w:val="0011028C"/>
    <w:rsid w:val="001108AF"/>
    <w:rsid w:val="001110EF"/>
    <w:rsid w:val="00111323"/>
    <w:rsid w:val="00111E56"/>
    <w:rsid w:val="00112425"/>
    <w:rsid w:val="0011445C"/>
    <w:rsid w:val="00114754"/>
    <w:rsid w:val="00114B2A"/>
    <w:rsid w:val="00114C9A"/>
    <w:rsid w:val="00114DEA"/>
    <w:rsid w:val="00115116"/>
    <w:rsid w:val="00115A23"/>
    <w:rsid w:val="00115CF5"/>
    <w:rsid w:val="001160BA"/>
    <w:rsid w:val="001165AD"/>
    <w:rsid w:val="00116ECE"/>
    <w:rsid w:val="00117120"/>
    <w:rsid w:val="0011750E"/>
    <w:rsid w:val="00117DE4"/>
    <w:rsid w:val="001208E0"/>
    <w:rsid w:val="00121196"/>
    <w:rsid w:val="00121E37"/>
    <w:rsid w:val="0012335B"/>
    <w:rsid w:val="0012389A"/>
    <w:rsid w:val="00125332"/>
    <w:rsid w:val="00125DBF"/>
    <w:rsid w:val="001267A4"/>
    <w:rsid w:val="00127653"/>
    <w:rsid w:val="0012775C"/>
    <w:rsid w:val="00127BD3"/>
    <w:rsid w:val="001302C4"/>
    <w:rsid w:val="00131880"/>
    <w:rsid w:val="00131DAE"/>
    <w:rsid w:val="001322C2"/>
    <w:rsid w:val="00132B72"/>
    <w:rsid w:val="001333B3"/>
    <w:rsid w:val="0013547C"/>
    <w:rsid w:val="00135837"/>
    <w:rsid w:val="00135C38"/>
    <w:rsid w:val="00135D5D"/>
    <w:rsid w:val="00136799"/>
    <w:rsid w:val="001367B9"/>
    <w:rsid w:val="00136BEE"/>
    <w:rsid w:val="00136E25"/>
    <w:rsid w:val="001375FB"/>
    <w:rsid w:val="00137F70"/>
    <w:rsid w:val="00142C67"/>
    <w:rsid w:val="00143439"/>
    <w:rsid w:val="0014375B"/>
    <w:rsid w:val="001438C2"/>
    <w:rsid w:val="001440B1"/>
    <w:rsid w:val="001447EB"/>
    <w:rsid w:val="0014484B"/>
    <w:rsid w:val="00144E76"/>
    <w:rsid w:val="001459F1"/>
    <w:rsid w:val="00146474"/>
    <w:rsid w:val="0014669B"/>
    <w:rsid w:val="00146780"/>
    <w:rsid w:val="00146C69"/>
    <w:rsid w:val="001472BD"/>
    <w:rsid w:val="001475C6"/>
    <w:rsid w:val="00147835"/>
    <w:rsid w:val="00147A7F"/>
    <w:rsid w:val="00150097"/>
    <w:rsid w:val="0015064A"/>
    <w:rsid w:val="00150844"/>
    <w:rsid w:val="001520BD"/>
    <w:rsid w:val="00152F52"/>
    <w:rsid w:val="00153CE0"/>
    <w:rsid w:val="0015400A"/>
    <w:rsid w:val="00154830"/>
    <w:rsid w:val="00154E85"/>
    <w:rsid w:val="00155018"/>
    <w:rsid w:val="00155147"/>
    <w:rsid w:val="00155ABD"/>
    <w:rsid w:val="00155C7A"/>
    <w:rsid w:val="00156055"/>
    <w:rsid w:val="00156F5C"/>
    <w:rsid w:val="00157530"/>
    <w:rsid w:val="00157699"/>
    <w:rsid w:val="00157B46"/>
    <w:rsid w:val="00157F39"/>
    <w:rsid w:val="00161129"/>
    <w:rsid w:val="00161838"/>
    <w:rsid w:val="00161D7A"/>
    <w:rsid w:val="00161EEF"/>
    <w:rsid w:val="001624F5"/>
    <w:rsid w:val="001625C6"/>
    <w:rsid w:val="00162B91"/>
    <w:rsid w:val="00163D90"/>
    <w:rsid w:val="0016562B"/>
    <w:rsid w:val="00165CD4"/>
    <w:rsid w:val="001667F7"/>
    <w:rsid w:val="00166A78"/>
    <w:rsid w:val="001676DF"/>
    <w:rsid w:val="00170470"/>
    <w:rsid w:val="001704D3"/>
    <w:rsid w:val="00170B2D"/>
    <w:rsid w:val="00170C40"/>
    <w:rsid w:val="0017298E"/>
    <w:rsid w:val="00172C9F"/>
    <w:rsid w:val="00172D42"/>
    <w:rsid w:val="001731D0"/>
    <w:rsid w:val="00173EC2"/>
    <w:rsid w:val="00174B16"/>
    <w:rsid w:val="0017506B"/>
    <w:rsid w:val="0017589B"/>
    <w:rsid w:val="00181961"/>
    <w:rsid w:val="00181BEB"/>
    <w:rsid w:val="00181F45"/>
    <w:rsid w:val="00182459"/>
    <w:rsid w:val="0018246A"/>
    <w:rsid w:val="00183419"/>
    <w:rsid w:val="001843AE"/>
    <w:rsid w:val="00184BD4"/>
    <w:rsid w:val="00184DFB"/>
    <w:rsid w:val="00184F8B"/>
    <w:rsid w:val="00185CC9"/>
    <w:rsid w:val="001866D7"/>
    <w:rsid w:val="00186A05"/>
    <w:rsid w:val="001871D8"/>
    <w:rsid w:val="00190118"/>
    <w:rsid w:val="00191196"/>
    <w:rsid w:val="0019193E"/>
    <w:rsid w:val="001925BE"/>
    <w:rsid w:val="00194271"/>
    <w:rsid w:val="00194C08"/>
    <w:rsid w:val="00194C31"/>
    <w:rsid w:val="00195187"/>
    <w:rsid w:val="001956D8"/>
    <w:rsid w:val="001956D9"/>
    <w:rsid w:val="00195D67"/>
    <w:rsid w:val="00196079"/>
    <w:rsid w:val="00196E46"/>
    <w:rsid w:val="00197312"/>
    <w:rsid w:val="001A08C3"/>
    <w:rsid w:val="001A149A"/>
    <w:rsid w:val="001A15FC"/>
    <w:rsid w:val="001A2F18"/>
    <w:rsid w:val="001A2FD1"/>
    <w:rsid w:val="001A3CA8"/>
    <w:rsid w:val="001A4046"/>
    <w:rsid w:val="001A41A4"/>
    <w:rsid w:val="001A4A96"/>
    <w:rsid w:val="001A5246"/>
    <w:rsid w:val="001A6138"/>
    <w:rsid w:val="001A664F"/>
    <w:rsid w:val="001A66D1"/>
    <w:rsid w:val="001A6822"/>
    <w:rsid w:val="001A7082"/>
    <w:rsid w:val="001A70D9"/>
    <w:rsid w:val="001A7AEF"/>
    <w:rsid w:val="001B0B8C"/>
    <w:rsid w:val="001B1086"/>
    <w:rsid w:val="001B143B"/>
    <w:rsid w:val="001B147B"/>
    <w:rsid w:val="001B1A84"/>
    <w:rsid w:val="001B1F95"/>
    <w:rsid w:val="001B33BE"/>
    <w:rsid w:val="001B4CCA"/>
    <w:rsid w:val="001B5366"/>
    <w:rsid w:val="001B53F8"/>
    <w:rsid w:val="001B5879"/>
    <w:rsid w:val="001B5DDB"/>
    <w:rsid w:val="001B7839"/>
    <w:rsid w:val="001B7C56"/>
    <w:rsid w:val="001C0AE4"/>
    <w:rsid w:val="001C0D44"/>
    <w:rsid w:val="001C1141"/>
    <w:rsid w:val="001C1460"/>
    <w:rsid w:val="001C1E2D"/>
    <w:rsid w:val="001C3800"/>
    <w:rsid w:val="001C3A19"/>
    <w:rsid w:val="001C4AC5"/>
    <w:rsid w:val="001C4BD4"/>
    <w:rsid w:val="001C5C09"/>
    <w:rsid w:val="001C6674"/>
    <w:rsid w:val="001C6D88"/>
    <w:rsid w:val="001C6E2F"/>
    <w:rsid w:val="001D0AEE"/>
    <w:rsid w:val="001D1153"/>
    <w:rsid w:val="001D165E"/>
    <w:rsid w:val="001D17AC"/>
    <w:rsid w:val="001D192D"/>
    <w:rsid w:val="001D1AD0"/>
    <w:rsid w:val="001D1ADA"/>
    <w:rsid w:val="001D1EB9"/>
    <w:rsid w:val="001D21D9"/>
    <w:rsid w:val="001D242A"/>
    <w:rsid w:val="001D2523"/>
    <w:rsid w:val="001D292D"/>
    <w:rsid w:val="001D35F1"/>
    <w:rsid w:val="001D3DA6"/>
    <w:rsid w:val="001D3E28"/>
    <w:rsid w:val="001D40D5"/>
    <w:rsid w:val="001D5466"/>
    <w:rsid w:val="001D5961"/>
    <w:rsid w:val="001D5B43"/>
    <w:rsid w:val="001D5BB8"/>
    <w:rsid w:val="001D65C4"/>
    <w:rsid w:val="001D7083"/>
    <w:rsid w:val="001D7751"/>
    <w:rsid w:val="001D7AAA"/>
    <w:rsid w:val="001E01FB"/>
    <w:rsid w:val="001E0832"/>
    <w:rsid w:val="001E093F"/>
    <w:rsid w:val="001E13DF"/>
    <w:rsid w:val="001E1AA8"/>
    <w:rsid w:val="001E3AB3"/>
    <w:rsid w:val="001E4113"/>
    <w:rsid w:val="001E44A8"/>
    <w:rsid w:val="001E48C8"/>
    <w:rsid w:val="001E4B24"/>
    <w:rsid w:val="001E5C16"/>
    <w:rsid w:val="001E6660"/>
    <w:rsid w:val="001E6789"/>
    <w:rsid w:val="001E6E1C"/>
    <w:rsid w:val="001E6F07"/>
    <w:rsid w:val="001E6F48"/>
    <w:rsid w:val="001E7F65"/>
    <w:rsid w:val="001F034A"/>
    <w:rsid w:val="001F150D"/>
    <w:rsid w:val="001F2635"/>
    <w:rsid w:val="001F4A11"/>
    <w:rsid w:val="001F4AD3"/>
    <w:rsid w:val="001F4B56"/>
    <w:rsid w:val="001F4F2A"/>
    <w:rsid w:val="001F5454"/>
    <w:rsid w:val="001F551E"/>
    <w:rsid w:val="001F55E5"/>
    <w:rsid w:val="001F585B"/>
    <w:rsid w:val="001F6A41"/>
    <w:rsid w:val="001F6CFE"/>
    <w:rsid w:val="001F6DB9"/>
    <w:rsid w:val="001F7255"/>
    <w:rsid w:val="001F7987"/>
    <w:rsid w:val="00200224"/>
    <w:rsid w:val="00200AE4"/>
    <w:rsid w:val="00200C10"/>
    <w:rsid w:val="0020113C"/>
    <w:rsid w:val="00201617"/>
    <w:rsid w:val="00201B27"/>
    <w:rsid w:val="00201BF9"/>
    <w:rsid w:val="002037AE"/>
    <w:rsid w:val="00205829"/>
    <w:rsid w:val="0020609C"/>
    <w:rsid w:val="00206981"/>
    <w:rsid w:val="00206985"/>
    <w:rsid w:val="00207793"/>
    <w:rsid w:val="00210270"/>
    <w:rsid w:val="00210677"/>
    <w:rsid w:val="00210B51"/>
    <w:rsid w:val="00211E52"/>
    <w:rsid w:val="00212043"/>
    <w:rsid w:val="00212DCD"/>
    <w:rsid w:val="00213A56"/>
    <w:rsid w:val="00213AE3"/>
    <w:rsid w:val="00213F90"/>
    <w:rsid w:val="00214BBE"/>
    <w:rsid w:val="002163C7"/>
    <w:rsid w:val="002167ED"/>
    <w:rsid w:val="0021712A"/>
    <w:rsid w:val="002173F2"/>
    <w:rsid w:val="00217415"/>
    <w:rsid w:val="00217C1B"/>
    <w:rsid w:val="00220029"/>
    <w:rsid w:val="002203B7"/>
    <w:rsid w:val="002205EA"/>
    <w:rsid w:val="002211DC"/>
    <w:rsid w:val="00221A36"/>
    <w:rsid w:val="00221AE5"/>
    <w:rsid w:val="0022349E"/>
    <w:rsid w:val="00224648"/>
    <w:rsid w:val="00224A03"/>
    <w:rsid w:val="00224CBC"/>
    <w:rsid w:val="002253BC"/>
    <w:rsid w:val="00226779"/>
    <w:rsid w:val="002275E6"/>
    <w:rsid w:val="00227DD5"/>
    <w:rsid w:val="00227DE4"/>
    <w:rsid w:val="0023039B"/>
    <w:rsid w:val="002303C7"/>
    <w:rsid w:val="002309E2"/>
    <w:rsid w:val="00230FAD"/>
    <w:rsid w:val="00231285"/>
    <w:rsid w:val="00231323"/>
    <w:rsid w:val="002323D8"/>
    <w:rsid w:val="00232EDD"/>
    <w:rsid w:val="00232F50"/>
    <w:rsid w:val="002331A8"/>
    <w:rsid w:val="00234BA4"/>
    <w:rsid w:val="00235841"/>
    <w:rsid w:val="00237124"/>
    <w:rsid w:val="00237139"/>
    <w:rsid w:val="0023723F"/>
    <w:rsid w:val="0023770E"/>
    <w:rsid w:val="0023786B"/>
    <w:rsid w:val="002402AD"/>
    <w:rsid w:val="00240779"/>
    <w:rsid w:val="00240EC3"/>
    <w:rsid w:val="00241A56"/>
    <w:rsid w:val="002429C0"/>
    <w:rsid w:val="00242E11"/>
    <w:rsid w:val="00243817"/>
    <w:rsid w:val="00244473"/>
    <w:rsid w:val="00244F08"/>
    <w:rsid w:val="002450F9"/>
    <w:rsid w:val="0024521A"/>
    <w:rsid w:val="002452BE"/>
    <w:rsid w:val="0024677A"/>
    <w:rsid w:val="00246821"/>
    <w:rsid w:val="00251791"/>
    <w:rsid w:val="002529CC"/>
    <w:rsid w:val="00252E3D"/>
    <w:rsid w:val="00253488"/>
    <w:rsid w:val="00253666"/>
    <w:rsid w:val="0025450F"/>
    <w:rsid w:val="00254549"/>
    <w:rsid w:val="00254964"/>
    <w:rsid w:val="0025565E"/>
    <w:rsid w:val="00255840"/>
    <w:rsid w:val="0025739C"/>
    <w:rsid w:val="0025740E"/>
    <w:rsid w:val="0025756C"/>
    <w:rsid w:val="002603DA"/>
    <w:rsid w:val="002613AB"/>
    <w:rsid w:val="00261DCE"/>
    <w:rsid w:val="00261F2B"/>
    <w:rsid w:val="002622EB"/>
    <w:rsid w:val="00262935"/>
    <w:rsid w:val="00262D94"/>
    <w:rsid w:val="00263312"/>
    <w:rsid w:val="00263369"/>
    <w:rsid w:val="0026345A"/>
    <w:rsid w:val="002634F0"/>
    <w:rsid w:val="00264B00"/>
    <w:rsid w:val="00265717"/>
    <w:rsid w:val="002657A3"/>
    <w:rsid w:val="0026668F"/>
    <w:rsid w:val="00267BE0"/>
    <w:rsid w:val="002705DF"/>
    <w:rsid w:val="00270623"/>
    <w:rsid w:val="00270CA7"/>
    <w:rsid w:val="00270FE1"/>
    <w:rsid w:val="002714AE"/>
    <w:rsid w:val="0027154C"/>
    <w:rsid w:val="00271697"/>
    <w:rsid w:val="002717D7"/>
    <w:rsid w:val="00271E9B"/>
    <w:rsid w:val="002725FE"/>
    <w:rsid w:val="002729B5"/>
    <w:rsid w:val="00273145"/>
    <w:rsid w:val="00273A43"/>
    <w:rsid w:val="00273FA8"/>
    <w:rsid w:val="00275874"/>
    <w:rsid w:val="00275D4D"/>
    <w:rsid w:val="00275D83"/>
    <w:rsid w:val="00276272"/>
    <w:rsid w:val="00276DD0"/>
    <w:rsid w:val="00280682"/>
    <w:rsid w:val="002813C2"/>
    <w:rsid w:val="002830D7"/>
    <w:rsid w:val="002839DB"/>
    <w:rsid w:val="00283B00"/>
    <w:rsid w:val="0028401E"/>
    <w:rsid w:val="00284061"/>
    <w:rsid w:val="00284C9D"/>
    <w:rsid w:val="00284DE6"/>
    <w:rsid w:val="0028556A"/>
    <w:rsid w:val="00285B22"/>
    <w:rsid w:val="00286091"/>
    <w:rsid w:val="002861EF"/>
    <w:rsid w:val="0028632A"/>
    <w:rsid w:val="002863B9"/>
    <w:rsid w:val="00286624"/>
    <w:rsid w:val="00286ABE"/>
    <w:rsid w:val="00286CF0"/>
    <w:rsid w:val="00286EAB"/>
    <w:rsid w:val="00286EEE"/>
    <w:rsid w:val="0028743B"/>
    <w:rsid w:val="00287B83"/>
    <w:rsid w:val="002905A3"/>
    <w:rsid w:val="002906E5"/>
    <w:rsid w:val="002909B2"/>
    <w:rsid w:val="002940AA"/>
    <w:rsid w:val="0029460C"/>
    <w:rsid w:val="00296A82"/>
    <w:rsid w:val="002A07B9"/>
    <w:rsid w:val="002A10B6"/>
    <w:rsid w:val="002A2041"/>
    <w:rsid w:val="002A2055"/>
    <w:rsid w:val="002A21AA"/>
    <w:rsid w:val="002A2243"/>
    <w:rsid w:val="002A36E3"/>
    <w:rsid w:val="002A3E50"/>
    <w:rsid w:val="002A44E7"/>
    <w:rsid w:val="002A46C0"/>
    <w:rsid w:val="002A47A2"/>
    <w:rsid w:val="002A549A"/>
    <w:rsid w:val="002A5B93"/>
    <w:rsid w:val="002A60B6"/>
    <w:rsid w:val="002A61D9"/>
    <w:rsid w:val="002A6D21"/>
    <w:rsid w:val="002B0DD8"/>
    <w:rsid w:val="002B1167"/>
    <w:rsid w:val="002B1EA5"/>
    <w:rsid w:val="002B1EC2"/>
    <w:rsid w:val="002B207E"/>
    <w:rsid w:val="002B2176"/>
    <w:rsid w:val="002B2A14"/>
    <w:rsid w:val="002B3B86"/>
    <w:rsid w:val="002B41C8"/>
    <w:rsid w:val="002B493C"/>
    <w:rsid w:val="002B58D6"/>
    <w:rsid w:val="002B5EB9"/>
    <w:rsid w:val="002B67C3"/>
    <w:rsid w:val="002B7829"/>
    <w:rsid w:val="002C0093"/>
    <w:rsid w:val="002C03BC"/>
    <w:rsid w:val="002C116B"/>
    <w:rsid w:val="002C236A"/>
    <w:rsid w:val="002C24BB"/>
    <w:rsid w:val="002C319D"/>
    <w:rsid w:val="002C33A0"/>
    <w:rsid w:val="002C3991"/>
    <w:rsid w:val="002C4321"/>
    <w:rsid w:val="002C484C"/>
    <w:rsid w:val="002C4B39"/>
    <w:rsid w:val="002C4D1A"/>
    <w:rsid w:val="002C6562"/>
    <w:rsid w:val="002C670B"/>
    <w:rsid w:val="002C6E59"/>
    <w:rsid w:val="002C75EE"/>
    <w:rsid w:val="002C7BA6"/>
    <w:rsid w:val="002D0B95"/>
    <w:rsid w:val="002D17E8"/>
    <w:rsid w:val="002D1814"/>
    <w:rsid w:val="002D22B0"/>
    <w:rsid w:val="002D259F"/>
    <w:rsid w:val="002D267E"/>
    <w:rsid w:val="002D29CD"/>
    <w:rsid w:val="002D29E3"/>
    <w:rsid w:val="002D2B1C"/>
    <w:rsid w:val="002D2EBB"/>
    <w:rsid w:val="002D3ACA"/>
    <w:rsid w:val="002D4356"/>
    <w:rsid w:val="002D4661"/>
    <w:rsid w:val="002D47EC"/>
    <w:rsid w:val="002D4CFF"/>
    <w:rsid w:val="002D4FD9"/>
    <w:rsid w:val="002D5285"/>
    <w:rsid w:val="002D56F6"/>
    <w:rsid w:val="002D57FC"/>
    <w:rsid w:val="002D6951"/>
    <w:rsid w:val="002D75A8"/>
    <w:rsid w:val="002E0203"/>
    <w:rsid w:val="002E0399"/>
    <w:rsid w:val="002E0C0C"/>
    <w:rsid w:val="002E1AD0"/>
    <w:rsid w:val="002E2011"/>
    <w:rsid w:val="002E23C6"/>
    <w:rsid w:val="002E244A"/>
    <w:rsid w:val="002E2B2D"/>
    <w:rsid w:val="002E3D23"/>
    <w:rsid w:val="002E3D5E"/>
    <w:rsid w:val="002E420B"/>
    <w:rsid w:val="002E44C1"/>
    <w:rsid w:val="002E4791"/>
    <w:rsid w:val="002E52A8"/>
    <w:rsid w:val="002E61F7"/>
    <w:rsid w:val="002E6865"/>
    <w:rsid w:val="002E6C67"/>
    <w:rsid w:val="002E722B"/>
    <w:rsid w:val="002E7272"/>
    <w:rsid w:val="002E7640"/>
    <w:rsid w:val="002E7779"/>
    <w:rsid w:val="002E7E0C"/>
    <w:rsid w:val="002F0337"/>
    <w:rsid w:val="002F06F3"/>
    <w:rsid w:val="002F0D77"/>
    <w:rsid w:val="002F0F22"/>
    <w:rsid w:val="002F27D5"/>
    <w:rsid w:val="002F2AB9"/>
    <w:rsid w:val="002F2B27"/>
    <w:rsid w:val="002F2CEF"/>
    <w:rsid w:val="002F2DE3"/>
    <w:rsid w:val="002F2EA2"/>
    <w:rsid w:val="002F3218"/>
    <w:rsid w:val="002F3555"/>
    <w:rsid w:val="002F4652"/>
    <w:rsid w:val="002F6480"/>
    <w:rsid w:val="002F6A69"/>
    <w:rsid w:val="002F6FA3"/>
    <w:rsid w:val="002F7090"/>
    <w:rsid w:val="002F7A8C"/>
    <w:rsid w:val="00300085"/>
    <w:rsid w:val="00300A72"/>
    <w:rsid w:val="00301728"/>
    <w:rsid w:val="00301CCE"/>
    <w:rsid w:val="00301E69"/>
    <w:rsid w:val="00302763"/>
    <w:rsid w:val="00303287"/>
    <w:rsid w:val="0030411C"/>
    <w:rsid w:val="00305513"/>
    <w:rsid w:val="00305C96"/>
    <w:rsid w:val="00305FD0"/>
    <w:rsid w:val="0031026D"/>
    <w:rsid w:val="00310385"/>
    <w:rsid w:val="003105F7"/>
    <w:rsid w:val="00310669"/>
    <w:rsid w:val="0031096E"/>
    <w:rsid w:val="00311187"/>
    <w:rsid w:val="003118F5"/>
    <w:rsid w:val="00311B11"/>
    <w:rsid w:val="003123A6"/>
    <w:rsid w:val="00312FBB"/>
    <w:rsid w:val="00313180"/>
    <w:rsid w:val="003133B4"/>
    <w:rsid w:val="00313C21"/>
    <w:rsid w:val="00313D15"/>
    <w:rsid w:val="00314237"/>
    <w:rsid w:val="00314ACA"/>
    <w:rsid w:val="003152B0"/>
    <w:rsid w:val="003158DD"/>
    <w:rsid w:val="00315CF1"/>
    <w:rsid w:val="003170AB"/>
    <w:rsid w:val="00320049"/>
    <w:rsid w:val="0032043A"/>
    <w:rsid w:val="003206A2"/>
    <w:rsid w:val="00320777"/>
    <w:rsid w:val="003209BE"/>
    <w:rsid w:val="00320BD5"/>
    <w:rsid w:val="00321AF8"/>
    <w:rsid w:val="00323238"/>
    <w:rsid w:val="00323939"/>
    <w:rsid w:val="00325FC9"/>
    <w:rsid w:val="00326F2D"/>
    <w:rsid w:val="003275C4"/>
    <w:rsid w:val="0032778E"/>
    <w:rsid w:val="00327C40"/>
    <w:rsid w:val="00330137"/>
    <w:rsid w:val="00330463"/>
    <w:rsid w:val="00330781"/>
    <w:rsid w:val="00330A68"/>
    <w:rsid w:val="003312C4"/>
    <w:rsid w:val="00331C0C"/>
    <w:rsid w:val="00331F32"/>
    <w:rsid w:val="003321E5"/>
    <w:rsid w:val="003324D1"/>
    <w:rsid w:val="00332543"/>
    <w:rsid w:val="00332898"/>
    <w:rsid w:val="0033306C"/>
    <w:rsid w:val="00333095"/>
    <w:rsid w:val="003337E4"/>
    <w:rsid w:val="003347E8"/>
    <w:rsid w:val="003349CA"/>
    <w:rsid w:val="00334F8F"/>
    <w:rsid w:val="00334FDA"/>
    <w:rsid w:val="00335D69"/>
    <w:rsid w:val="00335DC1"/>
    <w:rsid w:val="00335DF6"/>
    <w:rsid w:val="00336C4D"/>
    <w:rsid w:val="003378AD"/>
    <w:rsid w:val="00340296"/>
    <w:rsid w:val="003406D8"/>
    <w:rsid w:val="00340BEF"/>
    <w:rsid w:val="00340EBB"/>
    <w:rsid w:val="00340FF8"/>
    <w:rsid w:val="003411B3"/>
    <w:rsid w:val="003412A5"/>
    <w:rsid w:val="003415F3"/>
    <w:rsid w:val="003416BA"/>
    <w:rsid w:val="003416C0"/>
    <w:rsid w:val="003416F7"/>
    <w:rsid w:val="00342304"/>
    <w:rsid w:val="00342782"/>
    <w:rsid w:val="00342E46"/>
    <w:rsid w:val="00343068"/>
    <w:rsid w:val="00343B84"/>
    <w:rsid w:val="00344147"/>
    <w:rsid w:val="003445A1"/>
    <w:rsid w:val="003454AF"/>
    <w:rsid w:val="003455AC"/>
    <w:rsid w:val="0034597B"/>
    <w:rsid w:val="00345A17"/>
    <w:rsid w:val="00346E0A"/>
    <w:rsid w:val="00347228"/>
    <w:rsid w:val="00347D70"/>
    <w:rsid w:val="00347E29"/>
    <w:rsid w:val="00347F57"/>
    <w:rsid w:val="00350D3E"/>
    <w:rsid w:val="00351311"/>
    <w:rsid w:val="0035143A"/>
    <w:rsid w:val="0035210C"/>
    <w:rsid w:val="003524AD"/>
    <w:rsid w:val="00352583"/>
    <w:rsid w:val="00353227"/>
    <w:rsid w:val="00354135"/>
    <w:rsid w:val="00354DEA"/>
    <w:rsid w:val="003552DE"/>
    <w:rsid w:val="00355D9D"/>
    <w:rsid w:val="00356655"/>
    <w:rsid w:val="00357D09"/>
    <w:rsid w:val="003601E8"/>
    <w:rsid w:val="00360BB2"/>
    <w:rsid w:val="00361558"/>
    <w:rsid w:val="003615E9"/>
    <w:rsid w:val="00364233"/>
    <w:rsid w:val="0036471B"/>
    <w:rsid w:val="003648DD"/>
    <w:rsid w:val="00364CED"/>
    <w:rsid w:val="00364FD3"/>
    <w:rsid w:val="00365902"/>
    <w:rsid w:val="00365EA8"/>
    <w:rsid w:val="003666DA"/>
    <w:rsid w:val="003708FF"/>
    <w:rsid w:val="00370C45"/>
    <w:rsid w:val="0037133E"/>
    <w:rsid w:val="0037222D"/>
    <w:rsid w:val="003729A7"/>
    <w:rsid w:val="003734EA"/>
    <w:rsid w:val="0037459A"/>
    <w:rsid w:val="00375C59"/>
    <w:rsid w:val="003769DD"/>
    <w:rsid w:val="003775BC"/>
    <w:rsid w:val="00377683"/>
    <w:rsid w:val="0038021B"/>
    <w:rsid w:val="003821DB"/>
    <w:rsid w:val="003823CD"/>
    <w:rsid w:val="003827E4"/>
    <w:rsid w:val="00384964"/>
    <w:rsid w:val="0038568C"/>
    <w:rsid w:val="003856DC"/>
    <w:rsid w:val="00385907"/>
    <w:rsid w:val="00385C2A"/>
    <w:rsid w:val="00385E19"/>
    <w:rsid w:val="00387A6A"/>
    <w:rsid w:val="00387AA0"/>
    <w:rsid w:val="00390148"/>
    <w:rsid w:val="0039070F"/>
    <w:rsid w:val="00390861"/>
    <w:rsid w:val="00391464"/>
    <w:rsid w:val="003917CA"/>
    <w:rsid w:val="0039195B"/>
    <w:rsid w:val="00393FDC"/>
    <w:rsid w:val="003941D4"/>
    <w:rsid w:val="0039474D"/>
    <w:rsid w:val="00394A8D"/>
    <w:rsid w:val="00394C40"/>
    <w:rsid w:val="00394F23"/>
    <w:rsid w:val="00395176"/>
    <w:rsid w:val="0039692D"/>
    <w:rsid w:val="003A051B"/>
    <w:rsid w:val="003A134C"/>
    <w:rsid w:val="003A1371"/>
    <w:rsid w:val="003A16E4"/>
    <w:rsid w:val="003A1F2B"/>
    <w:rsid w:val="003A28A8"/>
    <w:rsid w:val="003A28FE"/>
    <w:rsid w:val="003A2DAC"/>
    <w:rsid w:val="003A2F71"/>
    <w:rsid w:val="003A32AB"/>
    <w:rsid w:val="003A33DF"/>
    <w:rsid w:val="003A399D"/>
    <w:rsid w:val="003A4099"/>
    <w:rsid w:val="003A4E71"/>
    <w:rsid w:val="003A4F52"/>
    <w:rsid w:val="003A58B7"/>
    <w:rsid w:val="003A5A31"/>
    <w:rsid w:val="003A5CD5"/>
    <w:rsid w:val="003A6F8A"/>
    <w:rsid w:val="003A7CCC"/>
    <w:rsid w:val="003B0ECA"/>
    <w:rsid w:val="003B1168"/>
    <w:rsid w:val="003B126E"/>
    <w:rsid w:val="003B1963"/>
    <w:rsid w:val="003B1A3F"/>
    <w:rsid w:val="003B20CD"/>
    <w:rsid w:val="003B220C"/>
    <w:rsid w:val="003B2B7F"/>
    <w:rsid w:val="003B2C4F"/>
    <w:rsid w:val="003B2CAA"/>
    <w:rsid w:val="003B2E5F"/>
    <w:rsid w:val="003B3FA1"/>
    <w:rsid w:val="003B4866"/>
    <w:rsid w:val="003B4C49"/>
    <w:rsid w:val="003B57CE"/>
    <w:rsid w:val="003B5B14"/>
    <w:rsid w:val="003B6B0E"/>
    <w:rsid w:val="003B777F"/>
    <w:rsid w:val="003C00AF"/>
    <w:rsid w:val="003C0CCB"/>
    <w:rsid w:val="003C1DC9"/>
    <w:rsid w:val="003C29DD"/>
    <w:rsid w:val="003C39D2"/>
    <w:rsid w:val="003C3E13"/>
    <w:rsid w:val="003C4A0B"/>
    <w:rsid w:val="003C4D9C"/>
    <w:rsid w:val="003C56EB"/>
    <w:rsid w:val="003C64BB"/>
    <w:rsid w:val="003C6933"/>
    <w:rsid w:val="003C71D7"/>
    <w:rsid w:val="003D085D"/>
    <w:rsid w:val="003D26CE"/>
    <w:rsid w:val="003D4548"/>
    <w:rsid w:val="003D4B9E"/>
    <w:rsid w:val="003D4CA7"/>
    <w:rsid w:val="003D5331"/>
    <w:rsid w:val="003D535E"/>
    <w:rsid w:val="003D61C7"/>
    <w:rsid w:val="003D6EFA"/>
    <w:rsid w:val="003D6FE5"/>
    <w:rsid w:val="003D78BB"/>
    <w:rsid w:val="003D7A0E"/>
    <w:rsid w:val="003D7A6B"/>
    <w:rsid w:val="003E186D"/>
    <w:rsid w:val="003E1ECA"/>
    <w:rsid w:val="003E204F"/>
    <w:rsid w:val="003E2CE9"/>
    <w:rsid w:val="003E3028"/>
    <w:rsid w:val="003E329B"/>
    <w:rsid w:val="003E43BF"/>
    <w:rsid w:val="003E4A89"/>
    <w:rsid w:val="003E4EEA"/>
    <w:rsid w:val="003E4F05"/>
    <w:rsid w:val="003E54DE"/>
    <w:rsid w:val="003E7BDA"/>
    <w:rsid w:val="003F0569"/>
    <w:rsid w:val="003F0AAD"/>
    <w:rsid w:val="003F0E44"/>
    <w:rsid w:val="003F13D1"/>
    <w:rsid w:val="003F1D05"/>
    <w:rsid w:val="003F27AE"/>
    <w:rsid w:val="003F2E68"/>
    <w:rsid w:val="003F4790"/>
    <w:rsid w:val="003F530C"/>
    <w:rsid w:val="003F5BBE"/>
    <w:rsid w:val="003F7EED"/>
    <w:rsid w:val="00400B09"/>
    <w:rsid w:val="004011EB"/>
    <w:rsid w:val="00401A72"/>
    <w:rsid w:val="00401D98"/>
    <w:rsid w:val="00401F4C"/>
    <w:rsid w:val="00401FE8"/>
    <w:rsid w:val="0040213D"/>
    <w:rsid w:val="00402426"/>
    <w:rsid w:val="004025F6"/>
    <w:rsid w:val="0040299B"/>
    <w:rsid w:val="00402C1A"/>
    <w:rsid w:val="00402C23"/>
    <w:rsid w:val="00405ED6"/>
    <w:rsid w:val="00406496"/>
    <w:rsid w:val="00407644"/>
    <w:rsid w:val="00407ECD"/>
    <w:rsid w:val="00410745"/>
    <w:rsid w:val="004107DB"/>
    <w:rsid w:val="004107ED"/>
    <w:rsid w:val="00411136"/>
    <w:rsid w:val="00411603"/>
    <w:rsid w:val="00412379"/>
    <w:rsid w:val="0041286D"/>
    <w:rsid w:val="00412EFB"/>
    <w:rsid w:val="00413BD9"/>
    <w:rsid w:val="0041461F"/>
    <w:rsid w:val="00414A10"/>
    <w:rsid w:val="00414BD9"/>
    <w:rsid w:val="00414D61"/>
    <w:rsid w:val="00414E80"/>
    <w:rsid w:val="00414EEC"/>
    <w:rsid w:val="00415582"/>
    <w:rsid w:val="0041658F"/>
    <w:rsid w:val="00416A38"/>
    <w:rsid w:val="004171F0"/>
    <w:rsid w:val="00417272"/>
    <w:rsid w:val="004211DC"/>
    <w:rsid w:val="004227A7"/>
    <w:rsid w:val="00422974"/>
    <w:rsid w:val="00423A64"/>
    <w:rsid w:val="00423B0E"/>
    <w:rsid w:val="00423DA2"/>
    <w:rsid w:val="00423E52"/>
    <w:rsid w:val="00424577"/>
    <w:rsid w:val="004246AC"/>
    <w:rsid w:val="00424948"/>
    <w:rsid w:val="00424D5F"/>
    <w:rsid w:val="00425E3B"/>
    <w:rsid w:val="0042729A"/>
    <w:rsid w:val="00430A6D"/>
    <w:rsid w:val="0043101F"/>
    <w:rsid w:val="004310F3"/>
    <w:rsid w:val="00431357"/>
    <w:rsid w:val="004314B0"/>
    <w:rsid w:val="00431A80"/>
    <w:rsid w:val="00431EC6"/>
    <w:rsid w:val="0043300B"/>
    <w:rsid w:val="00433784"/>
    <w:rsid w:val="004348CB"/>
    <w:rsid w:val="004351CF"/>
    <w:rsid w:val="004363C2"/>
    <w:rsid w:val="00436598"/>
    <w:rsid w:val="00436BE5"/>
    <w:rsid w:val="00436E6C"/>
    <w:rsid w:val="00437078"/>
    <w:rsid w:val="004373D2"/>
    <w:rsid w:val="0044028B"/>
    <w:rsid w:val="004403AD"/>
    <w:rsid w:val="004404B6"/>
    <w:rsid w:val="004409AB"/>
    <w:rsid w:val="00440D2E"/>
    <w:rsid w:val="004417EB"/>
    <w:rsid w:val="004421F4"/>
    <w:rsid w:val="004432C6"/>
    <w:rsid w:val="00443F36"/>
    <w:rsid w:val="004445B6"/>
    <w:rsid w:val="00445C3E"/>
    <w:rsid w:val="00446160"/>
    <w:rsid w:val="00447631"/>
    <w:rsid w:val="00447885"/>
    <w:rsid w:val="00447975"/>
    <w:rsid w:val="00447E88"/>
    <w:rsid w:val="00447F69"/>
    <w:rsid w:val="004500CC"/>
    <w:rsid w:val="004502B2"/>
    <w:rsid w:val="00450384"/>
    <w:rsid w:val="00450E9E"/>
    <w:rsid w:val="004517D2"/>
    <w:rsid w:val="00451805"/>
    <w:rsid w:val="00452109"/>
    <w:rsid w:val="00452253"/>
    <w:rsid w:val="00452403"/>
    <w:rsid w:val="00453342"/>
    <w:rsid w:val="0045402D"/>
    <w:rsid w:val="00454504"/>
    <w:rsid w:val="00454520"/>
    <w:rsid w:val="004549AD"/>
    <w:rsid w:val="00456EE1"/>
    <w:rsid w:val="004610D1"/>
    <w:rsid w:val="004612EC"/>
    <w:rsid w:val="00461BEE"/>
    <w:rsid w:val="00461E9E"/>
    <w:rsid w:val="00462775"/>
    <w:rsid w:val="00462C5E"/>
    <w:rsid w:val="00462F0C"/>
    <w:rsid w:val="00463061"/>
    <w:rsid w:val="0046380D"/>
    <w:rsid w:val="00464087"/>
    <w:rsid w:val="004648F9"/>
    <w:rsid w:val="00464F63"/>
    <w:rsid w:val="00465019"/>
    <w:rsid w:val="004654A9"/>
    <w:rsid w:val="00466DAD"/>
    <w:rsid w:val="00467400"/>
    <w:rsid w:val="004702BF"/>
    <w:rsid w:val="00470446"/>
    <w:rsid w:val="00470CD4"/>
    <w:rsid w:val="0047104F"/>
    <w:rsid w:val="004725E6"/>
    <w:rsid w:val="00472777"/>
    <w:rsid w:val="00472915"/>
    <w:rsid w:val="00472A6F"/>
    <w:rsid w:val="00472B5B"/>
    <w:rsid w:val="0047325B"/>
    <w:rsid w:val="004736DB"/>
    <w:rsid w:val="00473A2A"/>
    <w:rsid w:val="00473D1C"/>
    <w:rsid w:val="004740AB"/>
    <w:rsid w:val="004740E8"/>
    <w:rsid w:val="00474318"/>
    <w:rsid w:val="00474F90"/>
    <w:rsid w:val="004756DE"/>
    <w:rsid w:val="00476F83"/>
    <w:rsid w:val="004771EE"/>
    <w:rsid w:val="00477299"/>
    <w:rsid w:val="004777ED"/>
    <w:rsid w:val="004777F4"/>
    <w:rsid w:val="0047784A"/>
    <w:rsid w:val="00477BD8"/>
    <w:rsid w:val="00477C8C"/>
    <w:rsid w:val="00477E18"/>
    <w:rsid w:val="0048010E"/>
    <w:rsid w:val="004812EF"/>
    <w:rsid w:val="00481E48"/>
    <w:rsid w:val="004822FE"/>
    <w:rsid w:val="00483188"/>
    <w:rsid w:val="0048372D"/>
    <w:rsid w:val="00483747"/>
    <w:rsid w:val="00483AE1"/>
    <w:rsid w:val="00483E49"/>
    <w:rsid w:val="004843A1"/>
    <w:rsid w:val="00484E08"/>
    <w:rsid w:val="00485E6F"/>
    <w:rsid w:val="00485F6F"/>
    <w:rsid w:val="00486B7B"/>
    <w:rsid w:val="00486C8F"/>
    <w:rsid w:val="004870F2"/>
    <w:rsid w:val="004878EC"/>
    <w:rsid w:val="0049130D"/>
    <w:rsid w:val="00491CE1"/>
    <w:rsid w:val="00492079"/>
    <w:rsid w:val="00492636"/>
    <w:rsid w:val="00492A11"/>
    <w:rsid w:val="00492AC1"/>
    <w:rsid w:val="00493239"/>
    <w:rsid w:val="004936EE"/>
    <w:rsid w:val="00493A98"/>
    <w:rsid w:val="00493F0D"/>
    <w:rsid w:val="00495119"/>
    <w:rsid w:val="00496719"/>
    <w:rsid w:val="00496F67"/>
    <w:rsid w:val="00497F6F"/>
    <w:rsid w:val="004A03A2"/>
    <w:rsid w:val="004A177B"/>
    <w:rsid w:val="004A1EF7"/>
    <w:rsid w:val="004A221A"/>
    <w:rsid w:val="004A2A5F"/>
    <w:rsid w:val="004A2AE0"/>
    <w:rsid w:val="004A3252"/>
    <w:rsid w:val="004A363F"/>
    <w:rsid w:val="004A3E49"/>
    <w:rsid w:val="004A3E53"/>
    <w:rsid w:val="004A435E"/>
    <w:rsid w:val="004A4D55"/>
    <w:rsid w:val="004A5BB6"/>
    <w:rsid w:val="004A5FE8"/>
    <w:rsid w:val="004A644E"/>
    <w:rsid w:val="004A6AA4"/>
    <w:rsid w:val="004A6D2E"/>
    <w:rsid w:val="004A6E61"/>
    <w:rsid w:val="004A6EB7"/>
    <w:rsid w:val="004A6EB8"/>
    <w:rsid w:val="004A7904"/>
    <w:rsid w:val="004A7EDB"/>
    <w:rsid w:val="004B0258"/>
    <w:rsid w:val="004B0BAD"/>
    <w:rsid w:val="004B0CC9"/>
    <w:rsid w:val="004B1433"/>
    <w:rsid w:val="004B1F5F"/>
    <w:rsid w:val="004B2587"/>
    <w:rsid w:val="004B2983"/>
    <w:rsid w:val="004B2A77"/>
    <w:rsid w:val="004B2B96"/>
    <w:rsid w:val="004B2DB1"/>
    <w:rsid w:val="004B4628"/>
    <w:rsid w:val="004B580E"/>
    <w:rsid w:val="004B589A"/>
    <w:rsid w:val="004B7213"/>
    <w:rsid w:val="004B75E0"/>
    <w:rsid w:val="004B791F"/>
    <w:rsid w:val="004B7D6A"/>
    <w:rsid w:val="004C042A"/>
    <w:rsid w:val="004C0469"/>
    <w:rsid w:val="004C0944"/>
    <w:rsid w:val="004C0E0F"/>
    <w:rsid w:val="004C165D"/>
    <w:rsid w:val="004C222C"/>
    <w:rsid w:val="004C2878"/>
    <w:rsid w:val="004C2DCE"/>
    <w:rsid w:val="004C3F92"/>
    <w:rsid w:val="004C496A"/>
    <w:rsid w:val="004C552F"/>
    <w:rsid w:val="004C5C8B"/>
    <w:rsid w:val="004C5E3F"/>
    <w:rsid w:val="004C6563"/>
    <w:rsid w:val="004C7195"/>
    <w:rsid w:val="004C764B"/>
    <w:rsid w:val="004C7703"/>
    <w:rsid w:val="004C7734"/>
    <w:rsid w:val="004C7A87"/>
    <w:rsid w:val="004D01CA"/>
    <w:rsid w:val="004D12B4"/>
    <w:rsid w:val="004D1724"/>
    <w:rsid w:val="004D1795"/>
    <w:rsid w:val="004D1A21"/>
    <w:rsid w:val="004D1A9E"/>
    <w:rsid w:val="004D2023"/>
    <w:rsid w:val="004D21CE"/>
    <w:rsid w:val="004D2982"/>
    <w:rsid w:val="004D299E"/>
    <w:rsid w:val="004D38DE"/>
    <w:rsid w:val="004D39BA"/>
    <w:rsid w:val="004D41A5"/>
    <w:rsid w:val="004D542D"/>
    <w:rsid w:val="004D5555"/>
    <w:rsid w:val="004D616A"/>
    <w:rsid w:val="004D6AD1"/>
    <w:rsid w:val="004D6BB0"/>
    <w:rsid w:val="004E0291"/>
    <w:rsid w:val="004E0A97"/>
    <w:rsid w:val="004E0AA9"/>
    <w:rsid w:val="004E1146"/>
    <w:rsid w:val="004E152A"/>
    <w:rsid w:val="004E1D22"/>
    <w:rsid w:val="004E3185"/>
    <w:rsid w:val="004E5337"/>
    <w:rsid w:val="004E5635"/>
    <w:rsid w:val="004E5F96"/>
    <w:rsid w:val="004E6842"/>
    <w:rsid w:val="004E69EA"/>
    <w:rsid w:val="004E6CDF"/>
    <w:rsid w:val="004E7849"/>
    <w:rsid w:val="004E7B14"/>
    <w:rsid w:val="004F0043"/>
    <w:rsid w:val="004F23BC"/>
    <w:rsid w:val="004F2426"/>
    <w:rsid w:val="004F267B"/>
    <w:rsid w:val="004F2D2F"/>
    <w:rsid w:val="004F2EE0"/>
    <w:rsid w:val="004F2F2D"/>
    <w:rsid w:val="004F3792"/>
    <w:rsid w:val="004F4618"/>
    <w:rsid w:val="004F57D6"/>
    <w:rsid w:val="004F661A"/>
    <w:rsid w:val="004F69D7"/>
    <w:rsid w:val="004F7512"/>
    <w:rsid w:val="004F7920"/>
    <w:rsid w:val="004F7AA2"/>
    <w:rsid w:val="00500523"/>
    <w:rsid w:val="0050079B"/>
    <w:rsid w:val="00502223"/>
    <w:rsid w:val="00502812"/>
    <w:rsid w:val="00502D1F"/>
    <w:rsid w:val="00502FFC"/>
    <w:rsid w:val="005030D0"/>
    <w:rsid w:val="00503165"/>
    <w:rsid w:val="0050343F"/>
    <w:rsid w:val="00503991"/>
    <w:rsid w:val="005041C1"/>
    <w:rsid w:val="00504E58"/>
    <w:rsid w:val="005057AD"/>
    <w:rsid w:val="00506234"/>
    <w:rsid w:val="00506878"/>
    <w:rsid w:val="00511F78"/>
    <w:rsid w:val="0051214E"/>
    <w:rsid w:val="0051282D"/>
    <w:rsid w:val="00513219"/>
    <w:rsid w:val="005132B8"/>
    <w:rsid w:val="005132F4"/>
    <w:rsid w:val="005132FF"/>
    <w:rsid w:val="00513D08"/>
    <w:rsid w:val="00513D50"/>
    <w:rsid w:val="0051414E"/>
    <w:rsid w:val="00514326"/>
    <w:rsid w:val="00514500"/>
    <w:rsid w:val="00514F64"/>
    <w:rsid w:val="005153BA"/>
    <w:rsid w:val="005154AA"/>
    <w:rsid w:val="00517A12"/>
    <w:rsid w:val="005207BE"/>
    <w:rsid w:val="00522077"/>
    <w:rsid w:val="00523910"/>
    <w:rsid w:val="0052456A"/>
    <w:rsid w:val="005245D5"/>
    <w:rsid w:val="00524693"/>
    <w:rsid w:val="00524C52"/>
    <w:rsid w:val="00525074"/>
    <w:rsid w:val="00525521"/>
    <w:rsid w:val="00525D1D"/>
    <w:rsid w:val="00525E2E"/>
    <w:rsid w:val="00526642"/>
    <w:rsid w:val="00526E62"/>
    <w:rsid w:val="00530C1C"/>
    <w:rsid w:val="00530FC3"/>
    <w:rsid w:val="005314D9"/>
    <w:rsid w:val="00531562"/>
    <w:rsid w:val="00531D08"/>
    <w:rsid w:val="005326F0"/>
    <w:rsid w:val="00532847"/>
    <w:rsid w:val="00532A78"/>
    <w:rsid w:val="00533F8E"/>
    <w:rsid w:val="00534438"/>
    <w:rsid w:val="00534464"/>
    <w:rsid w:val="00534B73"/>
    <w:rsid w:val="00535567"/>
    <w:rsid w:val="0053564B"/>
    <w:rsid w:val="00535772"/>
    <w:rsid w:val="005361DA"/>
    <w:rsid w:val="00536669"/>
    <w:rsid w:val="005366A9"/>
    <w:rsid w:val="00536AAB"/>
    <w:rsid w:val="005378F8"/>
    <w:rsid w:val="00540ADB"/>
    <w:rsid w:val="005412E1"/>
    <w:rsid w:val="00541607"/>
    <w:rsid w:val="0054169F"/>
    <w:rsid w:val="005418D6"/>
    <w:rsid w:val="005418F1"/>
    <w:rsid w:val="00541C03"/>
    <w:rsid w:val="005423ED"/>
    <w:rsid w:val="00545F04"/>
    <w:rsid w:val="005462A5"/>
    <w:rsid w:val="00547004"/>
    <w:rsid w:val="0054747D"/>
    <w:rsid w:val="005474E4"/>
    <w:rsid w:val="00550AAD"/>
    <w:rsid w:val="00550C31"/>
    <w:rsid w:val="00550D70"/>
    <w:rsid w:val="00550F73"/>
    <w:rsid w:val="005516FD"/>
    <w:rsid w:val="00551B67"/>
    <w:rsid w:val="005526AC"/>
    <w:rsid w:val="00552BF6"/>
    <w:rsid w:val="005544EE"/>
    <w:rsid w:val="005555C7"/>
    <w:rsid w:val="00555AAF"/>
    <w:rsid w:val="00555C54"/>
    <w:rsid w:val="00555D5E"/>
    <w:rsid w:val="005560DB"/>
    <w:rsid w:val="005561B5"/>
    <w:rsid w:val="00556248"/>
    <w:rsid w:val="005575DB"/>
    <w:rsid w:val="00560A25"/>
    <w:rsid w:val="00560EF6"/>
    <w:rsid w:val="00561779"/>
    <w:rsid w:val="00561A41"/>
    <w:rsid w:val="00562223"/>
    <w:rsid w:val="005622E0"/>
    <w:rsid w:val="005625B9"/>
    <w:rsid w:val="005633F6"/>
    <w:rsid w:val="00563B25"/>
    <w:rsid w:val="00565869"/>
    <w:rsid w:val="00565F7F"/>
    <w:rsid w:val="005662D8"/>
    <w:rsid w:val="00566809"/>
    <w:rsid w:val="00567137"/>
    <w:rsid w:val="005675E0"/>
    <w:rsid w:val="00567914"/>
    <w:rsid w:val="00570CF7"/>
    <w:rsid w:val="00570D86"/>
    <w:rsid w:val="005714F6"/>
    <w:rsid w:val="005717D0"/>
    <w:rsid w:val="00574B74"/>
    <w:rsid w:val="005755BE"/>
    <w:rsid w:val="00576BB6"/>
    <w:rsid w:val="00577000"/>
    <w:rsid w:val="0057707C"/>
    <w:rsid w:val="0057743C"/>
    <w:rsid w:val="00577585"/>
    <w:rsid w:val="00577D53"/>
    <w:rsid w:val="00580752"/>
    <w:rsid w:val="0058172F"/>
    <w:rsid w:val="00582D00"/>
    <w:rsid w:val="0058327F"/>
    <w:rsid w:val="0058334F"/>
    <w:rsid w:val="00583A79"/>
    <w:rsid w:val="00584245"/>
    <w:rsid w:val="005844DB"/>
    <w:rsid w:val="0058572B"/>
    <w:rsid w:val="00585F55"/>
    <w:rsid w:val="0058607A"/>
    <w:rsid w:val="00586D09"/>
    <w:rsid w:val="00587009"/>
    <w:rsid w:val="00587399"/>
    <w:rsid w:val="00587404"/>
    <w:rsid w:val="00590A81"/>
    <w:rsid w:val="00590B63"/>
    <w:rsid w:val="0059166F"/>
    <w:rsid w:val="005933AE"/>
    <w:rsid w:val="0059464F"/>
    <w:rsid w:val="00594D33"/>
    <w:rsid w:val="00594EBC"/>
    <w:rsid w:val="00595010"/>
    <w:rsid w:val="0059511D"/>
    <w:rsid w:val="00595391"/>
    <w:rsid w:val="0059559C"/>
    <w:rsid w:val="00595D02"/>
    <w:rsid w:val="00596A17"/>
    <w:rsid w:val="00596D60"/>
    <w:rsid w:val="0059740D"/>
    <w:rsid w:val="00597E98"/>
    <w:rsid w:val="005A18F6"/>
    <w:rsid w:val="005A24CF"/>
    <w:rsid w:val="005A2E7D"/>
    <w:rsid w:val="005A305A"/>
    <w:rsid w:val="005A324A"/>
    <w:rsid w:val="005A38B6"/>
    <w:rsid w:val="005A3A6E"/>
    <w:rsid w:val="005A4D3C"/>
    <w:rsid w:val="005A4F85"/>
    <w:rsid w:val="005A5092"/>
    <w:rsid w:val="005A50DB"/>
    <w:rsid w:val="005A520B"/>
    <w:rsid w:val="005A555C"/>
    <w:rsid w:val="005A559E"/>
    <w:rsid w:val="005A633E"/>
    <w:rsid w:val="005A6E30"/>
    <w:rsid w:val="005A6FAB"/>
    <w:rsid w:val="005A7ED4"/>
    <w:rsid w:val="005B0180"/>
    <w:rsid w:val="005B05A9"/>
    <w:rsid w:val="005B06AA"/>
    <w:rsid w:val="005B0754"/>
    <w:rsid w:val="005B0A2F"/>
    <w:rsid w:val="005B1096"/>
    <w:rsid w:val="005B20CA"/>
    <w:rsid w:val="005B21BF"/>
    <w:rsid w:val="005B253A"/>
    <w:rsid w:val="005B394B"/>
    <w:rsid w:val="005B4067"/>
    <w:rsid w:val="005B4377"/>
    <w:rsid w:val="005B457A"/>
    <w:rsid w:val="005B5610"/>
    <w:rsid w:val="005B56AD"/>
    <w:rsid w:val="005B571A"/>
    <w:rsid w:val="005B63E5"/>
    <w:rsid w:val="005B6F78"/>
    <w:rsid w:val="005B70CA"/>
    <w:rsid w:val="005C00E2"/>
    <w:rsid w:val="005C0242"/>
    <w:rsid w:val="005C03BE"/>
    <w:rsid w:val="005C0D17"/>
    <w:rsid w:val="005C1CBA"/>
    <w:rsid w:val="005C1CDF"/>
    <w:rsid w:val="005C2853"/>
    <w:rsid w:val="005C36B6"/>
    <w:rsid w:val="005C3A85"/>
    <w:rsid w:val="005C3DB4"/>
    <w:rsid w:val="005C454D"/>
    <w:rsid w:val="005C5288"/>
    <w:rsid w:val="005C5579"/>
    <w:rsid w:val="005C5CB0"/>
    <w:rsid w:val="005C624B"/>
    <w:rsid w:val="005D0607"/>
    <w:rsid w:val="005D0C8F"/>
    <w:rsid w:val="005D122F"/>
    <w:rsid w:val="005D1693"/>
    <w:rsid w:val="005D1D31"/>
    <w:rsid w:val="005D1F2C"/>
    <w:rsid w:val="005D23AB"/>
    <w:rsid w:val="005D290A"/>
    <w:rsid w:val="005D40EB"/>
    <w:rsid w:val="005D4D97"/>
    <w:rsid w:val="005D5645"/>
    <w:rsid w:val="005D5885"/>
    <w:rsid w:val="005D66C6"/>
    <w:rsid w:val="005D7672"/>
    <w:rsid w:val="005E04C0"/>
    <w:rsid w:val="005E07D1"/>
    <w:rsid w:val="005E0C1C"/>
    <w:rsid w:val="005E1CF3"/>
    <w:rsid w:val="005E3621"/>
    <w:rsid w:val="005E371F"/>
    <w:rsid w:val="005E46EB"/>
    <w:rsid w:val="005E70FC"/>
    <w:rsid w:val="005E76C4"/>
    <w:rsid w:val="005F0245"/>
    <w:rsid w:val="005F1F0B"/>
    <w:rsid w:val="005F20C4"/>
    <w:rsid w:val="005F214C"/>
    <w:rsid w:val="005F2EAA"/>
    <w:rsid w:val="005F40DC"/>
    <w:rsid w:val="005F52D9"/>
    <w:rsid w:val="005F5375"/>
    <w:rsid w:val="005F5500"/>
    <w:rsid w:val="005F5C63"/>
    <w:rsid w:val="005F5DCB"/>
    <w:rsid w:val="005F5EBA"/>
    <w:rsid w:val="005F6069"/>
    <w:rsid w:val="005F65D0"/>
    <w:rsid w:val="005F7474"/>
    <w:rsid w:val="005F76F7"/>
    <w:rsid w:val="005F7EC2"/>
    <w:rsid w:val="006005CD"/>
    <w:rsid w:val="00600EDF"/>
    <w:rsid w:val="00601198"/>
    <w:rsid w:val="0060153E"/>
    <w:rsid w:val="00602DA2"/>
    <w:rsid w:val="006031F5"/>
    <w:rsid w:val="00603547"/>
    <w:rsid w:val="006040CF"/>
    <w:rsid w:val="00604334"/>
    <w:rsid w:val="006045CC"/>
    <w:rsid w:val="00605C71"/>
    <w:rsid w:val="0060646B"/>
    <w:rsid w:val="00607141"/>
    <w:rsid w:val="0060789C"/>
    <w:rsid w:val="00611C4D"/>
    <w:rsid w:val="00611F2E"/>
    <w:rsid w:val="00612B1A"/>
    <w:rsid w:val="00612FA1"/>
    <w:rsid w:val="00614502"/>
    <w:rsid w:val="0061465F"/>
    <w:rsid w:val="00614791"/>
    <w:rsid w:val="00614925"/>
    <w:rsid w:val="00614BA2"/>
    <w:rsid w:val="00614FD2"/>
    <w:rsid w:val="00616028"/>
    <w:rsid w:val="006167A4"/>
    <w:rsid w:val="006173B8"/>
    <w:rsid w:val="00617750"/>
    <w:rsid w:val="00617DAB"/>
    <w:rsid w:val="00620D6F"/>
    <w:rsid w:val="006210FC"/>
    <w:rsid w:val="00621A29"/>
    <w:rsid w:val="00621CF8"/>
    <w:rsid w:val="00621FAA"/>
    <w:rsid w:val="006224E1"/>
    <w:rsid w:val="00622A80"/>
    <w:rsid w:val="00623BAC"/>
    <w:rsid w:val="00623BE6"/>
    <w:rsid w:val="006247C3"/>
    <w:rsid w:val="00624FD6"/>
    <w:rsid w:val="006250E9"/>
    <w:rsid w:val="0062536F"/>
    <w:rsid w:val="00625D1B"/>
    <w:rsid w:val="006261F0"/>
    <w:rsid w:val="00626891"/>
    <w:rsid w:val="00626DBD"/>
    <w:rsid w:val="0062795B"/>
    <w:rsid w:val="00627AD9"/>
    <w:rsid w:val="006304E5"/>
    <w:rsid w:val="00630DD4"/>
    <w:rsid w:val="00631DC1"/>
    <w:rsid w:val="00632EF9"/>
    <w:rsid w:val="006334F9"/>
    <w:rsid w:val="0063503B"/>
    <w:rsid w:val="00635972"/>
    <w:rsid w:val="00636795"/>
    <w:rsid w:val="006368C1"/>
    <w:rsid w:val="006370CA"/>
    <w:rsid w:val="00637933"/>
    <w:rsid w:val="00637D79"/>
    <w:rsid w:val="006409E5"/>
    <w:rsid w:val="00641324"/>
    <w:rsid w:val="00641550"/>
    <w:rsid w:val="0064179D"/>
    <w:rsid w:val="00641903"/>
    <w:rsid w:val="00642A75"/>
    <w:rsid w:val="00642BDB"/>
    <w:rsid w:val="0064355D"/>
    <w:rsid w:val="006448A0"/>
    <w:rsid w:val="006449DF"/>
    <w:rsid w:val="00644BD2"/>
    <w:rsid w:val="006453AC"/>
    <w:rsid w:val="006459C6"/>
    <w:rsid w:val="00646417"/>
    <w:rsid w:val="00647C16"/>
    <w:rsid w:val="006506E5"/>
    <w:rsid w:val="00650D31"/>
    <w:rsid w:val="00651066"/>
    <w:rsid w:val="0065117A"/>
    <w:rsid w:val="00651A93"/>
    <w:rsid w:val="006520A6"/>
    <w:rsid w:val="00652104"/>
    <w:rsid w:val="00652ECC"/>
    <w:rsid w:val="00652FB2"/>
    <w:rsid w:val="006538CC"/>
    <w:rsid w:val="006549A2"/>
    <w:rsid w:val="00654AAA"/>
    <w:rsid w:val="00655D3C"/>
    <w:rsid w:val="006566CB"/>
    <w:rsid w:val="0066082B"/>
    <w:rsid w:val="00660A47"/>
    <w:rsid w:val="0066157B"/>
    <w:rsid w:val="00661E70"/>
    <w:rsid w:val="0066211D"/>
    <w:rsid w:val="00663010"/>
    <w:rsid w:val="006634D9"/>
    <w:rsid w:val="006646F7"/>
    <w:rsid w:val="00664A21"/>
    <w:rsid w:val="00664C13"/>
    <w:rsid w:val="00665443"/>
    <w:rsid w:val="00665A04"/>
    <w:rsid w:val="0067038D"/>
    <w:rsid w:val="00671339"/>
    <w:rsid w:val="00673694"/>
    <w:rsid w:val="00674ABA"/>
    <w:rsid w:val="00675703"/>
    <w:rsid w:val="00675B07"/>
    <w:rsid w:val="00675B62"/>
    <w:rsid w:val="00675F50"/>
    <w:rsid w:val="00676C5A"/>
    <w:rsid w:val="00676D2B"/>
    <w:rsid w:val="0067780F"/>
    <w:rsid w:val="00677A65"/>
    <w:rsid w:val="00677A6B"/>
    <w:rsid w:val="00677B91"/>
    <w:rsid w:val="006803C0"/>
    <w:rsid w:val="00680F09"/>
    <w:rsid w:val="00681483"/>
    <w:rsid w:val="00681C09"/>
    <w:rsid w:val="006823D6"/>
    <w:rsid w:val="00682EF8"/>
    <w:rsid w:val="00683453"/>
    <w:rsid w:val="0068352D"/>
    <w:rsid w:val="00685009"/>
    <w:rsid w:val="00686757"/>
    <w:rsid w:val="006878C3"/>
    <w:rsid w:val="00687B65"/>
    <w:rsid w:val="00687DF0"/>
    <w:rsid w:val="006904B3"/>
    <w:rsid w:val="00690D94"/>
    <w:rsid w:val="00691DFC"/>
    <w:rsid w:val="0069214C"/>
    <w:rsid w:val="006928A1"/>
    <w:rsid w:val="00692974"/>
    <w:rsid w:val="00692A7F"/>
    <w:rsid w:val="00692B52"/>
    <w:rsid w:val="00692B62"/>
    <w:rsid w:val="00693024"/>
    <w:rsid w:val="0069358E"/>
    <w:rsid w:val="00696C74"/>
    <w:rsid w:val="00697A08"/>
    <w:rsid w:val="006A0693"/>
    <w:rsid w:val="006A0E5D"/>
    <w:rsid w:val="006A0F5D"/>
    <w:rsid w:val="006A20BC"/>
    <w:rsid w:val="006A2578"/>
    <w:rsid w:val="006A3BD1"/>
    <w:rsid w:val="006A404C"/>
    <w:rsid w:val="006A415F"/>
    <w:rsid w:val="006A4AE0"/>
    <w:rsid w:val="006A4EC1"/>
    <w:rsid w:val="006A5020"/>
    <w:rsid w:val="006A6275"/>
    <w:rsid w:val="006A7013"/>
    <w:rsid w:val="006A748B"/>
    <w:rsid w:val="006A76F3"/>
    <w:rsid w:val="006A7FD1"/>
    <w:rsid w:val="006B010F"/>
    <w:rsid w:val="006B0416"/>
    <w:rsid w:val="006B05C8"/>
    <w:rsid w:val="006B0B99"/>
    <w:rsid w:val="006B1301"/>
    <w:rsid w:val="006B18D4"/>
    <w:rsid w:val="006B1B33"/>
    <w:rsid w:val="006B2722"/>
    <w:rsid w:val="006B2B5C"/>
    <w:rsid w:val="006B2D91"/>
    <w:rsid w:val="006B32E8"/>
    <w:rsid w:val="006B49F9"/>
    <w:rsid w:val="006B530B"/>
    <w:rsid w:val="006B5D9D"/>
    <w:rsid w:val="006B5E8F"/>
    <w:rsid w:val="006B6156"/>
    <w:rsid w:val="006B6C69"/>
    <w:rsid w:val="006C08B9"/>
    <w:rsid w:val="006C132C"/>
    <w:rsid w:val="006C14FA"/>
    <w:rsid w:val="006C1C3F"/>
    <w:rsid w:val="006C2874"/>
    <w:rsid w:val="006C2B6F"/>
    <w:rsid w:val="006C3C71"/>
    <w:rsid w:val="006C4734"/>
    <w:rsid w:val="006C4CF3"/>
    <w:rsid w:val="006C5909"/>
    <w:rsid w:val="006C674A"/>
    <w:rsid w:val="006C6E42"/>
    <w:rsid w:val="006C7695"/>
    <w:rsid w:val="006C7AB4"/>
    <w:rsid w:val="006D008E"/>
    <w:rsid w:val="006D039D"/>
    <w:rsid w:val="006D15E9"/>
    <w:rsid w:val="006D1DD4"/>
    <w:rsid w:val="006D2101"/>
    <w:rsid w:val="006D2B1F"/>
    <w:rsid w:val="006D3399"/>
    <w:rsid w:val="006D3A3D"/>
    <w:rsid w:val="006D3D6A"/>
    <w:rsid w:val="006D4389"/>
    <w:rsid w:val="006D488C"/>
    <w:rsid w:val="006D48F3"/>
    <w:rsid w:val="006D5B8E"/>
    <w:rsid w:val="006D6788"/>
    <w:rsid w:val="006D7011"/>
    <w:rsid w:val="006D71B6"/>
    <w:rsid w:val="006D71F7"/>
    <w:rsid w:val="006D75C5"/>
    <w:rsid w:val="006E0462"/>
    <w:rsid w:val="006E0E29"/>
    <w:rsid w:val="006E1AE8"/>
    <w:rsid w:val="006E25A2"/>
    <w:rsid w:val="006E2755"/>
    <w:rsid w:val="006E3245"/>
    <w:rsid w:val="006E364C"/>
    <w:rsid w:val="006E3F0E"/>
    <w:rsid w:val="006E4B29"/>
    <w:rsid w:val="006E6594"/>
    <w:rsid w:val="006E6735"/>
    <w:rsid w:val="006E726B"/>
    <w:rsid w:val="006E7501"/>
    <w:rsid w:val="006E786B"/>
    <w:rsid w:val="006E7C5B"/>
    <w:rsid w:val="006F06A0"/>
    <w:rsid w:val="006F0A45"/>
    <w:rsid w:val="006F0F46"/>
    <w:rsid w:val="006F118E"/>
    <w:rsid w:val="006F19B1"/>
    <w:rsid w:val="006F1C2E"/>
    <w:rsid w:val="006F2693"/>
    <w:rsid w:val="006F3162"/>
    <w:rsid w:val="006F3556"/>
    <w:rsid w:val="006F3569"/>
    <w:rsid w:val="006F36B1"/>
    <w:rsid w:val="006F3D3B"/>
    <w:rsid w:val="006F4034"/>
    <w:rsid w:val="006F534D"/>
    <w:rsid w:val="006F629D"/>
    <w:rsid w:val="006F679D"/>
    <w:rsid w:val="006F744F"/>
    <w:rsid w:val="0070040F"/>
    <w:rsid w:val="00700A1A"/>
    <w:rsid w:val="007035D1"/>
    <w:rsid w:val="00703E8B"/>
    <w:rsid w:val="00704517"/>
    <w:rsid w:val="0070460D"/>
    <w:rsid w:val="00704869"/>
    <w:rsid w:val="0070607C"/>
    <w:rsid w:val="00706434"/>
    <w:rsid w:val="007066B7"/>
    <w:rsid w:val="00706766"/>
    <w:rsid w:val="00706A28"/>
    <w:rsid w:val="00706D29"/>
    <w:rsid w:val="00706FA2"/>
    <w:rsid w:val="00707142"/>
    <w:rsid w:val="007071C9"/>
    <w:rsid w:val="0071059C"/>
    <w:rsid w:val="00710F0F"/>
    <w:rsid w:val="0071104B"/>
    <w:rsid w:val="007122EB"/>
    <w:rsid w:val="00713AAC"/>
    <w:rsid w:val="00714297"/>
    <w:rsid w:val="00714442"/>
    <w:rsid w:val="007148FA"/>
    <w:rsid w:val="00715840"/>
    <w:rsid w:val="00715CB1"/>
    <w:rsid w:val="007165BD"/>
    <w:rsid w:val="00721059"/>
    <w:rsid w:val="00723334"/>
    <w:rsid w:val="00723428"/>
    <w:rsid w:val="00723937"/>
    <w:rsid w:val="00724356"/>
    <w:rsid w:val="00724B40"/>
    <w:rsid w:val="0072559C"/>
    <w:rsid w:val="00725B6E"/>
    <w:rsid w:val="00725FB0"/>
    <w:rsid w:val="00726819"/>
    <w:rsid w:val="0072701B"/>
    <w:rsid w:val="0073063E"/>
    <w:rsid w:val="00730A62"/>
    <w:rsid w:val="007317ED"/>
    <w:rsid w:val="00731F15"/>
    <w:rsid w:val="00732629"/>
    <w:rsid w:val="00732D5D"/>
    <w:rsid w:val="00732DAB"/>
    <w:rsid w:val="00733DFB"/>
    <w:rsid w:val="007345EE"/>
    <w:rsid w:val="0073493D"/>
    <w:rsid w:val="00734C77"/>
    <w:rsid w:val="0073514E"/>
    <w:rsid w:val="007352FF"/>
    <w:rsid w:val="00735F91"/>
    <w:rsid w:val="00736658"/>
    <w:rsid w:val="00736F07"/>
    <w:rsid w:val="00737962"/>
    <w:rsid w:val="007379B4"/>
    <w:rsid w:val="00737AD7"/>
    <w:rsid w:val="00737E04"/>
    <w:rsid w:val="00740273"/>
    <w:rsid w:val="007403AE"/>
    <w:rsid w:val="00740AA9"/>
    <w:rsid w:val="00740FCE"/>
    <w:rsid w:val="00742533"/>
    <w:rsid w:val="007425AB"/>
    <w:rsid w:val="0074285B"/>
    <w:rsid w:val="00742A10"/>
    <w:rsid w:val="0074322E"/>
    <w:rsid w:val="00744843"/>
    <w:rsid w:val="00745625"/>
    <w:rsid w:val="007465F7"/>
    <w:rsid w:val="00746690"/>
    <w:rsid w:val="00746710"/>
    <w:rsid w:val="00746AD3"/>
    <w:rsid w:val="00746B00"/>
    <w:rsid w:val="0074791D"/>
    <w:rsid w:val="007501C8"/>
    <w:rsid w:val="007505C8"/>
    <w:rsid w:val="00750F72"/>
    <w:rsid w:val="00751A65"/>
    <w:rsid w:val="00751B2B"/>
    <w:rsid w:val="00751C1C"/>
    <w:rsid w:val="00752180"/>
    <w:rsid w:val="007526E0"/>
    <w:rsid w:val="00752E81"/>
    <w:rsid w:val="00752F2B"/>
    <w:rsid w:val="007534BA"/>
    <w:rsid w:val="00753575"/>
    <w:rsid w:val="00754072"/>
    <w:rsid w:val="00754206"/>
    <w:rsid w:val="0075549D"/>
    <w:rsid w:val="007555E2"/>
    <w:rsid w:val="007558C6"/>
    <w:rsid w:val="00755FBF"/>
    <w:rsid w:val="00756656"/>
    <w:rsid w:val="00756D6A"/>
    <w:rsid w:val="007576A1"/>
    <w:rsid w:val="00757B1D"/>
    <w:rsid w:val="00757D9E"/>
    <w:rsid w:val="00761420"/>
    <w:rsid w:val="00761BB8"/>
    <w:rsid w:val="0076209F"/>
    <w:rsid w:val="00762437"/>
    <w:rsid w:val="00762515"/>
    <w:rsid w:val="0076290A"/>
    <w:rsid w:val="00762B7A"/>
    <w:rsid w:val="00763545"/>
    <w:rsid w:val="00763920"/>
    <w:rsid w:val="00763C40"/>
    <w:rsid w:val="00763CD2"/>
    <w:rsid w:val="007653EA"/>
    <w:rsid w:val="0076551E"/>
    <w:rsid w:val="00767195"/>
    <w:rsid w:val="00767475"/>
    <w:rsid w:val="00770140"/>
    <w:rsid w:val="0077051B"/>
    <w:rsid w:val="007708B6"/>
    <w:rsid w:val="007708F4"/>
    <w:rsid w:val="0077291E"/>
    <w:rsid w:val="00772E69"/>
    <w:rsid w:val="007731D6"/>
    <w:rsid w:val="0077392F"/>
    <w:rsid w:val="007744AC"/>
    <w:rsid w:val="007746D5"/>
    <w:rsid w:val="00774AD2"/>
    <w:rsid w:val="007753B1"/>
    <w:rsid w:val="00775E34"/>
    <w:rsid w:val="00776081"/>
    <w:rsid w:val="0077678A"/>
    <w:rsid w:val="00776A3A"/>
    <w:rsid w:val="0077714C"/>
    <w:rsid w:val="0078010E"/>
    <w:rsid w:val="00780819"/>
    <w:rsid w:val="007814E0"/>
    <w:rsid w:val="0078162B"/>
    <w:rsid w:val="00781DDB"/>
    <w:rsid w:val="00782786"/>
    <w:rsid w:val="00782870"/>
    <w:rsid w:val="0078373C"/>
    <w:rsid w:val="00783C61"/>
    <w:rsid w:val="00783EAE"/>
    <w:rsid w:val="007846EC"/>
    <w:rsid w:val="007858AE"/>
    <w:rsid w:val="00785B3A"/>
    <w:rsid w:val="007868B0"/>
    <w:rsid w:val="00786E86"/>
    <w:rsid w:val="00786F68"/>
    <w:rsid w:val="00787020"/>
    <w:rsid w:val="007876A9"/>
    <w:rsid w:val="00787CC2"/>
    <w:rsid w:val="00791D0F"/>
    <w:rsid w:val="00791D77"/>
    <w:rsid w:val="00793043"/>
    <w:rsid w:val="0079314C"/>
    <w:rsid w:val="00793373"/>
    <w:rsid w:val="00793768"/>
    <w:rsid w:val="00793A21"/>
    <w:rsid w:val="00794B16"/>
    <w:rsid w:val="00795698"/>
    <w:rsid w:val="00795E3F"/>
    <w:rsid w:val="00795F91"/>
    <w:rsid w:val="00796684"/>
    <w:rsid w:val="00796A4B"/>
    <w:rsid w:val="00796D29"/>
    <w:rsid w:val="00797632"/>
    <w:rsid w:val="007A0223"/>
    <w:rsid w:val="007A027A"/>
    <w:rsid w:val="007A0402"/>
    <w:rsid w:val="007A076C"/>
    <w:rsid w:val="007A1142"/>
    <w:rsid w:val="007A1350"/>
    <w:rsid w:val="007A1E39"/>
    <w:rsid w:val="007A235B"/>
    <w:rsid w:val="007A283C"/>
    <w:rsid w:val="007A289C"/>
    <w:rsid w:val="007A2A28"/>
    <w:rsid w:val="007A2BC5"/>
    <w:rsid w:val="007A3218"/>
    <w:rsid w:val="007A3268"/>
    <w:rsid w:val="007A34B3"/>
    <w:rsid w:val="007A35E9"/>
    <w:rsid w:val="007A3622"/>
    <w:rsid w:val="007A40BD"/>
    <w:rsid w:val="007A42F3"/>
    <w:rsid w:val="007A4815"/>
    <w:rsid w:val="007A50C2"/>
    <w:rsid w:val="007A54A3"/>
    <w:rsid w:val="007A54D0"/>
    <w:rsid w:val="007A6AB3"/>
    <w:rsid w:val="007A7088"/>
    <w:rsid w:val="007A7382"/>
    <w:rsid w:val="007A77EC"/>
    <w:rsid w:val="007A7F24"/>
    <w:rsid w:val="007B0221"/>
    <w:rsid w:val="007B1587"/>
    <w:rsid w:val="007B243B"/>
    <w:rsid w:val="007B2C4F"/>
    <w:rsid w:val="007B3558"/>
    <w:rsid w:val="007B3D64"/>
    <w:rsid w:val="007B52E9"/>
    <w:rsid w:val="007B54DF"/>
    <w:rsid w:val="007B6F47"/>
    <w:rsid w:val="007B7476"/>
    <w:rsid w:val="007B7BDE"/>
    <w:rsid w:val="007C19AC"/>
    <w:rsid w:val="007C1CAF"/>
    <w:rsid w:val="007C2B46"/>
    <w:rsid w:val="007C30D5"/>
    <w:rsid w:val="007C3240"/>
    <w:rsid w:val="007C4198"/>
    <w:rsid w:val="007C4463"/>
    <w:rsid w:val="007C4BF5"/>
    <w:rsid w:val="007C52E8"/>
    <w:rsid w:val="007C533F"/>
    <w:rsid w:val="007C5C38"/>
    <w:rsid w:val="007C5C4E"/>
    <w:rsid w:val="007C64E3"/>
    <w:rsid w:val="007D0409"/>
    <w:rsid w:val="007D09E8"/>
    <w:rsid w:val="007D1E94"/>
    <w:rsid w:val="007D2000"/>
    <w:rsid w:val="007D2649"/>
    <w:rsid w:val="007D2D3B"/>
    <w:rsid w:val="007D3183"/>
    <w:rsid w:val="007D3296"/>
    <w:rsid w:val="007D3CC8"/>
    <w:rsid w:val="007D4218"/>
    <w:rsid w:val="007D4A14"/>
    <w:rsid w:val="007D6BDE"/>
    <w:rsid w:val="007D7F6F"/>
    <w:rsid w:val="007E0476"/>
    <w:rsid w:val="007E0B80"/>
    <w:rsid w:val="007E0D24"/>
    <w:rsid w:val="007E119E"/>
    <w:rsid w:val="007E1EE2"/>
    <w:rsid w:val="007E1EFE"/>
    <w:rsid w:val="007E1F6D"/>
    <w:rsid w:val="007E36F6"/>
    <w:rsid w:val="007E384B"/>
    <w:rsid w:val="007E400C"/>
    <w:rsid w:val="007E41C6"/>
    <w:rsid w:val="007E49C7"/>
    <w:rsid w:val="007E63F3"/>
    <w:rsid w:val="007E682D"/>
    <w:rsid w:val="007E7AD2"/>
    <w:rsid w:val="007F02FA"/>
    <w:rsid w:val="007F0537"/>
    <w:rsid w:val="007F0C43"/>
    <w:rsid w:val="007F181E"/>
    <w:rsid w:val="007F1C2E"/>
    <w:rsid w:val="007F235B"/>
    <w:rsid w:val="007F2D60"/>
    <w:rsid w:val="007F2F64"/>
    <w:rsid w:val="007F30C8"/>
    <w:rsid w:val="007F3DB5"/>
    <w:rsid w:val="007F483D"/>
    <w:rsid w:val="007F4A06"/>
    <w:rsid w:val="007F5ACF"/>
    <w:rsid w:val="007F62DB"/>
    <w:rsid w:val="007F6E7E"/>
    <w:rsid w:val="007F762F"/>
    <w:rsid w:val="007F7DDB"/>
    <w:rsid w:val="00801663"/>
    <w:rsid w:val="008018C0"/>
    <w:rsid w:val="0080218E"/>
    <w:rsid w:val="00803773"/>
    <w:rsid w:val="00803AD1"/>
    <w:rsid w:val="00803E6E"/>
    <w:rsid w:val="00804070"/>
    <w:rsid w:val="008043EF"/>
    <w:rsid w:val="00807305"/>
    <w:rsid w:val="00810E89"/>
    <w:rsid w:val="00811556"/>
    <w:rsid w:val="00812CC0"/>
    <w:rsid w:val="008132C7"/>
    <w:rsid w:val="0081370D"/>
    <w:rsid w:val="00814C5C"/>
    <w:rsid w:val="008154FD"/>
    <w:rsid w:val="00815E0D"/>
    <w:rsid w:val="0081649C"/>
    <w:rsid w:val="008175F2"/>
    <w:rsid w:val="00817731"/>
    <w:rsid w:val="00817CEB"/>
    <w:rsid w:val="00820211"/>
    <w:rsid w:val="0082108B"/>
    <w:rsid w:val="00821348"/>
    <w:rsid w:val="00821A45"/>
    <w:rsid w:val="00822A2A"/>
    <w:rsid w:val="00822D41"/>
    <w:rsid w:val="00823275"/>
    <w:rsid w:val="008236C4"/>
    <w:rsid w:val="00823B5C"/>
    <w:rsid w:val="00823B72"/>
    <w:rsid w:val="00823EA5"/>
    <w:rsid w:val="008245D0"/>
    <w:rsid w:val="0082539B"/>
    <w:rsid w:val="00825A96"/>
    <w:rsid w:val="008260D8"/>
    <w:rsid w:val="008261B3"/>
    <w:rsid w:val="0082709D"/>
    <w:rsid w:val="00827231"/>
    <w:rsid w:val="0082732C"/>
    <w:rsid w:val="008276F7"/>
    <w:rsid w:val="0082786B"/>
    <w:rsid w:val="008304F9"/>
    <w:rsid w:val="00832F67"/>
    <w:rsid w:val="00833D6B"/>
    <w:rsid w:val="008342BE"/>
    <w:rsid w:val="00834B83"/>
    <w:rsid w:val="00834DB1"/>
    <w:rsid w:val="00835814"/>
    <w:rsid w:val="00835BD3"/>
    <w:rsid w:val="00835C80"/>
    <w:rsid w:val="0083700C"/>
    <w:rsid w:val="00837FEE"/>
    <w:rsid w:val="00840C2A"/>
    <w:rsid w:val="00841084"/>
    <w:rsid w:val="008412F8"/>
    <w:rsid w:val="0084156F"/>
    <w:rsid w:val="00841CC0"/>
    <w:rsid w:val="00841D4B"/>
    <w:rsid w:val="008425CE"/>
    <w:rsid w:val="00842607"/>
    <w:rsid w:val="00843002"/>
    <w:rsid w:val="008435A9"/>
    <w:rsid w:val="00843FB3"/>
    <w:rsid w:val="00843FFE"/>
    <w:rsid w:val="0084475A"/>
    <w:rsid w:val="00844821"/>
    <w:rsid w:val="00844B40"/>
    <w:rsid w:val="008452A1"/>
    <w:rsid w:val="00845EE5"/>
    <w:rsid w:val="00845F4A"/>
    <w:rsid w:val="00850D63"/>
    <w:rsid w:val="0085137B"/>
    <w:rsid w:val="0085148B"/>
    <w:rsid w:val="0085151E"/>
    <w:rsid w:val="00852240"/>
    <w:rsid w:val="00853678"/>
    <w:rsid w:val="008549A3"/>
    <w:rsid w:val="00854E30"/>
    <w:rsid w:val="008563F5"/>
    <w:rsid w:val="0085646B"/>
    <w:rsid w:val="008569A4"/>
    <w:rsid w:val="00856C8F"/>
    <w:rsid w:val="00857D63"/>
    <w:rsid w:val="00857E8D"/>
    <w:rsid w:val="00857E9C"/>
    <w:rsid w:val="0086032E"/>
    <w:rsid w:val="00861144"/>
    <w:rsid w:val="008615F9"/>
    <w:rsid w:val="008617E6"/>
    <w:rsid w:val="00861A3A"/>
    <w:rsid w:val="0086229D"/>
    <w:rsid w:val="008631FB"/>
    <w:rsid w:val="008632C3"/>
    <w:rsid w:val="00863C84"/>
    <w:rsid w:val="00864085"/>
    <w:rsid w:val="00864C71"/>
    <w:rsid w:val="0086571E"/>
    <w:rsid w:val="00866927"/>
    <w:rsid w:val="00866DBB"/>
    <w:rsid w:val="00866DFC"/>
    <w:rsid w:val="008701C5"/>
    <w:rsid w:val="0087044A"/>
    <w:rsid w:val="00871140"/>
    <w:rsid w:val="008712FB"/>
    <w:rsid w:val="00871328"/>
    <w:rsid w:val="00871772"/>
    <w:rsid w:val="00871EBC"/>
    <w:rsid w:val="0087205B"/>
    <w:rsid w:val="00872556"/>
    <w:rsid w:val="00874173"/>
    <w:rsid w:val="008742BC"/>
    <w:rsid w:val="00874617"/>
    <w:rsid w:val="008746A0"/>
    <w:rsid w:val="00874A84"/>
    <w:rsid w:val="00874B55"/>
    <w:rsid w:val="00875EA5"/>
    <w:rsid w:val="00877F18"/>
    <w:rsid w:val="00877FB3"/>
    <w:rsid w:val="00880A95"/>
    <w:rsid w:val="00880CD6"/>
    <w:rsid w:val="0088122E"/>
    <w:rsid w:val="008812BE"/>
    <w:rsid w:val="008816DA"/>
    <w:rsid w:val="008818C6"/>
    <w:rsid w:val="00881A50"/>
    <w:rsid w:val="00881D87"/>
    <w:rsid w:val="008822A6"/>
    <w:rsid w:val="00882CF2"/>
    <w:rsid w:val="0088306D"/>
    <w:rsid w:val="00883299"/>
    <w:rsid w:val="00884CF7"/>
    <w:rsid w:val="00885896"/>
    <w:rsid w:val="00885B68"/>
    <w:rsid w:val="00886785"/>
    <w:rsid w:val="00886AFE"/>
    <w:rsid w:val="00886DDC"/>
    <w:rsid w:val="00890711"/>
    <w:rsid w:val="008911DA"/>
    <w:rsid w:val="00891421"/>
    <w:rsid w:val="008916EE"/>
    <w:rsid w:val="00892BD3"/>
    <w:rsid w:val="00892FD9"/>
    <w:rsid w:val="00893E32"/>
    <w:rsid w:val="00894A65"/>
    <w:rsid w:val="00894F36"/>
    <w:rsid w:val="00896603"/>
    <w:rsid w:val="008970F0"/>
    <w:rsid w:val="0089741E"/>
    <w:rsid w:val="00897AEB"/>
    <w:rsid w:val="00897D86"/>
    <w:rsid w:val="008A03BD"/>
    <w:rsid w:val="008A166A"/>
    <w:rsid w:val="008A1CD2"/>
    <w:rsid w:val="008A2246"/>
    <w:rsid w:val="008A341D"/>
    <w:rsid w:val="008A4340"/>
    <w:rsid w:val="008A4716"/>
    <w:rsid w:val="008A5216"/>
    <w:rsid w:val="008A56A8"/>
    <w:rsid w:val="008A6E4C"/>
    <w:rsid w:val="008A73C0"/>
    <w:rsid w:val="008A7739"/>
    <w:rsid w:val="008A7E7F"/>
    <w:rsid w:val="008B0040"/>
    <w:rsid w:val="008B1AD7"/>
    <w:rsid w:val="008B21AA"/>
    <w:rsid w:val="008B23F3"/>
    <w:rsid w:val="008B2528"/>
    <w:rsid w:val="008B2D51"/>
    <w:rsid w:val="008B3478"/>
    <w:rsid w:val="008B466B"/>
    <w:rsid w:val="008B5196"/>
    <w:rsid w:val="008B5D46"/>
    <w:rsid w:val="008B679C"/>
    <w:rsid w:val="008B6EDA"/>
    <w:rsid w:val="008B747F"/>
    <w:rsid w:val="008B7B0F"/>
    <w:rsid w:val="008B7D0C"/>
    <w:rsid w:val="008C07A4"/>
    <w:rsid w:val="008C1367"/>
    <w:rsid w:val="008C25C0"/>
    <w:rsid w:val="008C59DC"/>
    <w:rsid w:val="008C5B5E"/>
    <w:rsid w:val="008C5FE7"/>
    <w:rsid w:val="008C6623"/>
    <w:rsid w:val="008C6F9D"/>
    <w:rsid w:val="008C7DA6"/>
    <w:rsid w:val="008D0087"/>
    <w:rsid w:val="008D0E76"/>
    <w:rsid w:val="008D1396"/>
    <w:rsid w:val="008D1877"/>
    <w:rsid w:val="008D24A4"/>
    <w:rsid w:val="008D28A9"/>
    <w:rsid w:val="008D4195"/>
    <w:rsid w:val="008D4390"/>
    <w:rsid w:val="008D592E"/>
    <w:rsid w:val="008D617B"/>
    <w:rsid w:val="008D6353"/>
    <w:rsid w:val="008D6688"/>
    <w:rsid w:val="008D6817"/>
    <w:rsid w:val="008D6980"/>
    <w:rsid w:val="008D6A1F"/>
    <w:rsid w:val="008D7177"/>
    <w:rsid w:val="008E1114"/>
    <w:rsid w:val="008E1301"/>
    <w:rsid w:val="008E140E"/>
    <w:rsid w:val="008E14BF"/>
    <w:rsid w:val="008E17CB"/>
    <w:rsid w:val="008E2B56"/>
    <w:rsid w:val="008E4146"/>
    <w:rsid w:val="008E4A39"/>
    <w:rsid w:val="008E5170"/>
    <w:rsid w:val="008E5210"/>
    <w:rsid w:val="008E54EA"/>
    <w:rsid w:val="008E5A3D"/>
    <w:rsid w:val="008E66CC"/>
    <w:rsid w:val="008E6A84"/>
    <w:rsid w:val="008E749B"/>
    <w:rsid w:val="008F0214"/>
    <w:rsid w:val="008F046F"/>
    <w:rsid w:val="008F05C0"/>
    <w:rsid w:val="008F0872"/>
    <w:rsid w:val="008F0D0B"/>
    <w:rsid w:val="008F0F73"/>
    <w:rsid w:val="008F198F"/>
    <w:rsid w:val="008F1EE9"/>
    <w:rsid w:val="008F33FB"/>
    <w:rsid w:val="008F49CB"/>
    <w:rsid w:val="008F49DA"/>
    <w:rsid w:val="008F5443"/>
    <w:rsid w:val="008F56D8"/>
    <w:rsid w:val="008F69BD"/>
    <w:rsid w:val="008F6B3E"/>
    <w:rsid w:val="008F6F95"/>
    <w:rsid w:val="008F713C"/>
    <w:rsid w:val="008F7647"/>
    <w:rsid w:val="008F7A6E"/>
    <w:rsid w:val="008F7E6D"/>
    <w:rsid w:val="009005B1"/>
    <w:rsid w:val="00900F6F"/>
    <w:rsid w:val="00901050"/>
    <w:rsid w:val="009014F4"/>
    <w:rsid w:val="00901792"/>
    <w:rsid w:val="00901AB9"/>
    <w:rsid w:val="00902038"/>
    <w:rsid w:val="009025FA"/>
    <w:rsid w:val="00902A42"/>
    <w:rsid w:val="009032C8"/>
    <w:rsid w:val="009039D2"/>
    <w:rsid w:val="00903CE8"/>
    <w:rsid w:val="00904706"/>
    <w:rsid w:val="00904935"/>
    <w:rsid w:val="00904F5A"/>
    <w:rsid w:val="0090565E"/>
    <w:rsid w:val="0090593E"/>
    <w:rsid w:val="009059E1"/>
    <w:rsid w:val="00906555"/>
    <w:rsid w:val="009065D0"/>
    <w:rsid w:val="009073B6"/>
    <w:rsid w:val="00907509"/>
    <w:rsid w:val="00907A5B"/>
    <w:rsid w:val="009106DE"/>
    <w:rsid w:val="009107C2"/>
    <w:rsid w:val="00910E8C"/>
    <w:rsid w:val="00913666"/>
    <w:rsid w:val="00913884"/>
    <w:rsid w:val="00913A5A"/>
    <w:rsid w:val="00913AAA"/>
    <w:rsid w:val="00913F96"/>
    <w:rsid w:val="0091456C"/>
    <w:rsid w:val="00914614"/>
    <w:rsid w:val="00914B5A"/>
    <w:rsid w:val="00915448"/>
    <w:rsid w:val="00916059"/>
    <w:rsid w:val="00916BD2"/>
    <w:rsid w:val="00916D08"/>
    <w:rsid w:val="00916D79"/>
    <w:rsid w:val="0091738F"/>
    <w:rsid w:val="00917763"/>
    <w:rsid w:val="009178AC"/>
    <w:rsid w:val="00917F7D"/>
    <w:rsid w:val="00920364"/>
    <w:rsid w:val="00921584"/>
    <w:rsid w:val="009220CD"/>
    <w:rsid w:val="009228F0"/>
    <w:rsid w:val="00922FE1"/>
    <w:rsid w:val="009234EC"/>
    <w:rsid w:val="00923EF3"/>
    <w:rsid w:val="00924095"/>
    <w:rsid w:val="00924C13"/>
    <w:rsid w:val="00925279"/>
    <w:rsid w:val="00925B54"/>
    <w:rsid w:val="00925C59"/>
    <w:rsid w:val="009264F6"/>
    <w:rsid w:val="009265C6"/>
    <w:rsid w:val="00927FD3"/>
    <w:rsid w:val="00930332"/>
    <w:rsid w:val="009307A0"/>
    <w:rsid w:val="00930BDC"/>
    <w:rsid w:val="00931637"/>
    <w:rsid w:val="00931B1E"/>
    <w:rsid w:val="009320FF"/>
    <w:rsid w:val="009330BD"/>
    <w:rsid w:val="009336FF"/>
    <w:rsid w:val="00933B2E"/>
    <w:rsid w:val="00933BC2"/>
    <w:rsid w:val="00934007"/>
    <w:rsid w:val="00934586"/>
    <w:rsid w:val="0093467B"/>
    <w:rsid w:val="00934BA8"/>
    <w:rsid w:val="00934C1C"/>
    <w:rsid w:val="00935450"/>
    <w:rsid w:val="0093577C"/>
    <w:rsid w:val="009357FC"/>
    <w:rsid w:val="00936375"/>
    <w:rsid w:val="00936701"/>
    <w:rsid w:val="009368D8"/>
    <w:rsid w:val="00936FA2"/>
    <w:rsid w:val="0093786E"/>
    <w:rsid w:val="00937CC6"/>
    <w:rsid w:val="0094047E"/>
    <w:rsid w:val="009408B7"/>
    <w:rsid w:val="0094220D"/>
    <w:rsid w:val="00942989"/>
    <w:rsid w:val="00942D73"/>
    <w:rsid w:val="00944597"/>
    <w:rsid w:val="009447A5"/>
    <w:rsid w:val="0094586B"/>
    <w:rsid w:val="009458CB"/>
    <w:rsid w:val="00945A6B"/>
    <w:rsid w:val="00945D30"/>
    <w:rsid w:val="009461A9"/>
    <w:rsid w:val="009472FA"/>
    <w:rsid w:val="00947922"/>
    <w:rsid w:val="00947C01"/>
    <w:rsid w:val="00950354"/>
    <w:rsid w:val="00950748"/>
    <w:rsid w:val="00950A86"/>
    <w:rsid w:val="00950F42"/>
    <w:rsid w:val="009511DE"/>
    <w:rsid w:val="00952116"/>
    <w:rsid w:val="00953ED9"/>
    <w:rsid w:val="00953F9B"/>
    <w:rsid w:val="009549B0"/>
    <w:rsid w:val="009550AE"/>
    <w:rsid w:val="00955329"/>
    <w:rsid w:val="00955976"/>
    <w:rsid w:val="00955B0B"/>
    <w:rsid w:val="00955EB6"/>
    <w:rsid w:val="00956953"/>
    <w:rsid w:val="0095707B"/>
    <w:rsid w:val="009577C2"/>
    <w:rsid w:val="00957F2F"/>
    <w:rsid w:val="00960354"/>
    <w:rsid w:val="009609F0"/>
    <w:rsid w:val="00962233"/>
    <w:rsid w:val="00962C8C"/>
    <w:rsid w:val="009636F6"/>
    <w:rsid w:val="009645DD"/>
    <w:rsid w:val="00964DAF"/>
    <w:rsid w:val="009651EC"/>
    <w:rsid w:val="00965F04"/>
    <w:rsid w:val="00966B09"/>
    <w:rsid w:val="0097121F"/>
    <w:rsid w:val="009723DF"/>
    <w:rsid w:val="009729BF"/>
    <w:rsid w:val="00972C7A"/>
    <w:rsid w:val="00973351"/>
    <w:rsid w:val="0097361A"/>
    <w:rsid w:val="00973F70"/>
    <w:rsid w:val="00974D52"/>
    <w:rsid w:val="009755BA"/>
    <w:rsid w:val="009759A2"/>
    <w:rsid w:val="00975DCE"/>
    <w:rsid w:val="00976058"/>
    <w:rsid w:val="00976159"/>
    <w:rsid w:val="009763A5"/>
    <w:rsid w:val="009763C8"/>
    <w:rsid w:val="00976CBB"/>
    <w:rsid w:val="0097718A"/>
    <w:rsid w:val="00977419"/>
    <w:rsid w:val="00977562"/>
    <w:rsid w:val="009800A8"/>
    <w:rsid w:val="00981221"/>
    <w:rsid w:val="00981DE9"/>
    <w:rsid w:val="0098252A"/>
    <w:rsid w:val="0098386E"/>
    <w:rsid w:val="009838C7"/>
    <w:rsid w:val="00983E4D"/>
    <w:rsid w:val="0098558F"/>
    <w:rsid w:val="009865CE"/>
    <w:rsid w:val="0098662C"/>
    <w:rsid w:val="00986895"/>
    <w:rsid w:val="00987AF7"/>
    <w:rsid w:val="00990344"/>
    <w:rsid w:val="00990450"/>
    <w:rsid w:val="00990E87"/>
    <w:rsid w:val="009910B0"/>
    <w:rsid w:val="00991533"/>
    <w:rsid w:val="00991797"/>
    <w:rsid w:val="00991D52"/>
    <w:rsid w:val="0099298B"/>
    <w:rsid w:val="00992E2E"/>
    <w:rsid w:val="00993F79"/>
    <w:rsid w:val="00995543"/>
    <w:rsid w:val="00995D3C"/>
    <w:rsid w:val="00995DB2"/>
    <w:rsid w:val="00996089"/>
    <w:rsid w:val="00996145"/>
    <w:rsid w:val="00996394"/>
    <w:rsid w:val="00996C8A"/>
    <w:rsid w:val="00996E26"/>
    <w:rsid w:val="009972E4"/>
    <w:rsid w:val="009A0784"/>
    <w:rsid w:val="009A0C24"/>
    <w:rsid w:val="009A0CC1"/>
    <w:rsid w:val="009A0EEE"/>
    <w:rsid w:val="009A167D"/>
    <w:rsid w:val="009A1CBD"/>
    <w:rsid w:val="009A1E2B"/>
    <w:rsid w:val="009A2655"/>
    <w:rsid w:val="009A2B56"/>
    <w:rsid w:val="009A3998"/>
    <w:rsid w:val="009A3EA9"/>
    <w:rsid w:val="009A46A4"/>
    <w:rsid w:val="009A4C4A"/>
    <w:rsid w:val="009A5229"/>
    <w:rsid w:val="009A52E6"/>
    <w:rsid w:val="009A5338"/>
    <w:rsid w:val="009A6C8F"/>
    <w:rsid w:val="009B0C10"/>
    <w:rsid w:val="009B189E"/>
    <w:rsid w:val="009B2150"/>
    <w:rsid w:val="009B3177"/>
    <w:rsid w:val="009B360D"/>
    <w:rsid w:val="009B41EE"/>
    <w:rsid w:val="009B4A5E"/>
    <w:rsid w:val="009B4F0D"/>
    <w:rsid w:val="009B53B4"/>
    <w:rsid w:val="009B53E6"/>
    <w:rsid w:val="009B617A"/>
    <w:rsid w:val="009B62A2"/>
    <w:rsid w:val="009B68D0"/>
    <w:rsid w:val="009B6D88"/>
    <w:rsid w:val="009B736B"/>
    <w:rsid w:val="009B7485"/>
    <w:rsid w:val="009B7ED9"/>
    <w:rsid w:val="009B7F24"/>
    <w:rsid w:val="009C03F4"/>
    <w:rsid w:val="009C067D"/>
    <w:rsid w:val="009C08E7"/>
    <w:rsid w:val="009C0C88"/>
    <w:rsid w:val="009C1D22"/>
    <w:rsid w:val="009C254D"/>
    <w:rsid w:val="009C4632"/>
    <w:rsid w:val="009C4AA2"/>
    <w:rsid w:val="009C51C9"/>
    <w:rsid w:val="009C58C2"/>
    <w:rsid w:val="009C5BF8"/>
    <w:rsid w:val="009C6C5C"/>
    <w:rsid w:val="009C6E0E"/>
    <w:rsid w:val="009C721A"/>
    <w:rsid w:val="009C7432"/>
    <w:rsid w:val="009C74C4"/>
    <w:rsid w:val="009C76FA"/>
    <w:rsid w:val="009D06A6"/>
    <w:rsid w:val="009D09BD"/>
    <w:rsid w:val="009D0FA0"/>
    <w:rsid w:val="009D1209"/>
    <w:rsid w:val="009D2505"/>
    <w:rsid w:val="009D2EC4"/>
    <w:rsid w:val="009D3265"/>
    <w:rsid w:val="009D32EC"/>
    <w:rsid w:val="009D3886"/>
    <w:rsid w:val="009D38D2"/>
    <w:rsid w:val="009D3A86"/>
    <w:rsid w:val="009D4001"/>
    <w:rsid w:val="009D5A54"/>
    <w:rsid w:val="009D5BF0"/>
    <w:rsid w:val="009D60C1"/>
    <w:rsid w:val="009D641C"/>
    <w:rsid w:val="009D66F4"/>
    <w:rsid w:val="009D6A18"/>
    <w:rsid w:val="009D74BA"/>
    <w:rsid w:val="009D79BD"/>
    <w:rsid w:val="009D7DCE"/>
    <w:rsid w:val="009E026C"/>
    <w:rsid w:val="009E04FA"/>
    <w:rsid w:val="009E0BA5"/>
    <w:rsid w:val="009E0C25"/>
    <w:rsid w:val="009E0CEA"/>
    <w:rsid w:val="009E0ED6"/>
    <w:rsid w:val="009E1592"/>
    <w:rsid w:val="009E28BC"/>
    <w:rsid w:val="009E28E5"/>
    <w:rsid w:val="009E2BB2"/>
    <w:rsid w:val="009E305E"/>
    <w:rsid w:val="009E3434"/>
    <w:rsid w:val="009E3877"/>
    <w:rsid w:val="009E3C05"/>
    <w:rsid w:val="009E3E33"/>
    <w:rsid w:val="009E3F66"/>
    <w:rsid w:val="009E44E8"/>
    <w:rsid w:val="009E5063"/>
    <w:rsid w:val="009E50C9"/>
    <w:rsid w:val="009E52F8"/>
    <w:rsid w:val="009E6536"/>
    <w:rsid w:val="009E747A"/>
    <w:rsid w:val="009F0876"/>
    <w:rsid w:val="009F1105"/>
    <w:rsid w:val="009F1383"/>
    <w:rsid w:val="009F1A84"/>
    <w:rsid w:val="009F1ADF"/>
    <w:rsid w:val="009F23E3"/>
    <w:rsid w:val="009F241F"/>
    <w:rsid w:val="009F3731"/>
    <w:rsid w:val="009F3F5F"/>
    <w:rsid w:val="009F3F7E"/>
    <w:rsid w:val="009F4560"/>
    <w:rsid w:val="009F4D80"/>
    <w:rsid w:val="009F4E81"/>
    <w:rsid w:val="009F5305"/>
    <w:rsid w:val="009F5D5E"/>
    <w:rsid w:val="009F6440"/>
    <w:rsid w:val="009F6622"/>
    <w:rsid w:val="009F67E6"/>
    <w:rsid w:val="009F70BA"/>
    <w:rsid w:val="009F7122"/>
    <w:rsid w:val="009F7BD0"/>
    <w:rsid w:val="00A005CE"/>
    <w:rsid w:val="00A013C0"/>
    <w:rsid w:val="00A019BF"/>
    <w:rsid w:val="00A01C44"/>
    <w:rsid w:val="00A025A9"/>
    <w:rsid w:val="00A0374D"/>
    <w:rsid w:val="00A0405A"/>
    <w:rsid w:val="00A063D9"/>
    <w:rsid w:val="00A06769"/>
    <w:rsid w:val="00A06B59"/>
    <w:rsid w:val="00A06D2F"/>
    <w:rsid w:val="00A07264"/>
    <w:rsid w:val="00A076B6"/>
    <w:rsid w:val="00A07FBC"/>
    <w:rsid w:val="00A1068D"/>
    <w:rsid w:val="00A10A4A"/>
    <w:rsid w:val="00A10BE5"/>
    <w:rsid w:val="00A10D5D"/>
    <w:rsid w:val="00A114B2"/>
    <w:rsid w:val="00A119AF"/>
    <w:rsid w:val="00A123F3"/>
    <w:rsid w:val="00A1280D"/>
    <w:rsid w:val="00A12AEA"/>
    <w:rsid w:val="00A149F8"/>
    <w:rsid w:val="00A1571E"/>
    <w:rsid w:val="00A1597D"/>
    <w:rsid w:val="00A1650D"/>
    <w:rsid w:val="00A17551"/>
    <w:rsid w:val="00A208E3"/>
    <w:rsid w:val="00A20936"/>
    <w:rsid w:val="00A213F6"/>
    <w:rsid w:val="00A21A64"/>
    <w:rsid w:val="00A23058"/>
    <w:rsid w:val="00A23247"/>
    <w:rsid w:val="00A23F3C"/>
    <w:rsid w:val="00A246D9"/>
    <w:rsid w:val="00A24BC8"/>
    <w:rsid w:val="00A24C47"/>
    <w:rsid w:val="00A26BC0"/>
    <w:rsid w:val="00A26CD9"/>
    <w:rsid w:val="00A27396"/>
    <w:rsid w:val="00A2781F"/>
    <w:rsid w:val="00A31464"/>
    <w:rsid w:val="00A317A3"/>
    <w:rsid w:val="00A31EAD"/>
    <w:rsid w:val="00A32399"/>
    <w:rsid w:val="00A323A2"/>
    <w:rsid w:val="00A32B27"/>
    <w:rsid w:val="00A33BC2"/>
    <w:rsid w:val="00A33FE0"/>
    <w:rsid w:val="00A34D2D"/>
    <w:rsid w:val="00A35756"/>
    <w:rsid w:val="00A35949"/>
    <w:rsid w:val="00A36D28"/>
    <w:rsid w:val="00A36DC7"/>
    <w:rsid w:val="00A37607"/>
    <w:rsid w:val="00A37717"/>
    <w:rsid w:val="00A37931"/>
    <w:rsid w:val="00A37DD8"/>
    <w:rsid w:val="00A37EEF"/>
    <w:rsid w:val="00A41118"/>
    <w:rsid w:val="00A41B67"/>
    <w:rsid w:val="00A4208F"/>
    <w:rsid w:val="00A4209D"/>
    <w:rsid w:val="00A42428"/>
    <w:rsid w:val="00A44687"/>
    <w:rsid w:val="00A44B6A"/>
    <w:rsid w:val="00A44C5E"/>
    <w:rsid w:val="00A457B5"/>
    <w:rsid w:val="00A46697"/>
    <w:rsid w:val="00A46EDC"/>
    <w:rsid w:val="00A505D5"/>
    <w:rsid w:val="00A5088C"/>
    <w:rsid w:val="00A51E51"/>
    <w:rsid w:val="00A5281C"/>
    <w:rsid w:val="00A52894"/>
    <w:rsid w:val="00A52950"/>
    <w:rsid w:val="00A52AED"/>
    <w:rsid w:val="00A52B7F"/>
    <w:rsid w:val="00A530DA"/>
    <w:rsid w:val="00A5385E"/>
    <w:rsid w:val="00A53B48"/>
    <w:rsid w:val="00A54DE0"/>
    <w:rsid w:val="00A54FFF"/>
    <w:rsid w:val="00A55EEE"/>
    <w:rsid w:val="00A5607B"/>
    <w:rsid w:val="00A56190"/>
    <w:rsid w:val="00A57200"/>
    <w:rsid w:val="00A60065"/>
    <w:rsid w:val="00A606E6"/>
    <w:rsid w:val="00A6209E"/>
    <w:rsid w:val="00A62500"/>
    <w:rsid w:val="00A626B2"/>
    <w:rsid w:val="00A6272C"/>
    <w:rsid w:val="00A64045"/>
    <w:rsid w:val="00A6460D"/>
    <w:rsid w:val="00A64C51"/>
    <w:rsid w:val="00A64C63"/>
    <w:rsid w:val="00A64D26"/>
    <w:rsid w:val="00A64E28"/>
    <w:rsid w:val="00A6608C"/>
    <w:rsid w:val="00A662A2"/>
    <w:rsid w:val="00A66E06"/>
    <w:rsid w:val="00A66E90"/>
    <w:rsid w:val="00A704DE"/>
    <w:rsid w:val="00A70622"/>
    <w:rsid w:val="00A707FE"/>
    <w:rsid w:val="00A70C1F"/>
    <w:rsid w:val="00A716DF"/>
    <w:rsid w:val="00A721F7"/>
    <w:rsid w:val="00A7220F"/>
    <w:rsid w:val="00A729F1"/>
    <w:rsid w:val="00A74027"/>
    <w:rsid w:val="00A74474"/>
    <w:rsid w:val="00A748D9"/>
    <w:rsid w:val="00A75461"/>
    <w:rsid w:val="00A75557"/>
    <w:rsid w:val="00A75F32"/>
    <w:rsid w:val="00A76EE7"/>
    <w:rsid w:val="00A77127"/>
    <w:rsid w:val="00A80099"/>
    <w:rsid w:val="00A80704"/>
    <w:rsid w:val="00A81D0E"/>
    <w:rsid w:val="00A81DFF"/>
    <w:rsid w:val="00A82BAB"/>
    <w:rsid w:val="00A82F33"/>
    <w:rsid w:val="00A8405A"/>
    <w:rsid w:val="00A84253"/>
    <w:rsid w:val="00A856F4"/>
    <w:rsid w:val="00A85717"/>
    <w:rsid w:val="00A86F5C"/>
    <w:rsid w:val="00A87B9A"/>
    <w:rsid w:val="00A9030F"/>
    <w:rsid w:val="00A90817"/>
    <w:rsid w:val="00A908E2"/>
    <w:rsid w:val="00A91073"/>
    <w:rsid w:val="00A91213"/>
    <w:rsid w:val="00A91568"/>
    <w:rsid w:val="00A92FD9"/>
    <w:rsid w:val="00A93182"/>
    <w:rsid w:val="00A96523"/>
    <w:rsid w:val="00A96DF0"/>
    <w:rsid w:val="00A97720"/>
    <w:rsid w:val="00A979E5"/>
    <w:rsid w:val="00AA021A"/>
    <w:rsid w:val="00AA060B"/>
    <w:rsid w:val="00AA092E"/>
    <w:rsid w:val="00AA1F86"/>
    <w:rsid w:val="00AA274C"/>
    <w:rsid w:val="00AA3057"/>
    <w:rsid w:val="00AA3C8D"/>
    <w:rsid w:val="00AA3DD0"/>
    <w:rsid w:val="00AA4E62"/>
    <w:rsid w:val="00AA5464"/>
    <w:rsid w:val="00AA574B"/>
    <w:rsid w:val="00AA66B7"/>
    <w:rsid w:val="00AA72CC"/>
    <w:rsid w:val="00AA78B4"/>
    <w:rsid w:val="00AA7AF2"/>
    <w:rsid w:val="00AA7DF8"/>
    <w:rsid w:val="00AB01A4"/>
    <w:rsid w:val="00AB10DC"/>
    <w:rsid w:val="00AB1942"/>
    <w:rsid w:val="00AB1E63"/>
    <w:rsid w:val="00AB2297"/>
    <w:rsid w:val="00AB2650"/>
    <w:rsid w:val="00AB5D0E"/>
    <w:rsid w:val="00AB601C"/>
    <w:rsid w:val="00AB6244"/>
    <w:rsid w:val="00AB7445"/>
    <w:rsid w:val="00AB7673"/>
    <w:rsid w:val="00AB7BAF"/>
    <w:rsid w:val="00AB7C44"/>
    <w:rsid w:val="00AC0CBD"/>
    <w:rsid w:val="00AC1C87"/>
    <w:rsid w:val="00AC2635"/>
    <w:rsid w:val="00AC291F"/>
    <w:rsid w:val="00AC332E"/>
    <w:rsid w:val="00AC4AAE"/>
    <w:rsid w:val="00AC4F83"/>
    <w:rsid w:val="00AC5B21"/>
    <w:rsid w:val="00AC6B51"/>
    <w:rsid w:val="00AC71AE"/>
    <w:rsid w:val="00AC7431"/>
    <w:rsid w:val="00AC7476"/>
    <w:rsid w:val="00AC7649"/>
    <w:rsid w:val="00AC788B"/>
    <w:rsid w:val="00AC7F48"/>
    <w:rsid w:val="00AD0DC7"/>
    <w:rsid w:val="00AD2717"/>
    <w:rsid w:val="00AD2761"/>
    <w:rsid w:val="00AD2AF0"/>
    <w:rsid w:val="00AD3410"/>
    <w:rsid w:val="00AD3500"/>
    <w:rsid w:val="00AD3568"/>
    <w:rsid w:val="00AD3815"/>
    <w:rsid w:val="00AD4483"/>
    <w:rsid w:val="00AD4896"/>
    <w:rsid w:val="00AD5D70"/>
    <w:rsid w:val="00AD69F3"/>
    <w:rsid w:val="00AD6AA5"/>
    <w:rsid w:val="00AE00C3"/>
    <w:rsid w:val="00AE0933"/>
    <w:rsid w:val="00AE0FA7"/>
    <w:rsid w:val="00AE16C3"/>
    <w:rsid w:val="00AE1ED0"/>
    <w:rsid w:val="00AE2444"/>
    <w:rsid w:val="00AE304E"/>
    <w:rsid w:val="00AE31CB"/>
    <w:rsid w:val="00AE39D3"/>
    <w:rsid w:val="00AE3C76"/>
    <w:rsid w:val="00AE3F47"/>
    <w:rsid w:val="00AE4241"/>
    <w:rsid w:val="00AE4A27"/>
    <w:rsid w:val="00AE557D"/>
    <w:rsid w:val="00AE6189"/>
    <w:rsid w:val="00AE689D"/>
    <w:rsid w:val="00AE70D0"/>
    <w:rsid w:val="00AE7676"/>
    <w:rsid w:val="00AE7D2F"/>
    <w:rsid w:val="00AE7D31"/>
    <w:rsid w:val="00AF0818"/>
    <w:rsid w:val="00AF22F9"/>
    <w:rsid w:val="00AF4456"/>
    <w:rsid w:val="00AF5136"/>
    <w:rsid w:val="00AF53EE"/>
    <w:rsid w:val="00AF5B18"/>
    <w:rsid w:val="00AF5EBA"/>
    <w:rsid w:val="00AF609E"/>
    <w:rsid w:val="00AF6B97"/>
    <w:rsid w:val="00AF6CCA"/>
    <w:rsid w:val="00AF6EB9"/>
    <w:rsid w:val="00AF788F"/>
    <w:rsid w:val="00AF7C08"/>
    <w:rsid w:val="00B0000A"/>
    <w:rsid w:val="00B00670"/>
    <w:rsid w:val="00B00B16"/>
    <w:rsid w:val="00B013D7"/>
    <w:rsid w:val="00B014E6"/>
    <w:rsid w:val="00B02ACA"/>
    <w:rsid w:val="00B02D9F"/>
    <w:rsid w:val="00B032BF"/>
    <w:rsid w:val="00B033D4"/>
    <w:rsid w:val="00B03DF3"/>
    <w:rsid w:val="00B03E41"/>
    <w:rsid w:val="00B042FE"/>
    <w:rsid w:val="00B04C16"/>
    <w:rsid w:val="00B04D2E"/>
    <w:rsid w:val="00B05032"/>
    <w:rsid w:val="00B05110"/>
    <w:rsid w:val="00B05481"/>
    <w:rsid w:val="00B05507"/>
    <w:rsid w:val="00B05E20"/>
    <w:rsid w:val="00B061F0"/>
    <w:rsid w:val="00B07ED0"/>
    <w:rsid w:val="00B1039B"/>
    <w:rsid w:val="00B11A9B"/>
    <w:rsid w:val="00B11D32"/>
    <w:rsid w:val="00B11E54"/>
    <w:rsid w:val="00B132B9"/>
    <w:rsid w:val="00B136A0"/>
    <w:rsid w:val="00B1457A"/>
    <w:rsid w:val="00B14EEF"/>
    <w:rsid w:val="00B153FF"/>
    <w:rsid w:val="00B159FB"/>
    <w:rsid w:val="00B15E8B"/>
    <w:rsid w:val="00B1614A"/>
    <w:rsid w:val="00B16AF0"/>
    <w:rsid w:val="00B17474"/>
    <w:rsid w:val="00B175B7"/>
    <w:rsid w:val="00B17645"/>
    <w:rsid w:val="00B177C5"/>
    <w:rsid w:val="00B20A1A"/>
    <w:rsid w:val="00B2155A"/>
    <w:rsid w:val="00B22101"/>
    <w:rsid w:val="00B224C8"/>
    <w:rsid w:val="00B22B8D"/>
    <w:rsid w:val="00B22ECD"/>
    <w:rsid w:val="00B23206"/>
    <w:rsid w:val="00B2359B"/>
    <w:rsid w:val="00B23DAF"/>
    <w:rsid w:val="00B24396"/>
    <w:rsid w:val="00B25803"/>
    <w:rsid w:val="00B25F7E"/>
    <w:rsid w:val="00B26867"/>
    <w:rsid w:val="00B26C7F"/>
    <w:rsid w:val="00B3002A"/>
    <w:rsid w:val="00B302EC"/>
    <w:rsid w:val="00B30364"/>
    <w:rsid w:val="00B307F9"/>
    <w:rsid w:val="00B30EA6"/>
    <w:rsid w:val="00B318B8"/>
    <w:rsid w:val="00B31DA3"/>
    <w:rsid w:val="00B321CB"/>
    <w:rsid w:val="00B33BD0"/>
    <w:rsid w:val="00B34656"/>
    <w:rsid w:val="00B35174"/>
    <w:rsid w:val="00B35941"/>
    <w:rsid w:val="00B35CFB"/>
    <w:rsid w:val="00B37CD4"/>
    <w:rsid w:val="00B37FE6"/>
    <w:rsid w:val="00B40D33"/>
    <w:rsid w:val="00B40E21"/>
    <w:rsid w:val="00B41259"/>
    <w:rsid w:val="00B41C4D"/>
    <w:rsid w:val="00B4234D"/>
    <w:rsid w:val="00B4234E"/>
    <w:rsid w:val="00B423BE"/>
    <w:rsid w:val="00B4258E"/>
    <w:rsid w:val="00B426ED"/>
    <w:rsid w:val="00B43104"/>
    <w:rsid w:val="00B44361"/>
    <w:rsid w:val="00B453EF"/>
    <w:rsid w:val="00B455F3"/>
    <w:rsid w:val="00B464F3"/>
    <w:rsid w:val="00B46D1D"/>
    <w:rsid w:val="00B47811"/>
    <w:rsid w:val="00B47D05"/>
    <w:rsid w:val="00B47DA9"/>
    <w:rsid w:val="00B50326"/>
    <w:rsid w:val="00B50D3F"/>
    <w:rsid w:val="00B51580"/>
    <w:rsid w:val="00B51926"/>
    <w:rsid w:val="00B51D8F"/>
    <w:rsid w:val="00B51EFB"/>
    <w:rsid w:val="00B5230D"/>
    <w:rsid w:val="00B52940"/>
    <w:rsid w:val="00B53BE3"/>
    <w:rsid w:val="00B53FE9"/>
    <w:rsid w:val="00B54AA2"/>
    <w:rsid w:val="00B54F5F"/>
    <w:rsid w:val="00B56084"/>
    <w:rsid w:val="00B56108"/>
    <w:rsid w:val="00B5690C"/>
    <w:rsid w:val="00B57199"/>
    <w:rsid w:val="00B576BD"/>
    <w:rsid w:val="00B57FAC"/>
    <w:rsid w:val="00B600B4"/>
    <w:rsid w:val="00B60435"/>
    <w:rsid w:val="00B619B1"/>
    <w:rsid w:val="00B619B9"/>
    <w:rsid w:val="00B61AE9"/>
    <w:rsid w:val="00B620DC"/>
    <w:rsid w:val="00B62328"/>
    <w:rsid w:val="00B62389"/>
    <w:rsid w:val="00B62521"/>
    <w:rsid w:val="00B62C67"/>
    <w:rsid w:val="00B6306A"/>
    <w:rsid w:val="00B63D61"/>
    <w:rsid w:val="00B64CD8"/>
    <w:rsid w:val="00B654DE"/>
    <w:rsid w:val="00B6573F"/>
    <w:rsid w:val="00B65FD8"/>
    <w:rsid w:val="00B6734F"/>
    <w:rsid w:val="00B679DE"/>
    <w:rsid w:val="00B71AE9"/>
    <w:rsid w:val="00B71F74"/>
    <w:rsid w:val="00B737C7"/>
    <w:rsid w:val="00B737F5"/>
    <w:rsid w:val="00B73FF1"/>
    <w:rsid w:val="00B75AD8"/>
    <w:rsid w:val="00B766EF"/>
    <w:rsid w:val="00B80CBB"/>
    <w:rsid w:val="00B80F64"/>
    <w:rsid w:val="00B8161D"/>
    <w:rsid w:val="00B82184"/>
    <w:rsid w:val="00B823B4"/>
    <w:rsid w:val="00B843DA"/>
    <w:rsid w:val="00B84830"/>
    <w:rsid w:val="00B8494C"/>
    <w:rsid w:val="00B859E2"/>
    <w:rsid w:val="00B868F6"/>
    <w:rsid w:val="00B8734C"/>
    <w:rsid w:val="00B87F34"/>
    <w:rsid w:val="00B907C4"/>
    <w:rsid w:val="00B90B82"/>
    <w:rsid w:val="00B91BD0"/>
    <w:rsid w:val="00B91D7C"/>
    <w:rsid w:val="00B920F2"/>
    <w:rsid w:val="00B922F2"/>
    <w:rsid w:val="00B929FF"/>
    <w:rsid w:val="00B92C69"/>
    <w:rsid w:val="00B9382F"/>
    <w:rsid w:val="00B93882"/>
    <w:rsid w:val="00B94F1C"/>
    <w:rsid w:val="00B95BD1"/>
    <w:rsid w:val="00B95CB0"/>
    <w:rsid w:val="00B97547"/>
    <w:rsid w:val="00BA0786"/>
    <w:rsid w:val="00BA0B25"/>
    <w:rsid w:val="00BA1077"/>
    <w:rsid w:val="00BA1538"/>
    <w:rsid w:val="00BA166E"/>
    <w:rsid w:val="00BA25C1"/>
    <w:rsid w:val="00BA31F7"/>
    <w:rsid w:val="00BA3C83"/>
    <w:rsid w:val="00BA3CBA"/>
    <w:rsid w:val="00BA3DAE"/>
    <w:rsid w:val="00BA3E1B"/>
    <w:rsid w:val="00BA4CE5"/>
    <w:rsid w:val="00BA4D94"/>
    <w:rsid w:val="00BA4F81"/>
    <w:rsid w:val="00BA586C"/>
    <w:rsid w:val="00BA5CAE"/>
    <w:rsid w:val="00BA62B4"/>
    <w:rsid w:val="00BA6578"/>
    <w:rsid w:val="00BA6898"/>
    <w:rsid w:val="00BA7BF3"/>
    <w:rsid w:val="00BB03F5"/>
    <w:rsid w:val="00BB06F0"/>
    <w:rsid w:val="00BB0A96"/>
    <w:rsid w:val="00BB0D87"/>
    <w:rsid w:val="00BB1FF8"/>
    <w:rsid w:val="00BB268B"/>
    <w:rsid w:val="00BB2869"/>
    <w:rsid w:val="00BB3107"/>
    <w:rsid w:val="00BB35C9"/>
    <w:rsid w:val="00BB38A5"/>
    <w:rsid w:val="00BB40BD"/>
    <w:rsid w:val="00BB59F2"/>
    <w:rsid w:val="00BB5DF2"/>
    <w:rsid w:val="00BB61B1"/>
    <w:rsid w:val="00BB6968"/>
    <w:rsid w:val="00BB6969"/>
    <w:rsid w:val="00BB7060"/>
    <w:rsid w:val="00BB7F1D"/>
    <w:rsid w:val="00BC15CA"/>
    <w:rsid w:val="00BC1DBA"/>
    <w:rsid w:val="00BC1E37"/>
    <w:rsid w:val="00BC20EC"/>
    <w:rsid w:val="00BC388A"/>
    <w:rsid w:val="00BC39D6"/>
    <w:rsid w:val="00BC430D"/>
    <w:rsid w:val="00BC4692"/>
    <w:rsid w:val="00BC522F"/>
    <w:rsid w:val="00BC5BF0"/>
    <w:rsid w:val="00BC66EF"/>
    <w:rsid w:val="00BC69BC"/>
    <w:rsid w:val="00BC69FB"/>
    <w:rsid w:val="00BC6E65"/>
    <w:rsid w:val="00BC6EFB"/>
    <w:rsid w:val="00BC708E"/>
    <w:rsid w:val="00BC72C3"/>
    <w:rsid w:val="00BC7882"/>
    <w:rsid w:val="00BD0F51"/>
    <w:rsid w:val="00BD119C"/>
    <w:rsid w:val="00BD1B1E"/>
    <w:rsid w:val="00BD1B4A"/>
    <w:rsid w:val="00BD1E7D"/>
    <w:rsid w:val="00BD2C7A"/>
    <w:rsid w:val="00BD393E"/>
    <w:rsid w:val="00BD3C59"/>
    <w:rsid w:val="00BD3E31"/>
    <w:rsid w:val="00BD400B"/>
    <w:rsid w:val="00BD48B6"/>
    <w:rsid w:val="00BD4921"/>
    <w:rsid w:val="00BD49E3"/>
    <w:rsid w:val="00BD4B62"/>
    <w:rsid w:val="00BD4D6B"/>
    <w:rsid w:val="00BD4FAA"/>
    <w:rsid w:val="00BD71D6"/>
    <w:rsid w:val="00BD7E82"/>
    <w:rsid w:val="00BE0D66"/>
    <w:rsid w:val="00BE17A4"/>
    <w:rsid w:val="00BE2214"/>
    <w:rsid w:val="00BE22DA"/>
    <w:rsid w:val="00BE2380"/>
    <w:rsid w:val="00BE23AB"/>
    <w:rsid w:val="00BE259D"/>
    <w:rsid w:val="00BE25D8"/>
    <w:rsid w:val="00BE2893"/>
    <w:rsid w:val="00BE30A2"/>
    <w:rsid w:val="00BE3236"/>
    <w:rsid w:val="00BE39E4"/>
    <w:rsid w:val="00BE4596"/>
    <w:rsid w:val="00BE4D4D"/>
    <w:rsid w:val="00BE5CA6"/>
    <w:rsid w:val="00BE6641"/>
    <w:rsid w:val="00BE6670"/>
    <w:rsid w:val="00BE7A37"/>
    <w:rsid w:val="00BE7FE4"/>
    <w:rsid w:val="00BF041F"/>
    <w:rsid w:val="00BF0CB8"/>
    <w:rsid w:val="00BF0EEA"/>
    <w:rsid w:val="00BF158B"/>
    <w:rsid w:val="00BF166C"/>
    <w:rsid w:val="00BF1764"/>
    <w:rsid w:val="00BF20B8"/>
    <w:rsid w:val="00BF21C2"/>
    <w:rsid w:val="00BF2914"/>
    <w:rsid w:val="00BF300D"/>
    <w:rsid w:val="00BF3C2D"/>
    <w:rsid w:val="00BF4271"/>
    <w:rsid w:val="00BF4356"/>
    <w:rsid w:val="00BF54EE"/>
    <w:rsid w:val="00BF5708"/>
    <w:rsid w:val="00BF6FC5"/>
    <w:rsid w:val="00BF7A10"/>
    <w:rsid w:val="00C002F6"/>
    <w:rsid w:val="00C003BB"/>
    <w:rsid w:val="00C01250"/>
    <w:rsid w:val="00C0128E"/>
    <w:rsid w:val="00C01727"/>
    <w:rsid w:val="00C035A8"/>
    <w:rsid w:val="00C0364B"/>
    <w:rsid w:val="00C03709"/>
    <w:rsid w:val="00C042BC"/>
    <w:rsid w:val="00C044FE"/>
    <w:rsid w:val="00C0455A"/>
    <w:rsid w:val="00C067AA"/>
    <w:rsid w:val="00C06B86"/>
    <w:rsid w:val="00C06E46"/>
    <w:rsid w:val="00C070F5"/>
    <w:rsid w:val="00C07184"/>
    <w:rsid w:val="00C0730D"/>
    <w:rsid w:val="00C075A0"/>
    <w:rsid w:val="00C1010D"/>
    <w:rsid w:val="00C11605"/>
    <w:rsid w:val="00C12ACF"/>
    <w:rsid w:val="00C13501"/>
    <w:rsid w:val="00C13925"/>
    <w:rsid w:val="00C13DE2"/>
    <w:rsid w:val="00C13E4A"/>
    <w:rsid w:val="00C1441D"/>
    <w:rsid w:val="00C1554B"/>
    <w:rsid w:val="00C15CCE"/>
    <w:rsid w:val="00C15D02"/>
    <w:rsid w:val="00C1692B"/>
    <w:rsid w:val="00C175E2"/>
    <w:rsid w:val="00C17E12"/>
    <w:rsid w:val="00C200D2"/>
    <w:rsid w:val="00C200E0"/>
    <w:rsid w:val="00C20121"/>
    <w:rsid w:val="00C2019D"/>
    <w:rsid w:val="00C20F12"/>
    <w:rsid w:val="00C210F8"/>
    <w:rsid w:val="00C21345"/>
    <w:rsid w:val="00C21615"/>
    <w:rsid w:val="00C2182E"/>
    <w:rsid w:val="00C21982"/>
    <w:rsid w:val="00C21C0B"/>
    <w:rsid w:val="00C230DC"/>
    <w:rsid w:val="00C239AE"/>
    <w:rsid w:val="00C23F0A"/>
    <w:rsid w:val="00C23FCE"/>
    <w:rsid w:val="00C24B41"/>
    <w:rsid w:val="00C257C8"/>
    <w:rsid w:val="00C258C8"/>
    <w:rsid w:val="00C25FA7"/>
    <w:rsid w:val="00C26517"/>
    <w:rsid w:val="00C26E7E"/>
    <w:rsid w:val="00C2723E"/>
    <w:rsid w:val="00C2760B"/>
    <w:rsid w:val="00C27708"/>
    <w:rsid w:val="00C27F13"/>
    <w:rsid w:val="00C30657"/>
    <w:rsid w:val="00C323F1"/>
    <w:rsid w:val="00C32BE7"/>
    <w:rsid w:val="00C32E85"/>
    <w:rsid w:val="00C33869"/>
    <w:rsid w:val="00C33B9F"/>
    <w:rsid w:val="00C345BB"/>
    <w:rsid w:val="00C3466D"/>
    <w:rsid w:val="00C34C07"/>
    <w:rsid w:val="00C35C8A"/>
    <w:rsid w:val="00C36570"/>
    <w:rsid w:val="00C374BB"/>
    <w:rsid w:val="00C37630"/>
    <w:rsid w:val="00C37A8A"/>
    <w:rsid w:val="00C4005D"/>
    <w:rsid w:val="00C4033E"/>
    <w:rsid w:val="00C40A47"/>
    <w:rsid w:val="00C40EF4"/>
    <w:rsid w:val="00C41C35"/>
    <w:rsid w:val="00C42461"/>
    <w:rsid w:val="00C4309E"/>
    <w:rsid w:val="00C442C7"/>
    <w:rsid w:val="00C44480"/>
    <w:rsid w:val="00C446E9"/>
    <w:rsid w:val="00C44F69"/>
    <w:rsid w:val="00C452CB"/>
    <w:rsid w:val="00C455C2"/>
    <w:rsid w:val="00C4584C"/>
    <w:rsid w:val="00C45D1F"/>
    <w:rsid w:val="00C45F27"/>
    <w:rsid w:val="00C46052"/>
    <w:rsid w:val="00C46235"/>
    <w:rsid w:val="00C46E38"/>
    <w:rsid w:val="00C4769F"/>
    <w:rsid w:val="00C47C04"/>
    <w:rsid w:val="00C50C78"/>
    <w:rsid w:val="00C50D49"/>
    <w:rsid w:val="00C50EEF"/>
    <w:rsid w:val="00C50FAB"/>
    <w:rsid w:val="00C517E2"/>
    <w:rsid w:val="00C51A72"/>
    <w:rsid w:val="00C51B05"/>
    <w:rsid w:val="00C51B66"/>
    <w:rsid w:val="00C529F7"/>
    <w:rsid w:val="00C52EA3"/>
    <w:rsid w:val="00C53DFC"/>
    <w:rsid w:val="00C5492D"/>
    <w:rsid w:val="00C54C14"/>
    <w:rsid w:val="00C550B6"/>
    <w:rsid w:val="00C56019"/>
    <w:rsid w:val="00C560C4"/>
    <w:rsid w:val="00C56A53"/>
    <w:rsid w:val="00C56E36"/>
    <w:rsid w:val="00C5726A"/>
    <w:rsid w:val="00C57A7F"/>
    <w:rsid w:val="00C57DF1"/>
    <w:rsid w:val="00C60534"/>
    <w:rsid w:val="00C60549"/>
    <w:rsid w:val="00C61293"/>
    <w:rsid w:val="00C6241F"/>
    <w:rsid w:val="00C62576"/>
    <w:rsid w:val="00C62648"/>
    <w:rsid w:val="00C62809"/>
    <w:rsid w:val="00C62A32"/>
    <w:rsid w:val="00C6438B"/>
    <w:rsid w:val="00C66AFE"/>
    <w:rsid w:val="00C6716F"/>
    <w:rsid w:val="00C6745B"/>
    <w:rsid w:val="00C702AA"/>
    <w:rsid w:val="00C7062D"/>
    <w:rsid w:val="00C70B61"/>
    <w:rsid w:val="00C70FEF"/>
    <w:rsid w:val="00C7237C"/>
    <w:rsid w:val="00C72DD8"/>
    <w:rsid w:val="00C73AAB"/>
    <w:rsid w:val="00C74470"/>
    <w:rsid w:val="00C746F1"/>
    <w:rsid w:val="00C75027"/>
    <w:rsid w:val="00C7520E"/>
    <w:rsid w:val="00C75BCB"/>
    <w:rsid w:val="00C76B77"/>
    <w:rsid w:val="00C76C98"/>
    <w:rsid w:val="00C7790D"/>
    <w:rsid w:val="00C81199"/>
    <w:rsid w:val="00C81378"/>
    <w:rsid w:val="00C82A99"/>
    <w:rsid w:val="00C82CD5"/>
    <w:rsid w:val="00C83769"/>
    <w:rsid w:val="00C83EB7"/>
    <w:rsid w:val="00C840A8"/>
    <w:rsid w:val="00C844F1"/>
    <w:rsid w:val="00C851F6"/>
    <w:rsid w:val="00C8520A"/>
    <w:rsid w:val="00C85568"/>
    <w:rsid w:val="00C8567A"/>
    <w:rsid w:val="00C86253"/>
    <w:rsid w:val="00C871E4"/>
    <w:rsid w:val="00C87D92"/>
    <w:rsid w:val="00C90AF0"/>
    <w:rsid w:val="00C913FA"/>
    <w:rsid w:val="00C9293B"/>
    <w:rsid w:val="00C92C12"/>
    <w:rsid w:val="00C930B5"/>
    <w:rsid w:val="00C93114"/>
    <w:rsid w:val="00C935E2"/>
    <w:rsid w:val="00C93CE7"/>
    <w:rsid w:val="00C94227"/>
    <w:rsid w:val="00C943D1"/>
    <w:rsid w:val="00C944D5"/>
    <w:rsid w:val="00C953A5"/>
    <w:rsid w:val="00C95624"/>
    <w:rsid w:val="00C96522"/>
    <w:rsid w:val="00C97271"/>
    <w:rsid w:val="00CA04AC"/>
    <w:rsid w:val="00CA0783"/>
    <w:rsid w:val="00CA1337"/>
    <w:rsid w:val="00CA193B"/>
    <w:rsid w:val="00CA23F8"/>
    <w:rsid w:val="00CA2C2E"/>
    <w:rsid w:val="00CA36CE"/>
    <w:rsid w:val="00CA419A"/>
    <w:rsid w:val="00CA5235"/>
    <w:rsid w:val="00CA531A"/>
    <w:rsid w:val="00CA5474"/>
    <w:rsid w:val="00CA5579"/>
    <w:rsid w:val="00CA6125"/>
    <w:rsid w:val="00CA664D"/>
    <w:rsid w:val="00CA6A0C"/>
    <w:rsid w:val="00CA6C11"/>
    <w:rsid w:val="00CA75A1"/>
    <w:rsid w:val="00CA7CAA"/>
    <w:rsid w:val="00CB03EA"/>
    <w:rsid w:val="00CB0CB0"/>
    <w:rsid w:val="00CB15E5"/>
    <w:rsid w:val="00CB17C8"/>
    <w:rsid w:val="00CB1C13"/>
    <w:rsid w:val="00CB26AF"/>
    <w:rsid w:val="00CB27F0"/>
    <w:rsid w:val="00CB2924"/>
    <w:rsid w:val="00CB2FE0"/>
    <w:rsid w:val="00CB4E21"/>
    <w:rsid w:val="00CB5395"/>
    <w:rsid w:val="00CB67C3"/>
    <w:rsid w:val="00CB7855"/>
    <w:rsid w:val="00CB793E"/>
    <w:rsid w:val="00CC02BA"/>
    <w:rsid w:val="00CC0358"/>
    <w:rsid w:val="00CC11B4"/>
    <w:rsid w:val="00CC1346"/>
    <w:rsid w:val="00CC14CB"/>
    <w:rsid w:val="00CC35A3"/>
    <w:rsid w:val="00CC3E7D"/>
    <w:rsid w:val="00CC4BD0"/>
    <w:rsid w:val="00CC4CF8"/>
    <w:rsid w:val="00CC5097"/>
    <w:rsid w:val="00CC533E"/>
    <w:rsid w:val="00CC55D8"/>
    <w:rsid w:val="00CC5783"/>
    <w:rsid w:val="00CC5BDF"/>
    <w:rsid w:val="00CC5EC6"/>
    <w:rsid w:val="00CC6A56"/>
    <w:rsid w:val="00CC6D49"/>
    <w:rsid w:val="00CC7047"/>
    <w:rsid w:val="00CC741A"/>
    <w:rsid w:val="00CC7C7D"/>
    <w:rsid w:val="00CC7E8D"/>
    <w:rsid w:val="00CD0913"/>
    <w:rsid w:val="00CD1444"/>
    <w:rsid w:val="00CD1D02"/>
    <w:rsid w:val="00CD29E3"/>
    <w:rsid w:val="00CD382C"/>
    <w:rsid w:val="00CD45A5"/>
    <w:rsid w:val="00CD4A1E"/>
    <w:rsid w:val="00CD4AA0"/>
    <w:rsid w:val="00CD4CA1"/>
    <w:rsid w:val="00CD6526"/>
    <w:rsid w:val="00CD7D43"/>
    <w:rsid w:val="00CD7DFF"/>
    <w:rsid w:val="00CE00A8"/>
    <w:rsid w:val="00CE0EB5"/>
    <w:rsid w:val="00CE131A"/>
    <w:rsid w:val="00CE14FD"/>
    <w:rsid w:val="00CE1A43"/>
    <w:rsid w:val="00CE2320"/>
    <w:rsid w:val="00CE2618"/>
    <w:rsid w:val="00CE261B"/>
    <w:rsid w:val="00CE2649"/>
    <w:rsid w:val="00CE2AB8"/>
    <w:rsid w:val="00CE2D90"/>
    <w:rsid w:val="00CE3306"/>
    <w:rsid w:val="00CE3CA6"/>
    <w:rsid w:val="00CE50A4"/>
    <w:rsid w:val="00CE5644"/>
    <w:rsid w:val="00CE59E6"/>
    <w:rsid w:val="00CE6282"/>
    <w:rsid w:val="00CE71D6"/>
    <w:rsid w:val="00CE7B5F"/>
    <w:rsid w:val="00CF08B9"/>
    <w:rsid w:val="00CF1691"/>
    <w:rsid w:val="00CF18EA"/>
    <w:rsid w:val="00CF3228"/>
    <w:rsid w:val="00CF375F"/>
    <w:rsid w:val="00CF3768"/>
    <w:rsid w:val="00CF4070"/>
    <w:rsid w:val="00CF4091"/>
    <w:rsid w:val="00CF48D3"/>
    <w:rsid w:val="00CF5077"/>
    <w:rsid w:val="00CF5159"/>
    <w:rsid w:val="00CF5EA3"/>
    <w:rsid w:val="00CF5EE9"/>
    <w:rsid w:val="00CF62A5"/>
    <w:rsid w:val="00CF667C"/>
    <w:rsid w:val="00CF6A69"/>
    <w:rsid w:val="00D0046B"/>
    <w:rsid w:val="00D004D5"/>
    <w:rsid w:val="00D006DE"/>
    <w:rsid w:val="00D00E9E"/>
    <w:rsid w:val="00D01E65"/>
    <w:rsid w:val="00D02474"/>
    <w:rsid w:val="00D02887"/>
    <w:rsid w:val="00D02A45"/>
    <w:rsid w:val="00D02FC0"/>
    <w:rsid w:val="00D04A7C"/>
    <w:rsid w:val="00D0505F"/>
    <w:rsid w:val="00D0535A"/>
    <w:rsid w:val="00D05D8F"/>
    <w:rsid w:val="00D1149D"/>
    <w:rsid w:val="00D119EB"/>
    <w:rsid w:val="00D11A9D"/>
    <w:rsid w:val="00D11CB3"/>
    <w:rsid w:val="00D1200B"/>
    <w:rsid w:val="00D126BD"/>
    <w:rsid w:val="00D129E5"/>
    <w:rsid w:val="00D12E94"/>
    <w:rsid w:val="00D13715"/>
    <w:rsid w:val="00D142B5"/>
    <w:rsid w:val="00D1458E"/>
    <w:rsid w:val="00D14D6E"/>
    <w:rsid w:val="00D153E4"/>
    <w:rsid w:val="00D15681"/>
    <w:rsid w:val="00D165A2"/>
    <w:rsid w:val="00D16CC6"/>
    <w:rsid w:val="00D17FE9"/>
    <w:rsid w:val="00D20445"/>
    <w:rsid w:val="00D215BA"/>
    <w:rsid w:val="00D21F27"/>
    <w:rsid w:val="00D22ACD"/>
    <w:rsid w:val="00D22E87"/>
    <w:rsid w:val="00D22F1F"/>
    <w:rsid w:val="00D23662"/>
    <w:rsid w:val="00D23CF7"/>
    <w:rsid w:val="00D240F2"/>
    <w:rsid w:val="00D241FD"/>
    <w:rsid w:val="00D245D1"/>
    <w:rsid w:val="00D25C74"/>
    <w:rsid w:val="00D2603A"/>
    <w:rsid w:val="00D26D63"/>
    <w:rsid w:val="00D27EB0"/>
    <w:rsid w:val="00D3164D"/>
    <w:rsid w:val="00D3176F"/>
    <w:rsid w:val="00D31876"/>
    <w:rsid w:val="00D318C9"/>
    <w:rsid w:val="00D32037"/>
    <w:rsid w:val="00D3353D"/>
    <w:rsid w:val="00D33578"/>
    <w:rsid w:val="00D3426C"/>
    <w:rsid w:val="00D35026"/>
    <w:rsid w:val="00D355D3"/>
    <w:rsid w:val="00D36E44"/>
    <w:rsid w:val="00D37F7D"/>
    <w:rsid w:val="00D40648"/>
    <w:rsid w:val="00D41010"/>
    <w:rsid w:val="00D42883"/>
    <w:rsid w:val="00D435B6"/>
    <w:rsid w:val="00D43F85"/>
    <w:rsid w:val="00D445D5"/>
    <w:rsid w:val="00D445D9"/>
    <w:rsid w:val="00D4473E"/>
    <w:rsid w:val="00D4504B"/>
    <w:rsid w:val="00D458BF"/>
    <w:rsid w:val="00D465EE"/>
    <w:rsid w:val="00D466AC"/>
    <w:rsid w:val="00D46774"/>
    <w:rsid w:val="00D47289"/>
    <w:rsid w:val="00D506A0"/>
    <w:rsid w:val="00D50893"/>
    <w:rsid w:val="00D516F0"/>
    <w:rsid w:val="00D51FF4"/>
    <w:rsid w:val="00D527AA"/>
    <w:rsid w:val="00D52F01"/>
    <w:rsid w:val="00D5396C"/>
    <w:rsid w:val="00D53B58"/>
    <w:rsid w:val="00D55277"/>
    <w:rsid w:val="00D55454"/>
    <w:rsid w:val="00D55A24"/>
    <w:rsid w:val="00D56B77"/>
    <w:rsid w:val="00D573C4"/>
    <w:rsid w:val="00D57AE2"/>
    <w:rsid w:val="00D60664"/>
    <w:rsid w:val="00D61A7C"/>
    <w:rsid w:val="00D61AE2"/>
    <w:rsid w:val="00D61F46"/>
    <w:rsid w:val="00D630D5"/>
    <w:rsid w:val="00D63CA4"/>
    <w:rsid w:val="00D6545D"/>
    <w:rsid w:val="00D6598A"/>
    <w:rsid w:val="00D65ADC"/>
    <w:rsid w:val="00D65D62"/>
    <w:rsid w:val="00D65FD0"/>
    <w:rsid w:val="00D65FDA"/>
    <w:rsid w:val="00D6612B"/>
    <w:rsid w:val="00D66632"/>
    <w:rsid w:val="00D66956"/>
    <w:rsid w:val="00D674C1"/>
    <w:rsid w:val="00D67AA1"/>
    <w:rsid w:val="00D707B4"/>
    <w:rsid w:val="00D70D5D"/>
    <w:rsid w:val="00D72071"/>
    <w:rsid w:val="00D7258E"/>
    <w:rsid w:val="00D72693"/>
    <w:rsid w:val="00D72917"/>
    <w:rsid w:val="00D73098"/>
    <w:rsid w:val="00D7330F"/>
    <w:rsid w:val="00D74000"/>
    <w:rsid w:val="00D741A0"/>
    <w:rsid w:val="00D74349"/>
    <w:rsid w:val="00D74F68"/>
    <w:rsid w:val="00D7523F"/>
    <w:rsid w:val="00D75C1B"/>
    <w:rsid w:val="00D765BD"/>
    <w:rsid w:val="00D76CB2"/>
    <w:rsid w:val="00D774EE"/>
    <w:rsid w:val="00D7756D"/>
    <w:rsid w:val="00D776F4"/>
    <w:rsid w:val="00D80B9E"/>
    <w:rsid w:val="00D80E93"/>
    <w:rsid w:val="00D81083"/>
    <w:rsid w:val="00D8177B"/>
    <w:rsid w:val="00D81DF7"/>
    <w:rsid w:val="00D81F02"/>
    <w:rsid w:val="00D81FCC"/>
    <w:rsid w:val="00D82160"/>
    <w:rsid w:val="00D822E0"/>
    <w:rsid w:val="00D82607"/>
    <w:rsid w:val="00D82F55"/>
    <w:rsid w:val="00D8359D"/>
    <w:rsid w:val="00D838B4"/>
    <w:rsid w:val="00D83A53"/>
    <w:rsid w:val="00D83C84"/>
    <w:rsid w:val="00D842A5"/>
    <w:rsid w:val="00D850E6"/>
    <w:rsid w:val="00D85DAA"/>
    <w:rsid w:val="00D86C65"/>
    <w:rsid w:val="00D86CF0"/>
    <w:rsid w:val="00D870B4"/>
    <w:rsid w:val="00D870EA"/>
    <w:rsid w:val="00D87396"/>
    <w:rsid w:val="00D874EB"/>
    <w:rsid w:val="00D90604"/>
    <w:rsid w:val="00D90838"/>
    <w:rsid w:val="00D9177A"/>
    <w:rsid w:val="00D9221B"/>
    <w:rsid w:val="00D93981"/>
    <w:rsid w:val="00D93E40"/>
    <w:rsid w:val="00D94BDD"/>
    <w:rsid w:val="00D94F6C"/>
    <w:rsid w:val="00D96751"/>
    <w:rsid w:val="00D96B4F"/>
    <w:rsid w:val="00D96BCF"/>
    <w:rsid w:val="00D97FBD"/>
    <w:rsid w:val="00DA365E"/>
    <w:rsid w:val="00DA3D79"/>
    <w:rsid w:val="00DA434B"/>
    <w:rsid w:val="00DA4831"/>
    <w:rsid w:val="00DA5937"/>
    <w:rsid w:val="00DA6B23"/>
    <w:rsid w:val="00DB1B23"/>
    <w:rsid w:val="00DB1EA9"/>
    <w:rsid w:val="00DB1ED3"/>
    <w:rsid w:val="00DB2296"/>
    <w:rsid w:val="00DB2A40"/>
    <w:rsid w:val="00DB367E"/>
    <w:rsid w:val="00DB39D6"/>
    <w:rsid w:val="00DB4308"/>
    <w:rsid w:val="00DB48AE"/>
    <w:rsid w:val="00DB507A"/>
    <w:rsid w:val="00DB55E0"/>
    <w:rsid w:val="00DB5692"/>
    <w:rsid w:val="00DB5BF4"/>
    <w:rsid w:val="00DB6065"/>
    <w:rsid w:val="00DB7F88"/>
    <w:rsid w:val="00DB7FC9"/>
    <w:rsid w:val="00DC148E"/>
    <w:rsid w:val="00DC15C7"/>
    <w:rsid w:val="00DC1848"/>
    <w:rsid w:val="00DC2852"/>
    <w:rsid w:val="00DC2DD7"/>
    <w:rsid w:val="00DC343A"/>
    <w:rsid w:val="00DC3730"/>
    <w:rsid w:val="00DC474C"/>
    <w:rsid w:val="00DC4B2E"/>
    <w:rsid w:val="00DC5E22"/>
    <w:rsid w:val="00DC685E"/>
    <w:rsid w:val="00DC6BA2"/>
    <w:rsid w:val="00DD0C63"/>
    <w:rsid w:val="00DD1545"/>
    <w:rsid w:val="00DD24E9"/>
    <w:rsid w:val="00DD3468"/>
    <w:rsid w:val="00DD35AB"/>
    <w:rsid w:val="00DD3F01"/>
    <w:rsid w:val="00DD3FB9"/>
    <w:rsid w:val="00DD4177"/>
    <w:rsid w:val="00DD41B2"/>
    <w:rsid w:val="00DD4283"/>
    <w:rsid w:val="00DD48A5"/>
    <w:rsid w:val="00DD498B"/>
    <w:rsid w:val="00DD75CF"/>
    <w:rsid w:val="00DD79B5"/>
    <w:rsid w:val="00DD7B40"/>
    <w:rsid w:val="00DE0815"/>
    <w:rsid w:val="00DE0929"/>
    <w:rsid w:val="00DE0E03"/>
    <w:rsid w:val="00DE193B"/>
    <w:rsid w:val="00DE24C6"/>
    <w:rsid w:val="00DE2A95"/>
    <w:rsid w:val="00DE2EFC"/>
    <w:rsid w:val="00DE386F"/>
    <w:rsid w:val="00DE3AD1"/>
    <w:rsid w:val="00DE3EF5"/>
    <w:rsid w:val="00DE5285"/>
    <w:rsid w:val="00DE558A"/>
    <w:rsid w:val="00DE5F02"/>
    <w:rsid w:val="00DE6366"/>
    <w:rsid w:val="00DE6540"/>
    <w:rsid w:val="00DE663F"/>
    <w:rsid w:val="00DE7D13"/>
    <w:rsid w:val="00DF1611"/>
    <w:rsid w:val="00DF1D01"/>
    <w:rsid w:val="00DF201D"/>
    <w:rsid w:val="00DF2052"/>
    <w:rsid w:val="00DF2241"/>
    <w:rsid w:val="00DF2AAA"/>
    <w:rsid w:val="00DF34BA"/>
    <w:rsid w:val="00DF445B"/>
    <w:rsid w:val="00DF48A3"/>
    <w:rsid w:val="00DF4F54"/>
    <w:rsid w:val="00DF5154"/>
    <w:rsid w:val="00DF6032"/>
    <w:rsid w:val="00DF61D9"/>
    <w:rsid w:val="00DF6472"/>
    <w:rsid w:val="00DF6D27"/>
    <w:rsid w:val="00DF7E04"/>
    <w:rsid w:val="00E0053D"/>
    <w:rsid w:val="00E02082"/>
    <w:rsid w:val="00E02085"/>
    <w:rsid w:val="00E026A3"/>
    <w:rsid w:val="00E0366A"/>
    <w:rsid w:val="00E03D99"/>
    <w:rsid w:val="00E03F3A"/>
    <w:rsid w:val="00E042A5"/>
    <w:rsid w:val="00E04D57"/>
    <w:rsid w:val="00E05193"/>
    <w:rsid w:val="00E051BA"/>
    <w:rsid w:val="00E0520F"/>
    <w:rsid w:val="00E05656"/>
    <w:rsid w:val="00E06014"/>
    <w:rsid w:val="00E064F2"/>
    <w:rsid w:val="00E072D4"/>
    <w:rsid w:val="00E07627"/>
    <w:rsid w:val="00E07DE8"/>
    <w:rsid w:val="00E102F3"/>
    <w:rsid w:val="00E1095E"/>
    <w:rsid w:val="00E116A1"/>
    <w:rsid w:val="00E11927"/>
    <w:rsid w:val="00E11D42"/>
    <w:rsid w:val="00E12D39"/>
    <w:rsid w:val="00E13B32"/>
    <w:rsid w:val="00E13D1F"/>
    <w:rsid w:val="00E1498D"/>
    <w:rsid w:val="00E14E50"/>
    <w:rsid w:val="00E150D0"/>
    <w:rsid w:val="00E15203"/>
    <w:rsid w:val="00E162B2"/>
    <w:rsid w:val="00E167C3"/>
    <w:rsid w:val="00E17504"/>
    <w:rsid w:val="00E17970"/>
    <w:rsid w:val="00E17D04"/>
    <w:rsid w:val="00E20F8F"/>
    <w:rsid w:val="00E2182F"/>
    <w:rsid w:val="00E21E9D"/>
    <w:rsid w:val="00E221BD"/>
    <w:rsid w:val="00E231D5"/>
    <w:rsid w:val="00E234CF"/>
    <w:rsid w:val="00E25241"/>
    <w:rsid w:val="00E25A92"/>
    <w:rsid w:val="00E263EC"/>
    <w:rsid w:val="00E26B21"/>
    <w:rsid w:val="00E27242"/>
    <w:rsid w:val="00E279BF"/>
    <w:rsid w:val="00E27B76"/>
    <w:rsid w:val="00E27BF7"/>
    <w:rsid w:val="00E27E42"/>
    <w:rsid w:val="00E30C87"/>
    <w:rsid w:val="00E316DA"/>
    <w:rsid w:val="00E31759"/>
    <w:rsid w:val="00E3194C"/>
    <w:rsid w:val="00E31C98"/>
    <w:rsid w:val="00E31F7B"/>
    <w:rsid w:val="00E331CF"/>
    <w:rsid w:val="00E33239"/>
    <w:rsid w:val="00E33422"/>
    <w:rsid w:val="00E336D8"/>
    <w:rsid w:val="00E338C4"/>
    <w:rsid w:val="00E35986"/>
    <w:rsid w:val="00E3742D"/>
    <w:rsid w:val="00E40016"/>
    <w:rsid w:val="00E40467"/>
    <w:rsid w:val="00E41410"/>
    <w:rsid w:val="00E41974"/>
    <w:rsid w:val="00E41AD4"/>
    <w:rsid w:val="00E41D75"/>
    <w:rsid w:val="00E41F5A"/>
    <w:rsid w:val="00E41F9D"/>
    <w:rsid w:val="00E42043"/>
    <w:rsid w:val="00E42065"/>
    <w:rsid w:val="00E42641"/>
    <w:rsid w:val="00E42A38"/>
    <w:rsid w:val="00E43A3A"/>
    <w:rsid w:val="00E441F8"/>
    <w:rsid w:val="00E44483"/>
    <w:rsid w:val="00E44506"/>
    <w:rsid w:val="00E450BB"/>
    <w:rsid w:val="00E454D1"/>
    <w:rsid w:val="00E45ABA"/>
    <w:rsid w:val="00E46756"/>
    <w:rsid w:val="00E47943"/>
    <w:rsid w:val="00E508F5"/>
    <w:rsid w:val="00E520D1"/>
    <w:rsid w:val="00E52F53"/>
    <w:rsid w:val="00E5320C"/>
    <w:rsid w:val="00E53D78"/>
    <w:rsid w:val="00E53E5B"/>
    <w:rsid w:val="00E53FCD"/>
    <w:rsid w:val="00E546F6"/>
    <w:rsid w:val="00E555A6"/>
    <w:rsid w:val="00E5569F"/>
    <w:rsid w:val="00E5654A"/>
    <w:rsid w:val="00E56E73"/>
    <w:rsid w:val="00E57084"/>
    <w:rsid w:val="00E600C2"/>
    <w:rsid w:val="00E61039"/>
    <w:rsid w:val="00E61445"/>
    <w:rsid w:val="00E61842"/>
    <w:rsid w:val="00E63554"/>
    <w:rsid w:val="00E635BD"/>
    <w:rsid w:val="00E63DBF"/>
    <w:rsid w:val="00E63DC2"/>
    <w:rsid w:val="00E64450"/>
    <w:rsid w:val="00E64AA8"/>
    <w:rsid w:val="00E64D02"/>
    <w:rsid w:val="00E6525E"/>
    <w:rsid w:val="00E655D1"/>
    <w:rsid w:val="00E6570C"/>
    <w:rsid w:val="00E66036"/>
    <w:rsid w:val="00E66A77"/>
    <w:rsid w:val="00E66F20"/>
    <w:rsid w:val="00E6707D"/>
    <w:rsid w:val="00E673AC"/>
    <w:rsid w:val="00E7003F"/>
    <w:rsid w:val="00E70986"/>
    <w:rsid w:val="00E716D3"/>
    <w:rsid w:val="00E71B3C"/>
    <w:rsid w:val="00E71D38"/>
    <w:rsid w:val="00E72BCC"/>
    <w:rsid w:val="00E73FB0"/>
    <w:rsid w:val="00E74172"/>
    <w:rsid w:val="00E7433B"/>
    <w:rsid w:val="00E7471C"/>
    <w:rsid w:val="00E74ADD"/>
    <w:rsid w:val="00E755CD"/>
    <w:rsid w:val="00E757C7"/>
    <w:rsid w:val="00E775AC"/>
    <w:rsid w:val="00E7770B"/>
    <w:rsid w:val="00E8026F"/>
    <w:rsid w:val="00E80BA7"/>
    <w:rsid w:val="00E80E65"/>
    <w:rsid w:val="00E81500"/>
    <w:rsid w:val="00E81B45"/>
    <w:rsid w:val="00E81CDA"/>
    <w:rsid w:val="00E81EBD"/>
    <w:rsid w:val="00E81EE9"/>
    <w:rsid w:val="00E827B8"/>
    <w:rsid w:val="00E82F54"/>
    <w:rsid w:val="00E84490"/>
    <w:rsid w:val="00E8489D"/>
    <w:rsid w:val="00E84C8D"/>
    <w:rsid w:val="00E84EEF"/>
    <w:rsid w:val="00E85401"/>
    <w:rsid w:val="00E85454"/>
    <w:rsid w:val="00E857C2"/>
    <w:rsid w:val="00E86F57"/>
    <w:rsid w:val="00E87231"/>
    <w:rsid w:val="00E87D02"/>
    <w:rsid w:val="00E90563"/>
    <w:rsid w:val="00E90C57"/>
    <w:rsid w:val="00E90CFF"/>
    <w:rsid w:val="00E91559"/>
    <w:rsid w:val="00E91AA1"/>
    <w:rsid w:val="00E91FD6"/>
    <w:rsid w:val="00E921CA"/>
    <w:rsid w:val="00E9290D"/>
    <w:rsid w:val="00E92DE4"/>
    <w:rsid w:val="00E93BAD"/>
    <w:rsid w:val="00E944DC"/>
    <w:rsid w:val="00E94735"/>
    <w:rsid w:val="00E96B22"/>
    <w:rsid w:val="00E97173"/>
    <w:rsid w:val="00EA0039"/>
    <w:rsid w:val="00EA0C8E"/>
    <w:rsid w:val="00EA0F49"/>
    <w:rsid w:val="00EA1AEF"/>
    <w:rsid w:val="00EA2254"/>
    <w:rsid w:val="00EA316C"/>
    <w:rsid w:val="00EA445F"/>
    <w:rsid w:val="00EA47C2"/>
    <w:rsid w:val="00EA4BF7"/>
    <w:rsid w:val="00EA51A1"/>
    <w:rsid w:val="00EA528B"/>
    <w:rsid w:val="00EA53EA"/>
    <w:rsid w:val="00EA5A7A"/>
    <w:rsid w:val="00EA5A9C"/>
    <w:rsid w:val="00EA5D8B"/>
    <w:rsid w:val="00EA65A0"/>
    <w:rsid w:val="00EA6733"/>
    <w:rsid w:val="00EA6AB6"/>
    <w:rsid w:val="00EA7043"/>
    <w:rsid w:val="00EB017C"/>
    <w:rsid w:val="00EB03CE"/>
    <w:rsid w:val="00EB07D8"/>
    <w:rsid w:val="00EB10BC"/>
    <w:rsid w:val="00EB15F1"/>
    <w:rsid w:val="00EB18C8"/>
    <w:rsid w:val="00EB1BD9"/>
    <w:rsid w:val="00EB2E57"/>
    <w:rsid w:val="00EB3042"/>
    <w:rsid w:val="00EB3575"/>
    <w:rsid w:val="00EB3D40"/>
    <w:rsid w:val="00EB4751"/>
    <w:rsid w:val="00EB634B"/>
    <w:rsid w:val="00EB65B1"/>
    <w:rsid w:val="00EB6626"/>
    <w:rsid w:val="00EB6CDB"/>
    <w:rsid w:val="00EB79A5"/>
    <w:rsid w:val="00EC0D0E"/>
    <w:rsid w:val="00EC19EB"/>
    <w:rsid w:val="00EC1F64"/>
    <w:rsid w:val="00EC3C59"/>
    <w:rsid w:val="00EC4280"/>
    <w:rsid w:val="00EC47A9"/>
    <w:rsid w:val="00EC49F0"/>
    <w:rsid w:val="00EC5051"/>
    <w:rsid w:val="00EC5BBE"/>
    <w:rsid w:val="00EC615D"/>
    <w:rsid w:val="00EC64B5"/>
    <w:rsid w:val="00EC6696"/>
    <w:rsid w:val="00EC66EE"/>
    <w:rsid w:val="00EC76D4"/>
    <w:rsid w:val="00ED16CD"/>
    <w:rsid w:val="00ED1770"/>
    <w:rsid w:val="00ED1B8D"/>
    <w:rsid w:val="00ED21ED"/>
    <w:rsid w:val="00ED32AE"/>
    <w:rsid w:val="00ED36FC"/>
    <w:rsid w:val="00ED498A"/>
    <w:rsid w:val="00ED4A96"/>
    <w:rsid w:val="00ED4CFC"/>
    <w:rsid w:val="00ED5768"/>
    <w:rsid w:val="00ED697C"/>
    <w:rsid w:val="00ED7285"/>
    <w:rsid w:val="00ED7448"/>
    <w:rsid w:val="00ED75AA"/>
    <w:rsid w:val="00EE01F5"/>
    <w:rsid w:val="00EE03CC"/>
    <w:rsid w:val="00EE04D9"/>
    <w:rsid w:val="00EE08E2"/>
    <w:rsid w:val="00EE12B9"/>
    <w:rsid w:val="00EE14D6"/>
    <w:rsid w:val="00EE1574"/>
    <w:rsid w:val="00EE1FFA"/>
    <w:rsid w:val="00EE2185"/>
    <w:rsid w:val="00EE3BEC"/>
    <w:rsid w:val="00EE43B0"/>
    <w:rsid w:val="00EE54D3"/>
    <w:rsid w:val="00EE567B"/>
    <w:rsid w:val="00EE66A4"/>
    <w:rsid w:val="00EE6C28"/>
    <w:rsid w:val="00EE713D"/>
    <w:rsid w:val="00EE779F"/>
    <w:rsid w:val="00EE7B6C"/>
    <w:rsid w:val="00EF0874"/>
    <w:rsid w:val="00EF12C6"/>
    <w:rsid w:val="00EF1F7A"/>
    <w:rsid w:val="00EF1FBC"/>
    <w:rsid w:val="00EF2097"/>
    <w:rsid w:val="00EF3649"/>
    <w:rsid w:val="00EF3A85"/>
    <w:rsid w:val="00EF4166"/>
    <w:rsid w:val="00EF425E"/>
    <w:rsid w:val="00EF4454"/>
    <w:rsid w:val="00EF485A"/>
    <w:rsid w:val="00EF560A"/>
    <w:rsid w:val="00EF5C5A"/>
    <w:rsid w:val="00EF5D19"/>
    <w:rsid w:val="00EF6058"/>
    <w:rsid w:val="00EF66D1"/>
    <w:rsid w:val="00EF72D6"/>
    <w:rsid w:val="00F00B26"/>
    <w:rsid w:val="00F013DC"/>
    <w:rsid w:val="00F01C0E"/>
    <w:rsid w:val="00F02B2F"/>
    <w:rsid w:val="00F02CBD"/>
    <w:rsid w:val="00F02E8E"/>
    <w:rsid w:val="00F030C9"/>
    <w:rsid w:val="00F0330D"/>
    <w:rsid w:val="00F04326"/>
    <w:rsid w:val="00F04464"/>
    <w:rsid w:val="00F049C8"/>
    <w:rsid w:val="00F051E9"/>
    <w:rsid w:val="00F0683C"/>
    <w:rsid w:val="00F06B5B"/>
    <w:rsid w:val="00F06CD7"/>
    <w:rsid w:val="00F070C2"/>
    <w:rsid w:val="00F075E8"/>
    <w:rsid w:val="00F103C3"/>
    <w:rsid w:val="00F108C1"/>
    <w:rsid w:val="00F110B1"/>
    <w:rsid w:val="00F11413"/>
    <w:rsid w:val="00F114FD"/>
    <w:rsid w:val="00F1155D"/>
    <w:rsid w:val="00F11986"/>
    <w:rsid w:val="00F123C4"/>
    <w:rsid w:val="00F1279B"/>
    <w:rsid w:val="00F13BD8"/>
    <w:rsid w:val="00F13D24"/>
    <w:rsid w:val="00F1427A"/>
    <w:rsid w:val="00F14402"/>
    <w:rsid w:val="00F14F0D"/>
    <w:rsid w:val="00F15691"/>
    <w:rsid w:val="00F15C87"/>
    <w:rsid w:val="00F1627A"/>
    <w:rsid w:val="00F20AE6"/>
    <w:rsid w:val="00F20B6D"/>
    <w:rsid w:val="00F21497"/>
    <w:rsid w:val="00F221B0"/>
    <w:rsid w:val="00F2273E"/>
    <w:rsid w:val="00F2346D"/>
    <w:rsid w:val="00F235E9"/>
    <w:rsid w:val="00F24CFB"/>
    <w:rsid w:val="00F254F0"/>
    <w:rsid w:val="00F25E4A"/>
    <w:rsid w:val="00F25F03"/>
    <w:rsid w:val="00F261B3"/>
    <w:rsid w:val="00F271F3"/>
    <w:rsid w:val="00F276B6"/>
    <w:rsid w:val="00F27F7D"/>
    <w:rsid w:val="00F304D0"/>
    <w:rsid w:val="00F30E54"/>
    <w:rsid w:val="00F31FBA"/>
    <w:rsid w:val="00F325D3"/>
    <w:rsid w:val="00F33267"/>
    <w:rsid w:val="00F33B64"/>
    <w:rsid w:val="00F33D81"/>
    <w:rsid w:val="00F34669"/>
    <w:rsid w:val="00F34E15"/>
    <w:rsid w:val="00F35F80"/>
    <w:rsid w:val="00F3763C"/>
    <w:rsid w:val="00F37FC0"/>
    <w:rsid w:val="00F40C5A"/>
    <w:rsid w:val="00F40E90"/>
    <w:rsid w:val="00F40FB9"/>
    <w:rsid w:val="00F4137D"/>
    <w:rsid w:val="00F41487"/>
    <w:rsid w:val="00F417FD"/>
    <w:rsid w:val="00F42BD2"/>
    <w:rsid w:val="00F438A3"/>
    <w:rsid w:val="00F43AD0"/>
    <w:rsid w:val="00F43D86"/>
    <w:rsid w:val="00F442BC"/>
    <w:rsid w:val="00F44CCB"/>
    <w:rsid w:val="00F4545A"/>
    <w:rsid w:val="00F45752"/>
    <w:rsid w:val="00F4609B"/>
    <w:rsid w:val="00F5157B"/>
    <w:rsid w:val="00F51C95"/>
    <w:rsid w:val="00F52165"/>
    <w:rsid w:val="00F52C1F"/>
    <w:rsid w:val="00F531AE"/>
    <w:rsid w:val="00F53674"/>
    <w:rsid w:val="00F53AE1"/>
    <w:rsid w:val="00F53C64"/>
    <w:rsid w:val="00F54325"/>
    <w:rsid w:val="00F544CC"/>
    <w:rsid w:val="00F563B7"/>
    <w:rsid w:val="00F56A0E"/>
    <w:rsid w:val="00F56A37"/>
    <w:rsid w:val="00F56F64"/>
    <w:rsid w:val="00F5772F"/>
    <w:rsid w:val="00F57E41"/>
    <w:rsid w:val="00F6091D"/>
    <w:rsid w:val="00F60D30"/>
    <w:rsid w:val="00F63533"/>
    <w:rsid w:val="00F6367C"/>
    <w:rsid w:val="00F63994"/>
    <w:rsid w:val="00F63D8B"/>
    <w:rsid w:val="00F63F35"/>
    <w:rsid w:val="00F64128"/>
    <w:rsid w:val="00F641DD"/>
    <w:rsid w:val="00F64E83"/>
    <w:rsid w:val="00F65C5D"/>
    <w:rsid w:val="00F6650C"/>
    <w:rsid w:val="00F66A64"/>
    <w:rsid w:val="00F679BF"/>
    <w:rsid w:val="00F70CE2"/>
    <w:rsid w:val="00F71859"/>
    <w:rsid w:val="00F71AEC"/>
    <w:rsid w:val="00F723A8"/>
    <w:rsid w:val="00F723CC"/>
    <w:rsid w:val="00F7284B"/>
    <w:rsid w:val="00F73182"/>
    <w:rsid w:val="00F736F5"/>
    <w:rsid w:val="00F738C7"/>
    <w:rsid w:val="00F743EF"/>
    <w:rsid w:val="00F7515B"/>
    <w:rsid w:val="00F75339"/>
    <w:rsid w:val="00F75554"/>
    <w:rsid w:val="00F756C3"/>
    <w:rsid w:val="00F75ED8"/>
    <w:rsid w:val="00F76234"/>
    <w:rsid w:val="00F76483"/>
    <w:rsid w:val="00F77000"/>
    <w:rsid w:val="00F777D4"/>
    <w:rsid w:val="00F77942"/>
    <w:rsid w:val="00F77B17"/>
    <w:rsid w:val="00F77FCF"/>
    <w:rsid w:val="00F80308"/>
    <w:rsid w:val="00F80554"/>
    <w:rsid w:val="00F80921"/>
    <w:rsid w:val="00F80C2F"/>
    <w:rsid w:val="00F80C4C"/>
    <w:rsid w:val="00F81CB0"/>
    <w:rsid w:val="00F81D0B"/>
    <w:rsid w:val="00F8221E"/>
    <w:rsid w:val="00F822B7"/>
    <w:rsid w:val="00F8257E"/>
    <w:rsid w:val="00F84044"/>
    <w:rsid w:val="00F8422F"/>
    <w:rsid w:val="00F85040"/>
    <w:rsid w:val="00F855AF"/>
    <w:rsid w:val="00F85E3A"/>
    <w:rsid w:val="00F86B83"/>
    <w:rsid w:val="00F90893"/>
    <w:rsid w:val="00F914C9"/>
    <w:rsid w:val="00F91540"/>
    <w:rsid w:val="00F91AB8"/>
    <w:rsid w:val="00F92432"/>
    <w:rsid w:val="00F926A7"/>
    <w:rsid w:val="00F92975"/>
    <w:rsid w:val="00F92CC8"/>
    <w:rsid w:val="00F93105"/>
    <w:rsid w:val="00F9337D"/>
    <w:rsid w:val="00F936EB"/>
    <w:rsid w:val="00F93F4A"/>
    <w:rsid w:val="00F9416F"/>
    <w:rsid w:val="00F94834"/>
    <w:rsid w:val="00F949CE"/>
    <w:rsid w:val="00F94A3E"/>
    <w:rsid w:val="00F952F7"/>
    <w:rsid w:val="00F959F9"/>
    <w:rsid w:val="00F95ACD"/>
    <w:rsid w:val="00F95CAE"/>
    <w:rsid w:val="00F9627A"/>
    <w:rsid w:val="00F964B4"/>
    <w:rsid w:val="00F96E1C"/>
    <w:rsid w:val="00F9745B"/>
    <w:rsid w:val="00F97569"/>
    <w:rsid w:val="00F97689"/>
    <w:rsid w:val="00F9797F"/>
    <w:rsid w:val="00F97D04"/>
    <w:rsid w:val="00FA06FC"/>
    <w:rsid w:val="00FA0984"/>
    <w:rsid w:val="00FA2279"/>
    <w:rsid w:val="00FA2A1D"/>
    <w:rsid w:val="00FA33C1"/>
    <w:rsid w:val="00FA39F4"/>
    <w:rsid w:val="00FA4631"/>
    <w:rsid w:val="00FA4690"/>
    <w:rsid w:val="00FA4937"/>
    <w:rsid w:val="00FA5EA2"/>
    <w:rsid w:val="00FA610A"/>
    <w:rsid w:val="00FA6199"/>
    <w:rsid w:val="00FA68F3"/>
    <w:rsid w:val="00FA6CA7"/>
    <w:rsid w:val="00FA7129"/>
    <w:rsid w:val="00FB0151"/>
    <w:rsid w:val="00FB065F"/>
    <w:rsid w:val="00FB10B0"/>
    <w:rsid w:val="00FB132A"/>
    <w:rsid w:val="00FB141F"/>
    <w:rsid w:val="00FB2DAE"/>
    <w:rsid w:val="00FB2FD9"/>
    <w:rsid w:val="00FB4872"/>
    <w:rsid w:val="00FB48AA"/>
    <w:rsid w:val="00FB5261"/>
    <w:rsid w:val="00FB56DA"/>
    <w:rsid w:val="00FB660E"/>
    <w:rsid w:val="00FB7A44"/>
    <w:rsid w:val="00FC01BE"/>
    <w:rsid w:val="00FC12C5"/>
    <w:rsid w:val="00FC147E"/>
    <w:rsid w:val="00FC1EDF"/>
    <w:rsid w:val="00FC2539"/>
    <w:rsid w:val="00FC2A29"/>
    <w:rsid w:val="00FC2A7D"/>
    <w:rsid w:val="00FC4050"/>
    <w:rsid w:val="00FC5014"/>
    <w:rsid w:val="00FC5452"/>
    <w:rsid w:val="00FC5CF5"/>
    <w:rsid w:val="00FC6481"/>
    <w:rsid w:val="00FC67C4"/>
    <w:rsid w:val="00FC74FF"/>
    <w:rsid w:val="00FC7B25"/>
    <w:rsid w:val="00FC7D7E"/>
    <w:rsid w:val="00FD00D8"/>
    <w:rsid w:val="00FD1845"/>
    <w:rsid w:val="00FD2058"/>
    <w:rsid w:val="00FD2EC6"/>
    <w:rsid w:val="00FD2FF8"/>
    <w:rsid w:val="00FD40A5"/>
    <w:rsid w:val="00FD4831"/>
    <w:rsid w:val="00FD52BE"/>
    <w:rsid w:val="00FD5959"/>
    <w:rsid w:val="00FD5EF8"/>
    <w:rsid w:val="00FD611A"/>
    <w:rsid w:val="00FD64FC"/>
    <w:rsid w:val="00FD6E87"/>
    <w:rsid w:val="00FD7E7B"/>
    <w:rsid w:val="00FE07C8"/>
    <w:rsid w:val="00FE0D92"/>
    <w:rsid w:val="00FE1196"/>
    <w:rsid w:val="00FE1BD5"/>
    <w:rsid w:val="00FE1E4A"/>
    <w:rsid w:val="00FE28CC"/>
    <w:rsid w:val="00FE33B2"/>
    <w:rsid w:val="00FE37FE"/>
    <w:rsid w:val="00FE38C9"/>
    <w:rsid w:val="00FE3950"/>
    <w:rsid w:val="00FE3AF9"/>
    <w:rsid w:val="00FE5066"/>
    <w:rsid w:val="00FE50DD"/>
    <w:rsid w:val="00FE524D"/>
    <w:rsid w:val="00FE69E1"/>
    <w:rsid w:val="00FE6B63"/>
    <w:rsid w:val="00FE71B0"/>
    <w:rsid w:val="00FE7252"/>
    <w:rsid w:val="00FE7DD2"/>
    <w:rsid w:val="00FE7F56"/>
    <w:rsid w:val="00FE7F9A"/>
    <w:rsid w:val="00FF00CB"/>
    <w:rsid w:val="00FF08E2"/>
    <w:rsid w:val="00FF0B87"/>
    <w:rsid w:val="00FF0BF8"/>
    <w:rsid w:val="00FF0D8E"/>
    <w:rsid w:val="00FF141C"/>
    <w:rsid w:val="00FF1657"/>
    <w:rsid w:val="00FF1D28"/>
    <w:rsid w:val="00FF27F8"/>
    <w:rsid w:val="00FF2973"/>
    <w:rsid w:val="00FF37BC"/>
    <w:rsid w:val="00FF3931"/>
    <w:rsid w:val="00FF3C2F"/>
    <w:rsid w:val="00FF5392"/>
    <w:rsid w:val="00FF5FF0"/>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AC47E9"/>
  <w15:docId w15:val="{08C6BE31-A26F-43F9-BA0F-BF78D1EB9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9BF"/>
    <w:pPr>
      <w:bidi/>
    </w:pPr>
    <w:rPr>
      <w:sz w:val="24"/>
      <w:szCs w:val="24"/>
    </w:rPr>
  </w:style>
  <w:style w:type="paragraph" w:styleId="Heading5">
    <w:name w:val="heading 5"/>
    <w:basedOn w:val="Normal"/>
    <w:link w:val="Heading5Char"/>
    <w:uiPriority w:val="9"/>
    <w:qFormat/>
    <w:rsid w:val="002F0337"/>
    <w:pPr>
      <w:bidi w:val="0"/>
      <w:spacing w:before="100" w:beforeAutospacing="1" w:after="100" w:afterAutospacing="1"/>
      <w:ind w:left="0" w:firstLine="0"/>
      <w:jc w:val="left"/>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A89"/>
    <w:pPr>
      <w:ind w:left="720"/>
      <w:contextualSpacing/>
    </w:pPr>
  </w:style>
  <w:style w:type="paragraph" w:styleId="NormalWeb">
    <w:name w:val="Normal (Web)"/>
    <w:basedOn w:val="Normal"/>
    <w:uiPriority w:val="99"/>
    <w:unhideWhenUsed/>
    <w:rsid w:val="00DB2296"/>
    <w:pPr>
      <w:bidi w:val="0"/>
      <w:spacing w:before="100" w:beforeAutospacing="1" w:after="100" w:afterAutospacing="1"/>
      <w:ind w:left="0" w:firstLine="0"/>
      <w:jc w:val="left"/>
    </w:pPr>
  </w:style>
  <w:style w:type="paragraph" w:styleId="FootnoteText">
    <w:name w:val="footnote text"/>
    <w:aliases w:val="Char, Char"/>
    <w:basedOn w:val="Normal"/>
    <w:link w:val="FootnoteTextChar"/>
    <w:uiPriority w:val="99"/>
    <w:rsid w:val="00D4504B"/>
    <w:pPr>
      <w:spacing w:before="0" w:after="0"/>
    </w:pPr>
    <w:rPr>
      <w:sz w:val="20"/>
      <w:szCs w:val="20"/>
    </w:rPr>
  </w:style>
  <w:style w:type="character" w:customStyle="1" w:styleId="FootnoteTextChar">
    <w:name w:val="Footnote Text Char"/>
    <w:aliases w:val="Char Char, Char Char"/>
    <w:basedOn w:val="DefaultParagraphFont"/>
    <w:link w:val="FootnoteText"/>
    <w:uiPriority w:val="99"/>
    <w:rsid w:val="00D4504B"/>
  </w:style>
  <w:style w:type="character" w:styleId="FootnoteReference">
    <w:name w:val="footnote reference"/>
    <w:basedOn w:val="DefaultParagraphFont"/>
    <w:uiPriority w:val="99"/>
    <w:rsid w:val="00D4504B"/>
    <w:rPr>
      <w:vertAlign w:val="superscript"/>
    </w:rPr>
  </w:style>
  <w:style w:type="character" w:styleId="Hyperlink">
    <w:name w:val="Hyperlink"/>
    <w:basedOn w:val="DefaultParagraphFont"/>
    <w:uiPriority w:val="99"/>
    <w:unhideWhenUsed/>
    <w:rsid w:val="00D4504B"/>
    <w:rPr>
      <w:color w:val="0000FF"/>
      <w:u w:val="single"/>
    </w:rPr>
  </w:style>
  <w:style w:type="paragraph" w:styleId="BalloonText">
    <w:name w:val="Balloon Text"/>
    <w:basedOn w:val="Normal"/>
    <w:link w:val="BalloonTextChar"/>
    <w:rsid w:val="00FA2A1D"/>
    <w:pPr>
      <w:spacing w:before="0" w:after="0"/>
    </w:pPr>
    <w:rPr>
      <w:rFonts w:ascii="Tahoma" w:hAnsi="Tahoma" w:cs="Tahoma"/>
      <w:sz w:val="16"/>
      <w:szCs w:val="16"/>
    </w:rPr>
  </w:style>
  <w:style w:type="character" w:customStyle="1" w:styleId="BalloonTextChar">
    <w:name w:val="Balloon Text Char"/>
    <w:basedOn w:val="DefaultParagraphFont"/>
    <w:link w:val="BalloonText"/>
    <w:rsid w:val="00FA2A1D"/>
    <w:rPr>
      <w:rFonts w:ascii="Tahoma" w:hAnsi="Tahoma" w:cs="Tahoma"/>
      <w:sz w:val="16"/>
      <w:szCs w:val="16"/>
    </w:rPr>
  </w:style>
  <w:style w:type="paragraph" w:styleId="DocumentMap">
    <w:name w:val="Document Map"/>
    <w:basedOn w:val="Normal"/>
    <w:link w:val="DocumentMapChar"/>
    <w:rsid w:val="00D3426C"/>
    <w:pPr>
      <w:spacing w:before="0" w:after="0"/>
    </w:pPr>
    <w:rPr>
      <w:rFonts w:ascii="Tahoma" w:hAnsi="Tahoma" w:cs="Tahoma"/>
      <w:sz w:val="16"/>
      <w:szCs w:val="16"/>
    </w:rPr>
  </w:style>
  <w:style w:type="character" w:customStyle="1" w:styleId="DocumentMapChar">
    <w:name w:val="Document Map Char"/>
    <w:basedOn w:val="DefaultParagraphFont"/>
    <w:link w:val="DocumentMap"/>
    <w:rsid w:val="00D3426C"/>
    <w:rPr>
      <w:rFonts w:ascii="Tahoma" w:hAnsi="Tahoma" w:cs="Tahoma"/>
      <w:sz w:val="16"/>
      <w:szCs w:val="16"/>
    </w:rPr>
  </w:style>
  <w:style w:type="character" w:styleId="FollowedHyperlink">
    <w:name w:val="FollowedHyperlink"/>
    <w:basedOn w:val="DefaultParagraphFont"/>
    <w:rsid w:val="00C40EF4"/>
    <w:rPr>
      <w:color w:val="800080" w:themeColor="followedHyperlink"/>
      <w:u w:val="single"/>
    </w:rPr>
  </w:style>
  <w:style w:type="character" w:customStyle="1" w:styleId="srch1">
    <w:name w:val="srch1"/>
    <w:rsid w:val="000935F8"/>
    <w:rPr>
      <w:rFonts w:cs="Traditional Arabic" w:hint="cs"/>
      <w:b w:val="0"/>
      <w:bCs w:val="0"/>
      <w:color w:val="FF0000"/>
      <w:sz w:val="44"/>
      <w:szCs w:val="44"/>
    </w:rPr>
  </w:style>
  <w:style w:type="character" w:customStyle="1" w:styleId="Heading5Char">
    <w:name w:val="Heading 5 Char"/>
    <w:basedOn w:val="DefaultParagraphFont"/>
    <w:link w:val="Heading5"/>
    <w:uiPriority w:val="9"/>
    <w:rsid w:val="002F0337"/>
    <w:rPr>
      <w:b/>
      <w:bCs/>
    </w:rPr>
  </w:style>
  <w:style w:type="character" w:customStyle="1" w:styleId="edit-title">
    <w:name w:val="edit-title"/>
    <w:basedOn w:val="DefaultParagraphFont"/>
    <w:rsid w:val="002F0337"/>
  </w:style>
  <w:style w:type="paragraph" w:styleId="Header">
    <w:name w:val="header"/>
    <w:basedOn w:val="Normal"/>
    <w:link w:val="HeaderChar"/>
    <w:uiPriority w:val="99"/>
    <w:unhideWhenUsed/>
    <w:rsid w:val="00CD4A1E"/>
    <w:pPr>
      <w:tabs>
        <w:tab w:val="center" w:pos="4153"/>
        <w:tab w:val="right" w:pos="8306"/>
      </w:tabs>
      <w:spacing w:before="0" w:after="0"/>
    </w:pPr>
  </w:style>
  <w:style w:type="character" w:customStyle="1" w:styleId="HeaderChar">
    <w:name w:val="Header Char"/>
    <w:basedOn w:val="DefaultParagraphFont"/>
    <w:link w:val="Header"/>
    <w:uiPriority w:val="99"/>
    <w:rsid w:val="00CD4A1E"/>
    <w:rPr>
      <w:sz w:val="24"/>
      <w:szCs w:val="24"/>
    </w:rPr>
  </w:style>
  <w:style w:type="paragraph" w:styleId="Footer">
    <w:name w:val="footer"/>
    <w:basedOn w:val="Normal"/>
    <w:link w:val="FooterChar"/>
    <w:unhideWhenUsed/>
    <w:rsid w:val="00CD4A1E"/>
    <w:pPr>
      <w:tabs>
        <w:tab w:val="center" w:pos="4153"/>
        <w:tab w:val="right" w:pos="8306"/>
      </w:tabs>
      <w:spacing w:before="0" w:after="0"/>
    </w:pPr>
  </w:style>
  <w:style w:type="character" w:customStyle="1" w:styleId="FooterChar">
    <w:name w:val="Footer Char"/>
    <w:basedOn w:val="DefaultParagraphFont"/>
    <w:link w:val="Footer"/>
    <w:rsid w:val="00CD4A1E"/>
    <w:rPr>
      <w:sz w:val="24"/>
      <w:szCs w:val="24"/>
    </w:rPr>
  </w:style>
  <w:style w:type="paragraph" w:styleId="Revision">
    <w:name w:val="Revision"/>
    <w:hidden/>
    <w:uiPriority w:val="99"/>
    <w:semiHidden/>
    <w:rsid w:val="00864085"/>
    <w:pPr>
      <w:spacing w:before="0" w:after="0"/>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73418">
      <w:bodyDiv w:val="1"/>
      <w:marLeft w:val="0"/>
      <w:marRight w:val="0"/>
      <w:marTop w:val="0"/>
      <w:marBottom w:val="0"/>
      <w:divBdr>
        <w:top w:val="none" w:sz="0" w:space="0" w:color="auto"/>
        <w:left w:val="none" w:sz="0" w:space="0" w:color="auto"/>
        <w:bottom w:val="none" w:sz="0" w:space="0" w:color="auto"/>
        <w:right w:val="none" w:sz="0" w:space="0" w:color="auto"/>
      </w:divBdr>
      <w:divsChild>
        <w:div w:id="205140246">
          <w:marLeft w:val="0"/>
          <w:marRight w:val="0"/>
          <w:marTop w:val="0"/>
          <w:marBottom w:val="0"/>
          <w:divBdr>
            <w:top w:val="none" w:sz="0" w:space="0" w:color="auto"/>
            <w:left w:val="none" w:sz="0" w:space="0" w:color="auto"/>
            <w:bottom w:val="none" w:sz="0" w:space="0" w:color="auto"/>
            <w:right w:val="none" w:sz="0" w:space="0" w:color="auto"/>
          </w:divBdr>
        </w:div>
        <w:div w:id="1065954954">
          <w:marLeft w:val="0"/>
          <w:marRight w:val="0"/>
          <w:marTop w:val="0"/>
          <w:marBottom w:val="0"/>
          <w:divBdr>
            <w:top w:val="none" w:sz="0" w:space="0" w:color="auto"/>
            <w:left w:val="none" w:sz="0" w:space="0" w:color="auto"/>
            <w:bottom w:val="none" w:sz="0" w:space="0" w:color="auto"/>
            <w:right w:val="none" w:sz="0" w:space="0" w:color="auto"/>
          </w:divBdr>
        </w:div>
      </w:divsChild>
    </w:div>
    <w:div w:id="676691717">
      <w:bodyDiv w:val="1"/>
      <w:marLeft w:val="0"/>
      <w:marRight w:val="0"/>
      <w:marTop w:val="0"/>
      <w:marBottom w:val="0"/>
      <w:divBdr>
        <w:top w:val="none" w:sz="0" w:space="0" w:color="auto"/>
        <w:left w:val="none" w:sz="0" w:space="0" w:color="auto"/>
        <w:bottom w:val="none" w:sz="0" w:space="0" w:color="auto"/>
        <w:right w:val="none" w:sz="0" w:space="0" w:color="auto"/>
      </w:divBdr>
    </w:div>
    <w:div w:id="747771556">
      <w:bodyDiv w:val="1"/>
      <w:marLeft w:val="0"/>
      <w:marRight w:val="0"/>
      <w:marTop w:val="0"/>
      <w:marBottom w:val="0"/>
      <w:divBdr>
        <w:top w:val="none" w:sz="0" w:space="0" w:color="auto"/>
        <w:left w:val="none" w:sz="0" w:space="0" w:color="auto"/>
        <w:bottom w:val="none" w:sz="0" w:space="0" w:color="auto"/>
        <w:right w:val="none" w:sz="0" w:space="0" w:color="auto"/>
      </w:divBdr>
    </w:div>
    <w:div w:id="1129933768">
      <w:bodyDiv w:val="1"/>
      <w:marLeft w:val="0"/>
      <w:marRight w:val="0"/>
      <w:marTop w:val="0"/>
      <w:marBottom w:val="0"/>
      <w:divBdr>
        <w:top w:val="none" w:sz="0" w:space="0" w:color="auto"/>
        <w:left w:val="none" w:sz="0" w:space="0" w:color="auto"/>
        <w:bottom w:val="none" w:sz="0" w:space="0" w:color="auto"/>
        <w:right w:val="none" w:sz="0" w:space="0" w:color="auto"/>
      </w:divBdr>
    </w:div>
    <w:div w:id="1181315019">
      <w:bodyDiv w:val="1"/>
      <w:marLeft w:val="0"/>
      <w:marRight w:val="0"/>
      <w:marTop w:val="0"/>
      <w:marBottom w:val="0"/>
      <w:divBdr>
        <w:top w:val="none" w:sz="0" w:space="0" w:color="auto"/>
        <w:left w:val="none" w:sz="0" w:space="0" w:color="auto"/>
        <w:bottom w:val="none" w:sz="0" w:space="0" w:color="auto"/>
        <w:right w:val="none" w:sz="0" w:space="0" w:color="auto"/>
      </w:divBdr>
    </w:div>
    <w:div w:id="1762216946">
      <w:bodyDiv w:val="1"/>
      <w:marLeft w:val="0"/>
      <w:marRight w:val="0"/>
      <w:marTop w:val="0"/>
      <w:marBottom w:val="0"/>
      <w:divBdr>
        <w:top w:val="none" w:sz="0" w:space="0" w:color="auto"/>
        <w:left w:val="none" w:sz="0" w:space="0" w:color="auto"/>
        <w:bottom w:val="none" w:sz="0" w:space="0" w:color="auto"/>
        <w:right w:val="none" w:sz="0" w:space="0" w:color="auto"/>
      </w:divBdr>
    </w:div>
    <w:div w:id="1807889468">
      <w:bodyDiv w:val="1"/>
      <w:marLeft w:val="0"/>
      <w:marRight w:val="0"/>
      <w:marTop w:val="0"/>
      <w:marBottom w:val="0"/>
      <w:divBdr>
        <w:top w:val="none" w:sz="0" w:space="0" w:color="auto"/>
        <w:left w:val="none" w:sz="0" w:space="0" w:color="auto"/>
        <w:bottom w:val="none" w:sz="0" w:space="0" w:color="auto"/>
        <w:right w:val="none" w:sz="0" w:space="0" w:color="auto"/>
      </w:divBdr>
    </w:div>
    <w:div w:id="1817722995">
      <w:bodyDiv w:val="1"/>
      <w:marLeft w:val="0"/>
      <w:marRight w:val="0"/>
      <w:marTop w:val="0"/>
      <w:marBottom w:val="0"/>
      <w:divBdr>
        <w:top w:val="none" w:sz="0" w:space="0" w:color="auto"/>
        <w:left w:val="none" w:sz="0" w:space="0" w:color="auto"/>
        <w:bottom w:val="none" w:sz="0" w:space="0" w:color="auto"/>
        <w:right w:val="none" w:sz="0" w:space="0" w:color="auto"/>
      </w:divBdr>
    </w:div>
    <w:div w:id="1836722296">
      <w:bodyDiv w:val="1"/>
      <w:marLeft w:val="0"/>
      <w:marRight w:val="0"/>
      <w:marTop w:val="0"/>
      <w:marBottom w:val="0"/>
      <w:divBdr>
        <w:top w:val="none" w:sz="0" w:space="0" w:color="auto"/>
        <w:left w:val="none" w:sz="0" w:space="0" w:color="auto"/>
        <w:bottom w:val="none" w:sz="0" w:space="0" w:color="auto"/>
        <w:right w:val="none" w:sz="0" w:space="0" w:color="auto"/>
      </w:divBdr>
    </w:div>
    <w:div w:id="210286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me/jumah_serm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517EC-5B41-4153-B3F8-B071E0D71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1455</TotalTime>
  <Pages>5</Pages>
  <Words>1309</Words>
  <Characters>7463</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ماجد .</cp:lastModifiedBy>
  <cp:revision>116</cp:revision>
  <cp:lastPrinted>2020-09-17T20:14:00Z</cp:lastPrinted>
  <dcterms:created xsi:type="dcterms:W3CDTF">2021-08-05T11:12:00Z</dcterms:created>
  <dcterms:modified xsi:type="dcterms:W3CDTF">2023-07-09T14:18:00Z</dcterms:modified>
</cp:coreProperties>
</file>