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243" w:type="dxa"/>
        <w:jc w:val="right"/>
        <w:tblLayout w:type="fixed"/>
        <w:tblLook w:val="0400" w:firstRow="0" w:lastRow="0" w:firstColumn="0" w:lastColumn="0" w:noHBand="0" w:noVBand="1"/>
      </w:tblPr>
      <w:tblGrid>
        <w:gridCol w:w="1142"/>
        <w:gridCol w:w="5101"/>
      </w:tblGrid>
      <w:tr w:rsidR="00A06365" w:rsidRPr="00A06365" w14:paraId="20718010" w14:textId="77777777" w:rsidTr="00A06365">
        <w:trPr>
          <w:trHeight w:val="362"/>
          <w:jc w:val="right"/>
        </w:trPr>
        <w:tc>
          <w:tcPr>
            <w:tcW w:w="114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6C0A1E7" w14:textId="77777777" w:rsidR="00A06365" w:rsidRPr="00A06365" w:rsidRDefault="00A06365" w:rsidP="00E923AA">
            <w:pPr>
              <w:bidi/>
              <w:spacing w:after="0" w:line="240" w:lineRule="auto"/>
              <w:jc w:val="both"/>
              <w:rPr>
                <w:rFonts w:ascii="Times New Roman" w:eastAsia="Times New Roman" w:hAnsi="Times New Roman" w:cs="Times New Roman"/>
                <w:bCs/>
                <w:sz w:val="24"/>
                <w:szCs w:val="24"/>
              </w:rPr>
            </w:pPr>
            <w:bookmarkStart w:id="0" w:name="_Hlk151912254"/>
            <w:r w:rsidRPr="00A06365">
              <w:rPr>
                <w:rFonts w:ascii="Traditional Arabic" w:eastAsia="Traditional Arabic" w:hAnsi="Traditional Arabic" w:cs="Traditional Arabic"/>
                <w:bCs/>
                <w:color w:val="000000"/>
                <w:sz w:val="24"/>
                <w:szCs w:val="24"/>
                <w:rtl/>
              </w:rPr>
              <w:t>عنوان الخطبة</w:t>
            </w:r>
          </w:p>
        </w:tc>
        <w:tc>
          <w:tcPr>
            <w:tcW w:w="510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7101E91" w14:textId="77777777" w:rsidR="00A06365" w:rsidRPr="00A06365" w:rsidRDefault="00A06365" w:rsidP="00E923AA">
            <w:pPr>
              <w:tabs>
                <w:tab w:val="left" w:pos="1549"/>
              </w:tabs>
              <w:bidi/>
              <w:spacing w:after="0" w:line="240" w:lineRule="auto"/>
              <w:jc w:val="both"/>
              <w:rPr>
                <w:rFonts w:ascii="Times New Roman" w:eastAsia="Times New Roman" w:hAnsi="Times New Roman" w:cs="Times New Roman"/>
                <w:bCs/>
                <w:sz w:val="24"/>
                <w:szCs w:val="24"/>
                <w:rtl/>
                <w:lang w:bidi="ar-KW"/>
              </w:rPr>
            </w:pPr>
            <w:r w:rsidRPr="00A06365">
              <w:rPr>
                <w:rFonts w:ascii="Traditional Arabic" w:eastAsia="Traditional Arabic" w:hAnsi="Traditional Arabic" w:cs="Traditional Arabic"/>
                <w:bCs/>
                <w:color w:val="000000"/>
                <w:sz w:val="24"/>
                <w:szCs w:val="24"/>
                <w:rtl/>
              </w:rPr>
              <w:t>الإيمان شجاعةٌ وإقدام</w:t>
            </w:r>
          </w:p>
        </w:tc>
      </w:tr>
      <w:tr w:rsidR="00A06365" w:rsidRPr="00A06365" w14:paraId="3EF6EF2F" w14:textId="77777777" w:rsidTr="00A06365">
        <w:trPr>
          <w:trHeight w:val="781"/>
          <w:jc w:val="right"/>
        </w:trPr>
        <w:tc>
          <w:tcPr>
            <w:tcW w:w="114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D4AA20E" w14:textId="77777777" w:rsidR="00A06365" w:rsidRPr="00A06365" w:rsidRDefault="00A06365" w:rsidP="00E923AA">
            <w:pPr>
              <w:bidi/>
              <w:spacing w:after="0" w:line="240" w:lineRule="auto"/>
              <w:jc w:val="both"/>
              <w:rPr>
                <w:rFonts w:ascii="Times New Roman" w:eastAsia="Times New Roman" w:hAnsi="Times New Roman" w:cs="Times New Roman"/>
                <w:bCs/>
                <w:sz w:val="24"/>
                <w:szCs w:val="24"/>
              </w:rPr>
            </w:pPr>
            <w:r w:rsidRPr="00A06365">
              <w:rPr>
                <w:rFonts w:ascii="Traditional Arabic" w:eastAsia="Traditional Arabic" w:hAnsi="Traditional Arabic" w:cs="Traditional Arabic"/>
                <w:bCs/>
                <w:color w:val="000000"/>
                <w:sz w:val="24"/>
                <w:szCs w:val="24"/>
                <w:rtl/>
              </w:rPr>
              <w:t>عناصر الخطبة</w:t>
            </w:r>
          </w:p>
        </w:tc>
        <w:tc>
          <w:tcPr>
            <w:tcW w:w="510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337CE6C" w14:textId="0748B8FF" w:rsidR="00A06365" w:rsidRPr="00A06365" w:rsidRDefault="00A06365" w:rsidP="00E923AA">
            <w:pPr>
              <w:bidi/>
              <w:spacing w:after="80" w:line="240" w:lineRule="auto"/>
              <w:jc w:val="both"/>
              <w:rPr>
                <w:rFonts w:ascii="Traditional Arabic" w:eastAsia="Traditional Arabic" w:hAnsi="Traditional Arabic" w:cs="Traditional Arabic"/>
                <w:bCs/>
                <w:color w:val="000000"/>
                <w:sz w:val="24"/>
                <w:szCs w:val="24"/>
              </w:rPr>
            </w:pPr>
            <w:r w:rsidRPr="00A06365">
              <w:rPr>
                <w:rFonts w:ascii="Traditional Arabic" w:eastAsia="Traditional Arabic" w:hAnsi="Traditional Arabic" w:cs="Traditional Arabic" w:hint="cs"/>
                <w:bCs/>
                <w:color w:val="000000"/>
                <w:sz w:val="24"/>
                <w:szCs w:val="24"/>
                <w:rtl/>
              </w:rPr>
              <w:t>1-</w:t>
            </w:r>
            <w:r w:rsidRPr="00A06365">
              <w:rPr>
                <w:sz w:val="20"/>
                <w:szCs w:val="20"/>
                <w:rtl/>
              </w:rPr>
              <w:t xml:space="preserve"> </w:t>
            </w:r>
            <w:r w:rsidRPr="00A06365">
              <w:rPr>
                <w:rFonts w:ascii="Traditional Arabic" w:eastAsia="Traditional Arabic" w:hAnsi="Traditional Arabic" w:cs="Traditional Arabic"/>
                <w:bCs/>
                <w:color w:val="000000"/>
                <w:sz w:val="24"/>
                <w:szCs w:val="24"/>
                <w:rtl/>
              </w:rPr>
              <w:t>صور ثبات وشجاعة أولياء الله</w:t>
            </w:r>
            <w:r w:rsidRPr="00A06365">
              <w:rPr>
                <w:rFonts w:ascii="Traditional Arabic" w:eastAsia="Traditional Arabic" w:hAnsi="Traditional Arabic" w:cs="Traditional Arabic" w:hint="cs"/>
                <w:bCs/>
                <w:color w:val="000000"/>
                <w:sz w:val="24"/>
                <w:szCs w:val="24"/>
                <w:rtl/>
              </w:rPr>
              <w:t>.</w:t>
            </w:r>
            <w:r w:rsidRPr="00A06365">
              <w:rPr>
                <w:rFonts w:ascii="Traditional Arabic" w:eastAsia="Traditional Arabic" w:hAnsi="Traditional Arabic" w:cs="Traditional Arabic"/>
                <w:bCs/>
                <w:color w:val="000000"/>
                <w:sz w:val="24"/>
                <w:szCs w:val="24"/>
                <w:rtl/>
              </w:rPr>
              <w:t xml:space="preserve"> </w:t>
            </w:r>
            <w:r w:rsidRPr="00A06365">
              <w:rPr>
                <w:rFonts w:ascii="Traditional Arabic" w:eastAsia="Traditional Arabic" w:hAnsi="Traditional Arabic" w:cs="Traditional Arabic" w:hint="cs"/>
                <w:bCs/>
                <w:color w:val="000000"/>
                <w:sz w:val="24"/>
                <w:szCs w:val="24"/>
                <w:rtl/>
              </w:rPr>
              <w:t>2</w:t>
            </w:r>
            <w:r w:rsidRPr="00A06365">
              <w:rPr>
                <w:rFonts w:ascii="Traditional Arabic" w:eastAsia="Traditional Arabic" w:hAnsi="Traditional Arabic" w:cs="Traditional Arabic"/>
                <w:bCs/>
                <w:color w:val="000000"/>
                <w:sz w:val="24"/>
                <w:szCs w:val="24"/>
                <w:rtl/>
              </w:rPr>
              <w:t>–</w:t>
            </w:r>
            <w:r w:rsidRPr="00A06365">
              <w:rPr>
                <w:rFonts w:ascii="Traditional Arabic" w:eastAsia="Traditional Arabic" w:hAnsi="Traditional Arabic" w:cs="Traditional Arabic" w:hint="cs"/>
                <w:bCs/>
                <w:color w:val="000000"/>
                <w:sz w:val="24"/>
                <w:szCs w:val="24"/>
                <w:rtl/>
              </w:rPr>
              <w:t xml:space="preserve"> </w:t>
            </w:r>
            <w:r w:rsidRPr="00A06365">
              <w:rPr>
                <w:rFonts w:ascii="Traditional Arabic" w:eastAsia="Traditional Arabic" w:hAnsi="Traditional Arabic" w:cs="Traditional Arabic"/>
                <w:bCs/>
                <w:color w:val="000000"/>
                <w:sz w:val="24"/>
                <w:szCs w:val="24"/>
                <w:rtl/>
              </w:rPr>
              <w:t>أسباب الشجاعة والثبات</w:t>
            </w:r>
            <w:r w:rsidRPr="00A06365">
              <w:rPr>
                <w:rFonts w:ascii="Traditional Arabic" w:eastAsia="Traditional Arabic" w:hAnsi="Traditional Arabic" w:cs="Traditional Arabic" w:hint="cs"/>
                <w:bCs/>
                <w:color w:val="000000"/>
                <w:sz w:val="24"/>
                <w:szCs w:val="24"/>
                <w:rtl/>
              </w:rPr>
              <w:t>.</w:t>
            </w:r>
            <w:r>
              <w:rPr>
                <w:rFonts w:ascii="Traditional Arabic" w:eastAsia="Traditional Arabic" w:hAnsi="Traditional Arabic" w:cs="Traditional Arabic" w:hint="cs"/>
                <w:bCs/>
                <w:color w:val="000000"/>
                <w:sz w:val="24"/>
                <w:szCs w:val="24"/>
                <w:rtl/>
              </w:rPr>
              <w:t xml:space="preserve">            </w:t>
            </w:r>
            <w:r w:rsidRPr="00A06365">
              <w:rPr>
                <w:rFonts w:ascii="Traditional Arabic" w:eastAsia="Traditional Arabic" w:hAnsi="Traditional Arabic" w:cs="Traditional Arabic"/>
                <w:bCs/>
                <w:color w:val="000000"/>
                <w:sz w:val="24"/>
                <w:szCs w:val="24"/>
                <w:rtl/>
              </w:rPr>
              <w:t xml:space="preserve"> </w:t>
            </w:r>
            <w:r w:rsidRPr="00A06365">
              <w:rPr>
                <w:rFonts w:ascii="Traditional Arabic" w:eastAsia="Traditional Arabic" w:hAnsi="Traditional Arabic" w:cs="Traditional Arabic" w:hint="cs"/>
                <w:bCs/>
                <w:color w:val="000000"/>
                <w:sz w:val="24"/>
                <w:szCs w:val="24"/>
                <w:rtl/>
              </w:rPr>
              <w:t xml:space="preserve">3- </w:t>
            </w:r>
            <w:r w:rsidRPr="00A06365">
              <w:rPr>
                <w:rFonts w:ascii="Traditional Arabic" w:eastAsia="Traditional Arabic" w:hAnsi="Traditional Arabic" w:cs="Traditional Arabic"/>
                <w:bCs/>
                <w:color w:val="000000"/>
                <w:sz w:val="24"/>
                <w:szCs w:val="24"/>
                <w:rtl/>
              </w:rPr>
              <w:t>شجاعة النبي ﷺ</w:t>
            </w:r>
            <w:r w:rsidRPr="00A06365">
              <w:rPr>
                <w:rFonts w:ascii="Traditional Arabic" w:eastAsia="Traditional Arabic" w:hAnsi="Traditional Arabic" w:cs="Traditional Arabic" w:hint="cs"/>
                <w:bCs/>
                <w:color w:val="000000"/>
                <w:sz w:val="24"/>
                <w:szCs w:val="24"/>
                <w:rtl/>
              </w:rPr>
              <w:t xml:space="preserve">. 4- </w:t>
            </w:r>
            <w:r w:rsidRPr="00A06365">
              <w:rPr>
                <w:rFonts w:ascii="Traditional Arabic" w:eastAsia="Traditional Arabic" w:hAnsi="Traditional Arabic" w:cs="Traditional Arabic"/>
                <w:bCs/>
                <w:color w:val="000000"/>
                <w:sz w:val="24"/>
                <w:szCs w:val="24"/>
                <w:rtl/>
              </w:rPr>
              <w:t>التحذير من الجبن</w:t>
            </w:r>
          </w:p>
        </w:tc>
      </w:tr>
    </w:tbl>
    <w:p w14:paraId="2242B1EC" w14:textId="77777777" w:rsidR="00A06365" w:rsidRPr="00A06365" w:rsidRDefault="00A06365" w:rsidP="00A06365">
      <w:pPr>
        <w:bidi/>
        <w:spacing w:after="0" w:line="240" w:lineRule="auto"/>
        <w:jc w:val="both"/>
        <w:rPr>
          <w:rFonts w:ascii="Times New Roman" w:eastAsia="Times New Roman" w:hAnsi="Times New Roman" w:cs="Times New Roman"/>
          <w:bCs/>
          <w:sz w:val="12"/>
          <w:szCs w:val="12"/>
        </w:rPr>
      </w:pPr>
    </w:p>
    <w:p w14:paraId="73B06806"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6"/>
          <w:sz w:val="28"/>
          <w:szCs w:val="28"/>
          <w:rtl/>
        </w:rPr>
      </w:pPr>
      <w:r w:rsidRPr="00A06365">
        <w:rPr>
          <w:rFonts w:ascii="Traditional Arabic" w:eastAsia="Traditional Arabic" w:hAnsi="Traditional Arabic" w:cs="Traditional Arabic"/>
          <w:bCs/>
          <w:color w:val="000000"/>
          <w:spacing w:val="-6"/>
          <w:sz w:val="28"/>
          <w:szCs w:val="28"/>
          <w:rtl/>
        </w:rPr>
        <w:t>الحمد لله القوي</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المتين، </w:t>
      </w:r>
      <w:r w:rsidRPr="00A06365">
        <w:rPr>
          <w:rFonts w:ascii="Traditional Arabic" w:eastAsia="Traditional Arabic" w:hAnsi="Traditional Arabic" w:cs="Traditional Arabic" w:hint="cs"/>
          <w:bCs/>
          <w:color w:val="000000"/>
          <w:spacing w:val="-6"/>
          <w:sz w:val="28"/>
          <w:szCs w:val="28"/>
          <w:rtl/>
        </w:rPr>
        <w:t>وليِّ</w:t>
      </w:r>
      <w:r w:rsidRPr="00A06365">
        <w:rPr>
          <w:rFonts w:ascii="Traditional Arabic" w:eastAsia="Traditional Arabic" w:hAnsi="Traditional Arabic" w:cs="Traditional Arabic"/>
          <w:bCs/>
          <w:color w:val="000000"/>
          <w:spacing w:val="-6"/>
          <w:sz w:val="28"/>
          <w:szCs w:val="28"/>
          <w:rtl/>
        </w:rPr>
        <w:t xml:space="preserve"> المؤمنين</w:t>
      </w:r>
      <w:r w:rsidRPr="00A06365">
        <w:rPr>
          <w:rFonts w:ascii="Traditional Arabic" w:eastAsia="Traditional Arabic" w:hAnsi="Traditional Arabic" w:cs="Traditional Arabic" w:hint="cs"/>
          <w:bCs/>
          <w:color w:val="000000"/>
          <w:spacing w:val="-6"/>
          <w:sz w:val="28"/>
          <w:szCs w:val="28"/>
          <w:rtl/>
        </w:rPr>
        <w:t>َ الصادقين</w:t>
      </w:r>
      <w:r w:rsidRPr="00A06365">
        <w:rPr>
          <w:rFonts w:ascii="Traditional Arabic" w:eastAsia="Traditional Arabic" w:hAnsi="Traditional Arabic" w:cs="Traditional Arabic"/>
          <w:bCs/>
          <w:color w:val="000000"/>
          <w:spacing w:val="-6"/>
          <w:sz w:val="28"/>
          <w:szCs w:val="28"/>
          <w:rtl/>
        </w:rPr>
        <w:t xml:space="preserve">، </w:t>
      </w:r>
      <w:r w:rsidRPr="00A06365">
        <w:rPr>
          <w:rFonts w:ascii="Traditional Arabic" w:eastAsia="Traditional Arabic" w:hAnsi="Traditional Arabic" w:cs="Traditional Arabic" w:hint="cs"/>
          <w:bCs/>
          <w:color w:val="000000"/>
          <w:spacing w:val="-6"/>
          <w:sz w:val="28"/>
          <w:szCs w:val="28"/>
          <w:rtl/>
        </w:rPr>
        <w:t xml:space="preserve">وهازمِ أحزابِ </w:t>
      </w:r>
      <w:r w:rsidRPr="00A06365">
        <w:rPr>
          <w:rFonts w:ascii="Traditional Arabic" w:eastAsia="Traditional Arabic" w:hAnsi="Traditional Arabic" w:cs="Traditional Arabic"/>
          <w:bCs/>
          <w:color w:val="000000"/>
          <w:spacing w:val="-6"/>
          <w:sz w:val="28"/>
          <w:szCs w:val="28"/>
          <w:rtl/>
        </w:rPr>
        <w:t>الكافرين، وأشهد</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أن ل</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ا إله إلا الله وح</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ده</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لا شريك</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له، وأشهد</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أن</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محمد</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ا عبده</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ورسوله، </w:t>
      </w:r>
      <w:r w:rsidRPr="00A06365">
        <w:rPr>
          <w:rFonts w:ascii="Traditional Arabic" w:eastAsia="Traditional Arabic" w:hAnsi="Traditional Arabic" w:cs="Traditional Arabic" w:hint="cs"/>
          <w:bCs/>
          <w:color w:val="000000"/>
          <w:spacing w:val="-6"/>
          <w:sz w:val="28"/>
          <w:szCs w:val="28"/>
          <w:rtl/>
        </w:rPr>
        <w:t xml:space="preserve">أشجعُ المجاهدين، </w:t>
      </w:r>
      <w:r w:rsidRPr="00A06365">
        <w:rPr>
          <w:rFonts w:ascii="Traditional Arabic" w:eastAsia="Traditional Arabic" w:hAnsi="Traditional Arabic" w:cs="Traditional Arabic"/>
          <w:bCs/>
          <w:color w:val="000000"/>
          <w:spacing w:val="-6"/>
          <w:sz w:val="28"/>
          <w:szCs w:val="28"/>
          <w:rtl/>
        </w:rPr>
        <w:t>صل</w:t>
      </w:r>
      <w:r w:rsidRPr="00A06365">
        <w:rPr>
          <w:rFonts w:ascii="Traditional Arabic" w:eastAsia="Traditional Arabic" w:hAnsi="Traditional Arabic" w:cs="Traditional Arabic" w:hint="cs"/>
          <w:bCs/>
          <w:color w:val="000000"/>
          <w:spacing w:val="-6"/>
          <w:sz w:val="28"/>
          <w:szCs w:val="28"/>
          <w:rtl/>
        </w:rPr>
        <w:t>ى الله</w:t>
      </w:r>
      <w:r w:rsidRPr="00A06365">
        <w:rPr>
          <w:rFonts w:ascii="Traditional Arabic" w:eastAsia="Traditional Arabic" w:hAnsi="Traditional Arabic" w:cs="Traditional Arabic"/>
          <w:bCs/>
          <w:color w:val="000000"/>
          <w:spacing w:val="-6"/>
          <w:sz w:val="28"/>
          <w:szCs w:val="28"/>
          <w:rtl/>
        </w:rPr>
        <w:t xml:space="preserve"> عليه و</w:t>
      </w:r>
      <w:r w:rsidRPr="00A06365">
        <w:rPr>
          <w:rFonts w:ascii="Traditional Arabic" w:eastAsia="Traditional Arabic" w:hAnsi="Traditional Arabic" w:cs="Traditional Arabic" w:hint="cs"/>
          <w:bCs/>
          <w:color w:val="000000"/>
          <w:spacing w:val="-6"/>
          <w:sz w:val="28"/>
          <w:szCs w:val="28"/>
          <w:rtl/>
        </w:rPr>
        <w:t xml:space="preserve">على </w:t>
      </w:r>
      <w:r w:rsidRPr="00A06365">
        <w:rPr>
          <w:rFonts w:ascii="Traditional Arabic" w:eastAsia="Traditional Arabic" w:hAnsi="Traditional Arabic" w:cs="Traditional Arabic"/>
          <w:bCs/>
          <w:color w:val="000000"/>
          <w:spacing w:val="-6"/>
          <w:sz w:val="28"/>
          <w:szCs w:val="28"/>
          <w:rtl/>
        </w:rPr>
        <w:t>آله وصحبه وسل</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م تسليم</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ا كثير</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ا</w:t>
      </w:r>
      <w:r w:rsidRPr="00A06365">
        <w:rPr>
          <w:rFonts w:ascii="Traditional Arabic" w:eastAsia="Traditional Arabic" w:hAnsi="Traditional Arabic" w:cs="Traditional Arabic" w:hint="cs"/>
          <w:bCs/>
          <w:color w:val="000000"/>
          <w:spacing w:val="-6"/>
          <w:sz w:val="28"/>
          <w:szCs w:val="28"/>
          <w:rtl/>
        </w:rPr>
        <w:t>. أما بعد.</w:t>
      </w:r>
    </w:p>
    <w:p w14:paraId="51939E59"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فاتقوا الله 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باد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 حق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التقوى، وراقبوه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السر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جوى، </w:t>
      </w:r>
      <w:r w:rsidRPr="00A06365">
        <w:rPr>
          <w:rFonts w:ascii="Traditional Arabic" w:hAnsi="Traditional Arabic" w:cs="Traditional Arabic"/>
          <w:b/>
          <w:bCs/>
          <w:sz w:val="28"/>
          <w:szCs w:val="28"/>
          <w:rtl/>
        </w:rPr>
        <w:t>﴿</w:t>
      </w:r>
      <w:r w:rsidRPr="00A06365">
        <w:rPr>
          <w:rFonts w:ascii="Traditional Arabic" w:eastAsia="Traditional Arabic" w:hAnsi="Traditional Arabic" w:cs="Traditional Arabic"/>
          <w:bCs/>
          <w:color w:val="C00000"/>
          <w:sz w:val="28"/>
          <w:szCs w:val="28"/>
          <w:rtl/>
        </w:rPr>
        <w:t>يَا</w:t>
      </w:r>
      <w:r w:rsidRPr="00A06365">
        <w:rPr>
          <w:rFonts w:ascii="Traditional Arabic" w:eastAsia="Traditional Arabic" w:hAnsi="Traditional Arabic" w:cs="Traditional Arabic" w:hint="cs"/>
          <w:bCs/>
          <w:color w:val="C00000"/>
          <w:sz w:val="28"/>
          <w:szCs w:val="28"/>
          <w:rtl/>
        </w:rPr>
        <w:t xml:space="preserve"> </w:t>
      </w:r>
      <w:r w:rsidRPr="00A06365">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w:t>
      </w:r>
    </w:p>
    <w:tbl>
      <w:tblPr>
        <w:tblStyle w:val="aff0"/>
        <w:tblpPr w:leftFromText="180" w:rightFromText="180" w:vertAnchor="text" w:horzAnchor="margin" w:tblpXSpec="center" w:tblpY="48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567"/>
        <w:gridCol w:w="2324"/>
      </w:tblGrid>
      <w:tr w:rsidR="00A06365" w:rsidRPr="00A06365" w14:paraId="4B2761F1" w14:textId="77777777" w:rsidTr="00E923AA">
        <w:trPr>
          <w:trHeight w:hRule="exact" w:val="567"/>
        </w:trPr>
        <w:tc>
          <w:tcPr>
            <w:tcW w:w="2324" w:type="dxa"/>
          </w:tcPr>
          <w:p w14:paraId="272E9307"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يا حَبَّذا الجَنَّةُ واقتِرابُها</w:t>
            </w:r>
            <w:r w:rsidRPr="00A06365">
              <w:rPr>
                <w:rFonts w:ascii="Traditional Arabic" w:eastAsia="Traditional Arabic" w:hAnsi="Traditional Arabic" w:cs="Traditional Arabic"/>
                <w:bCs/>
                <w:color w:val="000000"/>
                <w:sz w:val="28"/>
                <w:szCs w:val="28"/>
                <w:rtl/>
              </w:rPr>
              <w:br/>
            </w:r>
          </w:p>
        </w:tc>
        <w:tc>
          <w:tcPr>
            <w:tcW w:w="567" w:type="dxa"/>
          </w:tcPr>
          <w:p w14:paraId="40CB2D17"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p>
        </w:tc>
        <w:tc>
          <w:tcPr>
            <w:tcW w:w="2324" w:type="dxa"/>
          </w:tcPr>
          <w:p w14:paraId="4D8D9203"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طَي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بَةٌ </w:t>
            </w:r>
            <w:r w:rsidRPr="00A06365">
              <w:rPr>
                <w:rFonts w:ascii="Traditional Arabic" w:eastAsia="Traditional Arabic" w:hAnsi="Traditional Arabic" w:cs="Traditional Arabic" w:hint="cs"/>
                <w:bCs/>
                <w:color w:val="000000"/>
                <w:sz w:val="28"/>
                <w:szCs w:val="28"/>
                <w:rtl/>
              </w:rPr>
              <w:t>و</w:t>
            </w:r>
            <w:r w:rsidRPr="00A06365">
              <w:rPr>
                <w:rFonts w:ascii="Traditional Arabic" w:eastAsia="Traditional Arabic" w:hAnsi="Traditional Arabic" w:cs="Traditional Arabic"/>
                <w:bCs/>
                <w:color w:val="000000"/>
                <w:sz w:val="28"/>
                <w:szCs w:val="28"/>
                <w:rtl/>
              </w:rPr>
              <w:t>بارِدٌ شَرابُها</w:t>
            </w:r>
            <w:r w:rsidRPr="00A06365">
              <w:rPr>
                <w:rFonts w:ascii="Traditional Arabic" w:eastAsia="Traditional Arabic" w:hAnsi="Traditional Arabic" w:cs="Traditional Arabic"/>
                <w:bCs/>
                <w:color w:val="000000"/>
                <w:sz w:val="28"/>
                <w:szCs w:val="28"/>
                <w:rtl/>
              </w:rPr>
              <w:br/>
            </w:r>
          </w:p>
        </w:tc>
      </w:tr>
      <w:tr w:rsidR="00A06365" w:rsidRPr="00A06365" w14:paraId="4287B43F" w14:textId="77777777" w:rsidTr="00E923AA">
        <w:trPr>
          <w:trHeight w:hRule="exact" w:val="567"/>
        </w:trPr>
        <w:tc>
          <w:tcPr>
            <w:tcW w:w="2324" w:type="dxa"/>
          </w:tcPr>
          <w:p w14:paraId="40E5471F"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والرّومُ رومٌ قَد دَنا عَذابُها</w:t>
            </w:r>
            <w:r w:rsidRPr="00A06365">
              <w:rPr>
                <w:rFonts w:ascii="Traditional Arabic" w:eastAsia="Traditional Arabic" w:hAnsi="Traditional Arabic" w:cs="Traditional Arabic"/>
                <w:bCs/>
                <w:color w:val="000000"/>
                <w:sz w:val="28"/>
                <w:szCs w:val="28"/>
                <w:rtl/>
              </w:rPr>
              <w:br/>
            </w:r>
          </w:p>
        </w:tc>
        <w:tc>
          <w:tcPr>
            <w:tcW w:w="567" w:type="dxa"/>
          </w:tcPr>
          <w:p w14:paraId="36E651AB"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p>
        </w:tc>
        <w:tc>
          <w:tcPr>
            <w:tcW w:w="2324" w:type="dxa"/>
          </w:tcPr>
          <w:p w14:paraId="3CD7EC0E" w14:textId="77777777" w:rsidR="00A06365" w:rsidRPr="00A06365" w:rsidRDefault="00A06365" w:rsidP="00E923AA">
            <w:pPr>
              <w:bidi/>
              <w:spacing w:after="120"/>
              <w:jc w:val="lowKashida"/>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عليَّ إن 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اقَيتُها ضِرابُها</w:t>
            </w:r>
            <w:r w:rsidRPr="00A06365">
              <w:rPr>
                <w:rFonts w:ascii="Traditional Arabic" w:eastAsia="Traditional Arabic" w:hAnsi="Traditional Arabic" w:cs="Traditional Arabic"/>
                <w:bCs/>
                <w:color w:val="000000"/>
                <w:sz w:val="28"/>
                <w:szCs w:val="28"/>
                <w:rtl/>
              </w:rPr>
              <w:br/>
            </w:r>
          </w:p>
        </w:tc>
      </w:tr>
    </w:tbl>
    <w:p w14:paraId="6B1AA296"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B050"/>
          <w:sz w:val="28"/>
          <w:szCs w:val="28"/>
          <w:rtl/>
        </w:rPr>
      </w:pPr>
      <w:r w:rsidRPr="00A06365">
        <w:rPr>
          <w:rFonts w:ascii="Traditional Arabic" w:eastAsia="Traditional Arabic" w:hAnsi="Traditional Arabic" w:cs="Traditional Arabic"/>
          <w:bCs/>
          <w:color w:val="00B050"/>
          <w:sz w:val="28"/>
          <w:szCs w:val="28"/>
          <w:rtl/>
        </w:rPr>
        <w:t>ع</w:t>
      </w:r>
      <w:r w:rsidRPr="00A06365">
        <w:rPr>
          <w:rFonts w:ascii="Traditional Arabic" w:eastAsia="Traditional Arabic" w:hAnsi="Traditional Arabic" w:cs="Traditional Arabic" w:hint="cs"/>
          <w:bCs/>
          <w:color w:val="00B050"/>
          <w:sz w:val="28"/>
          <w:szCs w:val="28"/>
          <w:rtl/>
        </w:rPr>
        <w:t>ِ</w:t>
      </w:r>
      <w:r w:rsidRPr="00A06365">
        <w:rPr>
          <w:rFonts w:ascii="Traditional Arabic" w:eastAsia="Traditional Arabic" w:hAnsi="Traditional Arabic" w:cs="Traditional Arabic"/>
          <w:bCs/>
          <w:color w:val="00B050"/>
          <w:sz w:val="28"/>
          <w:szCs w:val="28"/>
          <w:rtl/>
        </w:rPr>
        <w:t>باد</w:t>
      </w:r>
      <w:r w:rsidRPr="00A06365">
        <w:rPr>
          <w:rFonts w:ascii="Traditional Arabic" w:eastAsia="Traditional Arabic" w:hAnsi="Traditional Arabic" w:cs="Traditional Arabic" w:hint="cs"/>
          <w:bCs/>
          <w:color w:val="00B050"/>
          <w:sz w:val="28"/>
          <w:szCs w:val="28"/>
          <w:rtl/>
        </w:rPr>
        <w:t>َ</w:t>
      </w:r>
      <w:r w:rsidRPr="00A06365">
        <w:rPr>
          <w:rFonts w:ascii="Traditional Arabic" w:eastAsia="Traditional Arabic" w:hAnsi="Traditional Arabic" w:cs="Traditional Arabic"/>
          <w:bCs/>
          <w:color w:val="00B050"/>
          <w:sz w:val="28"/>
          <w:szCs w:val="28"/>
          <w:rtl/>
        </w:rPr>
        <w:t xml:space="preserve"> الله:</w:t>
      </w:r>
    </w:p>
    <w:p w14:paraId="77DC3C31"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4"/>
          <w:szCs w:val="4"/>
          <w:rtl/>
        </w:rPr>
      </w:pPr>
    </w:p>
    <w:p w14:paraId="56FE0CA0"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p>
    <w:p w14:paraId="6B373475"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8"/>
          <w:szCs w:val="8"/>
          <w:rtl/>
        </w:rPr>
      </w:pPr>
    </w:p>
    <w:p w14:paraId="3FE460A5" w14:textId="493E1C85"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 xml:space="preserve">بهذه الكلمات، توعَّدَ </w:t>
      </w:r>
      <w:r w:rsidRPr="00A06365">
        <w:rPr>
          <w:rFonts w:ascii="Traditional Arabic" w:eastAsia="Traditional Arabic" w:hAnsi="Traditional Arabic" w:cs="Traditional Arabic"/>
          <w:bCs/>
          <w:color w:val="000000"/>
          <w:sz w:val="28"/>
          <w:szCs w:val="28"/>
          <w:rtl/>
        </w:rPr>
        <w:t>الشهيد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الطي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ار</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جعفر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بن أبي طالب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رضي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عنه</w:t>
      </w:r>
      <w:r w:rsidRPr="00A06365">
        <w:rPr>
          <w:rFonts w:ascii="Traditional Arabic" w:eastAsia="Traditional Arabic" w:hAnsi="Traditional Arabic" w:cs="Traditional Arabic" w:hint="cs"/>
          <w:bCs/>
          <w:color w:val="000000"/>
          <w:sz w:val="28"/>
          <w:szCs w:val="28"/>
          <w:rtl/>
        </w:rPr>
        <w:t>ُ كَفَرةَ الرّوم</w:t>
      </w:r>
      <w:r w:rsidR="00772AEB">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hint="cs"/>
          <w:bCs/>
          <w:color w:val="000000"/>
          <w:sz w:val="28"/>
          <w:szCs w:val="28"/>
          <w:rtl/>
        </w:rPr>
        <w:t xml:space="preserve"> في </w:t>
      </w:r>
      <w:r w:rsidRPr="00A06365">
        <w:rPr>
          <w:rFonts w:ascii="Traditional Arabic" w:eastAsia="Traditional Arabic" w:hAnsi="Traditional Arabic" w:cs="Traditional Arabic"/>
          <w:bCs/>
          <w:color w:val="000000"/>
          <w:sz w:val="28"/>
          <w:szCs w:val="28"/>
          <w:rtl/>
        </w:rPr>
        <w:t>يوم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غزوة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ؤتة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 xml:space="preserve">يومَ </w:t>
      </w:r>
      <w:r w:rsidRPr="00A06365">
        <w:rPr>
          <w:rFonts w:ascii="Traditional Arabic" w:eastAsia="Traditional Arabic" w:hAnsi="Traditional Arabic" w:cs="Traditional Arabic"/>
          <w:bCs/>
          <w:color w:val="000000"/>
          <w:sz w:val="28"/>
          <w:szCs w:val="28"/>
          <w:rtl/>
        </w:rPr>
        <w:t>التقى ثلاثة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آلاف من المسلمين مائتي ألف</w:t>
      </w:r>
      <w:r w:rsidRPr="00A06365">
        <w:rPr>
          <w:rFonts w:ascii="Traditional Arabic" w:eastAsia="Traditional Arabic" w:hAnsi="Traditional Arabic" w:cs="Traditional Arabic" w:hint="cs"/>
          <w:bCs/>
          <w:color w:val="000000"/>
          <w:sz w:val="28"/>
          <w:szCs w:val="28"/>
          <w:rtl/>
        </w:rPr>
        <w:t>ِ مقاتلٍ من أولئك.</w:t>
      </w:r>
    </w:p>
    <w:p w14:paraId="375C6266"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كان أمير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جيش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w:t>
      </w:r>
      <w:r w:rsidRPr="00A06365">
        <w:rPr>
          <w:rFonts w:ascii="Traditional Arabic" w:eastAsia="Traditional Arabic" w:hAnsi="Traditional Arabic" w:cs="Traditional Arabic" w:hint="cs"/>
          <w:bCs/>
          <w:color w:val="000000"/>
          <w:sz w:val="28"/>
          <w:szCs w:val="28"/>
          <w:rtl/>
        </w:rPr>
        <w:t>ـ</w:t>
      </w:r>
      <w:r w:rsidRPr="00A06365">
        <w:rPr>
          <w:rFonts w:ascii="Traditional Arabic" w:eastAsia="Traditional Arabic" w:hAnsi="Traditional Arabic" w:cs="Traditional Arabic"/>
          <w:bCs/>
          <w:color w:val="000000"/>
          <w:sz w:val="28"/>
          <w:szCs w:val="28"/>
          <w:rtl/>
        </w:rPr>
        <w:t>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سلمين زيد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حارثة، </w:t>
      </w:r>
      <w:r w:rsidRPr="00A06365">
        <w:rPr>
          <w:rFonts w:ascii="Traditional Arabic" w:eastAsia="Traditional Arabic" w:hAnsi="Traditional Arabic" w:cs="Traditional Arabic" w:hint="cs"/>
          <w:bCs/>
          <w:color w:val="000000"/>
          <w:sz w:val="28"/>
          <w:szCs w:val="28"/>
          <w:rtl/>
        </w:rPr>
        <w:t>فَ</w:t>
      </w:r>
      <w:r w:rsidRPr="00A06365">
        <w:rPr>
          <w:rFonts w:ascii="Traditional Arabic" w:eastAsia="Traditional Arabic" w:hAnsi="Traditional Arabic" w:cs="Traditional Arabic"/>
          <w:bCs/>
          <w:color w:val="000000"/>
          <w:sz w:val="28"/>
          <w:szCs w:val="28"/>
          <w:rtl/>
        </w:rPr>
        <w:t>قاتل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حت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ى است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 رضي الله عنه</w:t>
      </w:r>
      <w:r w:rsidRPr="00A06365">
        <w:rPr>
          <w:rFonts w:ascii="Traditional Arabic" w:eastAsia="Traditional Arabic" w:hAnsi="Traditional Arabic" w:cs="Traditional Arabic" w:hint="cs"/>
          <w:bCs/>
          <w:color w:val="000000"/>
          <w:sz w:val="28"/>
          <w:szCs w:val="28"/>
          <w:rtl/>
        </w:rPr>
        <w:t>.</w:t>
      </w:r>
    </w:p>
    <w:p w14:paraId="6E37AF54"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ثم تول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ى القيادة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بعد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جعفر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رضي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عنه، </w:t>
      </w:r>
      <w:r w:rsidRPr="00A06365">
        <w:rPr>
          <w:rFonts w:ascii="Traditional Arabic" w:eastAsia="Traditional Arabic" w:hAnsi="Traditional Arabic" w:cs="Traditional Arabic" w:hint="cs"/>
          <w:bCs/>
          <w:color w:val="000000"/>
          <w:sz w:val="28"/>
          <w:szCs w:val="28"/>
          <w:rtl/>
        </w:rPr>
        <w:t>ف</w:t>
      </w:r>
      <w:r w:rsidRPr="00A06365">
        <w:rPr>
          <w:rFonts w:ascii="Traditional Arabic" w:eastAsia="Traditional Arabic" w:hAnsi="Traditional Arabic" w:cs="Traditional Arabic"/>
          <w:bCs/>
          <w:color w:val="000000"/>
          <w:sz w:val="28"/>
          <w:szCs w:val="28"/>
          <w:rtl/>
        </w:rPr>
        <w:t>تقد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 كليث</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صور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ثابت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لا 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ط</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ت</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 xml:space="preserve">سُيوفُ </w:t>
      </w:r>
      <w:r w:rsidRPr="00A06365">
        <w:rPr>
          <w:rFonts w:ascii="Traditional Arabic" w:eastAsia="Traditional Arabic" w:hAnsi="Traditional Arabic" w:cs="Traditional Arabic"/>
          <w:bCs/>
          <w:color w:val="000000"/>
          <w:sz w:val="28"/>
          <w:szCs w:val="28"/>
          <w:rtl/>
        </w:rPr>
        <w:t>الكفار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يدي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فلم</w:t>
      </w:r>
      <w:r w:rsidRPr="00A06365">
        <w:rPr>
          <w:rFonts w:ascii="Traditional Arabic" w:eastAsia="Traditional Arabic" w:hAnsi="Traditional Arabic" w:cs="Traditional Arabic"/>
          <w:bCs/>
          <w:color w:val="000000"/>
          <w:sz w:val="28"/>
          <w:szCs w:val="28"/>
          <w:rtl/>
        </w:rPr>
        <w:t xml:space="preserve">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ز</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قات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حتى 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 شهيد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رضي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عنه، ووج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المسلمون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بعد انتهاء</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المعركة</w:t>
      </w:r>
      <w:r w:rsidRPr="00A06365">
        <w:rPr>
          <w:rFonts w:ascii="Traditional Arabic" w:eastAsia="Traditional Arabic" w:hAnsi="Traditional Arabic" w:cs="Traditional Arabic" w:hint="cs"/>
          <w:bCs/>
          <w:color w:val="000000"/>
          <w:sz w:val="28"/>
          <w:szCs w:val="28"/>
          <w:rtl/>
        </w:rPr>
        <w:t>ِ في جَسَدِه</w:t>
      </w:r>
      <w:r w:rsidRPr="00A06365">
        <w:rPr>
          <w:rFonts w:ascii="Traditional Arabic" w:eastAsia="Traditional Arabic" w:hAnsi="Traditional Arabic" w:cs="Traditional Arabic"/>
          <w:bCs/>
          <w:color w:val="000000"/>
          <w:sz w:val="28"/>
          <w:szCs w:val="28"/>
          <w:rtl/>
        </w:rPr>
        <w:t xml:space="preserve"> 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ض</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وتسعين ضربة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بالس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يف، أو ط</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عنة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 أو 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مية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هم. ليس منها شيء</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ظهره، </w:t>
      </w:r>
      <w:r w:rsidRPr="00A06365">
        <w:rPr>
          <w:rFonts w:ascii="Traditional Arabic" w:eastAsia="Traditional Arabic" w:hAnsi="Traditional Arabic" w:cs="Traditional Arabic" w:hint="cs"/>
          <w:bCs/>
          <w:color w:val="000000"/>
          <w:sz w:val="28"/>
          <w:szCs w:val="28"/>
          <w:rtl/>
        </w:rPr>
        <w:t>و</w:t>
      </w:r>
      <w:r w:rsidRPr="00A06365">
        <w:rPr>
          <w:rFonts w:ascii="Traditional Arabic" w:eastAsia="Traditional Arabic" w:hAnsi="Traditional Arabic" w:cs="Traditional Arabic"/>
          <w:bCs/>
          <w:color w:val="000000"/>
          <w:sz w:val="28"/>
          <w:szCs w:val="28"/>
          <w:rtl/>
        </w:rPr>
        <w:t>ارتقى شهيد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غ</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ير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دبر</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يقول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 xml:space="preserve">نبيُّنا </w:t>
      </w:r>
      <w:r w:rsidRPr="00A06365">
        <w:rPr>
          <w:rFonts w:ascii="Traditional Arabic" w:eastAsia="Traditional Arabic" w:hAnsi="Traditional Arabic" w:cs="Traditional Arabic"/>
          <w:bCs/>
          <w:color w:val="000000"/>
          <w:sz w:val="28"/>
          <w:szCs w:val="28"/>
          <w:rtl/>
        </w:rPr>
        <w:t>ﷺ:</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0070C0"/>
          <w:sz w:val="28"/>
          <w:szCs w:val="28"/>
          <w:rtl/>
        </w:rPr>
        <w:t>دَخَلْتُ الْجَنَّةَ البَارِحَةَ فَنَظَرْتُ فِيهَا فَإذا جَعْفَرٌ يَطيرُ مَعَ الْمَلَائِكَةِ</w:t>
      </w:r>
      <w:r w:rsidRPr="00A06365">
        <w:rPr>
          <w:rFonts w:ascii="Traditional Arabic" w:eastAsia="Traditional Arabic" w:hAnsi="Traditional Arabic" w:cs="Traditional Arabic"/>
          <w:b/>
          <w:bCs/>
          <w:color w:val="000000"/>
          <w:sz w:val="28"/>
          <w:szCs w:val="28"/>
          <w:rtl/>
        </w:rPr>
        <w:t>»</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رواه الطبراني</w:t>
      </w:r>
      <w:r w:rsidRPr="00A06365">
        <w:rPr>
          <w:rFonts w:ascii="Traditional Arabic" w:eastAsia="Traditional Arabic" w:hAnsi="Traditional Arabic" w:cs="Traditional Arabic" w:hint="cs"/>
          <w:bCs/>
          <w:color w:val="000000"/>
          <w:sz w:val="28"/>
          <w:szCs w:val="28"/>
          <w:rtl/>
        </w:rPr>
        <w:t>.</w:t>
      </w:r>
    </w:p>
    <w:p w14:paraId="694E2645"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A06365">
        <w:rPr>
          <w:rFonts w:ascii="Traditional Arabic" w:eastAsia="Traditional Arabic" w:hAnsi="Traditional Arabic" w:cs="Traditional Arabic"/>
          <w:bCs/>
          <w:color w:val="000000"/>
          <w:spacing w:val="-2"/>
          <w:sz w:val="28"/>
          <w:szCs w:val="28"/>
          <w:rtl/>
        </w:rPr>
        <w:lastRenderedPageBreak/>
        <w:t>كيف استطاع</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جعفر</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ذو ال</w:t>
      </w:r>
      <w:r w:rsidRPr="00A06365">
        <w:rPr>
          <w:rFonts w:ascii="Traditional Arabic" w:eastAsia="Traditional Arabic" w:hAnsi="Traditional Arabic" w:cs="Traditional Arabic" w:hint="cs"/>
          <w:bCs/>
          <w:color w:val="000000"/>
          <w:spacing w:val="-2"/>
          <w:sz w:val="28"/>
          <w:szCs w:val="28"/>
          <w:rtl/>
        </w:rPr>
        <w:t>ـ</w:t>
      </w:r>
      <w:r w:rsidRPr="00A06365">
        <w:rPr>
          <w:rFonts w:ascii="Traditional Arabic" w:eastAsia="Traditional Arabic" w:hAnsi="Traditional Arabic" w:cs="Traditional Arabic"/>
          <w:bCs/>
          <w:color w:val="000000"/>
          <w:spacing w:val="-2"/>
          <w:sz w:val="28"/>
          <w:szCs w:val="28"/>
          <w:rtl/>
        </w:rPr>
        <w:t>ج</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ناح</w:t>
      </w:r>
      <w:r w:rsidRPr="00A06365">
        <w:rPr>
          <w:rFonts w:ascii="Symbol" w:eastAsia="Traditional Arabic" w:hAnsi="Symbol"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ي</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ن رضي الله عنه أن ي</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ث</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ب</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ت</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أمام</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جحاف</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ل</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الر</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وم وض</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ر</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بات</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ه</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م ب</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كل ش</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ج</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اعة</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وب</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س</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الة؟</w:t>
      </w:r>
    </w:p>
    <w:p w14:paraId="761F0F89"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وكيف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استطاع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جيش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 ثلاثة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آلاف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أن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واجهوا جيش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 مائتي ألف؟</w:t>
      </w:r>
    </w:p>
    <w:p w14:paraId="20A3FF3F"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وكيف ثَبتَ الأنبياءُ وأتباعهم أمَامَ جَحافِل الكُفر دَعوةً وجهادًا وبَذْلًا وفِدَاء، لم يفِرُّوا ولم يُغيِّروا ولم يُبَدِّلوا؟</w:t>
      </w:r>
    </w:p>
    <w:p w14:paraId="4E83CCC2"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إن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الذي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ائب</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العظيم، الذي يجعل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ورسول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أحب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إلى 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المؤم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واه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ما، يتص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 وي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ث</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لأج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لاه، 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هون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عليه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ما كان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بيله.</w:t>
      </w:r>
    </w:p>
    <w:p w14:paraId="31530326"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يقول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النبي ﷺ:</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0070C0"/>
          <w:sz w:val="28"/>
          <w:szCs w:val="28"/>
          <w:rtl/>
        </w:rPr>
        <w:t>ثلاثةٌ يحبُّهم اللهُ عزّ وجلّ، وي</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ضح</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كُ إليهم، ويستبش</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رُ بهم</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 xml:space="preserve">، فذَكَر مِنهُم: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0070C0"/>
          <w:sz w:val="28"/>
          <w:szCs w:val="28"/>
          <w:rtl/>
        </w:rPr>
        <w:t>الذي إذا انكَشَفتْ فئةٌ؛ قاتلَ وراءَها بنفسِه لله عزّ وجلّ، فإمّا أنْ يُقت</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لَ، وإمّا أن يَنصُرَه اللهُ ويكفِيَه، فيقولُ اللهُ: انظرُوا إلى عبدِي كيف صَبَرَ لي نفسَه</w:t>
      </w:r>
      <w:r w:rsidRPr="00A06365">
        <w:rPr>
          <w:rFonts w:ascii="Traditional Arabic" w:eastAsia="Traditional Arabic" w:hAnsi="Traditional Arabic" w:cs="Traditional Arabic"/>
          <w:b/>
          <w:bCs/>
          <w:color w:val="000000"/>
          <w:sz w:val="28"/>
          <w:szCs w:val="28"/>
          <w:rtl/>
        </w:rPr>
        <w:t>»</w:t>
      </w:r>
      <w:r w:rsidRPr="00A06365">
        <w:rPr>
          <w:rFonts w:ascii="Traditional Arabic" w:eastAsia="Traditional Arabic" w:hAnsi="Traditional Arabic" w:cs="Traditional Arabic"/>
          <w:bCs/>
          <w:color w:val="000000"/>
          <w:sz w:val="28"/>
          <w:szCs w:val="28"/>
          <w:rtl/>
        </w:rPr>
        <w:t>. رواه الحاكم.</w:t>
      </w:r>
    </w:p>
    <w:p w14:paraId="58AC8605"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6"/>
          <w:sz w:val="28"/>
          <w:szCs w:val="28"/>
          <w:rtl/>
        </w:rPr>
      </w:pPr>
      <w:r w:rsidRPr="00A06365">
        <w:rPr>
          <w:rFonts w:ascii="Traditional Arabic" w:eastAsia="Traditional Arabic" w:hAnsi="Traditional Arabic" w:cs="Traditional Arabic"/>
          <w:bCs/>
          <w:color w:val="000000"/>
          <w:spacing w:val="-6"/>
          <w:sz w:val="28"/>
          <w:szCs w:val="28"/>
          <w:rtl/>
        </w:rPr>
        <w:t>الإيمان</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بأن</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لله الأمر</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كل</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ه، </w:t>
      </w:r>
      <w:r w:rsidRPr="00A06365">
        <w:rPr>
          <w:rFonts w:ascii="Traditional Arabic" w:eastAsia="Traditional Arabic" w:hAnsi="Traditional Arabic" w:cs="Traditional Arabic" w:hint="cs"/>
          <w:bCs/>
          <w:color w:val="000000"/>
          <w:spacing w:val="-6"/>
          <w:sz w:val="28"/>
          <w:szCs w:val="28"/>
          <w:rtl/>
        </w:rPr>
        <w:t>ف</w:t>
      </w:r>
      <w:r w:rsidRPr="00A06365">
        <w:rPr>
          <w:rFonts w:ascii="Traditional Arabic" w:eastAsia="Traditional Arabic" w:hAnsi="Traditional Arabic" w:cs="Traditional Arabic"/>
          <w:bCs/>
          <w:color w:val="000000"/>
          <w:spacing w:val="-6"/>
          <w:sz w:val="28"/>
          <w:szCs w:val="28"/>
          <w:rtl/>
        </w:rPr>
        <w:t>هو وح</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د</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ه من يدب</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ر</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الأمر، يحيي وي</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ميت، ويعطي ويمنع، ويقب</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ض ويبس</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ط، ويخف</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ض</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 xml:space="preserve"> ويرف</w:t>
      </w:r>
      <w:r w:rsidRPr="00A06365">
        <w:rPr>
          <w:rFonts w:ascii="Traditional Arabic" w:eastAsia="Traditional Arabic" w:hAnsi="Traditional Arabic" w:cs="Traditional Arabic" w:hint="cs"/>
          <w:bCs/>
          <w:color w:val="000000"/>
          <w:spacing w:val="-6"/>
          <w:sz w:val="28"/>
          <w:szCs w:val="28"/>
          <w:rtl/>
        </w:rPr>
        <w:t>َ</w:t>
      </w:r>
      <w:r w:rsidRPr="00A06365">
        <w:rPr>
          <w:rFonts w:ascii="Traditional Arabic" w:eastAsia="Traditional Arabic" w:hAnsi="Traditional Arabic" w:cs="Traditional Arabic"/>
          <w:bCs/>
          <w:color w:val="000000"/>
          <w:spacing w:val="-6"/>
          <w:sz w:val="28"/>
          <w:szCs w:val="28"/>
          <w:rtl/>
        </w:rPr>
        <w:t>ع.</w:t>
      </w:r>
    </w:p>
    <w:p w14:paraId="6D9E570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الذي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غر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جاعة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والبسالة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والث</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بات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والإ</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في وقتِ الـمُلِمّات.</w:t>
      </w:r>
    </w:p>
    <w:p w14:paraId="6E7D0F30"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بالحق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الذي ي</w:t>
      </w:r>
      <w:r w:rsidRPr="00A06365">
        <w:rPr>
          <w:rFonts w:ascii="Traditional Arabic" w:eastAsia="Traditional Arabic" w:hAnsi="Traditional Arabic" w:cs="Traditional Arabic" w:hint="cs"/>
          <w:bCs/>
          <w:color w:val="000000"/>
          <w:sz w:val="28"/>
          <w:szCs w:val="28"/>
          <w:rtl/>
        </w:rPr>
        <w:t>عْتَقِده</w:t>
      </w:r>
      <w:r w:rsidRPr="00A06365">
        <w:rPr>
          <w:rFonts w:ascii="Traditional Arabic" w:eastAsia="Traditional Arabic" w:hAnsi="Traditional Arabic" w:cs="Traditional Arabic"/>
          <w:bCs/>
          <w:color w:val="000000"/>
          <w:sz w:val="28"/>
          <w:szCs w:val="28"/>
          <w:rtl/>
        </w:rPr>
        <w:t xml:space="preserve"> المؤمن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هو الذي يجعله يقوم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به 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لا يخاف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مة لائم</w:t>
      </w:r>
      <w:r w:rsidRPr="00A06365">
        <w:rPr>
          <w:rFonts w:ascii="Traditional Arabic" w:eastAsia="Traditional Arabic" w:hAnsi="Traditional Arabic" w:cs="Traditional Arabic" w:hint="cs"/>
          <w:bCs/>
          <w:color w:val="000000"/>
          <w:sz w:val="28"/>
          <w:szCs w:val="28"/>
          <w:rtl/>
        </w:rPr>
        <w:t>.</w:t>
      </w:r>
    </w:p>
    <w:p w14:paraId="4EBCA371"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ها هو إبراهيم عليه السلام يقوم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لله، يذهب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إلى أوثان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قومه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التي اتخذوها من دون الله في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حط</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مها</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حتى غد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ت كأم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الذاه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 ثم يقف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أمام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هم متحد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ك</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هم وغ</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ط</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تهم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قيم عليهم ال</w:t>
      </w:r>
      <w:r w:rsidRPr="00A06365">
        <w:rPr>
          <w:rFonts w:ascii="Traditional Arabic" w:eastAsia="Traditional Arabic" w:hAnsi="Traditional Arabic" w:cs="Traditional Arabic" w:hint="cs"/>
          <w:bCs/>
          <w:color w:val="000000"/>
          <w:sz w:val="28"/>
          <w:szCs w:val="28"/>
          <w:rtl/>
        </w:rPr>
        <w:t>ـ</w:t>
      </w:r>
      <w:r w:rsidRPr="00A06365">
        <w:rPr>
          <w:rFonts w:ascii="Traditional Arabic" w:eastAsia="Traditional Arabic" w:hAnsi="Traditional Arabic" w:cs="Traditional Arabic"/>
          <w:bCs/>
          <w:color w:val="000000"/>
          <w:sz w:val="28"/>
          <w:szCs w:val="28"/>
          <w:rtl/>
        </w:rPr>
        <w:t>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قائلا:</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hAnsi="Traditional Arabic" w:cs="Traditional Arabic"/>
          <w:b/>
          <w:bCs/>
          <w:sz w:val="28"/>
          <w:szCs w:val="28"/>
          <w:rtl/>
        </w:rPr>
        <w:t>﴿</w:t>
      </w:r>
      <w:r w:rsidRPr="00A06365">
        <w:rPr>
          <w:rFonts w:ascii="Traditional Arabic" w:eastAsia="Traditional Arabic" w:hAnsi="Traditional Arabic" w:cs="Traditional Arabic"/>
          <w:bCs/>
          <w:color w:val="C00000"/>
          <w:sz w:val="28"/>
          <w:szCs w:val="28"/>
          <w:rtl/>
        </w:rPr>
        <w:t xml:space="preserve">أَفَتَعْبُدُونَ مِنْ دُونِ اللَّهِ مَا لَا يَنْفَعُكُمْ شَيْئًا وَلَا يَضُرُّكُمْ </w:t>
      </w:r>
      <w:r w:rsidRPr="00A06365">
        <w:rPr>
          <w:rFonts w:ascii="Traditional Arabic" w:eastAsia="Traditional Arabic" w:hAnsi="Traditional Arabic" w:cs="Traditional Arabic" w:hint="cs"/>
          <w:bCs/>
          <w:color w:val="C00000"/>
          <w:sz w:val="28"/>
          <w:szCs w:val="28"/>
          <w:rtl/>
        </w:rPr>
        <w:t>*</w:t>
      </w:r>
      <w:r w:rsidRPr="00A06365">
        <w:rPr>
          <w:rFonts w:ascii="Traditional Arabic" w:eastAsia="Traditional Arabic" w:hAnsi="Traditional Arabic" w:cs="Traditional Arabic"/>
          <w:bCs/>
          <w:color w:val="C00000"/>
          <w:sz w:val="28"/>
          <w:szCs w:val="28"/>
          <w:rtl/>
        </w:rPr>
        <w:t xml:space="preserve"> أُفٍّ لَكُمْ وَلِمَا تَعْبُدُونَ مِنْ دُونِ اللَّهِ أَفَلَا تَعْقِلُونَ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w:t>
      </w:r>
    </w:p>
    <w:p w14:paraId="35D6FB65"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lastRenderedPageBreak/>
        <w:t>أص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روا أمر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بحر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فلم يخ</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ولم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ولم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ل، لم يزد على </w:t>
      </w:r>
      <w:r w:rsidRPr="00A06365">
        <w:rPr>
          <w:rFonts w:ascii="Traditional Arabic" w:eastAsia="Traditional Arabic" w:hAnsi="Traditional Arabic" w:cs="Traditional Arabic" w:hint="cs"/>
          <w:bCs/>
          <w:color w:val="000000"/>
          <w:sz w:val="28"/>
          <w:szCs w:val="28"/>
          <w:rtl/>
        </w:rPr>
        <w:t>أن قال</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
          <w:bCs/>
          <w:color w:val="538135" w:themeColor="accent6" w:themeShade="BF"/>
          <w:sz w:val="28"/>
          <w:szCs w:val="28"/>
          <w:rtl/>
        </w:rPr>
        <w:t>حسبنا الله ونعم الوكيل</w:t>
      </w:r>
      <w:r w:rsidRPr="00A06365">
        <w:rPr>
          <w:rFonts w:ascii="Traditional Arabic" w:eastAsia="Traditional Arabic" w:hAnsi="Traditional Arabic" w:cs="Traditional Arabic"/>
          <w:bCs/>
          <w:color w:val="000000"/>
          <w:sz w:val="28"/>
          <w:szCs w:val="28"/>
          <w:rtl/>
        </w:rPr>
        <w:t>". فأنجاه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النار، وجعل كي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هم </w:t>
      </w:r>
      <w:r w:rsidRPr="00A06365">
        <w:rPr>
          <w:rFonts w:ascii="Traditional Arabic" w:eastAsia="Traditional Arabic" w:hAnsi="Traditional Arabic" w:cs="Traditional Arabic" w:hint="cs"/>
          <w:bCs/>
          <w:color w:val="000000"/>
          <w:sz w:val="28"/>
          <w:szCs w:val="28"/>
          <w:rtl/>
        </w:rPr>
        <w:t>في بَوار وخَسار</w:t>
      </w:r>
      <w:r w:rsidRPr="00A06365">
        <w:rPr>
          <w:rFonts w:ascii="Traditional Arabic" w:eastAsia="Traditional Arabic" w:hAnsi="Traditional Arabic" w:cs="Traditional Arabic"/>
          <w:bCs/>
          <w:color w:val="000000"/>
          <w:sz w:val="28"/>
          <w:szCs w:val="28"/>
          <w:rtl/>
        </w:rPr>
        <w:t>.</w:t>
      </w:r>
    </w:p>
    <w:p w14:paraId="1377274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 xml:space="preserve">وهذا </w:t>
      </w:r>
      <w:r w:rsidRPr="00A06365">
        <w:rPr>
          <w:rFonts w:ascii="Traditional Arabic" w:eastAsia="Traditional Arabic" w:hAnsi="Traditional Arabic" w:cs="Traditional Arabic"/>
          <w:bCs/>
          <w:color w:val="000000"/>
          <w:sz w:val="28"/>
          <w:szCs w:val="28"/>
          <w:rtl/>
        </w:rPr>
        <w:t>هود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عليه السلام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يقوم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لله داعي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قوم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 xml:space="preserve"> الذين كانوا يقولون: ﴿</w:t>
      </w:r>
      <w:r w:rsidRPr="00A06365">
        <w:rPr>
          <w:rFonts w:ascii="Traditional Arabic" w:eastAsia="Traditional Arabic" w:hAnsi="Traditional Arabic" w:cs="Traditional Arabic" w:hint="cs"/>
          <w:bCs/>
          <w:color w:val="C00000"/>
          <w:sz w:val="28"/>
          <w:szCs w:val="28"/>
          <w:rtl/>
        </w:rPr>
        <w:t>مَن أشدُّ منا قوة</w:t>
      </w:r>
      <w:r w:rsidRPr="00A06365">
        <w:rPr>
          <w:rFonts w:ascii="Traditional Arabic" w:eastAsia="Traditional Arabic" w:hAnsi="Traditional Arabic" w:cs="Traditional Arabic" w:hint="cs"/>
          <w:bCs/>
          <w:color w:val="000000"/>
          <w:sz w:val="28"/>
          <w:szCs w:val="28"/>
          <w:rtl/>
        </w:rPr>
        <w:t>﴾، دعاهم</w:t>
      </w:r>
      <w:r w:rsidRPr="00A06365">
        <w:rPr>
          <w:rFonts w:ascii="Traditional Arabic" w:eastAsia="Traditional Arabic" w:hAnsi="Traditional Arabic" w:cs="Traditional Arabic"/>
          <w:bCs/>
          <w:color w:val="000000"/>
          <w:sz w:val="28"/>
          <w:szCs w:val="28"/>
          <w:rtl/>
        </w:rPr>
        <w:t xml:space="preserve"> إلى ترك</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الأوثان وعبادة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الواح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الأحد، فقاموا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دونه ويتوع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دونه بآلهته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الباطلة، فقام أمام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هم 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جاع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ثابت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قائل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ا: </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C00000"/>
          <w:sz w:val="28"/>
          <w:szCs w:val="28"/>
          <w:rtl/>
        </w:rPr>
        <w:t xml:space="preserve">إِنِّي أُشْهِدُ اللَّهَ وَاشْهَدُوا أَنِّي بَرِيءٌ مِمَّا تُشْرِكُونَ </w:t>
      </w:r>
      <w:r w:rsidRPr="00A06365">
        <w:rPr>
          <w:rFonts w:ascii="Traditional Arabic" w:eastAsia="Traditional Arabic" w:hAnsi="Traditional Arabic" w:cs="Traditional Arabic" w:hint="cs"/>
          <w:bCs/>
          <w:color w:val="C00000"/>
          <w:sz w:val="28"/>
          <w:szCs w:val="28"/>
          <w:rtl/>
        </w:rPr>
        <w:t>*</w:t>
      </w:r>
      <w:r w:rsidRPr="00A06365">
        <w:rPr>
          <w:rFonts w:ascii="Traditional Arabic" w:eastAsia="Traditional Arabic" w:hAnsi="Traditional Arabic" w:cs="Traditional Arabic"/>
          <w:bCs/>
          <w:color w:val="C00000"/>
          <w:sz w:val="28"/>
          <w:szCs w:val="28"/>
          <w:rtl/>
        </w:rPr>
        <w:t xml:space="preserve"> مِنْ دُونِهِ فَكِيدُونِي جَمِيعًا ثُمَّ لَا تُنْظِرُونِ </w:t>
      </w:r>
      <w:r w:rsidRPr="00A06365">
        <w:rPr>
          <w:rFonts w:ascii="Traditional Arabic" w:eastAsia="Traditional Arabic" w:hAnsi="Traditional Arabic" w:cs="Traditional Arabic" w:hint="cs"/>
          <w:bCs/>
          <w:color w:val="C00000"/>
          <w:sz w:val="28"/>
          <w:szCs w:val="28"/>
          <w:rtl/>
        </w:rPr>
        <w:t>*</w:t>
      </w:r>
      <w:r w:rsidRPr="00A06365">
        <w:rPr>
          <w:rFonts w:ascii="Traditional Arabic" w:eastAsia="Traditional Arabic" w:hAnsi="Traditional Arabic" w:cs="Traditional Arabic"/>
          <w:bCs/>
          <w:color w:val="C00000"/>
          <w:sz w:val="28"/>
          <w:szCs w:val="28"/>
          <w:rtl/>
        </w:rPr>
        <w:t xml:space="preserve"> إِنِّي تَوَكَّلْتُ عَلَى اللَّهِ رَبِّي وَرَبِّكُمْ مَا مِنْ دَابَّةٍ إِلَّا هُوَ آخِذٌ بِنَاصِيَتِهَا إِنَّ رَبِّي عَلَى صِرَاطٍ مُسْتَقِيمٍ</w:t>
      </w:r>
      <w:r w:rsidRPr="00A06365">
        <w:rPr>
          <w:rFonts w:ascii="Traditional Arabic" w:eastAsia="Traditional Arabic" w:hAnsi="Traditional Arabic" w:cs="Traditional Arabic" w:hint="cs"/>
          <w:bCs/>
          <w:color w:val="000000"/>
          <w:sz w:val="28"/>
          <w:szCs w:val="28"/>
          <w:rtl/>
        </w:rPr>
        <w:t>﴾.</w:t>
      </w:r>
    </w:p>
    <w:p w14:paraId="5D29F97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لقد</w:t>
      </w:r>
      <w:r w:rsidRPr="00A06365">
        <w:rPr>
          <w:rFonts w:ascii="Traditional Arabic" w:eastAsia="Traditional Arabic" w:hAnsi="Traditional Arabic" w:cs="Traditional Arabic"/>
          <w:bCs/>
          <w:color w:val="000000"/>
          <w:sz w:val="28"/>
          <w:szCs w:val="28"/>
          <w:rtl/>
        </w:rPr>
        <w:t xml:space="preserve"> آم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 أن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واص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كل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الخلق بيد الله، فكيف يخاف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ومعه </w:t>
      </w:r>
      <w:r w:rsidRPr="00A06365">
        <w:rPr>
          <w:rFonts w:ascii="Traditional Arabic" w:eastAsia="Traditional Arabic" w:hAnsi="Traditional Arabic" w:cs="Traditional Arabic" w:hint="cs"/>
          <w:bCs/>
          <w:color w:val="000000"/>
          <w:sz w:val="28"/>
          <w:szCs w:val="28"/>
          <w:rtl/>
        </w:rPr>
        <w:t>الملِكُ سبحانه</w:t>
      </w:r>
      <w:r w:rsidRPr="00A06365">
        <w:rPr>
          <w:rFonts w:ascii="Traditional Arabic" w:eastAsia="Traditional Arabic" w:hAnsi="Traditional Arabic" w:cs="Traditional Arabic"/>
          <w:bCs/>
          <w:color w:val="000000"/>
          <w:sz w:val="28"/>
          <w:szCs w:val="28"/>
          <w:rtl/>
        </w:rPr>
        <w:t>.</w:t>
      </w:r>
    </w:p>
    <w:p w14:paraId="2E538EE4" w14:textId="7825C809"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A06365">
        <w:rPr>
          <w:rFonts w:ascii="Traditional Arabic" w:eastAsia="Traditional Arabic" w:hAnsi="Traditional Arabic" w:cs="Traditional Arabic"/>
          <w:bCs/>
          <w:color w:val="000000"/>
          <w:spacing w:val="-2"/>
          <w:sz w:val="28"/>
          <w:szCs w:val="28"/>
          <w:rtl/>
        </w:rPr>
        <w:t>إنها المعي</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ة</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الر</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ب</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انية التي ط</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م</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أ</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ن</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الله</w:t>
      </w:r>
      <w:r w:rsidRPr="00A06365">
        <w:rPr>
          <w:rFonts w:ascii="Traditional Arabic" w:eastAsia="Traditional Arabic" w:hAnsi="Traditional Arabic" w:cs="Traditional Arabic" w:hint="cs"/>
          <w:bCs/>
          <w:color w:val="000000"/>
          <w:spacing w:val="-2"/>
          <w:sz w:val="28"/>
          <w:szCs w:val="28"/>
          <w:rtl/>
        </w:rPr>
        <w:t>ُ سبحانه</w:t>
      </w:r>
      <w:r w:rsidRPr="00A06365">
        <w:rPr>
          <w:rFonts w:ascii="Traditional Arabic" w:eastAsia="Traditional Arabic" w:hAnsi="Traditional Arabic" w:cs="Traditional Arabic"/>
          <w:bCs/>
          <w:color w:val="000000"/>
          <w:spacing w:val="-2"/>
          <w:sz w:val="28"/>
          <w:szCs w:val="28"/>
          <w:rtl/>
        </w:rPr>
        <w:t xml:space="preserve"> بها قلب</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 xml:space="preserve"> موسى وهارون، قائلا: </w:t>
      </w:r>
      <w:r w:rsidRPr="00A06365">
        <w:rPr>
          <w:rFonts w:ascii="Traditional Arabic" w:hAnsi="Traditional Arabic" w:cs="Traditional Arabic"/>
          <w:b/>
          <w:bCs/>
          <w:spacing w:val="-2"/>
          <w:sz w:val="28"/>
          <w:szCs w:val="28"/>
          <w:rtl/>
        </w:rPr>
        <w:t>﴿</w:t>
      </w:r>
      <w:r w:rsidRPr="00A06365">
        <w:rPr>
          <w:rFonts w:ascii="Traditional Arabic" w:eastAsia="Traditional Arabic" w:hAnsi="Traditional Arabic" w:cs="Traditional Arabic"/>
          <w:bCs/>
          <w:color w:val="C00000"/>
          <w:spacing w:val="-2"/>
          <w:sz w:val="28"/>
          <w:szCs w:val="28"/>
          <w:rtl/>
        </w:rPr>
        <w:t>لَا تَخَافَا إِنَّنِي مَعَكُمَا أَسْمَعُ وَأَرَى</w:t>
      </w:r>
      <w:r w:rsidRPr="00A06365">
        <w:rPr>
          <w:rFonts w:ascii="Traditional Arabic" w:hAnsi="Traditional Arabic" w:cs="Traditional Arabic"/>
          <w:b/>
          <w:bCs/>
          <w:spacing w:val="-2"/>
          <w:sz w:val="28"/>
          <w:szCs w:val="28"/>
          <w:rtl/>
        </w:rPr>
        <w:t>﴾</w:t>
      </w:r>
      <w:r w:rsidRPr="00A06365">
        <w:rPr>
          <w:rFonts w:ascii="Traditional Arabic" w:eastAsia="Traditional Arabic" w:hAnsi="Traditional Arabic" w:cs="Traditional Arabic"/>
          <w:bCs/>
          <w:color w:val="000000"/>
          <w:spacing w:val="-2"/>
          <w:sz w:val="28"/>
          <w:szCs w:val="28"/>
          <w:rtl/>
        </w:rPr>
        <w:t>.</w:t>
      </w:r>
    </w:p>
    <w:p w14:paraId="569D79B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إنه 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بأن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العبد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لا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صيبه إلا ما كتب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 ولو اجتمع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كل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الخلق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على أن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لوا بذر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من أذى</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 xml:space="preserve">إلى </w:t>
      </w:r>
      <w:r w:rsidRPr="00A06365">
        <w:rPr>
          <w:rFonts w:ascii="Traditional Arabic" w:eastAsia="Traditional Arabic" w:hAnsi="Traditional Arabic" w:cs="Traditional Arabic"/>
          <w:bCs/>
          <w:color w:val="000000"/>
          <w:sz w:val="28"/>
          <w:szCs w:val="28"/>
          <w:rtl/>
        </w:rPr>
        <w:t>عبد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ما كان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صيب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إل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بإذن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القائل:</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C00000"/>
          <w:sz w:val="28"/>
          <w:szCs w:val="28"/>
          <w:rtl/>
        </w:rPr>
        <w:t>قُلْ لَنْ يُصِيبَنَا إِلَّا مَا كَتَبَ اللَّهُ لَنَا هُوَ مَوْلَانَا وَعَلَى اللَّهِ فَلْيَتَوَكَّلِ الْمُؤْمِنُونَ</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p>
    <w:p w14:paraId="72529CB2"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يقول النبي ﷺ:</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0070C0"/>
          <w:sz w:val="28"/>
          <w:szCs w:val="28"/>
          <w:rtl/>
        </w:rPr>
        <w:t>لِكُلِّ شَيْءٍ حَقِيقَة</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 xml:space="preserve"> وَمَا بَلَغَ عَبْدٌ حَقِيقَةَ الْإِيمَانِ حَتَّى يَعْلَمَ أَنَّ مَا أَصَابَهُ لَمْ يَكُنْ لِيُخْطِئَهُ وَمَا أَخْطَأَهُ لَمْ يَكُنْ لِيُصِيبَه</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
          <w:bCs/>
          <w:color w:val="000000"/>
          <w:sz w:val="28"/>
          <w:szCs w:val="28"/>
          <w:rtl/>
        </w:rPr>
        <w:t>»</w:t>
      </w:r>
      <w:r w:rsidRPr="00A06365">
        <w:rPr>
          <w:rFonts w:ascii="Traditional Arabic" w:eastAsia="Traditional Arabic" w:hAnsi="Traditional Arabic" w:cs="Traditional Arabic"/>
          <w:bCs/>
          <w:color w:val="000000"/>
          <w:sz w:val="28"/>
          <w:szCs w:val="28"/>
          <w:rtl/>
        </w:rPr>
        <w:t>. رواه أحمد.</w:t>
      </w:r>
    </w:p>
    <w:p w14:paraId="66523C3E" w14:textId="77777777" w:rsidR="00A06365" w:rsidRPr="00A06365" w:rsidRDefault="00A06365" w:rsidP="00A06365">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إن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بأن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الغ</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بة والن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من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لا </w:t>
      </w:r>
      <w:r w:rsidRPr="00A06365">
        <w:rPr>
          <w:rFonts w:ascii="Traditional Arabic" w:eastAsia="Traditional Arabic" w:hAnsi="Traditional Arabic" w:cs="Traditional Arabic" w:hint="cs"/>
          <w:bCs/>
          <w:color w:val="000000"/>
          <w:sz w:val="28"/>
          <w:szCs w:val="28"/>
          <w:rtl/>
        </w:rPr>
        <w:t xml:space="preserve">من </w:t>
      </w:r>
      <w:r w:rsidRPr="00A06365">
        <w:rPr>
          <w:rFonts w:ascii="Traditional Arabic" w:eastAsia="Traditional Arabic" w:hAnsi="Traditional Arabic" w:cs="Traditional Arabic"/>
          <w:bCs/>
          <w:color w:val="000000"/>
          <w:sz w:val="28"/>
          <w:szCs w:val="28"/>
          <w:rtl/>
        </w:rPr>
        <w:t>الأسباب، فك</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 من فئة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قليلة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غلب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ت فئة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كثيرة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بإذن الله.</w:t>
      </w:r>
    </w:p>
    <w:p w14:paraId="7BDDFFCB" w14:textId="4CC39D05" w:rsidR="00A06365" w:rsidRPr="00A06365" w:rsidRDefault="00A06365" w:rsidP="00A06365">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ها هم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الفئة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المؤمنة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القلي</w:t>
      </w:r>
      <w:r w:rsidR="00047938">
        <w:rPr>
          <w:rFonts w:ascii="Traditional Arabic" w:eastAsia="Traditional Arabic" w:hAnsi="Traditional Arabic" w:cs="Traditional Arabic" w:hint="cs"/>
          <w:bCs/>
          <w:color w:val="000000"/>
          <w:sz w:val="28"/>
          <w:szCs w:val="28"/>
          <w:rtl/>
        </w:rPr>
        <w:t>ل</w:t>
      </w:r>
      <w:r w:rsidRPr="00A06365">
        <w:rPr>
          <w:rFonts w:ascii="Traditional Arabic" w:eastAsia="Traditional Arabic" w:hAnsi="Traditional Arabic" w:cs="Traditional Arabic"/>
          <w:bCs/>
          <w:color w:val="000000"/>
          <w:sz w:val="28"/>
          <w:szCs w:val="28"/>
          <w:rtl/>
        </w:rPr>
        <w:t>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العدد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من جيش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طالوت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الأعداد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الغفيرة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من جيش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جالوت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وجنوده، فما كان منهم إلا صدق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اللجوء</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إلى الله والتضر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إليه والثقة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بوعده.</w:t>
      </w:r>
    </w:p>
    <w:p w14:paraId="0EAB16D2" w14:textId="77777777" w:rsidR="00A06365" w:rsidRPr="00A06365" w:rsidRDefault="00A06365" w:rsidP="00A06365">
      <w:pPr>
        <w:widowControl w:val="0"/>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A06365">
        <w:rPr>
          <w:rFonts w:ascii="Traditional Arabic" w:eastAsia="Traditional Arabic" w:hAnsi="Traditional Arabic" w:cs="Traditional Arabic"/>
          <w:bCs/>
          <w:color w:val="000000"/>
          <w:spacing w:val="-2"/>
          <w:sz w:val="28"/>
          <w:szCs w:val="28"/>
          <w:rtl/>
        </w:rPr>
        <w:t>قال الله:</w:t>
      </w:r>
      <w:r w:rsidRPr="00A06365">
        <w:rPr>
          <w:rFonts w:ascii="Traditional Arabic" w:eastAsia="Traditional Arabic" w:hAnsi="Traditional Arabic" w:cs="Traditional Arabic" w:hint="cs"/>
          <w:bCs/>
          <w:color w:val="000000"/>
          <w:spacing w:val="-2"/>
          <w:sz w:val="28"/>
          <w:szCs w:val="28"/>
          <w:rtl/>
        </w:rPr>
        <w:t xml:space="preserve"> ﴿</w:t>
      </w:r>
      <w:r w:rsidRPr="00A06365">
        <w:rPr>
          <w:rFonts w:ascii="Traditional Arabic" w:eastAsia="Traditional Arabic" w:hAnsi="Traditional Arabic" w:cs="Traditional Arabic"/>
          <w:bCs/>
          <w:color w:val="C00000"/>
          <w:spacing w:val="-2"/>
          <w:sz w:val="28"/>
          <w:szCs w:val="28"/>
          <w:rtl/>
        </w:rPr>
        <w:t xml:space="preserve">قَالَ الَّذِينَ يَظُنُّونَ أَنَّهُمْ مُلَاقُو اللَّهِ كَمْ مِنْ فِئَةٍ قَلِيلَةٍ غَلَبَتْ فِئَةً كَثِيرَةً بِإِذْنِ اللَّهِ </w:t>
      </w:r>
      <w:r w:rsidRPr="00A06365">
        <w:rPr>
          <w:rFonts w:ascii="Traditional Arabic" w:eastAsia="Traditional Arabic" w:hAnsi="Traditional Arabic" w:cs="Traditional Arabic"/>
          <w:bCs/>
          <w:color w:val="C00000"/>
          <w:spacing w:val="-2"/>
          <w:sz w:val="28"/>
          <w:szCs w:val="28"/>
          <w:rtl/>
        </w:rPr>
        <w:lastRenderedPageBreak/>
        <w:t xml:space="preserve">وَاللَّهُ مَعَ الصَّابِرِينَ </w:t>
      </w:r>
      <w:r w:rsidRPr="00A06365">
        <w:rPr>
          <w:rFonts w:ascii="Traditional Arabic" w:eastAsia="Traditional Arabic" w:hAnsi="Traditional Arabic" w:cs="Traditional Arabic" w:hint="cs"/>
          <w:bCs/>
          <w:color w:val="C00000"/>
          <w:spacing w:val="-2"/>
          <w:sz w:val="28"/>
          <w:szCs w:val="28"/>
          <w:rtl/>
        </w:rPr>
        <w:t>*</w:t>
      </w:r>
      <w:r w:rsidRPr="00A06365">
        <w:rPr>
          <w:rFonts w:ascii="Traditional Arabic" w:eastAsia="Traditional Arabic" w:hAnsi="Traditional Arabic" w:cs="Traditional Arabic"/>
          <w:bCs/>
          <w:color w:val="C00000"/>
          <w:spacing w:val="-2"/>
          <w:sz w:val="28"/>
          <w:szCs w:val="28"/>
          <w:rtl/>
        </w:rPr>
        <w:t xml:space="preserve"> وَلَمَّا بَرَزُوا لِجَالُوتَ وَجُنُودِهِ قَالُوا رَبَّنَا أَفْرِغْ عَلَيْنَا صَبْرًا وَثَبِّتْ أَقْدَامَنَا وَانْصُرْنَا عَلَى الْقَوْمِ الْكَافِرِينَ </w:t>
      </w:r>
      <w:r w:rsidRPr="00A06365">
        <w:rPr>
          <w:rFonts w:ascii="Traditional Arabic" w:eastAsia="Traditional Arabic" w:hAnsi="Traditional Arabic" w:cs="Traditional Arabic" w:hint="cs"/>
          <w:bCs/>
          <w:color w:val="C00000"/>
          <w:spacing w:val="-2"/>
          <w:sz w:val="28"/>
          <w:szCs w:val="28"/>
          <w:rtl/>
        </w:rPr>
        <w:t>*</w:t>
      </w:r>
      <w:r w:rsidRPr="00A06365">
        <w:rPr>
          <w:rFonts w:ascii="Traditional Arabic" w:eastAsia="Traditional Arabic" w:hAnsi="Traditional Arabic" w:cs="Traditional Arabic"/>
          <w:bCs/>
          <w:color w:val="C00000"/>
          <w:spacing w:val="-2"/>
          <w:sz w:val="28"/>
          <w:szCs w:val="28"/>
          <w:rtl/>
        </w:rPr>
        <w:t xml:space="preserve"> فَهَزَمُوهُمْ بِإِذْنِ اللَّهِ وَقَتَلَ دَاوُودُ جَالُوتَ</w:t>
      </w:r>
      <w:r w:rsidRPr="00A06365">
        <w:rPr>
          <w:rFonts w:ascii="Traditional Arabic" w:eastAsia="Traditional Arabic" w:hAnsi="Traditional Arabic" w:cs="Traditional Arabic" w:hint="cs"/>
          <w:bCs/>
          <w:color w:val="000000"/>
          <w:spacing w:val="-2"/>
          <w:sz w:val="28"/>
          <w:szCs w:val="28"/>
          <w:rtl/>
        </w:rPr>
        <w:t>﴾</w:t>
      </w:r>
      <w:r w:rsidRPr="00A06365">
        <w:rPr>
          <w:rFonts w:ascii="Traditional Arabic" w:eastAsia="Traditional Arabic" w:hAnsi="Traditional Arabic" w:cs="Traditional Arabic"/>
          <w:bCs/>
          <w:color w:val="000000"/>
          <w:spacing w:val="-2"/>
          <w:sz w:val="28"/>
          <w:szCs w:val="28"/>
          <w:rtl/>
        </w:rPr>
        <w:t>.</w:t>
      </w:r>
    </w:p>
    <w:p w14:paraId="5497245E"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إن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بأن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ما عند الله خير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وأبقى، وأن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هذه الدنيا متاع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زائل، والحياة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هناك في جوار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الرحمن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جن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ونه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مقعد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صدق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عند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ليك مقتدر.</w:t>
      </w:r>
    </w:p>
    <w:p w14:paraId="455B1F30"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هذا الإيمان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الذي جعل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ون رائ</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الجنة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 في الدنيا، فكيف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ون أو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نون؟!</w:t>
      </w:r>
    </w:p>
    <w:p w14:paraId="53C843A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 xml:space="preserve">ألم يجِدْ رائحتَها </w:t>
      </w:r>
      <w:r w:rsidRPr="00A06365">
        <w:rPr>
          <w:rFonts w:ascii="Traditional Arabic" w:eastAsia="Traditional Arabic" w:hAnsi="Traditional Arabic" w:cs="Traditional Arabic"/>
          <w:bCs/>
          <w:color w:val="000000"/>
          <w:sz w:val="28"/>
          <w:szCs w:val="28"/>
          <w:rtl/>
        </w:rPr>
        <w:t>أنس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بن الن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ض</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رضي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عنه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 فقال</w:t>
      </w:r>
      <w:r w:rsidRPr="00A06365">
        <w:rPr>
          <w:rFonts w:ascii="Traditional Arabic" w:eastAsia="Traditional Arabic" w:hAnsi="Traditional Arabic" w:cs="Traditional Arabic"/>
          <w:bCs/>
          <w:color w:val="000000"/>
          <w:sz w:val="28"/>
          <w:szCs w:val="28"/>
          <w:rtl/>
        </w:rPr>
        <w:t>: «</w:t>
      </w:r>
      <w:r w:rsidRPr="00A06365">
        <w:rPr>
          <w:rFonts w:ascii="Traditional Arabic" w:eastAsia="Traditional Arabic" w:hAnsi="Traditional Arabic" w:cs="Traditional Arabic"/>
          <w:b/>
          <w:bCs/>
          <w:color w:val="538135" w:themeColor="accent6" w:themeShade="BF"/>
          <w:sz w:val="28"/>
          <w:szCs w:val="28"/>
          <w:rtl/>
        </w:rPr>
        <w:t>وَاهًا لِرِيحِ الْجَنَّة</w:t>
      </w:r>
      <w:r w:rsidRPr="00A06365">
        <w:rPr>
          <w:rFonts w:ascii="Traditional Arabic" w:eastAsia="Traditional Arabic" w:hAnsi="Traditional Arabic" w:cs="Traditional Arabic" w:hint="cs"/>
          <w:b/>
          <w:bCs/>
          <w:color w:val="538135" w:themeColor="accent6" w:themeShade="BF"/>
          <w:sz w:val="28"/>
          <w:szCs w:val="28"/>
          <w:rtl/>
        </w:rPr>
        <w:t>،</w:t>
      </w:r>
      <w:r w:rsidRPr="00A06365">
        <w:rPr>
          <w:rFonts w:ascii="Traditional Arabic" w:eastAsia="Traditional Arabic" w:hAnsi="Traditional Arabic" w:cs="Traditional Arabic"/>
          <w:b/>
          <w:bCs/>
          <w:color w:val="538135" w:themeColor="accent6" w:themeShade="BF"/>
          <w:sz w:val="28"/>
          <w:szCs w:val="28"/>
          <w:rtl/>
        </w:rPr>
        <w:t xml:space="preserve"> أَجِدُهُ دُونَ أُحُدٍ</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ثم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تقدم فَقَاتَلَهُمْ حَتَّى قُتِلَ، ووجدوا فِي جَسَدِهِ بِضْع</w:t>
      </w:r>
      <w:r w:rsidRPr="00A06365">
        <w:rPr>
          <w:rFonts w:ascii="Traditional Arabic" w:eastAsia="Traditional Arabic" w:hAnsi="Traditional Arabic" w:cs="Traditional Arabic" w:hint="cs"/>
          <w:bCs/>
          <w:color w:val="000000"/>
          <w:sz w:val="28"/>
          <w:szCs w:val="28"/>
          <w:rtl/>
        </w:rPr>
        <w:t>ًا</w:t>
      </w:r>
      <w:r w:rsidRPr="00A06365">
        <w:rPr>
          <w:rFonts w:ascii="Traditional Arabic" w:eastAsia="Traditional Arabic" w:hAnsi="Traditional Arabic" w:cs="Traditional Arabic"/>
          <w:bCs/>
          <w:color w:val="000000"/>
          <w:sz w:val="28"/>
          <w:szCs w:val="28"/>
          <w:rtl/>
        </w:rPr>
        <w:t xml:space="preserve"> وَثَمَان</w:t>
      </w:r>
      <w:r w:rsidRPr="00A06365">
        <w:rPr>
          <w:rFonts w:ascii="Traditional Arabic" w:eastAsia="Traditional Arabic" w:hAnsi="Traditional Arabic" w:cs="Traditional Arabic" w:hint="cs"/>
          <w:bCs/>
          <w:color w:val="000000"/>
          <w:sz w:val="28"/>
          <w:szCs w:val="28"/>
          <w:rtl/>
        </w:rPr>
        <w:t>ين جُرْحًا،</w:t>
      </w:r>
      <w:r w:rsidRPr="00A06365">
        <w:rPr>
          <w:rFonts w:ascii="Traditional Arabic" w:eastAsia="Traditional Arabic" w:hAnsi="Traditional Arabic" w:cs="Traditional Arabic"/>
          <w:bCs/>
          <w:color w:val="000000"/>
          <w:sz w:val="28"/>
          <w:szCs w:val="28"/>
          <w:rtl/>
        </w:rPr>
        <w:t xml:space="preserve"> مِنْ بَيْنِ ضَرْبَةٍ وَطَعْنَةٍ وَرَمْيَةٍ. متفق عليه</w:t>
      </w:r>
      <w:r w:rsidRPr="00A06365">
        <w:rPr>
          <w:rFonts w:ascii="Traditional Arabic" w:eastAsia="Traditional Arabic" w:hAnsi="Traditional Arabic" w:cs="Traditional Arabic" w:hint="cs"/>
          <w:bCs/>
          <w:color w:val="000000"/>
          <w:sz w:val="28"/>
          <w:szCs w:val="28"/>
          <w:rtl/>
        </w:rPr>
        <w:t>.</w:t>
      </w:r>
    </w:p>
    <w:p w14:paraId="44D79DD4"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هذه الشجاعة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والإقدام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صارت 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أصحاب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رسول الله ﷺ، حتى أنهم قالوا يوم بدر:</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
          <w:bCs/>
          <w:color w:val="538135" w:themeColor="accent6" w:themeShade="BF"/>
          <w:sz w:val="28"/>
          <w:szCs w:val="28"/>
          <w:rtl/>
        </w:rPr>
        <w:t>يا رسول الله</w:t>
      </w:r>
      <w:r w:rsidRPr="00A06365">
        <w:rPr>
          <w:rFonts w:ascii="Traditional Arabic" w:eastAsia="Traditional Arabic" w:hAnsi="Traditional Arabic" w:cs="Traditional Arabic" w:hint="cs"/>
          <w:b/>
          <w:bCs/>
          <w:color w:val="538135" w:themeColor="accent6" w:themeShade="BF"/>
          <w:sz w:val="28"/>
          <w:szCs w:val="28"/>
          <w:rtl/>
        </w:rPr>
        <w:t>!</w:t>
      </w:r>
      <w:r w:rsidRPr="00A06365">
        <w:rPr>
          <w:rFonts w:ascii="Traditional Arabic" w:eastAsia="Traditional Arabic" w:hAnsi="Traditional Arabic" w:cs="Traditional Arabic"/>
          <w:b/>
          <w:bCs/>
          <w:color w:val="538135" w:themeColor="accent6" w:themeShade="BF"/>
          <w:sz w:val="28"/>
          <w:szCs w:val="28"/>
          <w:rtl/>
        </w:rPr>
        <w:t xml:space="preserve"> لَوْ أَمَرْتَنَا أَنْ نُخِيضَهَا الْبَحْرَ لأَخَضْنَاهَا، وَلَوْ أَمَرْتَنَا أَنْ نَضْرِبَ أَكْبَادَهَا إِلَى بَرْكِ الْغِمَادِ لَفَعَلْنَا</w:t>
      </w:r>
      <w:r w:rsidRPr="00A06365">
        <w:rPr>
          <w:rFonts w:ascii="Traditional Arabic" w:eastAsia="Traditional Arabic" w:hAnsi="Traditional Arabic" w:cs="Traditional Arabic"/>
          <w:bCs/>
          <w:color w:val="000000"/>
          <w:sz w:val="28"/>
          <w:szCs w:val="28"/>
          <w:rtl/>
        </w:rPr>
        <w:t>» رواه مسلم</w:t>
      </w:r>
      <w:r w:rsidRPr="00A06365">
        <w:rPr>
          <w:rFonts w:ascii="Traditional Arabic" w:eastAsia="Traditional Arabic" w:hAnsi="Traditional Arabic" w:cs="Traditional Arabic" w:hint="cs"/>
          <w:bCs/>
          <w:color w:val="000000"/>
          <w:sz w:val="28"/>
          <w:szCs w:val="28"/>
          <w:rtl/>
        </w:rPr>
        <w:t>.</w:t>
      </w:r>
    </w:p>
    <w:p w14:paraId="1ECEB126"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لقد غ</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النبي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ﷺ الشجاعة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قلوبهم تعليم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وه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 غرس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في قلوبهم الإيمان، ثم كان بين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م أشجع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الناس وأثبت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هم عند اللقاء</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صَادِق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البَأْس</w:t>
      </w:r>
      <w:r w:rsidRPr="00A06365">
        <w:rPr>
          <w:rFonts w:ascii="Traditional Arabic" w:eastAsia="Traditional Arabic" w:hAnsi="Traditional Arabic" w:cs="Traditional Arabic" w:hint="cs"/>
          <w:bCs/>
          <w:color w:val="000000"/>
          <w:sz w:val="28"/>
          <w:szCs w:val="28"/>
          <w:rtl/>
        </w:rPr>
        <w:t xml:space="preserve">، ورابطَ الجَأْش، كيف لا وهو </w:t>
      </w:r>
      <w:r w:rsidRPr="00A06365">
        <w:rPr>
          <w:rFonts w:ascii="Traditional Arabic" w:eastAsia="Traditional Arabic" w:hAnsi="Traditional Arabic" w:cs="Traditional Arabic"/>
          <w:bCs/>
          <w:color w:val="000000"/>
          <w:sz w:val="28"/>
          <w:szCs w:val="28"/>
          <w:rtl/>
        </w:rPr>
        <w:t>نبي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الملحمة</w:t>
      </w:r>
      <w:r w:rsidRPr="00A06365">
        <w:rPr>
          <w:sz w:val="20"/>
          <w:szCs w:val="20"/>
          <w:rtl/>
        </w:rPr>
        <w:t xml:space="preserve"> </w:t>
      </w:r>
      <w:r w:rsidRPr="00A06365">
        <w:rPr>
          <w:rFonts w:ascii="Traditional Arabic" w:eastAsia="Traditional Arabic" w:hAnsi="Traditional Arabic" w:cs="Traditional Arabic"/>
          <w:bCs/>
          <w:color w:val="000000"/>
          <w:sz w:val="28"/>
          <w:szCs w:val="28"/>
          <w:rtl/>
        </w:rPr>
        <w:t>الذي 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ث</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بجهاد أعداء الله،</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ﷺ</w:t>
      </w:r>
      <w:r w:rsidRPr="00A06365">
        <w:rPr>
          <w:rFonts w:ascii="Traditional Arabic" w:eastAsia="Traditional Arabic" w:hAnsi="Traditional Arabic" w:cs="Traditional Arabic" w:hint="cs"/>
          <w:bCs/>
          <w:color w:val="000000"/>
          <w:sz w:val="28"/>
          <w:szCs w:val="28"/>
          <w:rtl/>
        </w:rPr>
        <w:t>.</w:t>
      </w:r>
    </w:p>
    <w:p w14:paraId="7A6EBE31" w14:textId="32516894"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A06365">
        <w:rPr>
          <w:rFonts w:ascii="Traditional Arabic" w:eastAsia="Traditional Arabic" w:hAnsi="Traditional Arabic" w:cs="Traditional Arabic"/>
          <w:bCs/>
          <w:color w:val="000000"/>
          <w:spacing w:val="-4"/>
          <w:sz w:val="28"/>
          <w:szCs w:val="28"/>
          <w:rtl/>
        </w:rPr>
        <w:t>عَنْ أَنَسِ بْنِ مَالِكٍ</w:t>
      </w:r>
      <w:r w:rsidR="00047938">
        <w:rPr>
          <w:rFonts w:ascii="Traditional Arabic" w:eastAsia="Traditional Arabic" w:hAnsi="Traditional Arabic" w:cs="Traditional Arabic" w:hint="cs"/>
          <w:bCs/>
          <w:color w:val="000000"/>
          <w:spacing w:val="-4"/>
          <w:sz w:val="28"/>
          <w:szCs w:val="28"/>
          <w:rtl/>
        </w:rPr>
        <w:t xml:space="preserve"> رضي الله عنه</w:t>
      </w:r>
      <w:r w:rsidRPr="00A06365">
        <w:rPr>
          <w:rFonts w:ascii="Traditional Arabic" w:eastAsia="Traditional Arabic" w:hAnsi="Traditional Arabic" w:cs="Traditional Arabic"/>
          <w:bCs/>
          <w:color w:val="000000"/>
          <w:spacing w:val="-4"/>
          <w:sz w:val="28"/>
          <w:szCs w:val="28"/>
          <w:rtl/>
        </w:rPr>
        <w:t>، قَالَ: «</w:t>
      </w:r>
      <w:r w:rsidRPr="00A06365">
        <w:rPr>
          <w:rFonts w:ascii="Traditional Arabic" w:eastAsia="Traditional Arabic" w:hAnsi="Traditional Arabic" w:cs="Traditional Arabic"/>
          <w:b/>
          <w:bCs/>
          <w:color w:val="0070C0"/>
          <w:spacing w:val="-4"/>
          <w:sz w:val="28"/>
          <w:szCs w:val="28"/>
          <w:rtl/>
        </w:rPr>
        <w:t>كَانَ رَسُولُ اللهِ ﷺ أَحْسَنَ النَّاسِ، وَكَانَ أَجْوَدَ النَّاسِ، وَكَانَ أَشْجَعَ النَّاسِ</w:t>
      </w:r>
      <w:r w:rsidRPr="00A06365">
        <w:rPr>
          <w:rFonts w:ascii="Traditional Arabic" w:eastAsia="Traditional Arabic" w:hAnsi="Traditional Arabic" w:cs="Traditional Arabic" w:hint="cs"/>
          <w:b/>
          <w:bCs/>
          <w:color w:val="0070C0"/>
          <w:spacing w:val="-4"/>
          <w:sz w:val="28"/>
          <w:szCs w:val="28"/>
          <w:rtl/>
        </w:rPr>
        <w:t>،</w:t>
      </w:r>
      <w:r w:rsidRPr="00A06365">
        <w:rPr>
          <w:rFonts w:ascii="Traditional Arabic" w:eastAsia="Traditional Arabic" w:hAnsi="Traditional Arabic" w:cs="Traditional Arabic"/>
          <w:b/>
          <w:bCs/>
          <w:color w:val="0070C0"/>
          <w:spacing w:val="-4"/>
          <w:sz w:val="28"/>
          <w:szCs w:val="28"/>
          <w:rtl/>
        </w:rPr>
        <w:t xml:space="preserve"> وَلَقَدْ فَزِعَ أَهْلُ الْمَدِينَةِ ذَاتَ لَيْلَةٍ، فَانْطَلَقَ نَاسٌ قِبَلَ الصَّوْتِ، فَتَلَقَّاهُمْ رَسُولُ اللهِ ﷺ رَاجِعًا، وَقَدْ سَبَقَهُمْ إِلَى الصَّوْتِ، وَهُوَ عَلَى فَرَسٍ لأَبِي طَلْحَةَ عُرْيٍ، فِي عُنُقِهِ السَّيْفُ وَهُوَ يَقُولُ</w:t>
      </w:r>
      <w:r w:rsidRPr="00A06365">
        <w:rPr>
          <w:rFonts w:ascii="Traditional Arabic" w:eastAsia="Traditional Arabic" w:hAnsi="Traditional Arabic" w:cs="Traditional Arabic"/>
          <w:bCs/>
          <w:color w:val="000000"/>
          <w:spacing w:val="-4"/>
          <w:sz w:val="28"/>
          <w:szCs w:val="28"/>
          <w:rtl/>
        </w:rPr>
        <w:t xml:space="preserve">: </w:t>
      </w:r>
      <w:r w:rsidRPr="00A06365">
        <w:rPr>
          <w:rFonts w:ascii="Traditional Arabic" w:eastAsia="Traditional Arabic" w:hAnsi="Traditional Arabic" w:cs="Traditional Arabic" w:hint="cs"/>
          <w:bCs/>
          <w:color w:val="000000"/>
          <w:spacing w:val="-4"/>
          <w:sz w:val="28"/>
          <w:szCs w:val="28"/>
          <w:rtl/>
        </w:rPr>
        <w:t>"</w:t>
      </w:r>
      <w:r w:rsidRPr="00A06365">
        <w:rPr>
          <w:rFonts w:ascii="Traditional Arabic" w:eastAsia="Traditional Arabic" w:hAnsi="Traditional Arabic" w:cs="Traditional Arabic"/>
          <w:bCs/>
          <w:color w:val="0070C0"/>
          <w:spacing w:val="-4"/>
          <w:sz w:val="28"/>
          <w:szCs w:val="28"/>
          <w:rtl/>
        </w:rPr>
        <w:t>لَمْ تُرَاعُوا</w:t>
      </w:r>
      <w:r w:rsidRPr="00A06365">
        <w:rPr>
          <w:rFonts w:ascii="Traditional Arabic" w:eastAsia="Traditional Arabic" w:hAnsi="Traditional Arabic" w:cs="Traditional Arabic"/>
          <w:bCs/>
          <w:color w:val="000000"/>
          <w:spacing w:val="-4"/>
          <w:sz w:val="28"/>
          <w:szCs w:val="28"/>
          <w:rtl/>
        </w:rPr>
        <w:t xml:space="preserve">، </w:t>
      </w:r>
      <w:r w:rsidRPr="00A06365">
        <w:rPr>
          <w:rFonts w:ascii="Traditional Arabic" w:eastAsia="Traditional Arabic" w:hAnsi="Traditional Arabic" w:cs="Traditional Arabic"/>
          <w:bCs/>
          <w:color w:val="0070C0"/>
          <w:spacing w:val="-4"/>
          <w:sz w:val="28"/>
          <w:szCs w:val="28"/>
          <w:rtl/>
        </w:rPr>
        <w:t>لَمْ تُرَاعُوا</w:t>
      </w:r>
      <w:r w:rsidRPr="00A06365">
        <w:rPr>
          <w:rFonts w:ascii="Traditional Arabic" w:eastAsia="Traditional Arabic" w:hAnsi="Traditional Arabic" w:cs="Traditional Arabic" w:hint="cs"/>
          <w:bCs/>
          <w:color w:val="0070C0"/>
          <w:spacing w:val="-4"/>
          <w:sz w:val="28"/>
          <w:szCs w:val="28"/>
          <w:rtl/>
        </w:rPr>
        <w:t>"،</w:t>
      </w:r>
      <w:r w:rsidRPr="00A06365">
        <w:rPr>
          <w:rFonts w:ascii="Traditional Arabic" w:eastAsia="Traditional Arabic" w:hAnsi="Traditional Arabic" w:cs="Traditional Arabic"/>
          <w:bCs/>
          <w:color w:val="0070C0"/>
          <w:spacing w:val="-4"/>
          <w:sz w:val="28"/>
          <w:szCs w:val="28"/>
          <w:rtl/>
        </w:rPr>
        <w:t xml:space="preserve"> قَالَ:</w:t>
      </w:r>
      <w:r w:rsidRPr="00A06365">
        <w:rPr>
          <w:rFonts w:ascii="Traditional Arabic" w:eastAsia="Traditional Arabic" w:hAnsi="Traditional Arabic" w:cs="Traditional Arabic"/>
          <w:bCs/>
          <w:color w:val="000000"/>
          <w:spacing w:val="-4"/>
          <w:sz w:val="28"/>
          <w:szCs w:val="28"/>
          <w:rtl/>
        </w:rPr>
        <w:t xml:space="preserve"> </w:t>
      </w:r>
      <w:r w:rsidRPr="00A06365">
        <w:rPr>
          <w:rFonts w:ascii="Traditional Arabic" w:eastAsia="Traditional Arabic" w:hAnsi="Traditional Arabic" w:cs="Traditional Arabic" w:hint="cs"/>
          <w:b/>
          <w:bCs/>
          <w:color w:val="0070C0"/>
          <w:spacing w:val="-4"/>
          <w:sz w:val="28"/>
          <w:szCs w:val="28"/>
          <w:rtl/>
        </w:rPr>
        <w:t>"</w:t>
      </w:r>
      <w:r w:rsidRPr="00A06365">
        <w:rPr>
          <w:rFonts w:ascii="Traditional Arabic" w:eastAsia="Traditional Arabic" w:hAnsi="Traditional Arabic" w:cs="Traditional Arabic"/>
          <w:b/>
          <w:bCs/>
          <w:color w:val="0070C0"/>
          <w:spacing w:val="-4"/>
          <w:sz w:val="28"/>
          <w:szCs w:val="28"/>
          <w:rtl/>
        </w:rPr>
        <w:t>وَجَدْنَاهُ بَحْرًا</w:t>
      </w:r>
      <w:r w:rsidRPr="00A06365">
        <w:rPr>
          <w:rFonts w:ascii="Traditional Arabic" w:eastAsia="Traditional Arabic" w:hAnsi="Traditional Arabic" w:cs="Traditional Arabic" w:hint="cs"/>
          <w:b/>
          <w:bCs/>
          <w:color w:val="0070C0"/>
          <w:spacing w:val="-4"/>
          <w:sz w:val="28"/>
          <w:szCs w:val="28"/>
          <w:rtl/>
        </w:rPr>
        <w:t>"</w:t>
      </w:r>
      <w:r w:rsidRPr="00A06365">
        <w:rPr>
          <w:rFonts w:ascii="Traditional Arabic" w:eastAsia="Traditional Arabic" w:hAnsi="Traditional Arabic" w:cs="Traditional Arabic"/>
          <w:bCs/>
          <w:color w:val="000000"/>
          <w:spacing w:val="-4"/>
          <w:sz w:val="28"/>
          <w:szCs w:val="28"/>
          <w:rtl/>
        </w:rPr>
        <w:t>»</w:t>
      </w:r>
      <w:r w:rsidRPr="00A06365">
        <w:rPr>
          <w:rFonts w:ascii="Traditional Arabic" w:eastAsia="Traditional Arabic" w:hAnsi="Traditional Arabic" w:cs="Traditional Arabic" w:hint="cs"/>
          <w:bCs/>
          <w:color w:val="000000"/>
          <w:spacing w:val="-4"/>
          <w:sz w:val="28"/>
          <w:szCs w:val="28"/>
          <w:rtl/>
        </w:rPr>
        <w:t>. متفق عليه.</w:t>
      </w:r>
    </w:p>
    <w:p w14:paraId="05835145"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وقَالَ الْبَرَاءُ</w:t>
      </w:r>
      <w:r w:rsidRPr="00A06365">
        <w:rPr>
          <w:rFonts w:ascii="Traditional Arabic" w:eastAsia="Traditional Arabic" w:hAnsi="Traditional Arabic" w:cs="Traditional Arabic" w:hint="cs"/>
          <w:bCs/>
          <w:color w:val="000000"/>
          <w:sz w:val="28"/>
          <w:szCs w:val="28"/>
          <w:rtl/>
        </w:rPr>
        <w:t xml:space="preserve"> بن عازِبٍ</w:t>
      </w:r>
      <w:r w:rsidRPr="00A06365">
        <w:rPr>
          <w:rFonts w:ascii="Traditional Arabic" w:eastAsia="Traditional Arabic" w:hAnsi="Traditional Arabic" w:cs="Traditional Arabic"/>
          <w:bCs/>
          <w:color w:val="000000"/>
          <w:sz w:val="28"/>
          <w:szCs w:val="28"/>
          <w:rtl/>
        </w:rPr>
        <w:t xml:space="preserve"> رضي الله عنه: «</w:t>
      </w:r>
      <w:r w:rsidRPr="00A06365">
        <w:rPr>
          <w:rFonts w:ascii="Traditional Arabic" w:eastAsia="Traditional Arabic" w:hAnsi="Traditional Arabic" w:cs="Traditional Arabic"/>
          <w:b/>
          <w:bCs/>
          <w:color w:val="0070C0"/>
          <w:sz w:val="28"/>
          <w:szCs w:val="28"/>
          <w:rtl/>
        </w:rPr>
        <w:t>كُنَّا وَاللَّهِ إِذَا احْمَرَّ البَأْسُ نَتَّقِي بِرسول الله ﷺ، وَإِنَّ الشُّجَاعَ مِنَّا لَلَّذِي يُحَاذِي بِهِ</w:t>
      </w:r>
      <w:r w:rsidRPr="00A06365">
        <w:rPr>
          <w:rFonts w:ascii="Traditional Arabic" w:eastAsia="Traditional Arabic" w:hAnsi="Traditional Arabic" w:cs="Traditional Arabic"/>
          <w:bCs/>
          <w:color w:val="000000"/>
          <w:sz w:val="28"/>
          <w:szCs w:val="28"/>
          <w:rtl/>
        </w:rPr>
        <w:t>». رواه مسلم</w:t>
      </w:r>
      <w:r w:rsidRPr="00A06365">
        <w:rPr>
          <w:rFonts w:ascii="Traditional Arabic" w:eastAsia="Traditional Arabic" w:hAnsi="Traditional Arabic" w:cs="Traditional Arabic" w:hint="cs"/>
          <w:bCs/>
          <w:color w:val="000000"/>
          <w:sz w:val="28"/>
          <w:szCs w:val="28"/>
          <w:rtl/>
        </w:rPr>
        <w:t>.</w:t>
      </w:r>
    </w:p>
    <w:p w14:paraId="19D17419"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lastRenderedPageBreak/>
        <w:t>ويقول علي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رضي الله عنه: «</w:t>
      </w:r>
      <w:r w:rsidRPr="00A06365">
        <w:rPr>
          <w:rFonts w:ascii="Traditional Arabic" w:eastAsia="Traditional Arabic" w:hAnsi="Traditional Arabic" w:cs="Traditional Arabic"/>
          <w:b/>
          <w:bCs/>
          <w:color w:val="0070C0"/>
          <w:sz w:val="28"/>
          <w:szCs w:val="28"/>
          <w:rtl/>
        </w:rPr>
        <w:t>لَمَّا حَضَرَ الْبَأْسُ يَوْمَ بَدْرٍ اتَّقَيْنَا بِرَسُولِ اللَّهِ ﷺ</w:t>
      </w:r>
      <w:r w:rsidRPr="00A06365">
        <w:rPr>
          <w:rFonts w:ascii="Traditional Arabic" w:eastAsia="Traditional Arabic" w:hAnsi="Traditional Arabic" w:cs="Traditional Arabic" w:hint="cs"/>
          <w:b/>
          <w:bCs/>
          <w:color w:val="0070C0"/>
          <w:sz w:val="28"/>
          <w:szCs w:val="28"/>
          <w:rtl/>
        </w:rPr>
        <w:t>،</w:t>
      </w:r>
      <w:r w:rsidRPr="00A06365">
        <w:rPr>
          <w:rFonts w:ascii="Traditional Arabic" w:eastAsia="Traditional Arabic" w:hAnsi="Traditional Arabic" w:cs="Traditional Arabic"/>
          <w:b/>
          <w:bCs/>
          <w:color w:val="0070C0"/>
          <w:sz w:val="28"/>
          <w:szCs w:val="28"/>
          <w:rtl/>
        </w:rPr>
        <w:t xml:space="preserve"> وَكَانَ مِنْ أَشَدِّ النَّاسِ، ولَمْ يَكُنْ أَحَدٌ أَقْرَبَ إِلَى الْمُشْرِكِينَ مِنْهُ</w:t>
      </w:r>
      <w:r w:rsidRPr="00A06365">
        <w:rPr>
          <w:rFonts w:ascii="Traditional Arabic" w:eastAsia="Traditional Arabic" w:hAnsi="Traditional Arabic" w:cs="Traditional Arabic"/>
          <w:bCs/>
          <w:color w:val="000000"/>
          <w:sz w:val="28"/>
          <w:szCs w:val="28"/>
          <w:rtl/>
        </w:rPr>
        <w:t>». رواه أحمد.</w:t>
      </w:r>
    </w:p>
    <w:p w14:paraId="135FA71F"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B050"/>
          <w:sz w:val="28"/>
          <w:szCs w:val="28"/>
          <w:rtl/>
        </w:rPr>
      </w:pPr>
      <w:r w:rsidRPr="00A06365">
        <w:rPr>
          <w:rFonts w:ascii="Traditional Arabic" w:eastAsia="Traditional Arabic" w:hAnsi="Traditional Arabic" w:cs="Traditional Arabic" w:hint="cs"/>
          <w:bCs/>
          <w:color w:val="00B050"/>
          <w:sz w:val="28"/>
          <w:szCs w:val="28"/>
          <w:rtl/>
        </w:rPr>
        <w:t>إِخوةَ الإسلام:</w:t>
      </w:r>
    </w:p>
    <w:p w14:paraId="579B010A"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هذا، وليسَ بخَافٍ على العقلاء، ما بينَ الشَجاعة المحمودةِ والتَهَوُّرِ المذموم من الفَرْق، فإنَّ الشجاعةَ ثباتُ القَلبِ وإقدامُه على فعل الخيرِ والدِّفاعِ عن الدِّينِ والعِرْض والنَّفْس، عن علمٍ ومعرفةٍ وحكمةٍ وحُنْكة، في ضمن سُنَنِ الله الكونية والشرعية، وأمَّا الإقدامُ على الأهوالِ بلا مُبالاةٍ باتّخاذِ الأسبابِ الكونيّة، ودونَ نَظَر في العواقبِ والمآلات، أَو مُراعاةٍ للمصالح الشرعية، فإنه تهوُّر وجُرأةٌ غيرُ محمودَة.</w:t>
      </w:r>
    </w:p>
    <w:p w14:paraId="7083BFFC"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09692135" w14:textId="77777777" w:rsidR="00A06365" w:rsidRPr="00A06365" w:rsidRDefault="00A06365" w:rsidP="00A06365">
      <w:pPr>
        <w:bidi/>
        <w:spacing w:after="120" w:line="240" w:lineRule="auto"/>
        <w:ind w:firstLine="281"/>
        <w:jc w:val="center"/>
        <w:rPr>
          <w:rFonts w:ascii="Times New Roman" w:eastAsia="Times New Roman" w:hAnsi="Times New Roman" w:cs="Times New Roman"/>
          <w:bCs/>
          <w:sz w:val="28"/>
          <w:szCs w:val="28"/>
        </w:rPr>
      </w:pPr>
      <w:r w:rsidRPr="00A06365">
        <w:rPr>
          <w:rFonts w:ascii="AGA Arabesque" w:eastAsia="AGA Arabesque" w:hAnsi="AGA Arabesque" w:cs="AGA Arabesque"/>
          <w:bCs/>
          <w:color w:val="0070C0"/>
          <w:sz w:val="28"/>
          <w:szCs w:val="28"/>
        </w:rPr>
        <w:t></w:t>
      </w:r>
      <w:r w:rsidRPr="00A06365">
        <w:rPr>
          <w:rFonts w:ascii="Traditional Arabic" w:eastAsia="Traditional Arabic" w:hAnsi="Traditional Arabic" w:cs="Traditional Arabic"/>
          <w:bCs/>
          <w:color w:val="0070C0"/>
          <w:sz w:val="28"/>
          <w:szCs w:val="28"/>
        </w:rPr>
        <w:t xml:space="preserve">       </w:t>
      </w:r>
      <w:r w:rsidRPr="00A06365">
        <w:rPr>
          <w:rFonts w:ascii="AGA Arabesque" w:eastAsia="AGA Arabesque" w:hAnsi="AGA Arabesque" w:cs="AGA Arabesque"/>
          <w:bCs/>
          <w:color w:val="0070C0"/>
          <w:sz w:val="28"/>
          <w:szCs w:val="28"/>
        </w:rPr>
        <w:t></w:t>
      </w:r>
      <w:r w:rsidRPr="00A06365">
        <w:rPr>
          <w:rFonts w:ascii="Traditional Arabic" w:eastAsia="Traditional Arabic" w:hAnsi="Traditional Arabic" w:cs="Traditional Arabic"/>
          <w:bCs/>
          <w:color w:val="0070C0"/>
          <w:sz w:val="28"/>
          <w:szCs w:val="28"/>
        </w:rPr>
        <w:t xml:space="preserve">       </w:t>
      </w:r>
      <w:r w:rsidRPr="00A06365">
        <w:rPr>
          <w:rFonts w:ascii="AGA Arabesque" w:eastAsia="AGA Arabesque" w:hAnsi="AGA Arabesque" w:cs="AGA Arabesque"/>
          <w:bCs/>
          <w:color w:val="0070C0"/>
          <w:sz w:val="28"/>
          <w:szCs w:val="28"/>
        </w:rPr>
        <w:t></w:t>
      </w:r>
    </w:p>
    <w:p w14:paraId="23E7FD96" w14:textId="77777777" w:rsidR="00A06365" w:rsidRPr="00A06365" w:rsidRDefault="00A06365" w:rsidP="00A06365">
      <w:pPr>
        <w:bidi/>
        <w:spacing w:after="120" w:line="240" w:lineRule="auto"/>
        <w:ind w:firstLine="281"/>
        <w:jc w:val="center"/>
        <w:rPr>
          <w:rFonts w:ascii="Times New Roman" w:eastAsia="Times New Roman" w:hAnsi="Times New Roman" w:cs="Times New Roman"/>
          <w:bCs/>
          <w:sz w:val="28"/>
          <w:szCs w:val="28"/>
          <w:rtl/>
          <w:lang w:bidi="ar-KW"/>
        </w:rPr>
      </w:pPr>
      <w:r w:rsidRPr="00A06365">
        <w:rPr>
          <w:rFonts w:ascii="Traditional Arabic" w:eastAsia="Traditional Arabic" w:hAnsi="Traditional Arabic" w:cs="Traditional Arabic"/>
          <w:bCs/>
          <w:color w:val="C00000"/>
          <w:sz w:val="28"/>
          <w:szCs w:val="28"/>
          <w:rtl/>
        </w:rPr>
        <w:t>الخطبة الثانية</w:t>
      </w:r>
    </w:p>
    <w:bookmarkEnd w:id="0"/>
    <w:p w14:paraId="15F8383D"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الحمد لله، والصلاة والسلام على رسول الله، وعلى آلِه وصحبِه ومن والاه، أمّا بعد:</w:t>
      </w:r>
    </w:p>
    <w:p w14:paraId="6E924058"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فاتّقوا اللهَ -عبادَ الله- وراقِبوه، وأطِيعوهُ ولا تَعصُوه.</w:t>
      </w:r>
    </w:p>
    <w:p w14:paraId="7BBB550B" w14:textId="209707FF"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B050"/>
          <w:sz w:val="28"/>
          <w:szCs w:val="28"/>
          <w:rtl/>
        </w:rPr>
      </w:pPr>
      <w:r w:rsidRPr="00A06365">
        <w:rPr>
          <w:rFonts w:ascii="Traditional Arabic" w:eastAsia="Traditional Arabic" w:hAnsi="Traditional Arabic" w:cs="Traditional Arabic" w:hint="cs"/>
          <w:bCs/>
          <w:color w:val="00B050"/>
          <w:sz w:val="28"/>
          <w:szCs w:val="28"/>
          <w:rtl/>
        </w:rPr>
        <w:t>إِخوةَ الإسلام:</w:t>
      </w:r>
    </w:p>
    <w:p w14:paraId="5CBA888C"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إن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خاذ</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والتول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يوم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الز</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 من 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فات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المنافقين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وض</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عاف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الإيمان، لذا توع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 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أولئك</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الذين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ون من ساحات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غ</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ى 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رص</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ا على </w:t>
      </w:r>
      <w:r w:rsidRPr="00A06365">
        <w:rPr>
          <w:rFonts w:ascii="Traditional Arabic" w:eastAsia="Traditional Arabic" w:hAnsi="Traditional Arabic" w:cs="Traditional Arabic" w:hint="cs"/>
          <w:bCs/>
          <w:color w:val="000000"/>
          <w:sz w:val="28"/>
          <w:szCs w:val="28"/>
          <w:rtl/>
        </w:rPr>
        <w:t>ال</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نيا </w:t>
      </w:r>
      <w:r w:rsidRPr="00A06365">
        <w:rPr>
          <w:rFonts w:ascii="Traditional Arabic" w:eastAsia="Traditional Arabic" w:hAnsi="Traditional Arabic" w:cs="Traditional Arabic" w:hint="cs"/>
          <w:bCs/>
          <w:color w:val="000000"/>
          <w:sz w:val="28"/>
          <w:szCs w:val="28"/>
          <w:rtl/>
        </w:rPr>
        <w:t>ال</w:t>
      </w:r>
      <w:r w:rsidRPr="00A06365">
        <w:rPr>
          <w:rFonts w:ascii="Traditional Arabic" w:eastAsia="Traditional Arabic" w:hAnsi="Traditional Arabic" w:cs="Traditional Arabic"/>
          <w:bCs/>
          <w:color w:val="000000"/>
          <w:sz w:val="28"/>
          <w:szCs w:val="28"/>
          <w:rtl/>
        </w:rPr>
        <w:t>ز</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ائفة، فقال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سبحانه: </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C00000"/>
          <w:sz w:val="28"/>
          <w:szCs w:val="28"/>
          <w:rtl/>
        </w:rPr>
        <w:t>يَا</w:t>
      </w:r>
      <w:r w:rsidRPr="00A06365">
        <w:rPr>
          <w:rFonts w:ascii="Traditional Arabic" w:eastAsia="Traditional Arabic" w:hAnsi="Traditional Arabic" w:cs="Traditional Arabic" w:hint="cs"/>
          <w:bCs/>
          <w:color w:val="C00000"/>
          <w:sz w:val="28"/>
          <w:szCs w:val="28"/>
          <w:rtl/>
        </w:rPr>
        <w:t xml:space="preserve"> </w:t>
      </w:r>
      <w:r w:rsidRPr="00A06365">
        <w:rPr>
          <w:rFonts w:ascii="Traditional Arabic" w:eastAsia="Traditional Arabic" w:hAnsi="Traditional Arabic" w:cs="Traditional Arabic"/>
          <w:bCs/>
          <w:color w:val="C00000"/>
          <w:sz w:val="28"/>
          <w:szCs w:val="28"/>
          <w:rtl/>
        </w:rPr>
        <w:t xml:space="preserve">أَيُّهَا الَّذِينَ آمَنُوا إِذَا لَقِيتُمُ الَّذِينَ كَفَرُوا زَحْفًا فَلَا تُوَلُّوهُمُ الْأَدْبَارَ </w:t>
      </w:r>
      <w:r w:rsidRPr="00A06365">
        <w:rPr>
          <w:rFonts w:ascii="Traditional Arabic" w:eastAsia="Traditional Arabic" w:hAnsi="Traditional Arabic" w:cs="Traditional Arabic" w:hint="cs"/>
          <w:bCs/>
          <w:color w:val="C00000"/>
          <w:sz w:val="28"/>
          <w:szCs w:val="28"/>
          <w:rtl/>
        </w:rPr>
        <w:t>*</w:t>
      </w:r>
      <w:r w:rsidRPr="00A06365">
        <w:rPr>
          <w:rFonts w:ascii="Traditional Arabic" w:eastAsia="Traditional Arabic" w:hAnsi="Traditional Arabic" w:cs="Traditional Arabic"/>
          <w:bCs/>
          <w:color w:val="C00000"/>
          <w:sz w:val="28"/>
          <w:szCs w:val="28"/>
          <w:rtl/>
        </w:rPr>
        <w:t xml:space="preserve"> وَمَنْ يُوَلِّهِمْ يَوْمَئِذٍ دُبُرَهُ إِلَّا مُتَحَرِّفًا لِقِتَالٍ أَوْ مُتَحَيِّزًا إِلَى فِئَةٍ فَقَدْ بَاءَ بِغَضَبٍ مِنَ اللَّهِ وَمَأْوَاهُ جَهَنَّمُ وَبِئْسَ الْمَصِير</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hint="cs"/>
          <w:bCs/>
          <w:color w:val="000000"/>
          <w:sz w:val="28"/>
          <w:szCs w:val="28"/>
          <w:rtl/>
        </w:rPr>
        <w:t>﴾.</w:t>
      </w:r>
    </w:p>
    <w:p w14:paraId="7B153EF1"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lastRenderedPageBreak/>
        <w:t>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النبي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ﷺ التول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يوم الز</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حف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من الموب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قات الع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ظام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w:t>
      </w:r>
      <w:r w:rsidRPr="00A06365">
        <w:rPr>
          <w:rFonts w:ascii="Traditional Arabic" w:eastAsia="Traditional Arabic" w:hAnsi="Traditional Arabic" w:cs="Traditional Arabic" w:hint="cs"/>
          <w:bCs/>
          <w:color w:val="000000"/>
          <w:sz w:val="28"/>
          <w:szCs w:val="28"/>
          <w:rtl/>
        </w:rPr>
        <w:t>كما في الحديثِ ال</w:t>
      </w:r>
      <w:r w:rsidRPr="00A06365">
        <w:rPr>
          <w:rFonts w:ascii="Traditional Arabic" w:eastAsia="Traditional Arabic" w:hAnsi="Traditional Arabic" w:cs="Traditional Arabic"/>
          <w:bCs/>
          <w:color w:val="000000"/>
          <w:sz w:val="28"/>
          <w:szCs w:val="28"/>
          <w:rtl/>
        </w:rPr>
        <w:t>مت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 عليه</w:t>
      </w:r>
      <w:r w:rsidRPr="00A06365">
        <w:rPr>
          <w:rFonts w:ascii="Traditional Arabic" w:eastAsia="Traditional Arabic" w:hAnsi="Traditional Arabic" w:cs="Traditional Arabic" w:hint="cs"/>
          <w:bCs/>
          <w:color w:val="000000"/>
          <w:sz w:val="28"/>
          <w:szCs w:val="28"/>
          <w:rtl/>
        </w:rPr>
        <w:t>.</w:t>
      </w:r>
    </w:p>
    <w:p w14:paraId="791CACD1"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pacing w:val="-8"/>
          <w:sz w:val="28"/>
          <w:szCs w:val="28"/>
          <w:rtl/>
        </w:rPr>
      </w:pPr>
      <w:r w:rsidRPr="00A06365">
        <w:rPr>
          <w:rFonts w:ascii="Traditional Arabic" w:eastAsia="Traditional Arabic" w:hAnsi="Traditional Arabic" w:cs="Traditional Arabic"/>
          <w:bCs/>
          <w:color w:val="000000"/>
          <w:spacing w:val="-8"/>
          <w:sz w:val="28"/>
          <w:szCs w:val="28"/>
          <w:rtl/>
        </w:rPr>
        <w:t>ولقد كان</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 xml:space="preserve"> الن</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بي</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 xml:space="preserve"> ﷺ يتعو</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ذ</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 xml:space="preserve"> بالله</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 xml:space="preserve"> من</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 xml:space="preserve"> الج</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ب</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ن، قائل</w:t>
      </w:r>
      <w:r w:rsidRPr="00A06365">
        <w:rPr>
          <w:rFonts w:ascii="Traditional Arabic" w:eastAsia="Traditional Arabic" w:hAnsi="Traditional Arabic" w:cs="Traditional Arabic" w:hint="cs"/>
          <w:bCs/>
          <w:color w:val="000000"/>
          <w:spacing w:val="-8"/>
          <w:sz w:val="28"/>
          <w:szCs w:val="28"/>
          <w:rtl/>
        </w:rPr>
        <w:t>ً</w:t>
      </w:r>
      <w:r w:rsidRPr="00A06365">
        <w:rPr>
          <w:rFonts w:ascii="Traditional Arabic" w:eastAsia="Traditional Arabic" w:hAnsi="Traditional Arabic" w:cs="Traditional Arabic"/>
          <w:bCs/>
          <w:color w:val="000000"/>
          <w:spacing w:val="-8"/>
          <w:sz w:val="28"/>
          <w:szCs w:val="28"/>
          <w:rtl/>
        </w:rPr>
        <w:t>ا:</w:t>
      </w:r>
      <w:r w:rsidRPr="00A06365">
        <w:rPr>
          <w:rFonts w:ascii="Traditional Arabic" w:eastAsia="Traditional Arabic" w:hAnsi="Traditional Arabic" w:cs="Traditional Arabic" w:hint="cs"/>
          <w:bCs/>
          <w:color w:val="000000"/>
          <w:spacing w:val="-8"/>
          <w:sz w:val="28"/>
          <w:szCs w:val="28"/>
          <w:rtl/>
        </w:rPr>
        <w:t xml:space="preserve"> </w:t>
      </w:r>
      <w:r w:rsidRPr="00A06365">
        <w:rPr>
          <w:rFonts w:ascii="Traditional Arabic" w:eastAsia="Traditional Arabic" w:hAnsi="Traditional Arabic" w:cs="Traditional Arabic"/>
          <w:bCs/>
          <w:color w:val="000000"/>
          <w:spacing w:val="-8"/>
          <w:sz w:val="28"/>
          <w:szCs w:val="28"/>
          <w:rtl/>
        </w:rPr>
        <w:t>«</w:t>
      </w:r>
      <w:r w:rsidRPr="00A06365">
        <w:rPr>
          <w:rFonts w:ascii="Traditional Arabic" w:eastAsia="Traditional Arabic" w:hAnsi="Traditional Arabic" w:cs="Traditional Arabic"/>
          <w:bCs/>
          <w:color w:val="0070C0"/>
          <w:spacing w:val="-8"/>
          <w:sz w:val="28"/>
          <w:szCs w:val="28"/>
          <w:rtl/>
        </w:rPr>
        <w:t>اللهم إني أعوذ بك من الج</w:t>
      </w:r>
      <w:r w:rsidRPr="00A06365">
        <w:rPr>
          <w:rFonts w:ascii="Traditional Arabic" w:eastAsia="Traditional Arabic" w:hAnsi="Traditional Arabic" w:cs="Traditional Arabic" w:hint="cs"/>
          <w:bCs/>
          <w:color w:val="0070C0"/>
          <w:spacing w:val="-8"/>
          <w:sz w:val="28"/>
          <w:szCs w:val="28"/>
          <w:rtl/>
        </w:rPr>
        <w:t>ُ</w:t>
      </w:r>
      <w:r w:rsidRPr="00A06365">
        <w:rPr>
          <w:rFonts w:ascii="Traditional Arabic" w:eastAsia="Traditional Arabic" w:hAnsi="Traditional Arabic" w:cs="Traditional Arabic"/>
          <w:bCs/>
          <w:color w:val="0070C0"/>
          <w:spacing w:val="-8"/>
          <w:sz w:val="28"/>
          <w:szCs w:val="28"/>
          <w:rtl/>
        </w:rPr>
        <w:t>ب</w:t>
      </w:r>
      <w:r w:rsidRPr="00A06365">
        <w:rPr>
          <w:rFonts w:ascii="Traditional Arabic" w:eastAsia="Traditional Arabic" w:hAnsi="Traditional Arabic" w:cs="Traditional Arabic" w:hint="cs"/>
          <w:bCs/>
          <w:color w:val="0070C0"/>
          <w:spacing w:val="-8"/>
          <w:sz w:val="28"/>
          <w:szCs w:val="28"/>
          <w:rtl/>
        </w:rPr>
        <w:t>ْ</w:t>
      </w:r>
      <w:r w:rsidRPr="00A06365">
        <w:rPr>
          <w:rFonts w:ascii="Traditional Arabic" w:eastAsia="Traditional Arabic" w:hAnsi="Traditional Arabic" w:cs="Traditional Arabic"/>
          <w:bCs/>
          <w:color w:val="0070C0"/>
          <w:spacing w:val="-8"/>
          <w:sz w:val="28"/>
          <w:szCs w:val="28"/>
          <w:rtl/>
        </w:rPr>
        <w:t>ن</w:t>
      </w:r>
      <w:r w:rsidRPr="00A06365">
        <w:rPr>
          <w:rFonts w:ascii="Traditional Arabic" w:eastAsia="Traditional Arabic" w:hAnsi="Traditional Arabic" w:cs="Traditional Arabic"/>
          <w:bCs/>
          <w:color w:val="000000"/>
          <w:spacing w:val="-8"/>
          <w:sz w:val="28"/>
          <w:szCs w:val="28"/>
          <w:rtl/>
        </w:rPr>
        <w:t>». متفق عليه</w:t>
      </w:r>
      <w:r w:rsidRPr="00A06365">
        <w:rPr>
          <w:rFonts w:ascii="Traditional Arabic" w:eastAsia="Traditional Arabic" w:hAnsi="Traditional Arabic" w:cs="Traditional Arabic" w:hint="cs"/>
          <w:bCs/>
          <w:color w:val="000000"/>
          <w:spacing w:val="-8"/>
          <w:sz w:val="28"/>
          <w:szCs w:val="28"/>
          <w:rtl/>
        </w:rPr>
        <w:t>.</w:t>
      </w:r>
    </w:p>
    <w:p w14:paraId="5C1EC523"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وكيف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لا يتعو</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ذ</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بالله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نه، وهو ش</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ما في المرء، فالج</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بان خ</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w:t>
      </w:r>
      <w:r w:rsidRPr="00A06365">
        <w:rPr>
          <w:rFonts w:ascii="Traditional Arabic" w:eastAsia="Traditional Arabic" w:hAnsi="Traditional Arabic" w:cs="Traditional Arabic" w:hint="cs"/>
          <w:bCs/>
          <w:color w:val="000000"/>
          <w:sz w:val="28"/>
          <w:szCs w:val="28"/>
          <w:rtl/>
        </w:rPr>
        <w:t>ئ</w:t>
      </w:r>
      <w:r w:rsidRPr="00A06365">
        <w:rPr>
          <w:rFonts w:ascii="Traditional Arabic" w:eastAsia="Traditional Arabic" w:hAnsi="Traditional Arabic" w:cs="Traditional Arabic"/>
          <w:bCs/>
          <w:color w:val="000000"/>
          <w:sz w:val="28"/>
          <w:szCs w:val="28"/>
          <w:rtl/>
        </w:rPr>
        <w:t>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 ض</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عيف</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زم، </w:t>
      </w:r>
      <w:r w:rsidRPr="00A06365">
        <w:rPr>
          <w:rFonts w:ascii="Traditional Arabic" w:eastAsia="Traditional Arabic" w:hAnsi="Traditional Arabic" w:cs="Traditional Arabic" w:hint="cs"/>
          <w:bCs/>
          <w:color w:val="000000"/>
          <w:sz w:val="28"/>
          <w:szCs w:val="28"/>
          <w:rtl/>
        </w:rPr>
        <w:t>رِعْديدٌ مَهِين</w:t>
      </w:r>
      <w:r w:rsidRPr="00A06365">
        <w:rPr>
          <w:rFonts w:ascii="Traditional Arabic" w:eastAsia="Traditional Arabic" w:hAnsi="Traditional Arabic" w:cs="Traditional Arabic"/>
          <w:bCs/>
          <w:color w:val="000000"/>
          <w:sz w:val="28"/>
          <w:szCs w:val="28"/>
          <w:rtl/>
        </w:rPr>
        <w:t>، إن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أحسّ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بع</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صفور طار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فؤاد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وإن طنّ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ت بعوضة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طال 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ه، 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فز</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ع</w:t>
      </w:r>
      <w:r w:rsidRPr="00A06365">
        <w:rPr>
          <w:rFonts w:ascii="Traditional Arabic" w:eastAsia="Traditional Arabic" w:hAnsi="Traditional Arabic" w:cs="Traditional Arabic" w:hint="cs"/>
          <w:bCs/>
          <w:color w:val="000000"/>
          <w:sz w:val="28"/>
          <w:szCs w:val="28"/>
          <w:rtl/>
        </w:rPr>
        <w:t>ه</w:t>
      </w:r>
      <w:r w:rsidRPr="00A06365">
        <w:rPr>
          <w:rFonts w:ascii="Traditional Arabic" w:eastAsia="Traditional Arabic" w:hAnsi="Traditional Arabic" w:cs="Traditional Arabic"/>
          <w:bCs/>
          <w:color w:val="000000"/>
          <w:sz w:val="28"/>
          <w:szCs w:val="28"/>
          <w:rtl/>
        </w:rPr>
        <w:t xml:space="preserve"> صرير</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الباب، وي</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قل</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ق</w:t>
      </w:r>
      <w:r w:rsidRPr="00A06365">
        <w:rPr>
          <w:rFonts w:ascii="Traditional Arabic" w:eastAsia="Traditional Arabic" w:hAnsi="Traditional Arabic" w:cs="Traditional Arabic" w:hint="cs"/>
          <w:bCs/>
          <w:color w:val="000000"/>
          <w:sz w:val="28"/>
          <w:szCs w:val="28"/>
          <w:rtl/>
        </w:rPr>
        <w:t>ُه</w:t>
      </w:r>
      <w:r w:rsidRPr="00A06365">
        <w:rPr>
          <w:rFonts w:ascii="Traditional Arabic" w:eastAsia="Traditional Arabic" w:hAnsi="Traditional Arabic" w:cs="Traditional Arabic"/>
          <w:bCs/>
          <w:color w:val="000000"/>
          <w:sz w:val="28"/>
          <w:szCs w:val="28"/>
          <w:rtl/>
        </w:rPr>
        <w:t xml:space="preserve"> ط</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نين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الذّباب.</w:t>
      </w:r>
    </w:p>
    <w:p w14:paraId="237DA942"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bCs/>
          <w:color w:val="000000"/>
          <w:sz w:val="28"/>
          <w:szCs w:val="28"/>
          <w:rtl/>
        </w:rPr>
        <w:t>يقول النبي ﷺ:</w:t>
      </w:r>
      <w:r w:rsidRPr="00A06365">
        <w:rPr>
          <w:rFonts w:ascii="Traditional Arabic" w:eastAsia="Traditional Arabic" w:hAnsi="Traditional Arabic" w:cs="Traditional Arabic" w:hint="cs"/>
          <w:bCs/>
          <w:color w:val="000000"/>
          <w:sz w:val="28"/>
          <w:szCs w:val="28"/>
          <w:rtl/>
        </w:rPr>
        <w:t xml:space="preserve"> </w:t>
      </w:r>
      <w:r w:rsidRPr="00A06365">
        <w:rPr>
          <w:rFonts w:ascii="Traditional Arabic" w:eastAsia="Traditional Arabic" w:hAnsi="Traditional Arabic" w:cs="Traditional Arabic"/>
          <w:bCs/>
          <w:color w:val="000000"/>
          <w:sz w:val="28"/>
          <w:szCs w:val="28"/>
          <w:rtl/>
        </w:rPr>
        <w:t>«</w:t>
      </w:r>
      <w:r w:rsidRPr="00A06365">
        <w:rPr>
          <w:rFonts w:ascii="Traditional Arabic" w:eastAsia="Traditional Arabic" w:hAnsi="Traditional Arabic" w:cs="Traditional Arabic"/>
          <w:bCs/>
          <w:color w:val="0070C0"/>
          <w:sz w:val="28"/>
          <w:szCs w:val="28"/>
          <w:rtl/>
        </w:rPr>
        <w:t>شَرُّ مَا فِي رَجُلٍ شُحٌّ هَالِعٌ</w:t>
      </w:r>
      <w:r w:rsidRPr="00A06365">
        <w:rPr>
          <w:rFonts w:ascii="Traditional Arabic" w:eastAsia="Traditional Arabic" w:hAnsi="Traditional Arabic" w:cs="Traditional Arabic" w:hint="cs"/>
          <w:bCs/>
          <w:color w:val="0070C0"/>
          <w:sz w:val="28"/>
          <w:szCs w:val="28"/>
          <w:rtl/>
        </w:rPr>
        <w:t>،</w:t>
      </w:r>
      <w:r w:rsidRPr="00A06365">
        <w:rPr>
          <w:rFonts w:ascii="Traditional Arabic" w:eastAsia="Traditional Arabic" w:hAnsi="Traditional Arabic" w:cs="Traditional Arabic"/>
          <w:bCs/>
          <w:color w:val="0070C0"/>
          <w:sz w:val="28"/>
          <w:szCs w:val="28"/>
          <w:rtl/>
        </w:rPr>
        <w:t xml:space="preserve"> وَجُبْنٌ خَالِعٌ</w:t>
      </w:r>
      <w:r w:rsidRPr="00A06365">
        <w:rPr>
          <w:rFonts w:ascii="Traditional Arabic" w:eastAsia="Traditional Arabic" w:hAnsi="Traditional Arabic" w:cs="Traditional Arabic"/>
          <w:bCs/>
          <w:color w:val="000000"/>
          <w:sz w:val="28"/>
          <w:szCs w:val="28"/>
          <w:rtl/>
        </w:rPr>
        <w:t>». رواه أحمد.</w:t>
      </w:r>
    </w:p>
    <w:p w14:paraId="26D2FEC7"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B050"/>
          <w:sz w:val="28"/>
          <w:szCs w:val="28"/>
          <w:rtl/>
        </w:rPr>
      </w:pPr>
      <w:r w:rsidRPr="00A06365">
        <w:rPr>
          <w:rFonts w:ascii="Traditional Arabic" w:eastAsia="Traditional Arabic" w:hAnsi="Traditional Arabic" w:cs="Traditional Arabic" w:hint="cs"/>
          <w:bCs/>
          <w:color w:val="00B050"/>
          <w:sz w:val="28"/>
          <w:szCs w:val="28"/>
          <w:rtl/>
        </w:rPr>
        <w:t>عِبادَ الله:</w:t>
      </w:r>
    </w:p>
    <w:p w14:paraId="0784DBCF"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Cs/>
          <w:color w:val="000000"/>
          <w:sz w:val="28"/>
          <w:szCs w:val="28"/>
          <w:rtl/>
        </w:rPr>
      </w:pPr>
      <w:r w:rsidRPr="00A06365">
        <w:rPr>
          <w:rFonts w:ascii="Traditional Arabic" w:eastAsia="Traditional Arabic" w:hAnsi="Traditional Arabic" w:cs="Traditional Arabic" w:hint="cs"/>
          <w:bCs/>
          <w:color w:val="000000"/>
          <w:sz w:val="28"/>
          <w:szCs w:val="28"/>
          <w:rtl/>
        </w:rPr>
        <w:t>ما أحوَجَنا اليومَ ونحن نرى ثَباتَ ثُلَّةٍ مباركة من المسلمين، وبسالتَهم أمامَ جيشٍ صِهيونيٍّ لَعين، قِوامُه من شُذّاذ الآفاق والمُرْتَزِقة، وتُمِدُّه قُوى الغَربِ المجرم بالعَتادِ والقُوّة، ما أحوجَنَا أن نتعَلَّمَ الشَّجاعَةَ والبَسَالةَ والإقدَام، حيثُ يُقاتِلون بقلوبهم ثابتين، مُقْبِلين غير مدبرين.</w:t>
      </w:r>
    </w:p>
    <w:p w14:paraId="0EF13A91"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
          <w:bCs/>
          <w:color w:val="000000"/>
          <w:sz w:val="28"/>
          <w:szCs w:val="28"/>
          <w:rtl/>
        </w:rPr>
      </w:pPr>
      <w:r w:rsidRPr="00A06365">
        <w:rPr>
          <w:rFonts w:ascii="Traditional Arabic" w:eastAsia="Traditional Arabic" w:hAnsi="Traditional Arabic" w:cs="Traditional Arabic" w:hint="cs"/>
          <w:bCs/>
          <w:color w:val="000000"/>
          <w:sz w:val="28"/>
          <w:szCs w:val="28"/>
          <w:rtl/>
        </w:rPr>
        <w:t>فاللهم انصُر جندَ الإسلام وأعِزَّ المسلمين، وأهلِك اليهودَ وأولياءَهم المجرِمِين، اللهمَّ وأنزِل السَّكينَةَ في قُلوبِ إخوانِنا الـمُؤمِنين، وهَيِّئ لهُم أسبابَ العزِّ والتَّمكِين، ونجِّ عبادَك المستضعفين، وارفع رايةَ الدين، بقوَّتك يا قوي يا</w:t>
      </w:r>
      <w:r w:rsidRPr="00A06365">
        <w:rPr>
          <w:rFonts w:ascii="Traditional Arabic" w:eastAsia="Traditional Arabic" w:hAnsi="Traditional Arabic" w:cs="Traditional Arabic" w:hint="cs"/>
          <w:b/>
          <w:bCs/>
          <w:color w:val="000000"/>
          <w:sz w:val="28"/>
          <w:szCs w:val="28"/>
          <w:rtl/>
        </w:rPr>
        <w:t xml:space="preserve"> متين.</w:t>
      </w:r>
    </w:p>
    <w:p w14:paraId="57608027" w14:textId="77777777" w:rsidR="00A06365" w:rsidRPr="00A06365" w:rsidRDefault="00A06365" w:rsidP="00A06365">
      <w:pPr>
        <w:bidi/>
        <w:spacing w:after="120" w:line="240" w:lineRule="auto"/>
        <w:ind w:firstLine="281"/>
        <w:jc w:val="both"/>
        <w:rPr>
          <w:rFonts w:ascii="Times New Roman" w:eastAsia="Times New Roman" w:hAnsi="Times New Roman" w:cs="Times New Roman"/>
          <w:bCs/>
          <w:sz w:val="28"/>
          <w:szCs w:val="28"/>
        </w:rPr>
      </w:pPr>
      <w:r w:rsidRPr="00A06365">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A06365">
        <w:rPr>
          <w:rFonts w:ascii="Traditional Arabic" w:eastAsia="Traditional Arabic" w:hAnsi="Traditional Arabic" w:cs="Traditional Arabic"/>
          <w:bCs/>
          <w:color w:val="000000"/>
          <w:sz w:val="28"/>
          <w:szCs w:val="28"/>
          <w:rtl/>
        </w:rPr>
        <w:t>رب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نا آت</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نا في الد</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نيا حسنة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وفي الآخ</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رة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ح</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س</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نة</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وق</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نا عذ</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اب</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 xml:space="preserve"> الن</w:t>
      </w:r>
      <w:r w:rsidRPr="00A06365">
        <w:rPr>
          <w:rFonts w:ascii="Traditional Arabic" w:eastAsia="Traditional Arabic" w:hAnsi="Traditional Arabic" w:cs="Traditional Arabic" w:hint="cs"/>
          <w:bCs/>
          <w:color w:val="000000"/>
          <w:sz w:val="28"/>
          <w:szCs w:val="28"/>
          <w:rtl/>
        </w:rPr>
        <w:t>َّ</w:t>
      </w:r>
      <w:r w:rsidRPr="00A06365">
        <w:rPr>
          <w:rFonts w:ascii="Traditional Arabic" w:eastAsia="Traditional Arabic" w:hAnsi="Traditional Arabic" w:cs="Traditional Arabic"/>
          <w:bCs/>
          <w:color w:val="000000"/>
          <w:sz w:val="28"/>
          <w:szCs w:val="28"/>
          <w:rtl/>
        </w:rPr>
        <w:t>ار.</w:t>
      </w:r>
    </w:p>
    <w:p w14:paraId="2C2129D7" w14:textId="77777777" w:rsidR="00A06365" w:rsidRPr="00A06365" w:rsidRDefault="00A06365" w:rsidP="00A06365">
      <w:pPr>
        <w:bidi/>
        <w:spacing w:after="120" w:line="240" w:lineRule="auto"/>
        <w:ind w:firstLine="281"/>
        <w:jc w:val="both"/>
        <w:rPr>
          <w:rFonts w:ascii="Traditional Arabic" w:eastAsia="Traditional Arabic" w:hAnsi="Traditional Arabic" w:cs="Traditional Arabic"/>
          <w:b/>
          <w:bCs/>
          <w:color w:val="000000"/>
          <w:sz w:val="28"/>
          <w:szCs w:val="28"/>
          <w:rtl/>
        </w:rPr>
      </w:pPr>
      <w:r w:rsidRPr="00A06365">
        <w:rPr>
          <w:rFonts w:ascii="Traditional Arabic" w:eastAsia="Traditional Arabic" w:hAnsi="Traditional Arabic" w:cs="Traditional Arabic"/>
          <w:bCs/>
          <w:color w:val="00B050"/>
          <w:sz w:val="28"/>
          <w:szCs w:val="28"/>
          <w:rtl/>
        </w:rPr>
        <w:t>عِبَاد</w:t>
      </w:r>
      <w:r w:rsidRPr="00A06365">
        <w:rPr>
          <w:rFonts w:ascii="Traditional Arabic" w:eastAsia="Traditional Arabic" w:hAnsi="Traditional Arabic" w:cs="Traditional Arabic" w:hint="cs"/>
          <w:bCs/>
          <w:color w:val="00B050"/>
          <w:sz w:val="28"/>
          <w:szCs w:val="28"/>
          <w:rtl/>
        </w:rPr>
        <w:t>َ</w:t>
      </w:r>
      <w:r w:rsidRPr="00A06365">
        <w:rPr>
          <w:rFonts w:ascii="Traditional Arabic" w:eastAsia="Traditional Arabic" w:hAnsi="Traditional Arabic" w:cs="Traditional Arabic"/>
          <w:bCs/>
          <w:color w:val="00B050"/>
          <w:sz w:val="28"/>
          <w:szCs w:val="28"/>
          <w:rtl/>
        </w:rPr>
        <w:t xml:space="preserve"> الله:</w:t>
      </w:r>
      <w:r w:rsidRPr="00A06365">
        <w:rPr>
          <w:rFonts w:ascii="Traditional Arabic" w:eastAsia="Traditional Arabic" w:hAnsi="Traditional Arabic" w:cs="Traditional Arabic"/>
          <w:bCs/>
          <w:sz w:val="28"/>
          <w:szCs w:val="28"/>
          <w:rtl/>
        </w:rPr>
        <w:t xml:space="preserve"> </w:t>
      </w:r>
      <w:r w:rsidRPr="00A06365">
        <w:rPr>
          <w:rFonts w:ascii="Traditional Arabic" w:eastAsia="Traditional Arabic" w:hAnsi="Traditional Arabic" w:cs="Traditional Arabic"/>
          <w:bCs/>
          <w:color w:val="000000"/>
          <w:sz w:val="28"/>
          <w:szCs w:val="28"/>
          <w:rtl/>
        </w:rPr>
        <w:t>اذكرُوا</w:t>
      </w:r>
      <w:r w:rsidRPr="00A06365">
        <w:rPr>
          <w:rFonts w:ascii="Traditional Arabic" w:eastAsia="Traditional Arabic" w:hAnsi="Traditional Arabic" w:cs="Traditional Arabic"/>
          <w:bCs/>
          <w:sz w:val="28"/>
          <w:szCs w:val="28"/>
          <w:rtl/>
        </w:rPr>
        <w:t xml:space="preserve"> اللهَ ذِكرًا كثيرًا، وسبّ</w:t>
      </w:r>
      <w:r w:rsidRPr="00A06365">
        <w:rPr>
          <w:rFonts w:ascii="Traditional Arabic" w:eastAsia="Traditional Arabic" w:hAnsi="Traditional Arabic" w:cs="Traditional Arabic" w:hint="cs"/>
          <w:bCs/>
          <w:sz w:val="28"/>
          <w:szCs w:val="28"/>
          <w:rtl/>
        </w:rPr>
        <w:t>ِ</w:t>
      </w:r>
      <w:r w:rsidRPr="00A06365">
        <w:rPr>
          <w:rFonts w:ascii="Traditional Arabic" w:eastAsia="Traditional Arabic" w:hAnsi="Traditional Arabic" w:cs="Traditional Arabic"/>
          <w:bCs/>
          <w:sz w:val="28"/>
          <w:szCs w:val="28"/>
          <w:rtl/>
        </w:rPr>
        <w:t>حوهُ بُكرةً وأصيلًا، وآخرُ دَعوانا أَنِ الحمد</w:t>
      </w:r>
      <w:r w:rsidRPr="00A06365">
        <w:rPr>
          <w:rFonts w:ascii="Traditional Arabic" w:eastAsia="Traditional Arabic" w:hAnsi="Traditional Arabic" w:cs="Traditional Arabic" w:hint="cs"/>
          <w:bCs/>
          <w:sz w:val="28"/>
          <w:szCs w:val="28"/>
          <w:rtl/>
        </w:rPr>
        <w:t>ُ</w:t>
      </w:r>
      <w:r w:rsidRPr="00A06365">
        <w:rPr>
          <w:rFonts w:ascii="Traditional Arabic" w:eastAsia="Traditional Arabic" w:hAnsi="Traditional Arabic" w:cs="Traditional Arabic"/>
          <w:bCs/>
          <w:sz w:val="28"/>
          <w:szCs w:val="28"/>
          <w:rtl/>
        </w:rPr>
        <w:t xml:space="preserve"> للهِ ربِّ العالمين.</w:t>
      </w:r>
    </w:p>
    <w:p w14:paraId="73A387AB" w14:textId="1509601B" w:rsidR="00377C53" w:rsidRPr="00A06365" w:rsidRDefault="00377C53" w:rsidP="00A06365">
      <w:pPr>
        <w:rPr>
          <w:sz w:val="20"/>
          <w:szCs w:val="20"/>
          <w:rtl/>
        </w:rPr>
      </w:pPr>
    </w:p>
    <w:sectPr w:rsidR="00377C53" w:rsidRPr="00A06365"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D4F7" w14:textId="77777777" w:rsidR="00396CD9" w:rsidRDefault="00396CD9" w:rsidP="00506655">
      <w:pPr>
        <w:spacing w:after="0" w:line="240" w:lineRule="auto"/>
      </w:pPr>
      <w:r>
        <w:separator/>
      </w:r>
    </w:p>
  </w:endnote>
  <w:endnote w:type="continuationSeparator" w:id="0">
    <w:p w14:paraId="16B6E8FD" w14:textId="77777777" w:rsidR="00396CD9" w:rsidRDefault="00396CD9"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401A" w14:textId="77777777" w:rsidR="00396CD9" w:rsidRDefault="00396CD9" w:rsidP="003C41F2">
      <w:pPr>
        <w:bidi/>
        <w:spacing w:after="0" w:line="240" w:lineRule="auto"/>
      </w:pPr>
      <w:r>
        <w:separator/>
      </w:r>
    </w:p>
  </w:footnote>
  <w:footnote w:type="continuationSeparator" w:id="0">
    <w:p w14:paraId="2BD1A97A" w14:textId="77777777" w:rsidR="00396CD9" w:rsidRDefault="00396CD9"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697CB77D"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A06365" w:rsidRPr="00A06365">
      <w:rPr>
        <w:rFonts w:cs="AL-Mohanad Bold"/>
        <w:b/>
        <w:bCs/>
        <w:color w:val="1C7688"/>
        <w:sz w:val="32"/>
        <w:szCs w:val="32"/>
        <w:rtl/>
      </w:rPr>
      <w:t>الإيمان شجاعةٌ وإقدام</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71530"/>
    <w:rsid w:val="00772AEB"/>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1387</Words>
  <Characters>7908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2023-08-09T09:45:00Z</cp:lastPrinted>
  <dcterms:created xsi:type="dcterms:W3CDTF">2024-01-02T08:47:00Z</dcterms:created>
  <dcterms:modified xsi:type="dcterms:W3CDTF">2024-01-03T05:15:00Z</dcterms:modified>
</cp:coreProperties>
</file>