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EF" w:rsidRDefault="00EB37EF" w:rsidP="00EB37EF">
      <w:pPr>
        <w:pBdr>
          <w:bottom w:val="single" w:sz="6" w:space="1" w:color="auto"/>
        </w:pBdr>
        <w:jc w:val="lowKashida"/>
        <w:rPr>
          <w:rFonts w:ascii="Arabic Typesetting" w:hAnsi="Arabic Typesetting" w:cs="Arabic Typesetting"/>
          <w:sz w:val="40"/>
          <w:szCs w:val="40"/>
          <w:rtl/>
        </w:rPr>
      </w:pPr>
      <w:r>
        <w:rPr>
          <w:rFonts w:ascii="Arabic Typesetting" w:hAnsi="Arabic Typesetting" w:cs="Arabic Typesetting"/>
          <w:sz w:val="40"/>
          <w:szCs w:val="40"/>
          <w:rtl/>
        </w:rPr>
        <w:t xml:space="preserve">خبطة </w:t>
      </w:r>
      <w:proofErr w:type="gramStart"/>
      <w:r>
        <w:rPr>
          <w:rFonts w:ascii="Arabic Typesetting" w:hAnsi="Arabic Typesetting" w:cs="Arabic Typesetting"/>
          <w:sz w:val="40"/>
          <w:szCs w:val="40"/>
          <w:rtl/>
        </w:rPr>
        <w:t>جمعة</w:t>
      </w:r>
      <w:r w:rsidRPr="00D92FA7">
        <w:rPr>
          <w:rFonts w:ascii="Arabic Typesetting" w:hAnsi="Arabic Typesetting" w:cs="Arabic Typesetting"/>
          <w:sz w:val="40"/>
          <w:szCs w:val="40"/>
          <w:rtl/>
        </w:rPr>
        <w:t xml:space="preserve"> :</w:t>
      </w:r>
      <w:proofErr w:type="gramEnd"/>
      <w:r w:rsidRPr="00D92FA7">
        <w:rPr>
          <w:rFonts w:ascii="Arabic Typesetting" w:hAnsi="Arabic Typesetting" w:cs="Arabic Typesetting"/>
          <w:sz w:val="40"/>
          <w:szCs w:val="40"/>
          <w:rtl/>
        </w:rPr>
        <w:t xml:space="preserve"> فضل عشر ذي الحجة </w:t>
      </w:r>
      <w:r>
        <w:rPr>
          <w:rFonts w:ascii="Arabic Typesetting" w:hAnsi="Arabic Typesetting" w:cs="Arabic Typesetting" w:hint="cs"/>
          <w:sz w:val="40"/>
          <w:szCs w:val="40"/>
          <w:rtl/>
        </w:rPr>
        <w:t xml:space="preserve"> </w:t>
      </w:r>
      <w:r w:rsidRPr="00D92FA7">
        <w:rPr>
          <w:rFonts w:ascii="Arabic Typesetting" w:hAnsi="Arabic Typesetting" w:cs="Arabic Typesetting"/>
          <w:sz w:val="40"/>
          <w:szCs w:val="40"/>
          <w:rtl/>
        </w:rPr>
        <w:t xml:space="preserve">كتبها : خالد </w:t>
      </w:r>
      <w:proofErr w:type="spellStart"/>
      <w:r w:rsidRPr="00D92FA7">
        <w:rPr>
          <w:rFonts w:ascii="Arabic Typesetting" w:hAnsi="Arabic Typesetting" w:cs="Arabic Typesetting"/>
          <w:sz w:val="40"/>
          <w:szCs w:val="40"/>
          <w:rtl/>
        </w:rPr>
        <w:t>خضران</w:t>
      </w:r>
      <w:proofErr w:type="spellEnd"/>
      <w:r w:rsidRPr="00D92FA7">
        <w:rPr>
          <w:rFonts w:ascii="Arabic Typesetting" w:hAnsi="Arabic Typesetting" w:cs="Arabic Typesetting"/>
          <w:sz w:val="40"/>
          <w:szCs w:val="40"/>
          <w:rtl/>
        </w:rPr>
        <w:t xml:space="preserve"> </w:t>
      </w:r>
      <w:proofErr w:type="spellStart"/>
      <w:r w:rsidRPr="00D92FA7">
        <w:rPr>
          <w:rFonts w:ascii="Arabic Typesetting" w:hAnsi="Arabic Typesetting" w:cs="Arabic Typesetting"/>
          <w:sz w:val="40"/>
          <w:szCs w:val="40"/>
          <w:rtl/>
        </w:rPr>
        <w:t>الدلبحي</w:t>
      </w:r>
      <w:proofErr w:type="spellEnd"/>
      <w:r w:rsidRPr="00D92FA7">
        <w:rPr>
          <w:rFonts w:ascii="Arabic Typesetting" w:hAnsi="Arabic Typesetting" w:cs="Arabic Typesetting"/>
          <w:sz w:val="40"/>
          <w:szCs w:val="40"/>
          <w:rtl/>
        </w:rPr>
        <w:t xml:space="preserve"> العتيبي </w:t>
      </w:r>
      <w:r>
        <w:rPr>
          <w:rFonts w:ascii="Arabic Typesetting" w:hAnsi="Arabic Typesetting" w:cs="Arabic Typesetting" w:hint="cs"/>
          <w:sz w:val="40"/>
          <w:szCs w:val="40"/>
          <w:rtl/>
        </w:rPr>
        <w:t xml:space="preserve"> </w:t>
      </w:r>
      <w:proofErr w:type="spellStart"/>
      <w:r w:rsidRPr="00D92FA7">
        <w:rPr>
          <w:rFonts w:ascii="Arabic Typesetting" w:hAnsi="Arabic Typesetting" w:cs="Arabic Typesetting"/>
          <w:sz w:val="40"/>
          <w:szCs w:val="40"/>
          <w:rtl/>
        </w:rPr>
        <w:t>الجمش</w:t>
      </w:r>
      <w:proofErr w:type="spellEnd"/>
      <w:r w:rsidRPr="00D92FA7">
        <w:rPr>
          <w:rFonts w:ascii="Arabic Typesetting" w:hAnsi="Arabic Typesetting" w:cs="Arabic Typesetting"/>
          <w:sz w:val="40"/>
          <w:szCs w:val="40"/>
          <w:rtl/>
        </w:rPr>
        <w:t xml:space="preserve"> -  الدوادمي </w:t>
      </w:r>
    </w:p>
    <w:p w:rsidR="00EB37EF" w:rsidRPr="00D92FA7" w:rsidRDefault="00EB37EF" w:rsidP="00EB37EF">
      <w:pPr>
        <w:jc w:val="lowKashida"/>
        <w:rPr>
          <w:rFonts w:ascii="Arabic Typesetting" w:hAnsi="Arabic Typesetting" w:cs="Arabic Typesetting"/>
          <w:sz w:val="40"/>
          <w:szCs w:val="40"/>
          <w:rtl/>
        </w:rPr>
      </w:pPr>
    </w:p>
    <w:p w:rsidR="00EB37EF" w:rsidRPr="00D92FA7" w:rsidRDefault="00EB37EF" w:rsidP="00EB37EF">
      <w:pPr>
        <w:jc w:val="lowKashida"/>
        <w:rPr>
          <w:rFonts w:ascii="Arabic Typesetting" w:hAnsi="Arabic Typesetting" w:cs="Arabic Typesetting"/>
          <w:b/>
          <w:bCs/>
          <w:sz w:val="40"/>
          <w:szCs w:val="40"/>
          <w:rtl/>
        </w:rPr>
      </w:pPr>
      <w:r w:rsidRPr="00D92FA7">
        <w:rPr>
          <w:rFonts w:ascii="Arabic Typesetting" w:hAnsi="Arabic Typesetting" w:cs="Arabic Typesetting"/>
          <w:b/>
          <w:bCs/>
          <w:sz w:val="40"/>
          <w:szCs w:val="40"/>
          <w:rtl/>
        </w:rPr>
        <w:t xml:space="preserve">الخطبة </w:t>
      </w:r>
      <w:proofErr w:type="gramStart"/>
      <w:r w:rsidRPr="00D92FA7">
        <w:rPr>
          <w:rFonts w:ascii="Arabic Typesetting" w:hAnsi="Arabic Typesetting" w:cs="Arabic Typesetting"/>
          <w:b/>
          <w:bCs/>
          <w:sz w:val="40"/>
          <w:szCs w:val="40"/>
          <w:rtl/>
        </w:rPr>
        <w:t>الأولى :</w:t>
      </w:r>
      <w:proofErr w:type="gramEnd"/>
      <w:r w:rsidRPr="00D92FA7">
        <w:rPr>
          <w:rFonts w:ascii="Arabic Typesetting" w:hAnsi="Arabic Typesetting" w:cs="Arabic Typesetting"/>
          <w:b/>
          <w:bCs/>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لله نحمده </w:t>
      </w:r>
      <w:proofErr w:type="spellStart"/>
      <w:r>
        <w:rPr>
          <w:rFonts w:ascii="Arabic Typesetting" w:hAnsi="Arabic Typesetting" w:cs="Arabic Typesetting"/>
          <w:sz w:val="40"/>
          <w:szCs w:val="40"/>
          <w:rtl/>
        </w:rPr>
        <w:t>ون</w:t>
      </w:r>
      <w:r>
        <w:rPr>
          <w:rFonts w:ascii="Arabic Typesetting" w:hAnsi="Arabic Typesetting" w:cs="Arabic Typesetting" w:hint="cs"/>
          <w:sz w:val="40"/>
          <w:szCs w:val="40"/>
          <w:rtl/>
        </w:rPr>
        <w:t>ستعينه</w:t>
      </w:r>
      <w:proofErr w:type="spellEnd"/>
      <w:r w:rsidRPr="00D92FA7">
        <w:rPr>
          <w:rFonts w:ascii="Arabic Typesetting" w:hAnsi="Arabic Typesetting" w:cs="Arabic Typesetting"/>
          <w:sz w:val="40"/>
          <w:szCs w:val="40"/>
          <w:rtl/>
        </w:rPr>
        <w:t xml:space="preserve"> ونستغفره ونعوذ بالله </w:t>
      </w:r>
      <w:r>
        <w:rPr>
          <w:rFonts w:ascii="Arabic Typesetting" w:hAnsi="Arabic Typesetting" w:cs="Arabic Typesetting"/>
          <w:sz w:val="40"/>
          <w:szCs w:val="40"/>
          <w:rtl/>
        </w:rPr>
        <w:t xml:space="preserve">من شرور أنفسنا وسيئات أعمالنا </w:t>
      </w:r>
      <w:bookmarkStart w:id="0" w:name="_GoBack"/>
      <w:bookmarkEnd w:id="0"/>
      <w:r w:rsidRPr="00D92FA7">
        <w:rPr>
          <w:rFonts w:ascii="Arabic Typesetting" w:hAnsi="Arabic Typesetting" w:cs="Arabic Typesetting"/>
          <w:sz w:val="40"/>
          <w:szCs w:val="40"/>
          <w:rtl/>
        </w:rPr>
        <w:t xml:space="preserve">من يهده الله فلا مضل له ومن يضلل فلا هادي له وأشهد أن لا إله إلا الله وحده لا شريك له وأشهد أن محمداً عبده ورسوله أما </w:t>
      </w:r>
      <w:proofErr w:type="gramStart"/>
      <w:r w:rsidRPr="00D92FA7">
        <w:rPr>
          <w:rFonts w:ascii="Arabic Typesetting" w:hAnsi="Arabic Typesetting" w:cs="Arabic Typesetting"/>
          <w:sz w:val="40"/>
          <w:szCs w:val="40"/>
          <w:rtl/>
        </w:rPr>
        <w:t>بعد :</w:t>
      </w:r>
      <w:proofErr w:type="gramEnd"/>
      <w:r w:rsidRPr="00D92FA7">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عباد الله إن من نعم الله عز وجل على عباده أن جعل لهم أوقاتاً تَعظم فيها أعمالهم  ولو قارنت بين أعمارِ هذه الأمةِ بغيرها من الأمم لوجدتَ أن الفرق كبيرٌ فهذه الأمة أعمارها قصيرة  جاء في حديث أبي هريرة رضي الله عنه أن النبي صلى الله عليه وسلم  قال ( أعمارُ أمتي ما بين الستينِ والسبعين ) رواه الترمذي وهذا هو الغالبُ وحتى الإنسان إذا بلغ هذا العمر أو بلغ أكثرَ من ذلك فالذي يصرف في عبادة الله شيءٌ قليلٌ وهذا القليلُ يشوبه ما يشوبه من الرياء ومن التقصير والنقص ، فلا يصفو العمر كلُه في طاعة الله سبحانه وتعالى ، ولكن من رحمة الله سبحانه بهذه الأمة أن جعل لها أزماناً مباركة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عبادَ الله إن من الأيامِ المباركةِ التي هي أفضلُ أيامِ العام على الإطلاق أيامُ عشر ذي الحجة ولعظم شأنِ هذه الأيامِ أقسمَ الله بها في كتابه فقال تعالى وَالْفَجْرِ </w:t>
      </w:r>
      <w:proofErr w:type="gramStart"/>
      <w:r w:rsidRPr="00D92FA7">
        <w:rPr>
          <w:rFonts w:ascii="Arabic Typesetting" w:hAnsi="Arabic Typesetting" w:cs="Arabic Typesetting"/>
          <w:sz w:val="40"/>
          <w:szCs w:val="40"/>
          <w:rtl/>
        </w:rPr>
        <w:t>( 1</w:t>
      </w:r>
      <w:proofErr w:type="gramEnd"/>
      <w:r w:rsidRPr="00D92FA7">
        <w:rPr>
          <w:rFonts w:ascii="Arabic Typesetting" w:hAnsi="Arabic Typesetting" w:cs="Arabic Typesetting"/>
          <w:sz w:val="40"/>
          <w:szCs w:val="40"/>
          <w:rtl/>
        </w:rPr>
        <w:t xml:space="preserve"> ) وَلَيَالٍ عَشْرٍ ( 2 ) قال ابن عباس رضي الله عنهما : هي عشر ذي الحجة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وجاء في الحديث الصحيح عن ابن عباس رضي الله عنه أنه صلى الله عليه وسلم قال </w:t>
      </w:r>
      <w:proofErr w:type="gramStart"/>
      <w:r w:rsidRPr="00D92FA7">
        <w:rPr>
          <w:rFonts w:ascii="Arabic Typesetting" w:hAnsi="Arabic Typesetting" w:cs="Arabic Typesetting"/>
          <w:sz w:val="40"/>
          <w:szCs w:val="40"/>
          <w:rtl/>
        </w:rPr>
        <w:t>( ما</w:t>
      </w:r>
      <w:proofErr w:type="gramEnd"/>
      <w:r w:rsidRPr="00D92FA7">
        <w:rPr>
          <w:rFonts w:ascii="Arabic Typesetting" w:hAnsi="Arabic Typesetting" w:cs="Arabic Typesetting"/>
          <w:sz w:val="40"/>
          <w:szCs w:val="40"/>
          <w:rtl/>
        </w:rPr>
        <w:t xml:space="preserve"> مِن أيامٍ العملُ الصالحُ فيهنَّ أحبُ إلى اللهِ من هذهِ الأيامِ العشر : قالوا ولا الجهادُ في سبيلِ اللهِ قال ولا الجهادُ في سبيل الله إلا رجلٌ خرج بنفسه وماله ولم يرجع من ذلك بشيء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فليحرص المسلم على كثرةِ الأعمالِ الصالحةِ بجميع أنواعها في هذه الأيام العشرِ ومن هذه الأعمالِ </w:t>
      </w:r>
      <w:proofErr w:type="gramStart"/>
      <w:r w:rsidRPr="00D92FA7">
        <w:rPr>
          <w:rFonts w:ascii="Arabic Typesetting" w:hAnsi="Arabic Typesetting" w:cs="Arabic Typesetting"/>
          <w:sz w:val="40"/>
          <w:szCs w:val="40"/>
          <w:rtl/>
        </w:rPr>
        <w:t>الصالحةِ :</w:t>
      </w:r>
      <w:proofErr w:type="gramEnd"/>
      <w:r w:rsidRPr="00D92FA7">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أولا </w:t>
      </w:r>
      <w:proofErr w:type="gramStart"/>
      <w:r w:rsidRPr="00D92FA7">
        <w:rPr>
          <w:rFonts w:ascii="Arabic Typesetting" w:hAnsi="Arabic Typesetting" w:cs="Arabic Typesetting"/>
          <w:sz w:val="40"/>
          <w:szCs w:val="40"/>
          <w:rtl/>
        </w:rPr>
        <w:t>ً :</w:t>
      </w:r>
      <w:proofErr w:type="gramEnd"/>
      <w:r w:rsidRPr="00D92FA7">
        <w:rPr>
          <w:rFonts w:ascii="Arabic Typesetting" w:hAnsi="Arabic Typesetting" w:cs="Arabic Typesetting"/>
          <w:sz w:val="40"/>
          <w:szCs w:val="40"/>
          <w:rtl/>
        </w:rPr>
        <w:t xml:space="preserve"> الصيامُ فيسن صيام تسع ذي الحجة لأن النبي صلى الله عليه وسلم حث على العمل الصالح فيها والصيام من أفضل الأعمال فقد جاء عن أبي </w:t>
      </w:r>
      <w:proofErr w:type="spellStart"/>
      <w:r w:rsidRPr="00D92FA7">
        <w:rPr>
          <w:rFonts w:ascii="Arabic Typesetting" w:hAnsi="Arabic Typesetting" w:cs="Arabic Typesetting"/>
          <w:sz w:val="40"/>
          <w:szCs w:val="40"/>
          <w:rtl/>
        </w:rPr>
        <w:t>أمامةَ</w:t>
      </w:r>
      <w:proofErr w:type="spellEnd"/>
      <w:r w:rsidRPr="00D92FA7">
        <w:rPr>
          <w:rFonts w:ascii="Arabic Typesetting" w:hAnsi="Arabic Typesetting" w:cs="Arabic Typesetting"/>
          <w:sz w:val="40"/>
          <w:szCs w:val="40"/>
          <w:rtl/>
        </w:rPr>
        <w:t xml:space="preserve"> رضي الله عنه قال قلت يا رسول الله : دلني على عمل أدخل به الجنة : قال (( عليك بالصوم فإنه لا مثلَ له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قال النووي رحمه الله تعالى </w:t>
      </w:r>
      <w:proofErr w:type="gramStart"/>
      <w:r w:rsidRPr="00D92FA7">
        <w:rPr>
          <w:rFonts w:ascii="Arabic Typesetting" w:hAnsi="Arabic Typesetting" w:cs="Arabic Typesetting"/>
          <w:sz w:val="40"/>
          <w:szCs w:val="40"/>
          <w:rtl/>
        </w:rPr>
        <w:t>( صيامها</w:t>
      </w:r>
      <w:proofErr w:type="gramEnd"/>
      <w:r w:rsidRPr="00D92FA7">
        <w:rPr>
          <w:rFonts w:ascii="Arabic Typesetting" w:hAnsi="Arabic Typesetting" w:cs="Arabic Typesetting"/>
          <w:sz w:val="40"/>
          <w:szCs w:val="40"/>
          <w:rtl/>
        </w:rPr>
        <w:t xml:space="preserve"> مستحبٌ استحباباً شديداً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ومن أعظمها صياماً صيامُ يومِ عرفة وهو اليوم التاسع أما اليوم العاشر فهو يوم عيد لا يجوز صيامه </w:t>
      </w:r>
      <w:r>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وهذا بالنسبة لمن كان ليس حاجاً أما الحاج فالسنةُ في حقه أنه لا يصومُ يوم عرفة بل يفطره حتى يتقوى بالفطرِ على الدعاءِ وهذا فعل النبي صلى الله عليه وسلم وكذلك أبو بكر وعمر وعثمان رضي الله </w:t>
      </w:r>
      <w:proofErr w:type="gramStart"/>
      <w:r w:rsidRPr="00D92FA7">
        <w:rPr>
          <w:rFonts w:ascii="Arabic Typesetting" w:hAnsi="Arabic Typesetting" w:cs="Arabic Typesetting"/>
          <w:sz w:val="40"/>
          <w:szCs w:val="40"/>
          <w:rtl/>
        </w:rPr>
        <w:t>عنهم .</w:t>
      </w:r>
      <w:proofErr w:type="gramEnd"/>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lastRenderedPageBreak/>
        <w:t>ومن الأعمال الصالحة</w:t>
      </w:r>
      <w:r w:rsidRPr="00D92FA7">
        <w:rPr>
          <w:rFonts w:ascii="Arabic Typesetting" w:hAnsi="Arabic Typesetting" w:cs="Arabic Typesetting"/>
          <w:sz w:val="40"/>
          <w:szCs w:val="40"/>
          <w:rtl/>
        </w:rPr>
        <w:t xml:space="preserve"> المستحبةِ كثرةُ ذكرِ اللهِ ومن ذلك التكبيرُ يقول المسلم </w:t>
      </w:r>
      <w:proofErr w:type="gramStart"/>
      <w:r w:rsidRPr="00D92FA7">
        <w:rPr>
          <w:rFonts w:ascii="Arabic Typesetting" w:hAnsi="Arabic Typesetting" w:cs="Arabic Typesetting"/>
          <w:sz w:val="40"/>
          <w:szCs w:val="40"/>
          <w:rtl/>
        </w:rPr>
        <w:t>( الله</w:t>
      </w:r>
      <w:proofErr w:type="gramEnd"/>
      <w:r w:rsidRPr="00D92FA7">
        <w:rPr>
          <w:rFonts w:ascii="Arabic Typesetting" w:hAnsi="Arabic Typesetting" w:cs="Arabic Typesetting"/>
          <w:sz w:val="40"/>
          <w:szCs w:val="40"/>
          <w:rtl/>
        </w:rPr>
        <w:t xml:space="preserve"> أكبر الله أكبر لا إله إلا الله الله أكبر الله أكبر ولله الحمد ) يجهر بها الرجال وأما المرأة فتكبر بقدر ما تسمع نفسها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يقول الله تعالى </w:t>
      </w:r>
      <w:proofErr w:type="gramStart"/>
      <w:r w:rsidRPr="00D92FA7">
        <w:rPr>
          <w:rFonts w:ascii="Arabic Typesetting" w:hAnsi="Arabic Typesetting" w:cs="Arabic Typesetting"/>
          <w:sz w:val="40"/>
          <w:szCs w:val="40"/>
          <w:rtl/>
        </w:rPr>
        <w:t>( وَيَذْكُرُوا</w:t>
      </w:r>
      <w:proofErr w:type="gramEnd"/>
      <w:r w:rsidRPr="00D92FA7">
        <w:rPr>
          <w:rFonts w:ascii="Arabic Typesetting" w:hAnsi="Arabic Typesetting" w:cs="Arabic Typesetting"/>
          <w:sz w:val="40"/>
          <w:szCs w:val="40"/>
          <w:rtl/>
        </w:rPr>
        <w:t xml:space="preserve"> اسْمَ اللَّهِ فِي أَيَّامٍ مَّعْلُومَاتٍ عَلَى مَا رَزَقَهُم مِّن بَهِيمَةِ الْأَنْعَامِ)  قال ابن عباس رضي الله عنهما : الأيام المعلومات هي أيام العشر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وجاء في البخاري أن ابن عمر وأبا هريرة رضي الله عنهما كانا يخرجان إلى السوق في أيام العشر يكبران ويكبر الناس </w:t>
      </w:r>
      <w:proofErr w:type="gramStart"/>
      <w:r w:rsidRPr="00D92FA7">
        <w:rPr>
          <w:rFonts w:ascii="Arabic Typesetting" w:hAnsi="Arabic Typesetting" w:cs="Arabic Typesetting"/>
          <w:sz w:val="40"/>
          <w:szCs w:val="40"/>
          <w:rtl/>
        </w:rPr>
        <w:t>بتكبيرهما )</w:t>
      </w:r>
      <w:proofErr w:type="gramEnd"/>
      <w:r w:rsidRPr="00D92FA7">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t>ومن الأعمال الصالحة</w:t>
      </w:r>
      <w:r w:rsidRPr="00D92FA7">
        <w:rPr>
          <w:rFonts w:ascii="Arabic Typesetting" w:hAnsi="Arabic Typesetting" w:cs="Arabic Typesetting"/>
          <w:sz w:val="40"/>
          <w:szCs w:val="40"/>
          <w:rtl/>
        </w:rPr>
        <w:t xml:space="preserve"> حج بيت الله </w:t>
      </w:r>
      <w:proofErr w:type="gramStart"/>
      <w:r w:rsidRPr="00D92FA7">
        <w:rPr>
          <w:rFonts w:ascii="Arabic Typesetting" w:hAnsi="Arabic Typesetting" w:cs="Arabic Typesetting"/>
          <w:sz w:val="40"/>
          <w:szCs w:val="40"/>
          <w:rtl/>
        </w:rPr>
        <w:t>الحرام  .</w:t>
      </w:r>
      <w:proofErr w:type="gramEnd"/>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b/>
          <w:bCs/>
          <w:sz w:val="40"/>
          <w:szCs w:val="40"/>
          <w:rtl/>
        </w:rPr>
        <w:t xml:space="preserve"> ومن الأعمال الصالحة</w:t>
      </w:r>
      <w:r w:rsidRPr="00D92FA7">
        <w:rPr>
          <w:rFonts w:ascii="Arabic Typesetting" w:hAnsi="Arabic Typesetting" w:cs="Arabic Typesetting"/>
          <w:sz w:val="40"/>
          <w:szCs w:val="40"/>
          <w:rtl/>
        </w:rPr>
        <w:t xml:space="preserve"> ذبح الأضاحي وسنتكلم إن شاء الله تعالى عن أحكام الأضحية في الخطبة </w:t>
      </w:r>
      <w:proofErr w:type="gramStart"/>
      <w:r w:rsidRPr="00D92FA7">
        <w:rPr>
          <w:rFonts w:ascii="Arabic Typesetting" w:hAnsi="Arabic Typesetting" w:cs="Arabic Typesetting"/>
          <w:sz w:val="40"/>
          <w:szCs w:val="40"/>
          <w:rtl/>
        </w:rPr>
        <w:t xml:space="preserve">القادمة </w:t>
      </w:r>
      <w:r>
        <w:rPr>
          <w:rFonts w:ascii="Arabic Typesetting" w:hAnsi="Arabic Typesetting" w:cs="Arabic Typesetting" w:hint="cs"/>
          <w:sz w:val="40"/>
          <w:szCs w:val="40"/>
          <w:rtl/>
        </w:rPr>
        <w:t xml:space="preserve"> .</w:t>
      </w:r>
      <w:proofErr w:type="gramEnd"/>
      <w:r w:rsidRPr="00D92FA7">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 والمسلم</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يحرص</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في هذه الدنيا عباد</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الله على التزود</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من الأعمال</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الصالحة</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قال تعالى </w:t>
      </w:r>
      <w:proofErr w:type="gramStart"/>
      <w:r w:rsidRPr="00D92FA7">
        <w:rPr>
          <w:rFonts w:ascii="Arabic Typesetting" w:hAnsi="Arabic Typesetting" w:cs="Arabic Typesetting"/>
          <w:sz w:val="40"/>
          <w:szCs w:val="40"/>
          <w:rtl/>
        </w:rPr>
        <w:t>( وَتَزَوَّدُواْ</w:t>
      </w:r>
      <w:proofErr w:type="gramEnd"/>
      <w:r w:rsidRPr="00D92FA7">
        <w:rPr>
          <w:rFonts w:ascii="Arabic Typesetting" w:hAnsi="Arabic Typesetting" w:cs="Arabic Typesetting"/>
          <w:sz w:val="40"/>
          <w:szCs w:val="40"/>
          <w:rtl/>
        </w:rPr>
        <w:t xml:space="preserve"> فَإِنَّ خَيْرَ الزَّادِ التَّقْوَى</w:t>
      </w:r>
      <w:r>
        <w:rPr>
          <w:rFonts w:ascii="Arabic Typesetting" w:hAnsi="Arabic Typesetting" w:cs="Arabic Typesetting"/>
          <w:sz w:val="40"/>
          <w:szCs w:val="40"/>
          <w:rtl/>
        </w:rPr>
        <w:t>)</w:t>
      </w:r>
      <w:r w:rsidRPr="00D92FA7">
        <w:rPr>
          <w:rFonts w:ascii="Arabic Typesetting" w:hAnsi="Arabic Typesetting" w:cs="Arabic Typesetting"/>
          <w:sz w:val="40"/>
          <w:szCs w:val="40"/>
          <w:rtl/>
        </w:rPr>
        <w:t xml:space="preserve"> ويحذر من تضييع الأوقات فالوقت هو حياة</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الإنسان</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قال الحسن البصري : ابنُ آدم إنما أنت أيام فإذا ذهب بعضك ذهب كلك </w:t>
      </w:r>
      <w:r>
        <w:rPr>
          <w:rFonts w:ascii="Arabic Typesetting" w:hAnsi="Arabic Typesetting" w:cs="Arabic Typesetting" w:hint="cs"/>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والإنسان عند الموت ما ذا </w:t>
      </w:r>
      <w:proofErr w:type="gramStart"/>
      <w:r w:rsidRPr="00D92FA7">
        <w:rPr>
          <w:rFonts w:ascii="Arabic Typesetting" w:hAnsi="Arabic Typesetting" w:cs="Arabic Typesetting"/>
          <w:sz w:val="40"/>
          <w:szCs w:val="40"/>
          <w:rtl/>
        </w:rPr>
        <w:t>يتمنى ؟</w:t>
      </w:r>
      <w:proofErr w:type="gramEnd"/>
      <w:r w:rsidRPr="00D92FA7">
        <w:rPr>
          <w:rFonts w:ascii="Arabic Typesetting" w:hAnsi="Arabic Typesetting" w:cs="Arabic Typesetting"/>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له أمنية واحدة أتريد أن تعرف هذه الأمنية فاسمع إلى قوله تعالى  (يَا 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 (المنافقون : 11 )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 يتمنى أن يؤخر له في عمره حتى يتصدق وحتى </w:t>
      </w:r>
      <w:r>
        <w:rPr>
          <w:rFonts w:ascii="Arabic Typesetting" w:hAnsi="Arabic Typesetting" w:cs="Arabic Typesetting"/>
          <w:sz w:val="40"/>
          <w:szCs w:val="40"/>
          <w:rtl/>
        </w:rPr>
        <w:t>يكن من الصالحين</w:t>
      </w:r>
      <w:r w:rsidRPr="00D92FA7">
        <w:rPr>
          <w:rFonts w:ascii="Arabic Typesetting" w:hAnsi="Arabic Typesetting" w:cs="Arabic Typesetting"/>
          <w:sz w:val="40"/>
          <w:szCs w:val="40"/>
          <w:rtl/>
        </w:rPr>
        <w:t xml:space="preserve"> ولكن الموت له وقت محدد لا يتقدمه العبد ولا يتأخر عنه قال </w:t>
      </w:r>
      <w:proofErr w:type="gramStart"/>
      <w:r w:rsidRPr="00D92FA7">
        <w:rPr>
          <w:rFonts w:ascii="Arabic Typesetting" w:hAnsi="Arabic Typesetting" w:cs="Arabic Typesetting"/>
          <w:sz w:val="40"/>
          <w:szCs w:val="40"/>
          <w:rtl/>
        </w:rPr>
        <w:t>تعالى  (</w:t>
      </w:r>
      <w:proofErr w:type="gramEnd"/>
      <w:r w:rsidRPr="00D92FA7">
        <w:rPr>
          <w:rFonts w:ascii="Arabic Typesetting" w:hAnsi="Arabic Typesetting" w:cs="Arabic Typesetting"/>
          <w:sz w:val="40"/>
          <w:szCs w:val="40"/>
          <w:rtl/>
        </w:rPr>
        <w:t>وَلِكُلِّ أُمَّةٍ أَجَلٌ فَإِذَا جَاء أَجَلُهُمْ لاَ يَسْتَأْخِرُونَ سَاعَةً وَلاَ يَسْتَقْدِمُونَ) (الأعراف : 34 )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أسأل الله سبحانه وتعالى أن يجعلني وإياكم ممن يغتنمون هذا الأزمان المباركة بكثرةِ الأعمال الصالحة وأن لا يجعلنا من </w:t>
      </w:r>
      <w:proofErr w:type="gramStart"/>
      <w:r w:rsidRPr="00D92FA7">
        <w:rPr>
          <w:rFonts w:ascii="Arabic Typesetting" w:hAnsi="Arabic Typesetting" w:cs="Arabic Typesetting"/>
          <w:sz w:val="40"/>
          <w:szCs w:val="40"/>
          <w:rtl/>
        </w:rPr>
        <w:t>الغافلين .</w:t>
      </w:r>
      <w:proofErr w:type="gramEnd"/>
    </w:p>
    <w:p w:rsidR="00EB37EF" w:rsidRPr="00D92FA7" w:rsidRDefault="00EB37EF" w:rsidP="00EB37EF">
      <w:pPr>
        <w:jc w:val="lowKashida"/>
        <w:rPr>
          <w:rFonts w:ascii="Arabic Typesetting" w:hAnsi="Arabic Typesetting" w:cs="Arabic Typesetting"/>
          <w:sz w:val="40"/>
          <w:szCs w:val="40"/>
          <w:rtl/>
        </w:rPr>
      </w:pPr>
    </w:p>
    <w:p w:rsidR="00EB37EF" w:rsidRPr="00D92FA7" w:rsidRDefault="00EB37EF" w:rsidP="00EB37EF">
      <w:pPr>
        <w:jc w:val="lowKashida"/>
        <w:rPr>
          <w:rFonts w:ascii="Arabic Typesetting" w:hAnsi="Arabic Typesetting" w:cs="Arabic Typesetting"/>
          <w:b/>
          <w:bCs/>
          <w:sz w:val="40"/>
          <w:szCs w:val="40"/>
          <w:rtl/>
        </w:rPr>
      </w:pPr>
      <w:r w:rsidRPr="00D92FA7">
        <w:rPr>
          <w:rFonts w:ascii="Arabic Typesetting" w:hAnsi="Arabic Typesetting" w:cs="Arabic Typesetting"/>
          <w:b/>
          <w:bCs/>
          <w:sz w:val="40"/>
          <w:szCs w:val="40"/>
          <w:rtl/>
        </w:rPr>
        <w:t xml:space="preserve">الخطبة </w:t>
      </w:r>
      <w:proofErr w:type="gramStart"/>
      <w:r w:rsidRPr="00D92FA7">
        <w:rPr>
          <w:rFonts w:ascii="Arabic Typesetting" w:hAnsi="Arabic Typesetting" w:cs="Arabic Typesetting"/>
          <w:b/>
          <w:bCs/>
          <w:sz w:val="40"/>
          <w:szCs w:val="40"/>
          <w:rtl/>
        </w:rPr>
        <w:t>الثانية :</w:t>
      </w:r>
      <w:proofErr w:type="gramEnd"/>
      <w:r w:rsidRPr="00D92FA7">
        <w:rPr>
          <w:rFonts w:ascii="Arabic Typesetting" w:hAnsi="Arabic Typesetting" w:cs="Arabic Typesetting"/>
          <w:b/>
          <w:bCs/>
          <w:sz w:val="40"/>
          <w:szCs w:val="40"/>
          <w:rtl/>
        </w:rPr>
        <w:t xml:space="preserve">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إن الحمد لله نحمده </w:t>
      </w:r>
      <w:proofErr w:type="spellStart"/>
      <w:r w:rsidRPr="00D92FA7">
        <w:rPr>
          <w:rFonts w:ascii="Arabic Typesetting" w:hAnsi="Arabic Typesetting" w:cs="Arabic Typesetting"/>
          <w:sz w:val="40"/>
          <w:szCs w:val="40"/>
          <w:rtl/>
        </w:rPr>
        <w:t>ونستعينه</w:t>
      </w:r>
      <w:proofErr w:type="spellEnd"/>
      <w:r w:rsidRPr="00D92FA7">
        <w:rPr>
          <w:rFonts w:ascii="Arabic Typesetting" w:hAnsi="Arabic Typesetting" w:cs="Arabic Typesetting"/>
          <w:sz w:val="40"/>
          <w:szCs w:val="40"/>
          <w:rtl/>
        </w:rPr>
        <w:t xml:space="preserve"> ونستغفره ونعوذ بالله من شرور أنفسنا وسيئات </w:t>
      </w:r>
      <w:proofErr w:type="gramStart"/>
      <w:r w:rsidRPr="00D92FA7">
        <w:rPr>
          <w:rFonts w:ascii="Arabic Typesetting" w:hAnsi="Arabic Typesetting" w:cs="Arabic Typesetting"/>
          <w:sz w:val="40"/>
          <w:szCs w:val="40"/>
          <w:rtl/>
        </w:rPr>
        <w:t>أعمالنا ،</w:t>
      </w:r>
      <w:proofErr w:type="gramEnd"/>
      <w:r w:rsidRPr="00D92FA7">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بعد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عبادَ الله من أراد أن يضحي فإنه يمسك من أول ليلة من ليالي العشر عن شعره وأظفاره وعن بشرته أخرج مسلم في صحيحه عن أم </w:t>
      </w:r>
      <w:proofErr w:type="gramStart"/>
      <w:r w:rsidRPr="00D92FA7">
        <w:rPr>
          <w:rFonts w:ascii="Arabic Typesetting" w:hAnsi="Arabic Typesetting" w:cs="Arabic Typesetting"/>
          <w:sz w:val="40"/>
          <w:szCs w:val="40"/>
          <w:rtl/>
        </w:rPr>
        <w:t>سلمة :</w:t>
      </w:r>
      <w:proofErr w:type="gramEnd"/>
      <w:r w:rsidRPr="00D92FA7">
        <w:rPr>
          <w:rFonts w:ascii="Arabic Typesetting" w:hAnsi="Arabic Typesetting" w:cs="Arabic Typesetting"/>
          <w:sz w:val="40"/>
          <w:szCs w:val="40"/>
          <w:rtl/>
        </w:rPr>
        <w:t xml:space="preserve"> أن النبي صلى الله عليه وسلم قال ( إذا رأيتم هلال ذي الحجة وأراد أحدكم أن يضحي فليمسك عن شعره وأظفاره )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lastRenderedPageBreak/>
        <w:t xml:space="preserve">وفي لفظ </w:t>
      </w:r>
      <w:proofErr w:type="gramStart"/>
      <w:r w:rsidRPr="00D92FA7">
        <w:rPr>
          <w:rFonts w:ascii="Arabic Typesetting" w:hAnsi="Arabic Typesetting" w:cs="Arabic Typesetting"/>
          <w:sz w:val="40"/>
          <w:szCs w:val="40"/>
          <w:rtl/>
        </w:rPr>
        <w:t>( عن</w:t>
      </w:r>
      <w:proofErr w:type="gramEnd"/>
      <w:r w:rsidRPr="00D92FA7">
        <w:rPr>
          <w:rFonts w:ascii="Arabic Typesetting" w:hAnsi="Arabic Typesetting" w:cs="Arabic Typesetting"/>
          <w:sz w:val="40"/>
          <w:szCs w:val="40"/>
          <w:rtl/>
        </w:rPr>
        <w:t xml:space="preserve"> بشرته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والإمساك</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يبدأ من حين رؤية هلال ذي الحجة فإذا ثبتت رؤية هلال ذي الحجة وذلك بعد غروب شمس يوم التاسع والعشرين من شهر ذي القعدة فإنه يجب الإمساك وإذا لم يُرى الهلال فإننا نكمل شهر ذي القعدة كاملاً ويبدأ ا</w:t>
      </w:r>
      <w:r>
        <w:rPr>
          <w:rFonts w:ascii="Arabic Typesetting" w:hAnsi="Arabic Typesetting" w:cs="Arabic Typesetting"/>
          <w:sz w:val="40"/>
          <w:szCs w:val="40"/>
          <w:rtl/>
        </w:rPr>
        <w:t>لإمساك من غروب شمسِ</w:t>
      </w:r>
      <w:r>
        <w:rPr>
          <w:rFonts w:ascii="Arabic Typesetting" w:hAnsi="Arabic Typesetting" w:cs="Arabic Typesetting" w:hint="cs"/>
          <w:sz w:val="40"/>
          <w:szCs w:val="40"/>
          <w:rtl/>
        </w:rPr>
        <w:t xml:space="preserve"> آخر يومٍ</w:t>
      </w:r>
      <w:r w:rsidRPr="00D92FA7">
        <w:rPr>
          <w:rFonts w:ascii="Arabic Typesetting" w:hAnsi="Arabic Typesetting" w:cs="Arabic Typesetting"/>
          <w:sz w:val="40"/>
          <w:szCs w:val="40"/>
          <w:rtl/>
        </w:rPr>
        <w:t xml:space="preserve"> من ذي الق</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عدة وأما ما يقوله البعض الإمساك يبدأ من الساعة الثانيةَ عشر فهذا ليس صحيحاً</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 xml:space="preserve">وهذا الإمساك واجب لقول النبي صلى الله عليه وسلم </w:t>
      </w:r>
      <w:proofErr w:type="gramStart"/>
      <w:r w:rsidRPr="00D92FA7">
        <w:rPr>
          <w:rFonts w:ascii="Arabic Typesetting" w:hAnsi="Arabic Typesetting" w:cs="Arabic Typesetting"/>
          <w:sz w:val="40"/>
          <w:szCs w:val="40"/>
          <w:rtl/>
        </w:rPr>
        <w:t>( فليمسك</w:t>
      </w:r>
      <w:proofErr w:type="gramEnd"/>
      <w:r w:rsidRPr="00D92FA7">
        <w:rPr>
          <w:rFonts w:ascii="Arabic Typesetting" w:hAnsi="Arabic Typesetting" w:cs="Arabic Typesetting"/>
          <w:sz w:val="40"/>
          <w:szCs w:val="40"/>
          <w:rtl/>
        </w:rPr>
        <w:t xml:space="preserve"> ) والأمر للوجوب .</w:t>
      </w:r>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والذي يمسك هو الذي يريد أن يضحي أما الذي ي</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ضحى عنه فإنه لا يمسك كالزوجة والأبناء والبنات وهذا القول هو </w:t>
      </w:r>
      <w:proofErr w:type="gramStart"/>
      <w:r w:rsidRPr="00D92FA7">
        <w:rPr>
          <w:rFonts w:ascii="Arabic Typesetting" w:hAnsi="Arabic Typesetting" w:cs="Arabic Typesetting"/>
          <w:sz w:val="40"/>
          <w:szCs w:val="40"/>
          <w:rtl/>
        </w:rPr>
        <w:t>الصحيح .</w:t>
      </w:r>
      <w:proofErr w:type="gramEnd"/>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وإذا لم يكن في نية الإنسان أن يضحي ثم نوى أن يضحي فيجب عليه الإمساك من حين النية وإذا وك</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ل إنسان</w:t>
      </w:r>
      <w:r>
        <w:rPr>
          <w:rFonts w:ascii="Arabic Typesetting" w:hAnsi="Arabic Typesetting" w:cs="Arabic Typesetting" w:hint="cs"/>
          <w:sz w:val="40"/>
          <w:szCs w:val="40"/>
          <w:rtl/>
        </w:rPr>
        <w:t>ٌ</w:t>
      </w:r>
      <w:r w:rsidRPr="00D92FA7">
        <w:rPr>
          <w:rFonts w:ascii="Arabic Typesetting" w:hAnsi="Arabic Typesetting" w:cs="Arabic Typesetting"/>
          <w:sz w:val="40"/>
          <w:szCs w:val="40"/>
          <w:rtl/>
        </w:rPr>
        <w:t xml:space="preserve"> آخر في الأضحية فإن الذي يمسك هو صاحب الأضحية أما الوكيل فلا </w:t>
      </w:r>
      <w:proofErr w:type="gramStart"/>
      <w:r w:rsidRPr="00D92FA7">
        <w:rPr>
          <w:rFonts w:ascii="Arabic Typesetting" w:hAnsi="Arabic Typesetting" w:cs="Arabic Typesetting"/>
          <w:sz w:val="40"/>
          <w:szCs w:val="40"/>
          <w:rtl/>
        </w:rPr>
        <w:t>يمسك .</w:t>
      </w:r>
      <w:proofErr w:type="gramEnd"/>
    </w:p>
    <w:p w:rsidR="00EB37EF" w:rsidRPr="00D92FA7" w:rsidRDefault="00EB37EF" w:rsidP="00EB37EF">
      <w:pPr>
        <w:jc w:val="lowKashida"/>
        <w:rPr>
          <w:rFonts w:ascii="Arabic Typesetting" w:hAnsi="Arabic Typesetting" w:cs="Arabic Typesetting"/>
          <w:sz w:val="40"/>
          <w:szCs w:val="40"/>
          <w:rtl/>
        </w:rPr>
      </w:pPr>
      <w:r w:rsidRPr="00D92FA7">
        <w:rPr>
          <w:rFonts w:ascii="Arabic Typesetting" w:hAnsi="Arabic Typesetting" w:cs="Arabic Typesetting"/>
          <w:sz w:val="40"/>
          <w:szCs w:val="40"/>
          <w:rtl/>
        </w:rPr>
        <w:t>اللهم وفقنا لاغتنام هذه العشر بطاعتك اللهم أعنا على ذكرك وشكرك وحسن عبادتك...</w:t>
      </w:r>
    </w:p>
    <w:p w:rsidR="00EB37EF" w:rsidRPr="00D92FA7" w:rsidRDefault="00EB37EF" w:rsidP="00EB37EF">
      <w:pPr>
        <w:jc w:val="lowKashida"/>
        <w:rPr>
          <w:rFonts w:ascii="Arabic Typesetting" w:hAnsi="Arabic Typesetting" w:cs="Arabic Typesetting"/>
          <w:sz w:val="40"/>
          <w:szCs w:val="40"/>
        </w:rPr>
      </w:pPr>
    </w:p>
    <w:p w:rsidR="00EB37EF" w:rsidRPr="00D92FA7" w:rsidRDefault="00EB37EF" w:rsidP="00EB37EF">
      <w:pPr>
        <w:rPr>
          <w:rFonts w:ascii="Arabic Typesetting" w:hAnsi="Arabic Typesetting" w:cs="Arabic Typesetting"/>
          <w:sz w:val="40"/>
          <w:szCs w:val="40"/>
        </w:rPr>
      </w:pPr>
    </w:p>
    <w:p w:rsidR="00EB37EF" w:rsidRPr="00D92FA7" w:rsidRDefault="00EB37EF" w:rsidP="00EB37EF">
      <w:pPr>
        <w:rPr>
          <w:rFonts w:ascii="Arabic Typesetting" w:hAnsi="Arabic Typesetting" w:cs="Arabic Typesetting"/>
          <w:sz w:val="40"/>
          <w:szCs w:val="40"/>
        </w:rPr>
      </w:pPr>
    </w:p>
    <w:p w:rsidR="004F2F2B" w:rsidRPr="00EB37EF" w:rsidRDefault="004F2F2B">
      <w:pPr>
        <w:rPr>
          <w:rFonts w:ascii="Arabic Typesetting" w:hAnsi="Arabic Typesetting" w:cs="Arabic Typesetting"/>
          <w:sz w:val="40"/>
          <w:szCs w:val="40"/>
        </w:rPr>
      </w:pPr>
    </w:p>
    <w:sectPr w:rsidR="004F2F2B" w:rsidRPr="00EB37EF" w:rsidSect="00C26C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3B"/>
    <w:rsid w:val="0023533B"/>
    <w:rsid w:val="004F2F2B"/>
    <w:rsid w:val="00533FD3"/>
    <w:rsid w:val="00EB3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B4851-020F-4047-BF45-CF690B9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7E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2024-05-30T03:28:00Z</dcterms:created>
  <dcterms:modified xsi:type="dcterms:W3CDTF">2024-05-30T03:29:00Z</dcterms:modified>
</cp:coreProperties>
</file>