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EF0E8" w14:textId="22082674" w:rsidR="000003EB" w:rsidRDefault="00C77500" w:rsidP="00A95A0B">
      <w:pPr>
        <w:spacing w:after="0" w:line="240" w:lineRule="auto"/>
        <w:jc w:val="center"/>
        <w:rPr>
          <w:rtl/>
        </w:rPr>
      </w:pPr>
      <w:bookmarkStart w:id="0" w:name="_Hlk18071925"/>
      <w:r>
        <w:rPr>
          <w:rFonts w:hint="cs"/>
          <w:rtl/>
        </w:rPr>
        <w:t>فضل العلم والمعلم</w:t>
      </w:r>
    </w:p>
    <w:p w14:paraId="7F9BD8E2" w14:textId="77777777" w:rsidR="00BC2685" w:rsidRPr="00F46AA3" w:rsidRDefault="00BC2685" w:rsidP="00BC2685">
      <w:pPr>
        <w:spacing w:after="0" w:line="240" w:lineRule="auto"/>
        <w:rPr>
          <w:sz w:val="34"/>
          <w:szCs w:val="34"/>
        </w:rPr>
      </w:pPr>
      <w:r w:rsidRPr="00F46AA3">
        <w:rPr>
          <w:sz w:val="34"/>
          <w:szCs w:val="34"/>
          <w:rtl/>
        </w:rPr>
        <w:t>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آله وصحبه ومن تبعهم بإحسان إلى يوم الدين، وسَلَّمَ تسليمًا كثيرًا.</w:t>
      </w:r>
    </w:p>
    <w:p w14:paraId="18DC54A8" w14:textId="77777777" w:rsidR="00BC2685" w:rsidRPr="00F46AA3" w:rsidRDefault="00BC2685" w:rsidP="00BC2685">
      <w:pPr>
        <w:spacing w:after="0" w:line="240" w:lineRule="auto"/>
        <w:rPr>
          <w:sz w:val="34"/>
          <w:szCs w:val="34"/>
          <w:rtl/>
        </w:rPr>
      </w:pPr>
      <w:r w:rsidRPr="00F46AA3">
        <w:rPr>
          <w:sz w:val="34"/>
          <w:szCs w:val="34"/>
          <w:rtl/>
        </w:rPr>
        <w:t xml:space="preserve">أما </w:t>
      </w:r>
      <w:proofErr w:type="gramStart"/>
      <w:r w:rsidRPr="00F46AA3">
        <w:rPr>
          <w:sz w:val="34"/>
          <w:szCs w:val="34"/>
          <w:rtl/>
        </w:rPr>
        <w:t>بعدُ :</w:t>
      </w:r>
      <w:proofErr w:type="gramEnd"/>
      <w:r w:rsidRPr="00F46AA3">
        <w:rPr>
          <w:sz w:val="34"/>
          <w:szCs w:val="34"/>
          <w:rtl/>
        </w:rPr>
        <w:t xml:space="preserve"> فاتقوا الله عبادَ الله حق التقوى: (يَا أَيُّهَا الَّذِينَ آمَنُوا اتَّقُوا اللَّهَ حَقَّ تُقَاتِهِ وَلَا تَمُوتُنَّ إِلَّا وَأَنْتُمْ مُسْلِمُونَ)</w:t>
      </w:r>
    </w:p>
    <w:p w14:paraId="1B94FBFE" w14:textId="50CECB8F" w:rsidR="00812FCB" w:rsidRPr="002E7525" w:rsidRDefault="00BC2685" w:rsidP="00E935A5">
      <w:pPr>
        <w:rPr>
          <w:rtl/>
        </w:rPr>
      </w:pPr>
      <w:r>
        <w:rPr>
          <w:rFonts w:hint="cs"/>
          <w:rtl/>
        </w:rPr>
        <w:t>عباد الله</w:t>
      </w:r>
      <w:r w:rsidR="001E19B6">
        <w:rPr>
          <w:rFonts w:hint="cs"/>
          <w:rtl/>
        </w:rPr>
        <w:t xml:space="preserve">، لقد أعلى الله جل وعلا من شأن العلم وأهله ورفع منزلتهم في الدنيا والآخرة قال تعالى: </w:t>
      </w:r>
      <w:r w:rsidR="001E19B6" w:rsidRPr="001E19B6">
        <w:rPr>
          <w:rtl/>
        </w:rPr>
        <w:t>{يَرْفَعِ اللَّهُ الَّذِينَ آمَنُوا مِنْكُمْ وَالَّذِينَ أُوتُوا الْعِلْمَ دَرَجَاتٍ}</w:t>
      </w:r>
      <w:r w:rsidR="001E19B6" w:rsidRPr="00E935A5">
        <w:rPr>
          <w:rStyle w:val="a4"/>
          <w:rFonts w:ascii="adwa-assalaf" w:hAnsi="adwa-assalaf" w:cs="adwa-assalaf"/>
          <w:position w:val="14"/>
          <w:sz w:val="28"/>
          <w:szCs w:val="28"/>
          <w:rtl/>
        </w:rPr>
        <w:t>(</w:t>
      </w:r>
      <w:r w:rsidR="001E19B6" w:rsidRPr="00E935A5">
        <w:rPr>
          <w:rStyle w:val="a4"/>
          <w:rFonts w:ascii="adwa-assalaf" w:hAnsi="adwa-assalaf" w:cs="adwa-assalaf"/>
          <w:position w:val="14"/>
          <w:sz w:val="28"/>
          <w:szCs w:val="28"/>
          <w:rtl/>
        </w:rPr>
        <w:footnoteReference w:id="1"/>
      </w:r>
      <w:r w:rsidR="001E19B6" w:rsidRPr="00E935A5">
        <w:rPr>
          <w:rStyle w:val="a4"/>
          <w:rFonts w:ascii="adwa-assalaf" w:hAnsi="adwa-assalaf" w:cs="adwa-assalaf"/>
          <w:position w:val="14"/>
          <w:sz w:val="28"/>
          <w:szCs w:val="28"/>
          <w:rtl/>
        </w:rPr>
        <w:t>)</w:t>
      </w:r>
      <w:r w:rsidR="001E19B6">
        <w:rPr>
          <w:rFonts w:hint="cs"/>
          <w:b w:val="0"/>
          <w:bCs w:val="0"/>
          <w:rtl/>
        </w:rPr>
        <w:t xml:space="preserve"> </w:t>
      </w:r>
      <w:r w:rsidR="001E19B6" w:rsidRPr="00812FCB">
        <w:rPr>
          <w:rFonts w:hint="cs"/>
          <w:rtl/>
        </w:rPr>
        <w:t xml:space="preserve">ولشرف العلم أمر الله رسوله أن يطلب الزيادة منه فقال تعالى: </w:t>
      </w:r>
      <w:r w:rsidR="001E19B6" w:rsidRPr="00812FCB">
        <w:rPr>
          <w:rtl/>
        </w:rPr>
        <w:t>{وَقُلْ رَبِّ زِدْنِي عِلْمًا}</w:t>
      </w:r>
      <w:r w:rsidR="001E19B6" w:rsidRPr="00E935A5">
        <w:rPr>
          <w:rStyle w:val="a4"/>
          <w:rFonts w:ascii="adwa-assalaf" w:hAnsi="adwa-assalaf" w:cs="adwa-assalaf"/>
          <w:position w:val="14"/>
          <w:sz w:val="28"/>
          <w:szCs w:val="28"/>
          <w:rtl/>
        </w:rPr>
        <w:t>(</w:t>
      </w:r>
      <w:r w:rsidR="001E19B6" w:rsidRPr="00E935A5">
        <w:rPr>
          <w:rStyle w:val="a4"/>
          <w:rFonts w:ascii="adwa-assalaf" w:hAnsi="adwa-assalaf" w:cs="adwa-assalaf"/>
          <w:position w:val="14"/>
          <w:sz w:val="28"/>
          <w:szCs w:val="28"/>
          <w:rtl/>
        </w:rPr>
        <w:footnoteReference w:id="2"/>
      </w:r>
      <w:r w:rsidR="001E19B6" w:rsidRPr="00E935A5">
        <w:rPr>
          <w:rStyle w:val="a4"/>
          <w:rFonts w:ascii="adwa-assalaf" w:hAnsi="adwa-assalaf" w:cs="adwa-assalaf"/>
          <w:position w:val="14"/>
          <w:sz w:val="28"/>
          <w:szCs w:val="28"/>
          <w:rtl/>
        </w:rPr>
        <w:t>)</w:t>
      </w:r>
      <w:r w:rsidR="00812FCB">
        <w:rPr>
          <w:rFonts w:hint="cs"/>
          <w:b w:val="0"/>
          <w:bCs w:val="0"/>
          <w:rtl/>
        </w:rPr>
        <w:t xml:space="preserve"> </w:t>
      </w:r>
      <w:r w:rsidR="00812FCB" w:rsidRPr="00812FCB">
        <w:rPr>
          <w:rFonts w:hint="cs"/>
          <w:rtl/>
        </w:rPr>
        <w:t>"</w:t>
      </w:r>
      <w:r w:rsidR="00812FCB">
        <w:rPr>
          <w:rtl/>
        </w:rPr>
        <w:t>وَكفى بِهَذَا شرفا للْعلم ان امْر نبيه ان يسْأَله الْمَزِيد مِنْهُ</w:t>
      </w:r>
      <w:r w:rsidR="00812FCB" w:rsidRPr="00812FCB">
        <w:rPr>
          <w:rFonts w:hint="cs"/>
          <w:rtl/>
        </w:rPr>
        <w:t xml:space="preserve"> "</w:t>
      </w:r>
      <w:r w:rsidR="00812FCB">
        <w:rPr>
          <w:rFonts w:hint="cs"/>
          <w:rtl/>
        </w:rPr>
        <w:t xml:space="preserve"> </w:t>
      </w:r>
      <w:r w:rsidR="00812FCB" w:rsidRPr="00E935A5">
        <w:rPr>
          <w:rStyle w:val="a4"/>
          <w:rFonts w:ascii="adwa-assalaf" w:hAnsi="adwa-assalaf" w:cs="adwa-assalaf"/>
          <w:position w:val="14"/>
          <w:sz w:val="28"/>
          <w:szCs w:val="28"/>
          <w:rtl/>
        </w:rPr>
        <w:t>(</w:t>
      </w:r>
      <w:r w:rsidR="00812FCB" w:rsidRPr="00E935A5">
        <w:rPr>
          <w:rStyle w:val="a4"/>
          <w:rFonts w:ascii="adwa-assalaf" w:hAnsi="adwa-assalaf" w:cs="adwa-assalaf"/>
          <w:position w:val="14"/>
          <w:sz w:val="28"/>
          <w:szCs w:val="28"/>
          <w:rtl/>
        </w:rPr>
        <w:footnoteReference w:id="3"/>
      </w:r>
      <w:r w:rsidR="00812FCB" w:rsidRPr="00E935A5">
        <w:rPr>
          <w:rStyle w:val="a4"/>
          <w:rFonts w:ascii="adwa-assalaf" w:hAnsi="adwa-assalaf" w:cs="adwa-assalaf"/>
          <w:position w:val="14"/>
          <w:sz w:val="28"/>
          <w:szCs w:val="28"/>
          <w:rtl/>
        </w:rPr>
        <w:t>)</w:t>
      </w:r>
      <w:r w:rsidR="00602AAA">
        <w:rPr>
          <w:rFonts w:hint="cs"/>
          <w:b w:val="0"/>
          <w:bCs w:val="0"/>
          <w:rtl/>
        </w:rPr>
        <w:t xml:space="preserve"> </w:t>
      </w:r>
      <w:r w:rsidR="00602AAA" w:rsidRPr="002E7525">
        <w:rPr>
          <w:rFonts w:hint="cs"/>
          <w:rtl/>
        </w:rPr>
        <w:t xml:space="preserve">وكل هذه النصوص عباد الله تبين فضل العلم وشرفه وعلو نزلته وأن ينبغي علنا أن نحب العلم ونحرص عليه ونغرس في قلوب أبنائنا محبة العلم والعلماء وإجلالهم وتوقيرهم، ومع انطلاق عجلة التعليم علينا أن يحث أبنائنا على تقدير المعلم واحترامه وأن نشعرهم بعظيم فضله عليهم وجميل إحسانه عليهم </w:t>
      </w:r>
      <w:r w:rsidR="002E7525">
        <w:rPr>
          <w:rFonts w:hint="cs"/>
          <w:rtl/>
        </w:rPr>
        <w:t>فهو الذي يعلمهم ويربيهم ويزكي أخلاقهم</w:t>
      </w:r>
    </w:p>
    <w:p w14:paraId="17F6735A" w14:textId="45A86576" w:rsidR="00E24449" w:rsidRPr="00F01BEE" w:rsidRDefault="008F124E" w:rsidP="00812FCB">
      <w:pPr>
        <w:jc w:val="center"/>
        <w:rPr>
          <w:b w:val="0"/>
          <w:bCs w:val="0"/>
        </w:rPr>
      </w:pPr>
      <w:r w:rsidRPr="00F01BEE">
        <w:rPr>
          <w:rtl/>
        </w:rPr>
        <w:t>حيِّ المعلِّمَ وفِّه التَّبْجيلا</w:t>
      </w:r>
      <w:r>
        <w:rPr>
          <w:rFonts w:hint="cs"/>
          <w:rtl/>
        </w:rPr>
        <w:t xml:space="preserve">  </w:t>
      </w:r>
      <w:r w:rsidR="00E24449" w:rsidRPr="0072290B">
        <w:rPr>
          <w:rtl/>
        </w:rPr>
        <w:t> </w:t>
      </w:r>
      <w:r w:rsidR="00E24449" w:rsidRPr="0072290B">
        <w:rPr>
          <w:rFonts w:hint="cs"/>
          <w:rtl/>
        </w:rPr>
        <w:t xml:space="preserve">  </w:t>
      </w:r>
      <w:r w:rsidR="00E24449">
        <w:rPr>
          <w:rFonts w:hint="cs"/>
          <w:rtl/>
        </w:rPr>
        <w:t xml:space="preserve">   </w:t>
      </w:r>
      <w:r w:rsidR="00E24449" w:rsidRPr="0072290B">
        <w:rPr>
          <w:rFonts w:hint="cs"/>
          <w:rtl/>
        </w:rPr>
        <w:t xml:space="preserve">  </w:t>
      </w:r>
      <w:r w:rsidR="00E24449" w:rsidRPr="00F01BEE">
        <w:rPr>
          <w:rtl/>
        </w:rPr>
        <w:t>مِفتاح خَيْرٍ للعلومِ رسُولا </w:t>
      </w:r>
      <w:r w:rsidR="00E24449" w:rsidRPr="00CB245C">
        <w:rPr>
          <w:b w:val="0"/>
          <w:bCs w:val="0"/>
          <w:noProof/>
        </w:rPr>
        <w:drawing>
          <wp:inline distT="0" distB="0" distL="0" distR="0" wp14:anchorId="45B9F866" wp14:editId="0A7B4802">
            <wp:extent cx="9525" cy="9525"/>
            <wp:effectExtent l="0" t="0" r="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45FAFA" w14:textId="1D53C60A" w:rsidR="00E24449" w:rsidRDefault="00E24449" w:rsidP="00A95A0B">
      <w:pPr>
        <w:bidi w:val="0"/>
        <w:spacing w:after="0" w:line="240" w:lineRule="auto"/>
        <w:jc w:val="center"/>
        <w:rPr>
          <w:b w:val="0"/>
          <w:bCs w:val="0"/>
          <w:rtl/>
        </w:rPr>
      </w:pPr>
      <w:r w:rsidRPr="00F01BEE">
        <w:rPr>
          <w:rtl/>
        </w:rPr>
        <w:t>قُلْ لي بربِّكَ هل علِمْتَ مُكرَّمًا </w:t>
      </w:r>
      <w:r w:rsidRPr="0072290B">
        <w:rPr>
          <w:rtl/>
        </w:rPr>
        <w:t xml:space="preserve"> </w:t>
      </w:r>
      <w:r>
        <w:rPr>
          <w:rFonts w:hint="cs"/>
          <w:rtl/>
        </w:rPr>
        <w:t xml:space="preserve">     </w:t>
      </w:r>
      <w:r w:rsidRPr="00F01BEE">
        <w:rPr>
          <w:rtl/>
        </w:rPr>
        <w:t>يَرقَى لمن أهدى الرَّشادَ عقُولا</w:t>
      </w:r>
      <w:r w:rsidRPr="0072290B">
        <w:br/>
      </w:r>
      <w:r w:rsidRPr="00F01BEE">
        <w:rPr>
          <w:rtl/>
        </w:rPr>
        <w:t>مَنْ مِثْلُه وهَبَ الحياةَ جمالَها</w:t>
      </w:r>
      <w:r w:rsidRPr="0072290B">
        <w:rPr>
          <w:rtl/>
        </w:rPr>
        <w:t> </w:t>
      </w:r>
      <w:r>
        <w:rPr>
          <w:rFonts w:hint="cs"/>
          <w:rtl/>
        </w:rPr>
        <w:t xml:space="preserve">      </w:t>
      </w:r>
      <w:r w:rsidRPr="00F01BEE">
        <w:rPr>
          <w:rtl/>
        </w:rPr>
        <w:t>وسَعى ليُنقِذَ غافِلًا وجَهُولا</w:t>
      </w:r>
      <w:r w:rsidRPr="0072290B">
        <w:br/>
      </w:r>
      <w:r w:rsidRPr="00F01BEE">
        <w:rPr>
          <w:rtl/>
        </w:rPr>
        <w:t>صلَّى عليه اللهُ في عليائه</w:t>
      </w:r>
      <w:r>
        <w:rPr>
          <w:rFonts w:hint="cs"/>
          <w:rtl/>
        </w:rPr>
        <w:t xml:space="preserve">         </w:t>
      </w:r>
      <w:r w:rsidRPr="00F01BEE">
        <w:rPr>
          <w:rtl/>
        </w:rPr>
        <w:t>إذ كان يجهد للرَّعيل دَليلا </w:t>
      </w:r>
      <w:r w:rsidRPr="0072290B">
        <w:br/>
      </w:r>
      <w:r w:rsidRPr="00F01BEE">
        <w:rPr>
          <w:rtl/>
        </w:rPr>
        <w:t>كم علَّمَ الإنسانَ من آدابِه</w:t>
      </w:r>
      <w:r>
        <w:rPr>
          <w:rFonts w:hint="cs"/>
          <w:rtl/>
        </w:rPr>
        <w:t xml:space="preserve">       </w:t>
      </w:r>
      <w:r w:rsidRPr="00F01BEE">
        <w:rPr>
          <w:rtl/>
        </w:rPr>
        <w:t>وهَدَى إلى النُّور المبينِ سبِيلا </w:t>
      </w:r>
      <w:r w:rsidRPr="0072290B">
        <w:br/>
      </w:r>
      <w:r w:rsidRPr="00CB245C">
        <w:rPr>
          <w:rFonts w:hint="cs"/>
          <w:rtl/>
        </w:rPr>
        <w:t>أ</w:t>
      </w:r>
      <w:r w:rsidRPr="00F01BEE">
        <w:rPr>
          <w:rtl/>
        </w:rPr>
        <w:t>هديه</w:t>
      </w:r>
      <w:r w:rsidRPr="00CB245C">
        <w:rPr>
          <w:rFonts w:hint="cs"/>
          <w:rtl/>
        </w:rPr>
        <w:t xml:space="preserve"> </w:t>
      </w:r>
      <w:r w:rsidRPr="00F01BEE">
        <w:rPr>
          <w:rtl/>
        </w:rPr>
        <w:t>حبًّا خالصًا وتَحيَّةً </w:t>
      </w:r>
      <w:r w:rsidRPr="00CB245C">
        <w:rPr>
          <w:b w:val="0"/>
          <w:bCs w:val="0"/>
          <w:noProof/>
        </w:rPr>
        <w:drawing>
          <wp:inline distT="0" distB="0" distL="0" distR="0" wp14:anchorId="2C6FE2BC" wp14:editId="5B5A1D10">
            <wp:extent cx="9525" cy="9525"/>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B245C">
        <w:rPr>
          <w:rFonts w:hint="cs"/>
          <w:rtl/>
        </w:rPr>
        <w:t xml:space="preserve"> </w:t>
      </w:r>
      <w:r>
        <w:rPr>
          <w:rFonts w:hint="cs"/>
          <w:rtl/>
        </w:rPr>
        <w:t xml:space="preserve">        </w:t>
      </w:r>
      <w:r w:rsidRPr="00CB245C">
        <w:rPr>
          <w:rFonts w:hint="cs"/>
          <w:rtl/>
        </w:rPr>
        <w:t xml:space="preserve"> </w:t>
      </w:r>
      <w:r w:rsidRPr="00F01BEE">
        <w:rPr>
          <w:rtl/>
        </w:rPr>
        <w:t>تَغشى المعلِّمَ بُكْرةً وأَصِيلا </w:t>
      </w:r>
      <w:r w:rsidRPr="00CB245C">
        <w:rPr>
          <w:b w:val="0"/>
          <w:bCs w:val="0"/>
          <w:noProof/>
        </w:rPr>
        <w:drawing>
          <wp:inline distT="0" distB="0" distL="0" distR="0" wp14:anchorId="2B19D5B1" wp14:editId="1927A9D7">
            <wp:extent cx="9525" cy="9525"/>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B245C">
        <w:rPr>
          <w:rFonts w:hint="cs"/>
          <w:rtl/>
        </w:rPr>
        <w:t xml:space="preserve"> </w:t>
      </w:r>
    </w:p>
    <w:p w14:paraId="1C28E40B" w14:textId="444D57B6" w:rsidR="00505AD3" w:rsidRDefault="005E267E" w:rsidP="00A95A0B">
      <w:pPr>
        <w:spacing w:after="0" w:line="240" w:lineRule="auto"/>
        <w:rPr>
          <w:rtl/>
        </w:rPr>
      </w:pPr>
      <w:r>
        <w:rPr>
          <w:rFonts w:hint="cs"/>
          <w:rtl/>
        </w:rPr>
        <w:lastRenderedPageBreak/>
        <w:t>هذا هو الحبيب صلى الله عليه وسلم يكشف للدنيا كلها عظيم مكان</w:t>
      </w:r>
      <w:r w:rsidR="002E7525">
        <w:rPr>
          <w:rFonts w:hint="cs"/>
          <w:rtl/>
        </w:rPr>
        <w:t>ة المعلم</w:t>
      </w:r>
      <w:r>
        <w:rPr>
          <w:rFonts w:hint="cs"/>
          <w:rtl/>
        </w:rPr>
        <w:t xml:space="preserve"> فيقول:( </w:t>
      </w:r>
      <w:r w:rsidRPr="006F2C5F">
        <w:rPr>
          <w:rFonts w:hint="cs"/>
          <w:rtl/>
        </w:rPr>
        <w:t>إن</w:t>
      </w:r>
      <w:r w:rsidRPr="006F2C5F">
        <w:rPr>
          <w:rtl/>
        </w:rPr>
        <w:t xml:space="preserve"> </w:t>
      </w:r>
      <w:r w:rsidRPr="006F2C5F">
        <w:rPr>
          <w:rFonts w:hint="cs"/>
          <w:rtl/>
        </w:rPr>
        <w:t>الله</w:t>
      </w:r>
      <w:r w:rsidRPr="006F2C5F">
        <w:rPr>
          <w:rtl/>
        </w:rPr>
        <w:t xml:space="preserve"> </w:t>
      </w:r>
      <w:r w:rsidRPr="006F2C5F">
        <w:rPr>
          <w:rFonts w:hint="cs"/>
          <w:rtl/>
        </w:rPr>
        <w:t>وملائكته</w:t>
      </w:r>
      <w:r w:rsidRPr="006F2C5F">
        <w:rPr>
          <w:rtl/>
        </w:rPr>
        <w:t xml:space="preserve"> </w:t>
      </w:r>
      <w:r w:rsidRPr="006F2C5F">
        <w:rPr>
          <w:rFonts w:hint="cs"/>
          <w:rtl/>
        </w:rPr>
        <w:t>وأهل</w:t>
      </w:r>
      <w:r w:rsidRPr="006F2C5F">
        <w:rPr>
          <w:rtl/>
        </w:rPr>
        <w:t xml:space="preserve"> </w:t>
      </w:r>
      <w:r w:rsidRPr="006F2C5F">
        <w:rPr>
          <w:rFonts w:hint="cs"/>
          <w:rtl/>
        </w:rPr>
        <w:t>السم</w:t>
      </w:r>
      <w:r w:rsidR="00812FCB">
        <w:rPr>
          <w:rFonts w:hint="cs"/>
          <w:rtl/>
        </w:rPr>
        <w:t>ا</w:t>
      </w:r>
      <w:r w:rsidRPr="006F2C5F">
        <w:rPr>
          <w:rFonts w:hint="cs"/>
          <w:rtl/>
        </w:rPr>
        <w:t>وات</w:t>
      </w:r>
      <w:r w:rsidRPr="006F2C5F">
        <w:rPr>
          <w:rtl/>
        </w:rPr>
        <w:t xml:space="preserve"> </w:t>
      </w:r>
      <w:r w:rsidRPr="006F2C5F">
        <w:rPr>
          <w:rFonts w:hint="cs"/>
          <w:rtl/>
        </w:rPr>
        <w:t>والأرضين</w:t>
      </w:r>
      <w:r w:rsidRPr="006F2C5F">
        <w:rPr>
          <w:rtl/>
        </w:rPr>
        <w:t xml:space="preserve"> </w:t>
      </w:r>
      <w:r w:rsidRPr="006F2C5F">
        <w:rPr>
          <w:rFonts w:hint="cs"/>
          <w:rtl/>
        </w:rPr>
        <w:t>حتى</w:t>
      </w:r>
      <w:r w:rsidRPr="006F2C5F">
        <w:rPr>
          <w:rtl/>
        </w:rPr>
        <w:t xml:space="preserve"> </w:t>
      </w:r>
      <w:r w:rsidRPr="006F2C5F">
        <w:rPr>
          <w:rFonts w:hint="cs"/>
          <w:rtl/>
        </w:rPr>
        <w:t>النملة</w:t>
      </w:r>
      <w:r w:rsidRPr="006F2C5F">
        <w:rPr>
          <w:rtl/>
        </w:rPr>
        <w:t xml:space="preserve"> </w:t>
      </w:r>
      <w:r w:rsidRPr="006F2C5F">
        <w:rPr>
          <w:rFonts w:hint="cs"/>
          <w:rtl/>
        </w:rPr>
        <w:t>في</w:t>
      </w:r>
      <w:r w:rsidRPr="006F2C5F">
        <w:rPr>
          <w:rtl/>
        </w:rPr>
        <w:t xml:space="preserve"> </w:t>
      </w:r>
      <w:r w:rsidRPr="006F2C5F">
        <w:rPr>
          <w:rFonts w:hint="cs"/>
          <w:rtl/>
        </w:rPr>
        <w:t>حجرها</w:t>
      </w:r>
      <w:r w:rsidRPr="006F2C5F">
        <w:rPr>
          <w:rtl/>
        </w:rPr>
        <w:t xml:space="preserve"> </w:t>
      </w:r>
      <w:r w:rsidRPr="006F2C5F">
        <w:rPr>
          <w:rFonts w:hint="cs"/>
          <w:rtl/>
        </w:rPr>
        <w:t>وحتى</w:t>
      </w:r>
      <w:r w:rsidRPr="006F2C5F">
        <w:rPr>
          <w:rtl/>
        </w:rPr>
        <w:t xml:space="preserve"> </w:t>
      </w:r>
      <w:r w:rsidRPr="006F2C5F">
        <w:rPr>
          <w:rFonts w:hint="cs"/>
          <w:rtl/>
        </w:rPr>
        <w:t>الحوت</w:t>
      </w:r>
      <w:r w:rsidRPr="006F2C5F">
        <w:rPr>
          <w:rtl/>
        </w:rPr>
        <w:t xml:space="preserve"> </w:t>
      </w:r>
      <w:r w:rsidRPr="006F2C5F">
        <w:rPr>
          <w:rFonts w:hint="cs"/>
          <w:rtl/>
        </w:rPr>
        <w:t>ليصلون</w:t>
      </w:r>
      <w:r w:rsidRPr="006F2C5F">
        <w:rPr>
          <w:rtl/>
        </w:rPr>
        <w:t xml:space="preserve"> </w:t>
      </w:r>
      <w:r w:rsidRPr="006F2C5F">
        <w:rPr>
          <w:rFonts w:hint="cs"/>
          <w:rtl/>
        </w:rPr>
        <w:t>على</w:t>
      </w:r>
      <w:r w:rsidRPr="006F2C5F">
        <w:rPr>
          <w:rtl/>
        </w:rPr>
        <w:t xml:space="preserve"> </w:t>
      </w:r>
      <w:r w:rsidRPr="006F2C5F">
        <w:rPr>
          <w:rFonts w:hint="cs"/>
          <w:rtl/>
        </w:rPr>
        <w:t>معلم</w:t>
      </w:r>
      <w:r w:rsidRPr="006F2C5F">
        <w:rPr>
          <w:rtl/>
        </w:rPr>
        <w:t xml:space="preserve"> </w:t>
      </w:r>
      <w:r w:rsidRPr="006F2C5F">
        <w:rPr>
          <w:rFonts w:hint="cs"/>
          <w:rtl/>
        </w:rPr>
        <w:t>الناس</w:t>
      </w:r>
      <w:r w:rsidRPr="006F2C5F">
        <w:rPr>
          <w:rtl/>
        </w:rPr>
        <w:t xml:space="preserve"> </w:t>
      </w:r>
      <w:r w:rsidRPr="006F2C5F">
        <w:rPr>
          <w:rFonts w:hint="cs"/>
          <w:rtl/>
        </w:rPr>
        <w:t>الخير</w:t>
      </w:r>
      <w:r>
        <w:rPr>
          <w:rFonts w:hint="cs"/>
          <w:rtl/>
        </w:rPr>
        <w:t xml:space="preserve">) رواه </w:t>
      </w:r>
      <w:r w:rsidRPr="006F2C5F">
        <w:rPr>
          <w:rFonts w:hint="cs"/>
          <w:rtl/>
        </w:rPr>
        <w:t>الترمذي</w:t>
      </w:r>
      <w:r w:rsidRPr="006F2C5F">
        <w:rPr>
          <w:rtl/>
        </w:rPr>
        <w:t xml:space="preserve"> </w:t>
      </w:r>
      <w:r>
        <w:rPr>
          <w:rFonts w:hint="cs"/>
          <w:rtl/>
        </w:rPr>
        <w:t>وصححه</w:t>
      </w:r>
      <w:r w:rsidRPr="006F2C5F">
        <w:rPr>
          <w:rtl/>
        </w:rPr>
        <w:t xml:space="preserve"> </w:t>
      </w:r>
      <w:r>
        <w:rPr>
          <w:rFonts w:hint="cs"/>
          <w:rtl/>
        </w:rPr>
        <w:t>ال</w:t>
      </w:r>
      <w:r w:rsidRPr="006F2C5F">
        <w:rPr>
          <w:rFonts w:hint="cs"/>
          <w:rtl/>
        </w:rPr>
        <w:t>ألباني</w:t>
      </w:r>
    </w:p>
    <w:p w14:paraId="6CD99F13" w14:textId="711DA6FE" w:rsidR="00AB0500" w:rsidRDefault="00AB0500" w:rsidP="00A95A0B">
      <w:pPr>
        <w:spacing w:after="0" w:line="240" w:lineRule="auto"/>
        <w:rPr>
          <w:rtl/>
        </w:rPr>
      </w:pPr>
      <w:r w:rsidRPr="00AB0500">
        <w:rPr>
          <w:rFonts w:hint="cs"/>
          <w:rtl/>
        </w:rPr>
        <w:t xml:space="preserve">أيها </w:t>
      </w:r>
      <w:r>
        <w:rPr>
          <w:rFonts w:hint="cs"/>
          <w:rtl/>
        </w:rPr>
        <w:t>المعلمون</w:t>
      </w:r>
      <w:r w:rsidRPr="00AB0500">
        <w:rPr>
          <w:rFonts w:hint="cs"/>
          <w:rtl/>
        </w:rPr>
        <w:t xml:space="preserve"> فكروا في هذا الأمر، والله العظيم إن هذا الحديث كاف جداً لتحميس ودفع الناس لتعليم الآخرين الخير</w:t>
      </w:r>
      <w:r w:rsidR="005D0BDC">
        <w:rPr>
          <w:rFonts w:hint="cs"/>
          <w:rtl/>
        </w:rPr>
        <w:t>، فمبارك لك أيها المعلم هذا الاحتفاء.</w:t>
      </w:r>
    </w:p>
    <w:p w14:paraId="0ECA6B4F" w14:textId="1F097E42" w:rsidR="008F124E" w:rsidRDefault="008F124E" w:rsidP="00A95A0B">
      <w:pPr>
        <w:spacing w:after="0" w:line="240" w:lineRule="auto"/>
        <w:rPr>
          <w:rtl/>
        </w:rPr>
      </w:pPr>
      <w:r>
        <w:rPr>
          <w:rFonts w:hint="cs"/>
          <w:rtl/>
        </w:rPr>
        <w:t xml:space="preserve">ولكن </w:t>
      </w:r>
      <w:r w:rsidR="005A351F">
        <w:rPr>
          <w:rFonts w:hint="cs"/>
          <w:rtl/>
        </w:rPr>
        <w:t>من هو الرجل العظيم</w:t>
      </w:r>
      <w:r>
        <w:rPr>
          <w:rFonts w:hint="cs"/>
          <w:rtl/>
        </w:rPr>
        <w:t>؟ من هو</w:t>
      </w:r>
      <w:r w:rsidR="005A351F" w:rsidRPr="00F01BEE">
        <w:rPr>
          <w:rtl/>
        </w:rPr>
        <w:t xml:space="preserve"> معلم </w:t>
      </w:r>
      <w:r w:rsidR="005D0BDC">
        <w:rPr>
          <w:rFonts w:hint="cs"/>
          <w:rtl/>
        </w:rPr>
        <w:t>ا</w:t>
      </w:r>
      <w:r w:rsidR="005A351F" w:rsidRPr="00F01BEE">
        <w:rPr>
          <w:rtl/>
        </w:rPr>
        <w:t>لخير</w:t>
      </w:r>
      <w:r>
        <w:rPr>
          <w:rFonts w:hint="cs"/>
          <w:rtl/>
        </w:rPr>
        <w:t>؟</w:t>
      </w:r>
      <w:r w:rsidR="00BC2685">
        <w:rPr>
          <w:rFonts w:hint="cs"/>
          <w:rtl/>
        </w:rPr>
        <w:t xml:space="preserve"> نتعرف عليه في الخطبة الثانية بإذن الله</w:t>
      </w:r>
    </w:p>
    <w:p w14:paraId="330B30B7" w14:textId="4018C364" w:rsidR="005D0BDC" w:rsidRDefault="005D0BDC" w:rsidP="00A95A0B">
      <w:pPr>
        <w:spacing w:after="0" w:line="240" w:lineRule="auto"/>
        <w:rPr>
          <w:rtl/>
        </w:rPr>
      </w:pPr>
      <w:r>
        <w:rPr>
          <w:rFonts w:hint="cs"/>
          <w:rtl/>
        </w:rPr>
        <w:t>أقول ما تسمعون واستغفر الله لي ولكم من كل ذنب فاستغفرواه إنه هو الغفور الرحيم.</w:t>
      </w:r>
    </w:p>
    <w:p w14:paraId="77FBE742" w14:textId="32D823AC" w:rsidR="00BC2685" w:rsidRDefault="00BC2685" w:rsidP="00BC2685">
      <w:pPr>
        <w:spacing w:after="0" w:line="240" w:lineRule="auto"/>
        <w:jc w:val="center"/>
        <w:rPr>
          <w:rtl/>
        </w:rPr>
      </w:pPr>
      <w:r>
        <w:rPr>
          <w:rFonts w:hint="cs"/>
          <w:rtl/>
        </w:rPr>
        <w:t xml:space="preserve">الخطبة </w:t>
      </w:r>
      <w:proofErr w:type="gramStart"/>
      <w:r>
        <w:rPr>
          <w:rFonts w:hint="cs"/>
          <w:rtl/>
        </w:rPr>
        <w:t>الثانية :</w:t>
      </w:r>
      <w:proofErr w:type="gramEnd"/>
    </w:p>
    <w:p w14:paraId="05DD3740" w14:textId="77777777" w:rsidR="00F54989" w:rsidRDefault="00BC2685" w:rsidP="00BC2685">
      <w:pPr>
        <w:spacing w:after="0" w:line="240" w:lineRule="auto"/>
        <w:rPr>
          <w:sz w:val="34"/>
          <w:szCs w:val="34"/>
          <w:rtl/>
        </w:rPr>
      </w:pPr>
      <w:r w:rsidRPr="00F46AA3">
        <w:rPr>
          <w:sz w:val="34"/>
          <w:szCs w:val="34"/>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Pr>
          <w:rFonts w:hint="cs"/>
          <w:sz w:val="34"/>
          <w:szCs w:val="34"/>
          <w:rtl/>
        </w:rPr>
        <w:t xml:space="preserve">. </w:t>
      </w:r>
    </w:p>
    <w:p w14:paraId="4744F92C" w14:textId="35DC4A01" w:rsidR="00BC2685" w:rsidRPr="00F46AA3" w:rsidRDefault="00BC2685" w:rsidP="00F54989">
      <w:pPr>
        <w:spacing w:after="0" w:line="240" w:lineRule="auto"/>
        <w:rPr>
          <w:sz w:val="34"/>
          <w:szCs w:val="34"/>
          <w:rtl/>
        </w:rPr>
      </w:pPr>
      <w:r>
        <w:rPr>
          <w:rFonts w:hint="cs"/>
          <w:sz w:val="34"/>
          <w:szCs w:val="34"/>
          <w:rtl/>
        </w:rPr>
        <w:t xml:space="preserve">أما </w:t>
      </w:r>
      <w:proofErr w:type="gramStart"/>
      <w:r>
        <w:rPr>
          <w:rFonts w:hint="cs"/>
          <w:sz w:val="34"/>
          <w:szCs w:val="34"/>
          <w:rtl/>
        </w:rPr>
        <w:t>بعد :</w:t>
      </w:r>
      <w:proofErr w:type="gramEnd"/>
      <w:r w:rsidR="00F54989">
        <w:rPr>
          <w:rFonts w:hint="cs"/>
          <w:sz w:val="34"/>
          <w:szCs w:val="34"/>
          <w:rtl/>
        </w:rPr>
        <w:t xml:space="preserve"> </w:t>
      </w:r>
      <w:r>
        <w:rPr>
          <w:rFonts w:hint="cs"/>
          <w:sz w:val="34"/>
          <w:szCs w:val="34"/>
          <w:rtl/>
        </w:rPr>
        <w:t xml:space="preserve">عباد الله، </w:t>
      </w:r>
      <w:r>
        <w:rPr>
          <w:rFonts w:hint="cs"/>
          <w:rtl/>
        </w:rPr>
        <w:t>ولكن من هو الرجل العظيم؟ من هو</w:t>
      </w:r>
      <w:r w:rsidRPr="00F01BEE">
        <w:rPr>
          <w:rtl/>
        </w:rPr>
        <w:t xml:space="preserve"> معلم للخير</w:t>
      </w:r>
      <w:r>
        <w:rPr>
          <w:rFonts w:hint="cs"/>
          <w:rtl/>
        </w:rPr>
        <w:t>؟</w:t>
      </w:r>
    </w:p>
    <w:p w14:paraId="16A3464B" w14:textId="111115F1" w:rsidR="008F124E" w:rsidRDefault="008F124E" w:rsidP="00BC2685">
      <w:pPr>
        <w:spacing w:after="0" w:line="240" w:lineRule="auto"/>
        <w:rPr>
          <w:rtl/>
        </w:rPr>
      </w:pPr>
      <w:r>
        <w:rPr>
          <w:rFonts w:hint="cs"/>
          <w:rtl/>
        </w:rPr>
        <w:t>ــ إنه</w:t>
      </w:r>
      <w:r w:rsidR="005A351F" w:rsidRPr="00F01BEE">
        <w:rPr>
          <w:rtl/>
        </w:rPr>
        <w:t xml:space="preserve"> كل معلم يحمل همَّ إصلاح الجيل مهما كان تخصُّصه</w:t>
      </w:r>
      <w:r w:rsidR="005A351F">
        <w:rPr>
          <w:rFonts w:hint="cs"/>
          <w:rtl/>
        </w:rPr>
        <w:t xml:space="preserve"> </w:t>
      </w:r>
      <w:r>
        <w:rPr>
          <w:rFonts w:hint="cs"/>
          <w:rtl/>
        </w:rPr>
        <w:t xml:space="preserve">يجهد في تعليم طلابه وإصلاحهم، </w:t>
      </w:r>
      <w:r w:rsidR="005A351F">
        <w:rPr>
          <w:rFonts w:hint="cs"/>
          <w:rtl/>
        </w:rPr>
        <w:t xml:space="preserve">يذلل لهم </w:t>
      </w:r>
      <w:r w:rsidR="005D0BDC">
        <w:rPr>
          <w:rFonts w:hint="cs"/>
          <w:rtl/>
        </w:rPr>
        <w:t xml:space="preserve">كل </w:t>
      </w:r>
      <w:r w:rsidR="005A351F">
        <w:rPr>
          <w:rFonts w:hint="cs"/>
          <w:rtl/>
        </w:rPr>
        <w:t xml:space="preserve">صعب ويسهل لهم </w:t>
      </w:r>
      <w:r w:rsidR="005D0BDC">
        <w:rPr>
          <w:rFonts w:hint="cs"/>
          <w:rtl/>
        </w:rPr>
        <w:t xml:space="preserve">كل </w:t>
      </w:r>
      <w:r w:rsidR="005A351F">
        <w:rPr>
          <w:rFonts w:hint="cs"/>
          <w:rtl/>
        </w:rPr>
        <w:t>عسير</w:t>
      </w:r>
      <w:r w:rsidR="005D0BDC">
        <w:rPr>
          <w:rFonts w:hint="cs"/>
          <w:rtl/>
        </w:rPr>
        <w:t xml:space="preserve"> </w:t>
      </w:r>
      <w:r w:rsidR="00BC2685">
        <w:rPr>
          <w:rFonts w:hint="cs"/>
          <w:rtl/>
        </w:rPr>
        <w:t>ويربيهم على ا</w:t>
      </w:r>
      <w:r w:rsidR="00BC2685" w:rsidRPr="00F01BEE">
        <w:rPr>
          <w:rtl/>
        </w:rPr>
        <w:t xml:space="preserve">لقيم </w:t>
      </w:r>
      <w:r w:rsidR="00BC2685">
        <w:rPr>
          <w:rFonts w:hint="cs"/>
          <w:rtl/>
        </w:rPr>
        <w:t xml:space="preserve">الفاضلة </w:t>
      </w:r>
      <w:r w:rsidR="00BC2685" w:rsidRPr="00F01BEE">
        <w:rPr>
          <w:rtl/>
        </w:rPr>
        <w:t xml:space="preserve">والأخلاق </w:t>
      </w:r>
      <w:r w:rsidR="00BC2685">
        <w:rPr>
          <w:rFonts w:hint="cs"/>
          <w:rtl/>
        </w:rPr>
        <w:t>الحسنة</w:t>
      </w:r>
    </w:p>
    <w:p w14:paraId="0961E484" w14:textId="42A45F57" w:rsidR="008F124E" w:rsidRDefault="008F124E" w:rsidP="00A95A0B">
      <w:pPr>
        <w:spacing w:after="0" w:line="240" w:lineRule="auto"/>
        <w:rPr>
          <w:rtl/>
        </w:rPr>
      </w:pPr>
      <w:r>
        <w:rPr>
          <w:rFonts w:hint="cs"/>
          <w:rtl/>
        </w:rPr>
        <w:t>ــ</w:t>
      </w:r>
      <w:r w:rsidR="005A351F" w:rsidRPr="00F01BEE">
        <w:rPr>
          <w:rtl/>
        </w:rPr>
        <w:t xml:space="preserve"> كل معلم استشعَر أنه قُدوةٌ لطلَّابه</w:t>
      </w:r>
      <w:r w:rsidR="005A351F">
        <w:rPr>
          <w:rFonts w:hint="cs"/>
          <w:rtl/>
        </w:rPr>
        <w:t xml:space="preserve"> فهو معين خير يمشي على الأرض منه يشربون</w:t>
      </w:r>
      <w:r w:rsidR="005D0BDC">
        <w:rPr>
          <w:rFonts w:hint="cs"/>
          <w:rtl/>
        </w:rPr>
        <w:t xml:space="preserve"> حتى يرتوون</w:t>
      </w:r>
      <w:r w:rsidR="005A351F" w:rsidRPr="00F01BEE">
        <w:rPr>
          <w:rtl/>
        </w:rPr>
        <w:t>، فهو يُربِّي بفعله قبلَ قوله</w:t>
      </w:r>
      <w:r>
        <w:rPr>
          <w:rFonts w:hint="cs"/>
          <w:rtl/>
        </w:rPr>
        <w:t>.</w:t>
      </w:r>
    </w:p>
    <w:p w14:paraId="51C09C9E" w14:textId="5681C680" w:rsidR="008F124E" w:rsidRDefault="008F124E" w:rsidP="00A95A0B">
      <w:pPr>
        <w:spacing w:after="0" w:line="240" w:lineRule="auto"/>
        <w:rPr>
          <w:rtl/>
        </w:rPr>
      </w:pPr>
      <w:r>
        <w:rPr>
          <w:rFonts w:hint="cs"/>
          <w:rtl/>
        </w:rPr>
        <w:t xml:space="preserve">ــ </w:t>
      </w:r>
      <w:r w:rsidR="005A351F" w:rsidRPr="00F01BEE">
        <w:rPr>
          <w:rtl/>
        </w:rPr>
        <w:t xml:space="preserve">كل معلم تحلَّى بالصَّبْر على طُلَّابه، وكان رفيقًا رحيمًا بهم، </w:t>
      </w:r>
      <w:r>
        <w:rPr>
          <w:rFonts w:hint="cs"/>
          <w:rtl/>
        </w:rPr>
        <w:t xml:space="preserve">يدرك </w:t>
      </w:r>
      <w:r>
        <w:rPr>
          <w:rtl/>
        </w:rPr>
        <w:t>«إن الرفق لا يكون في شيء إلا زانه، ولا ينزع من شيء إلا شانه»</w:t>
      </w:r>
      <w:r>
        <w:rPr>
          <w:rFonts w:hint="cs"/>
          <w:rtl/>
        </w:rPr>
        <w:t xml:space="preserve"> كما أخبر رسول الله صلى الله عليه وسلم</w:t>
      </w:r>
      <w:r w:rsidR="00F54989">
        <w:rPr>
          <w:rFonts w:hint="cs"/>
          <w:rtl/>
        </w:rPr>
        <w:t xml:space="preserve"> </w:t>
      </w:r>
      <w:r w:rsidR="00F54989" w:rsidRPr="00F54989">
        <w:rPr>
          <w:rFonts w:hint="cs"/>
          <w:vertAlign w:val="superscript"/>
          <w:rtl/>
        </w:rPr>
        <w:t>(</w:t>
      </w:r>
      <w:r w:rsidR="00F54989" w:rsidRPr="00F54989">
        <w:rPr>
          <w:rStyle w:val="a4"/>
          <w:rtl/>
        </w:rPr>
        <w:footnoteReference w:id="4"/>
      </w:r>
      <w:r w:rsidR="00F54989" w:rsidRPr="00F54989">
        <w:rPr>
          <w:rFonts w:hint="cs"/>
          <w:vertAlign w:val="superscript"/>
          <w:rtl/>
        </w:rPr>
        <w:t>)</w:t>
      </w:r>
      <w:r w:rsidR="00F54989" w:rsidRPr="00F54989">
        <w:rPr>
          <w:rFonts w:hint="cs"/>
          <w:rtl/>
        </w:rPr>
        <w:t xml:space="preserve"> </w:t>
      </w:r>
      <w:r w:rsidR="00F54989">
        <w:rPr>
          <w:rFonts w:hint="cs"/>
          <w:rtl/>
        </w:rPr>
        <w:t xml:space="preserve"> </w:t>
      </w:r>
    </w:p>
    <w:p w14:paraId="386F11B5" w14:textId="45DAC503" w:rsidR="008F124E" w:rsidRDefault="008F124E" w:rsidP="00A95A0B">
      <w:pPr>
        <w:spacing w:after="0" w:line="240" w:lineRule="auto"/>
        <w:rPr>
          <w:rtl/>
        </w:rPr>
      </w:pPr>
      <w:r>
        <w:rPr>
          <w:rFonts w:hint="cs"/>
          <w:rtl/>
        </w:rPr>
        <w:t xml:space="preserve">ــ </w:t>
      </w:r>
      <w:r w:rsidR="005A351F" w:rsidRPr="00F01BEE">
        <w:rPr>
          <w:rtl/>
        </w:rPr>
        <w:t>كل معلم يلهَج لطُلَّابه بالدعاء،</w:t>
      </w:r>
      <w:r>
        <w:rPr>
          <w:rFonts w:hint="cs"/>
          <w:rtl/>
        </w:rPr>
        <w:t xml:space="preserve"> ففي كل ليلة يوتر فيها يرفع يديه داعياً لهم بالصلاح والهداية والسداد </w:t>
      </w:r>
      <w:r w:rsidRPr="00F01BEE">
        <w:rPr>
          <w:rtl/>
        </w:rPr>
        <w:t>والتوفيق</w:t>
      </w:r>
      <w:r>
        <w:rPr>
          <w:rFonts w:hint="cs"/>
          <w:rtl/>
        </w:rPr>
        <w:t>.</w:t>
      </w:r>
    </w:p>
    <w:p w14:paraId="613D907C" w14:textId="77777777" w:rsidR="00095E3B" w:rsidRDefault="008F124E" w:rsidP="00A95A0B">
      <w:pPr>
        <w:spacing w:after="0" w:line="240" w:lineRule="auto"/>
        <w:rPr>
          <w:rtl/>
        </w:rPr>
      </w:pPr>
      <w:r>
        <w:rPr>
          <w:rFonts w:hint="cs"/>
          <w:rtl/>
        </w:rPr>
        <w:t xml:space="preserve">ــ </w:t>
      </w:r>
      <w:r w:rsidR="005A351F" w:rsidRPr="00F01BEE">
        <w:rPr>
          <w:rtl/>
        </w:rPr>
        <w:t>كل معلم أدركَ أنَّ الطريق إلى صلاح طلابه واستفادتهم مِن علمه أن يتسلَّلَ إلى قلوبهم، ويملِك زِمامَها، فهو يجهد في التحبُّب لهم والإحسان إليهم</w:t>
      </w:r>
      <w:r w:rsidR="00095E3B">
        <w:rPr>
          <w:rFonts w:hint="cs"/>
          <w:rtl/>
        </w:rPr>
        <w:t>.</w:t>
      </w:r>
    </w:p>
    <w:p w14:paraId="65CD66D2" w14:textId="77A2ABA0" w:rsidR="00665AA0" w:rsidRDefault="00665AA0" w:rsidP="00A95A0B">
      <w:pPr>
        <w:spacing w:after="0" w:line="240" w:lineRule="auto"/>
        <w:rPr>
          <w:rtl/>
        </w:rPr>
      </w:pPr>
      <w:r>
        <w:rPr>
          <w:rFonts w:hint="cs"/>
          <w:rtl/>
        </w:rPr>
        <w:lastRenderedPageBreak/>
        <w:t xml:space="preserve">أيها </w:t>
      </w:r>
      <w:r w:rsidR="00C77500">
        <w:rPr>
          <w:rFonts w:hint="cs"/>
          <w:rtl/>
        </w:rPr>
        <w:t xml:space="preserve">المعلم </w:t>
      </w:r>
      <w:r>
        <w:rPr>
          <w:rFonts w:hint="cs"/>
          <w:rtl/>
        </w:rPr>
        <w:t>مهمتك صعبة جدا</w:t>
      </w:r>
      <w:r w:rsidR="009131A1">
        <w:rPr>
          <w:rFonts w:hint="cs"/>
          <w:rtl/>
        </w:rPr>
        <w:t>ً</w:t>
      </w:r>
      <w:r>
        <w:rPr>
          <w:rFonts w:hint="cs"/>
          <w:rtl/>
        </w:rPr>
        <w:t xml:space="preserve"> إنها التربية والتعليم في آن واحد والتربية كما </w:t>
      </w:r>
      <w:r w:rsidR="00BC2685">
        <w:rPr>
          <w:rFonts w:hint="cs"/>
          <w:rtl/>
        </w:rPr>
        <w:t>قيل</w:t>
      </w:r>
      <w:r>
        <w:rPr>
          <w:rFonts w:hint="cs"/>
          <w:rtl/>
        </w:rPr>
        <w:t xml:space="preserve"> </w:t>
      </w:r>
      <w:proofErr w:type="gramStart"/>
      <w:r>
        <w:rPr>
          <w:rFonts w:hint="cs"/>
          <w:rtl/>
        </w:rPr>
        <w:t>( أم</w:t>
      </w:r>
      <w:proofErr w:type="gramEnd"/>
      <w:r>
        <w:rPr>
          <w:rFonts w:hint="cs"/>
          <w:rtl/>
        </w:rPr>
        <w:t xml:space="preserve"> الحيرة ) </w:t>
      </w:r>
      <w:r w:rsidR="00BC2685">
        <w:rPr>
          <w:rFonts w:hint="cs"/>
          <w:rtl/>
        </w:rPr>
        <w:t>ل</w:t>
      </w:r>
      <w:r w:rsidR="009131A1">
        <w:rPr>
          <w:rFonts w:hint="cs"/>
          <w:rtl/>
        </w:rPr>
        <w:t xml:space="preserve">كن </w:t>
      </w:r>
      <w:r>
        <w:rPr>
          <w:rFonts w:hint="cs"/>
          <w:rtl/>
        </w:rPr>
        <w:t>من توكل على</w:t>
      </w:r>
      <w:r w:rsidR="009131A1">
        <w:rPr>
          <w:rFonts w:hint="cs"/>
          <w:rtl/>
        </w:rPr>
        <w:t xml:space="preserve"> الله </w:t>
      </w:r>
      <w:r>
        <w:rPr>
          <w:rFonts w:hint="cs"/>
          <w:rtl/>
        </w:rPr>
        <w:t xml:space="preserve">وصدق العزيم ونوى الإصلاح وجاهد في ذلك </w:t>
      </w:r>
      <w:r w:rsidR="009131A1">
        <w:rPr>
          <w:rFonts w:hint="cs"/>
          <w:rtl/>
        </w:rPr>
        <w:t>ف</w:t>
      </w:r>
      <w:r>
        <w:rPr>
          <w:rFonts w:hint="cs"/>
          <w:rtl/>
        </w:rPr>
        <w:t>سيضفر بعون الله وتوفيقه</w:t>
      </w:r>
      <w:r w:rsidR="009131A1">
        <w:rPr>
          <w:rFonts w:hint="cs"/>
          <w:rtl/>
        </w:rPr>
        <w:t xml:space="preserve"> </w:t>
      </w:r>
      <w:r w:rsidR="009131A1" w:rsidRPr="009131A1">
        <w:rPr>
          <w:rtl/>
        </w:rPr>
        <w:t>{وَالَّذِينَ جَاهَدُوا فِينَا لَنَهْدِيَنَّهُمْ سُبُلَنَا وَإِنَّ اللَّهَ لَمَعَ الْمُحْسِنِينَ} [العنكبوت: 69]</w:t>
      </w:r>
      <w:r>
        <w:rPr>
          <w:rFonts w:hint="cs"/>
          <w:rtl/>
        </w:rPr>
        <w:t>.</w:t>
      </w:r>
    </w:p>
    <w:p w14:paraId="14D7E52B" w14:textId="369F18A7" w:rsidR="005A351F" w:rsidRPr="00665AA0" w:rsidRDefault="00665AA0" w:rsidP="00A95A0B">
      <w:pPr>
        <w:spacing w:after="0" w:line="240" w:lineRule="auto"/>
        <w:rPr>
          <w:rtl/>
        </w:rPr>
      </w:pPr>
      <w:r>
        <w:rPr>
          <w:rFonts w:hint="cs"/>
          <w:rtl/>
        </w:rPr>
        <w:t xml:space="preserve">أيها الرجل العظيم بشراك </w:t>
      </w:r>
      <w:r w:rsidR="009131A1">
        <w:rPr>
          <w:rFonts w:hint="cs"/>
          <w:rtl/>
        </w:rPr>
        <w:t xml:space="preserve">بشراك </w:t>
      </w:r>
      <w:r>
        <w:rPr>
          <w:rFonts w:hint="cs"/>
          <w:rtl/>
        </w:rPr>
        <w:t>فآثارك مسجلة محفوظة كل ما علمته حسنات جاري</w:t>
      </w:r>
      <w:r w:rsidR="009131A1">
        <w:rPr>
          <w:rFonts w:hint="cs"/>
          <w:rtl/>
        </w:rPr>
        <w:t>ة</w:t>
      </w:r>
      <w:r>
        <w:rPr>
          <w:rFonts w:hint="cs"/>
          <w:rtl/>
        </w:rPr>
        <w:t xml:space="preserve"> عليك</w:t>
      </w:r>
      <w:r w:rsidR="009131A1">
        <w:rPr>
          <w:rFonts w:hint="cs"/>
          <w:rtl/>
        </w:rPr>
        <w:t>،</w:t>
      </w:r>
      <w:r>
        <w:rPr>
          <w:rFonts w:hint="cs"/>
          <w:rtl/>
        </w:rPr>
        <w:t xml:space="preserve"> وآثار باقية لك لا تنقطع</w:t>
      </w:r>
      <w:r w:rsidR="009131A1">
        <w:rPr>
          <w:rFonts w:hint="cs"/>
          <w:rtl/>
        </w:rPr>
        <w:t>،</w:t>
      </w:r>
      <w:r>
        <w:rPr>
          <w:rFonts w:hint="cs"/>
          <w:rtl/>
        </w:rPr>
        <w:t xml:space="preserve"> أنه الوقف الذي يزيد كل يوم</w:t>
      </w:r>
      <w:r w:rsidR="009131A1">
        <w:rPr>
          <w:rFonts w:hint="cs"/>
          <w:rtl/>
        </w:rPr>
        <w:t>،</w:t>
      </w:r>
      <w:r>
        <w:rPr>
          <w:rFonts w:hint="cs"/>
          <w:rtl/>
        </w:rPr>
        <w:t xml:space="preserve"> </w:t>
      </w:r>
      <w:r w:rsidR="005A351F" w:rsidRPr="00665AA0">
        <w:rPr>
          <w:rFonts w:hint="cs"/>
          <w:rtl/>
        </w:rPr>
        <w:t xml:space="preserve">عن أبي هريرة رضي الله عنه قال: قال رسول الله صلى الله عليه وسلم: (من دعا إلى هدى كان له من الأجر مثل أجور من اتبعه من غير أن ينقص من أجورهم شيئاً ...) </w:t>
      </w:r>
      <w:r w:rsidR="00F54989" w:rsidRPr="00F54989">
        <w:rPr>
          <w:rFonts w:hint="cs"/>
          <w:vertAlign w:val="superscript"/>
          <w:rtl/>
        </w:rPr>
        <w:t>(</w:t>
      </w:r>
      <w:r w:rsidR="00F54989" w:rsidRPr="00F54989">
        <w:rPr>
          <w:rStyle w:val="a4"/>
          <w:rtl/>
        </w:rPr>
        <w:footnoteReference w:id="5"/>
      </w:r>
      <w:r w:rsidR="00F54989" w:rsidRPr="00F54989">
        <w:rPr>
          <w:rFonts w:hint="cs"/>
          <w:vertAlign w:val="superscript"/>
          <w:rtl/>
        </w:rPr>
        <w:t>)</w:t>
      </w:r>
      <w:r w:rsidR="00F54989" w:rsidRPr="00F54989">
        <w:rPr>
          <w:rFonts w:hint="cs"/>
          <w:rtl/>
        </w:rPr>
        <w:t xml:space="preserve"> </w:t>
      </w:r>
      <w:r w:rsidR="00F54989">
        <w:rPr>
          <w:rFonts w:hint="cs"/>
          <w:rtl/>
        </w:rPr>
        <w:t xml:space="preserve"> </w:t>
      </w:r>
    </w:p>
    <w:p w14:paraId="325971FB" w14:textId="027C74C1" w:rsidR="00A241E7" w:rsidRDefault="00A241E7" w:rsidP="00A95A0B">
      <w:pPr>
        <w:spacing w:after="0" w:line="240" w:lineRule="auto"/>
        <w:rPr>
          <w:rtl/>
        </w:rPr>
      </w:pPr>
      <w:r>
        <w:rPr>
          <w:rFonts w:hint="cs"/>
          <w:rtl/>
        </w:rPr>
        <w:t xml:space="preserve">ختاماً رسالتي لك أيها المعلم لا تتنازل عن ميدانك أقبل عليه بشغف وحب، أبذر وأغرس وتعهد بذرك وغرسك بالسقي والرعاية، وقريباً تقر عينك بأطيب الثمار، فإن رحلت عن صفحة الحياة ثمار ذلك الغرس سيصل إليك أطيب ما يكون، فطوبى لك ثم طوبى لك </w:t>
      </w:r>
      <w:r w:rsidR="008A5E2B">
        <w:rPr>
          <w:rFonts w:hint="cs"/>
          <w:rtl/>
        </w:rPr>
        <w:t xml:space="preserve">ثم طوبى لك </w:t>
      </w:r>
    </w:p>
    <w:bookmarkEnd w:id="0"/>
    <w:p w14:paraId="47391DE1" w14:textId="6BBF444F" w:rsidR="005A69DC" w:rsidRDefault="00F54989" w:rsidP="00A95A0B">
      <w:pPr>
        <w:spacing w:after="0" w:line="240" w:lineRule="auto"/>
        <w:rPr>
          <w:rtl/>
        </w:rPr>
      </w:pPr>
      <w:r>
        <w:rPr>
          <w:rFonts w:hint="cs"/>
          <w:rtl/>
        </w:rPr>
        <w:t xml:space="preserve">عباد الله إن دور </w:t>
      </w:r>
      <w:r w:rsidR="00857BB1">
        <w:rPr>
          <w:rFonts w:hint="cs"/>
          <w:rtl/>
        </w:rPr>
        <w:t>ا</w:t>
      </w:r>
      <w:r>
        <w:rPr>
          <w:rFonts w:hint="cs"/>
          <w:rtl/>
        </w:rPr>
        <w:t xml:space="preserve">لأسرة عظيم، عظيم في عون المعلم على أداء رسالته، وتربية الناشئة على قيم الجدية والمثابرة فحق على كل أسرة أن تولي ثمرة فؤادها العناية والاهتمام وأن تفرغ بعض وقتها لهذه المهمة العظيمة قال صلى الله عليه وسلم:" </w:t>
      </w:r>
      <w:r w:rsidR="005B354C" w:rsidRPr="005B354C">
        <w:rPr>
          <w:rtl/>
        </w:rPr>
        <w:t xml:space="preserve">«‌كُلُّكُمْ ‌رَاعٍ وَمَسْئُولٌ عَنْ رَعِيَّتِهِ </w:t>
      </w:r>
      <w:r w:rsidR="005B354C">
        <w:rPr>
          <w:rFonts w:hint="cs"/>
          <w:rtl/>
        </w:rPr>
        <w:t>...</w:t>
      </w:r>
      <w:r w:rsidR="005B354C" w:rsidRPr="005B354C">
        <w:rPr>
          <w:rtl/>
        </w:rPr>
        <w:t>َالرَّجُلُ رَاعٍ فِي أَهْلِهِ وَمَسْئُولٌ عَنْ رَعِيَّتِهِ وَالْمَرْأَةُ فِي بَيْتِ زَوْجِهَا رَاعِيَةٌ وَمَسْئُولَةٌ عَنْ رَعِيَّتِهَا</w:t>
      </w:r>
      <w:r w:rsidR="005B354C">
        <w:rPr>
          <w:rFonts w:hint="cs"/>
          <w:rtl/>
        </w:rPr>
        <w:t>" متفق عليه</w:t>
      </w:r>
    </w:p>
    <w:p w14:paraId="3C92EDE6" w14:textId="6270BAD2" w:rsidR="00F54989" w:rsidRDefault="005A69DC" w:rsidP="00A95A0B">
      <w:pPr>
        <w:spacing w:after="0" w:line="240" w:lineRule="auto"/>
        <w:rPr>
          <w:rtl/>
        </w:rPr>
      </w:pPr>
      <w:r>
        <w:rPr>
          <w:rFonts w:hint="cs"/>
          <w:rtl/>
        </w:rPr>
        <w:t xml:space="preserve">أيها الأبناء غداً تكون رحلتكم </w:t>
      </w:r>
      <w:r w:rsidR="00B90835">
        <w:rPr>
          <w:rFonts w:hint="cs"/>
          <w:rtl/>
        </w:rPr>
        <w:t xml:space="preserve">الماتعة </w:t>
      </w:r>
      <w:r>
        <w:rPr>
          <w:rFonts w:hint="cs"/>
          <w:rtl/>
        </w:rPr>
        <w:t>مع غذاء العقول والقلوب، فلتفرحوا بذلك ولتكونوا على قدر من الجدية والاهتمام</w:t>
      </w:r>
      <w:r w:rsidR="00F54989">
        <w:rPr>
          <w:rFonts w:hint="cs"/>
          <w:rtl/>
        </w:rPr>
        <w:t xml:space="preserve"> </w:t>
      </w:r>
      <w:r>
        <w:rPr>
          <w:rFonts w:hint="cs"/>
          <w:rtl/>
        </w:rPr>
        <w:t xml:space="preserve">فأنتم الحاضر والمستقبل، أنتم فأل السعد لأسركم ومجتمعكم ووطنكم، وفي محاض التربية والتعليم تضعون لبنات مستقبلكم، جعلكم قرة عين لأهليكم ومجتمعكم ووطنكم. </w:t>
      </w:r>
    </w:p>
    <w:sectPr w:rsidR="00F54989"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3B3E9" w14:textId="77777777" w:rsidR="00971C7D" w:rsidRDefault="00971C7D" w:rsidP="00984F3C">
      <w:pPr>
        <w:spacing w:after="0" w:line="240" w:lineRule="auto"/>
      </w:pPr>
      <w:r>
        <w:separator/>
      </w:r>
    </w:p>
  </w:endnote>
  <w:endnote w:type="continuationSeparator" w:id="0">
    <w:p w14:paraId="3CBCDA06" w14:textId="77777777" w:rsidR="00971C7D" w:rsidRDefault="00971C7D" w:rsidP="0098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82E5" w14:textId="77777777" w:rsidR="00971C7D" w:rsidRDefault="00971C7D" w:rsidP="00984F3C">
      <w:pPr>
        <w:spacing w:after="0" w:line="240" w:lineRule="auto"/>
      </w:pPr>
      <w:r>
        <w:separator/>
      </w:r>
    </w:p>
  </w:footnote>
  <w:footnote w:type="continuationSeparator" w:id="0">
    <w:p w14:paraId="751EB365" w14:textId="77777777" w:rsidR="00971C7D" w:rsidRDefault="00971C7D" w:rsidP="00984F3C">
      <w:pPr>
        <w:spacing w:after="0" w:line="240" w:lineRule="auto"/>
      </w:pPr>
      <w:r>
        <w:continuationSeparator/>
      </w:r>
    </w:p>
  </w:footnote>
  <w:footnote w:id="1">
    <w:p w14:paraId="619FAC62" w14:textId="7855CE94" w:rsidR="001E19B6" w:rsidRPr="00886949" w:rsidRDefault="001E19B6" w:rsidP="00E935A5">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1E19B6">
        <w:rPr>
          <w:rFonts w:cs="Traditional Arabic"/>
          <w:rtl/>
        </w:rPr>
        <w:t>[المجادلة: 11]</w:t>
      </w:r>
      <w:r>
        <w:rPr>
          <w:rFonts w:hint="cs"/>
          <w:rtl/>
        </w:rPr>
        <w:t xml:space="preserve">  </w:t>
      </w:r>
    </w:p>
  </w:footnote>
  <w:footnote w:id="2">
    <w:p w14:paraId="2C167F80" w14:textId="7A72BF17" w:rsidR="001E19B6" w:rsidRPr="00886949" w:rsidRDefault="001E19B6" w:rsidP="00E935A5">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1E19B6">
        <w:rPr>
          <w:rFonts w:cs="Traditional Arabic"/>
          <w:rtl/>
        </w:rPr>
        <w:t>[طه: 114]</w:t>
      </w:r>
    </w:p>
  </w:footnote>
  <w:footnote w:id="3">
    <w:p w14:paraId="6F30BFCB" w14:textId="5A0B97C0" w:rsidR="00812FCB" w:rsidRPr="00812FCB" w:rsidRDefault="00812FCB" w:rsidP="00812FCB">
      <w:pPr>
        <w:rPr>
          <w:rStyle w:val="a4"/>
          <w:vertAlign w:val="baseline"/>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Pr>
          <w:rtl/>
        </w:rPr>
        <w:t>مفتاح دار السعادة ومنشور ولاية العلم والإرادة (1/ 50)</w:t>
      </w:r>
    </w:p>
  </w:footnote>
  <w:footnote w:id="4">
    <w:p w14:paraId="4BA9070C" w14:textId="1ABA96FC" w:rsidR="00F54989" w:rsidRPr="00F54989" w:rsidRDefault="00F54989" w:rsidP="00F54989">
      <w:pPr>
        <w:pStyle w:val="a3"/>
        <w:rPr>
          <w:rFonts w:cs="Traditional Arabic"/>
          <w:b/>
          <w:bCs/>
          <w:sz w:val="22"/>
          <w:szCs w:val="22"/>
        </w:rPr>
      </w:pPr>
      <w:r w:rsidRPr="009C3F2F">
        <w:rPr>
          <w:vertAlign w:val="superscript"/>
        </w:rPr>
        <w:t>(</w:t>
      </w:r>
      <w:r w:rsidRPr="009C3F2F">
        <w:rPr>
          <w:rStyle w:val="a4"/>
        </w:rPr>
        <w:footnoteRef/>
      </w:r>
      <w:r w:rsidRPr="009C3F2F">
        <w:rPr>
          <w:vertAlign w:val="superscript"/>
        </w:rPr>
        <w:t>)</w:t>
      </w:r>
      <w:r>
        <w:rPr>
          <w:rtl/>
        </w:rPr>
        <w:t xml:space="preserve"> </w:t>
      </w:r>
      <w:r>
        <w:rPr>
          <w:rFonts w:hint="cs"/>
          <w:rtl/>
        </w:rPr>
        <w:t xml:space="preserve">ـ </w:t>
      </w:r>
      <w:r w:rsidRPr="00580EBE">
        <w:rPr>
          <w:rFonts w:cs="Traditional Arabic" w:hint="cs"/>
          <w:b/>
          <w:bCs/>
          <w:sz w:val="22"/>
          <w:szCs w:val="22"/>
          <w:rtl/>
        </w:rPr>
        <w:t xml:space="preserve">/ </w:t>
      </w:r>
      <w:r w:rsidRPr="00580EBE">
        <w:rPr>
          <w:rFonts w:cs="Traditional Arabic"/>
          <w:b/>
          <w:bCs/>
          <w:sz w:val="22"/>
          <w:szCs w:val="22"/>
          <w:rtl/>
        </w:rPr>
        <w:t>صحيح مسلم (4/ 2004)</w:t>
      </w:r>
    </w:p>
  </w:footnote>
  <w:footnote w:id="5">
    <w:p w14:paraId="1F6AE7D7" w14:textId="0DE2A924" w:rsidR="00F54989" w:rsidRPr="009C3F2F" w:rsidRDefault="00F54989" w:rsidP="00F86447">
      <w:r w:rsidRPr="009C3F2F">
        <w:rPr>
          <w:vertAlign w:val="superscript"/>
        </w:rPr>
        <w:t>(</w:t>
      </w:r>
      <w:r w:rsidRPr="009C3F2F">
        <w:rPr>
          <w:rStyle w:val="a4"/>
        </w:rPr>
        <w:footnoteRef/>
      </w:r>
      <w:r w:rsidRPr="009C3F2F">
        <w:rPr>
          <w:vertAlign w:val="superscript"/>
        </w:rPr>
        <w:t>)</w:t>
      </w:r>
      <w:r>
        <w:rPr>
          <w:rtl/>
        </w:rPr>
        <w:t xml:space="preserve"> </w:t>
      </w:r>
      <w:r>
        <w:rPr>
          <w:rFonts w:hint="cs"/>
          <w:rtl/>
        </w:rPr>
        <w:t xml:space="preserve">ـ </w:t>
      </w:r>
      <w:r w:rsidRPr="009C76E0">
        <w:rPr>
          <w:rStyle w:val="a4"/>
          <w:rFonts w:hint="cs"/>
          <w:rtl/>
        </w:rPr>
        <w:t>رواه مسلم  ( 4 /2060 )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F2"/>
    <w:rsid w:val="000003EB"/>
    <w:rsid w:val="000007E1"/>
    <w:rsid w:val="00095E3B"/>
    <w:rsid w:val="000E3947"/>
    <w:rsid w:val="00121525"/>
    <w:rsid w:val="001E19B6"/>
    <w:rsid w:val="002E7525"/>
    <w:rsid w:val="003A6994"/>
    <w:rsid w:val="00434B99"/>
    <w:rsid w:val="004A4721"/>
    <w:rsid w:val="004A7C3C"/>
    <w:rsid w:val="00505AD3"/>
    <w:rsid w:val="00580EBE"/>
    <w:rsid w:val="005A351F"/>
    <w:rsid w:val="005A69DC"/>
    <w:rsid w:val="005B354C"/>
    <w:rsid w:val="005B5BF6"/>
    <w:rsid w:val="005D0BDC"/>
    <w:rsid w:val="005E267E"/>
    <w:rsid w:val="00602AAA"/>
    <w:rsid w:val="0060395F"/>
    <w:rsid w:val="00634791"/>
    <w:rsid w:val="00661661"/>
    <w:rsid w:val="00665AA0"/>
    <w:rsid w:val="006C37F2"/>
    <w:rsid w:val="00745971"/>
    <w:rsid w:val="0079750D"/>
    <w:rsid w:val="007C51A4"/>
    <w:rsid w:val="007F03EF"/>
    <w:rsid w:val="00812FCB"/>
    <w:rsid w:val="008245FF"/>
    <w:rsid w:val="00857BB1"/>
    <w:rsid w:val="008930C2"/>
    <w:rsid w:val="008A5E2B"/>
    <w:rsid w:val="008F124E"/>
    <w:rsid w:val="009131A1"/>
    <w:rsid w:val="00941964"/>
    <w:rsid w:val="009650DF"/>
    <w:rsid w:val="00971C7D"/>
    <w:rsid w:val="00984F3C"/>
    <w:rsid w:val="009B40DF"/>
    <w:rsid w:val="00A241E7"/>
    <w:rsid w:val="00A95A0B"/>
    <w:rsid w:val="00AB0500"/>
    <w:rsid w:val="00B90835"/>
    <w:rsid w:val="00BA5C16"/>
    <w:rsid w:val="00BC2685"/>
    <w:rsid w:val="00C30ABE"/>
    <w:rsid w:val="00C37518"/>
    <w:rsid w:val="00C41C4D"/>
    <w:rsid w:val="00C77500"/>
    <w:rsid w:val="00C969E5"/>
    <w:rsid w:val="00E24449"/>
    <w:rsid w:val="00F139C1"/>
    <w:rsid w:val="00F37194"/>
    <w:rsid w:val="00F54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1D0A"/>
  <w15:chartTrackingRefBased/>
  <w15:docId w15:val="{6F53F8CB-4FA7-4FC1-AEDF-190BEB37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984F3C"/>
    <w:pPr>
      <w:spacing w:after="0" w:line="240" w:lineRule="auto"/>
    </w:pPr>
    <w:rPr>
      <w:rFonts w:ascii="Times New Roman" w:eastAsia="Times New Roman" w:hAnsi="Times New Roman" w:cs="Times New Roman"/>
      <w:b w:val="0"/>
      <w:bCs w:val="0"/>
      <w:sz w:val="20"/>
      <w:szCs w:val="20"/>
      <w:lang w:val="x-none" w:eastAsia="ar-SA"/>
    </w:rPr>
  </w:style>
  <w:style w:type="character" w:customStyle="1" w:styleId="Char">
    <w:name w:val="نص حاشية سفلية Char"/>
    <w:basedOn w:val="a0"/>
    <w:link w:val="a3"/>
    <w:uiPriority w:val="99"/>
    <w:rsid w:val="00984F3C"/>
    <w:rPr>
      <w:rFonts w:ascii="Times New Roman" w:eastAsia="Times New Roman" w:hAnsi="Times New Roman" w:cs="Times New Roman"/>
      <w:b w:val="0"/>
      <w:bCs w:val="0"/>
      <w:sz w:val="20"/>
      <w:szCs w:val="20"/>
      <w:lang w:val="x-none" w:eastAsia="ar-SA"/>
    </w:rPr>
  </w:style>
  <w:style w:type="character" w:styleId="a4">
    <w:name w:val="footnote reference"/>
    <w:uiPriority w:val="99"/>
    <w:rsid w:val="00984F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62E2-9F54-4BDF-8CB1-D1C2310A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703</Words>
  <Characters>4012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5</cp:revision>
  <cp:lastPrinted>2023-08-17T11:47:00Z</cp:lastPrinted>
  <dcterms:created xsi:type="dcterms:W3CDTF">2024-08-15T21:58:00Z</dcterms:created>
  <dcterms:modified xsi:type="dcterms:W3CDTF">2024-08-15T22:21:00Z</dcterms:modified>
</cp:coreProperties>
</file>