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BFCB6" w14:textId="52C6FF44" w:rsidR="005826B2" w:rsidRPr="00611377" w:rsidRDefault="009A70D3" w:rsidP="00B136C4">
      <w:pPr>
        <w:tabs>
          <w:tab w:val="center" w:pos="4153"/>
          <w:tab w:val="right" w:pos="8306"/>
        </w:tabs>
        <w:spacing w:after="0"/>
        <w:ind w:left="-142"/>
        <w:jc w:val="center"/>
        <w:rPr>
          <w:rFonts w:ascii="Traditional Arabic" w:hAnsi="Traditional Arabic" w:cs="mohammad bold art 1"/>
          <w:color w:val="FF0000"/>
          <w:sz w:val="220"/>
          <w:szCs w:val="220"/>
          <w:rtl/>
        </w:rPr>
      </w:pPr>
      <w:r>
        <w:rPr>
          <w:rFonts w:ascii="Traditional Arabic" w:hAnsi="Traditional Arabic" w:cs="mohammad bold art 1" w:hint="cs"/>
          <w:color w:val="FF0000"/>
          <w:sz w:val="260"/>
          <w:szCs w:val="260"/>
          <w:rtl/>
        </w:rPr>
        <w:t>الوفاء من شيم الكرام</w:t>
      </w:r>
    </w:p>
    <w:p w14:paraId="613E18CC" w14:textId="6FA4691F" w:rsidR="005826B2" w:rsidRPr="00C41BFA" w:rsidRDefault="005826B2" w:rsidP="00B136C4">
      <w:pPr>
        <w:tabs>
          <w:tab w:val="center" w:pos="4153"/>
          <w:tab w:val="right" w:pos="8306"/>
        </w:tabs>
        <w:spacing w:after="0"/>
        <w:ind w:left="-142"/>
        <w:jc w:val="both"/>
        <w:rPr>
          <w:rFonts w:ascii="Arabic Typesetting" w:hAnsi="Arabic Typesetting" w:cs="mohammad bold art 1"/>
          <w:sz w:val="80"/>
          <w:szCs w:val="80"/>
          <w:rtl/>
        </w:rPr>
      </w:pPr>
    </w:p>
    <w:p w14:paraId="0F40144C" w14:textId="7F873D5B" w:rsidR="001C543B" w:rsidRDefault="001C543B" w:rsidP="00B136C4">
      <w:pPr>
        <w:tabs>
          <w:tab w:val="center" w:pos="4153"/>
          <w:tab w:val="right" w:pos="8306"/>
        </w:tabs>
        <w:spacing w:after="0"/>
        <w:jc w:val="both"/>
        <w:rPr>
          <w:rFonts w:ascii="Traditional Arabic" w:hAnsi="Traditional Arabic" w:cs="Traditional Arabic"/>
          <w:b/>
          <w:bCs/>
          <w:sz w:val="80"/>
          <w:szCs w:val="80"/>
          <w:rtl/>
        </w:rPr>
      </w:pPr>
    </w:p>
    <w:p w14:paraId="3FEF8542" w14:textId="0692D92D" w:rsidR="00C41BFA" w:rsidRPr="00C41BFA" w:rsidRDefault="00C41BFA" w:rsidP="00B136C4">
      <w:pPr>
        <w:tabs>
          <w:tab w:val="center" w:pos="4153"/>
          <w:tab w:val="right" w:pos="8306"/>
        </w:tabs>
        <w:spacing w:after="0"/>
        <w:jc w:val="both"/>
        <w:rPr>
          <w:rFonts w:ascii="Traditional Arabic" w:hAnsi="Traditional Arabic" w:cs="Traditional Arabic"/>
          <w:b/>
          <w:bCs/>
          <w:sz w:val="80"/>
          <w:szCs w:val="80"/>
          <w:rtl/>
        </w:rPr>
      </w:pPr>
    </w:p>
    <w:p w14:paraId="1915F7E3" w14:textId="4AA25882" w:rsidR="00C41BFA" w:rsidRDefault="007119CC" w:rsidP="00B136C4">
      <w:pPr>
        <w:tabs>
          <w:tab w:val="center" w:pos="4153"/>
          <w:tab w:val="right" w:pos="8306"/>
        </w:tabs>
        <w:spacing w:after="0"/>
        <w:jc w:val="center"/>
        <w:rPr>
          <w:rFonts w:ascii="Traditional Arabic" w:hAnsi="Traditional Arabic" w:cs="Traditional Arabic"/>
          <w:b/>
          <w:bCs/>
          <w:sz w:val="80"/>
          <w:szCs w:val="80"/>
          <w:rtl/>
        </w:rPr>
      </w:pPr>
      <w:r w:rsidRPr="00C41BFA">
        <w:rPr>
          <w:rFonts w:ascii="Arabic Typesetting" w:hAnsi="Arabic Typesetting" w:cs="mohammad bold art 1"/>
          <w:noProof/>
          <w:sz w:val="80"/>
          <w:szCs w:val="80"/>
          <w:rtl/>
          <w:lang w:val="ar-SA"/>
        </w:rPr>
        <mc:AlternateContent>
          <mc:Choice Requires="wps">
            <w:drawing>
              <wp:anchor distT="0" distB="0" distL="114300" distR="114300" simplePos="0" relativeHeight="251659264" behindDoc="0" locked="0" layoutInCell="1" allowOverlap="1" wp14:anchorId="78E39D04" wp14:editId="564B0088">
                <wp:simplePos x="0" y="0"/>
                <wp:positionH relativeFrom="margin">
                  <wp:posOffset>-278130</wp:posOffset>
                </wp:positionH>
                <wp:positionV relativeFrom="paragraph">
                  <wp:posOffset>751205</wp:posOffset>
                </wp:positionV>
                <wp:extent cx="16627475" cy="423418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6627475" cy="4234180"/>
                        </a:xfrm>
                        <a:prstGeom prst="rect">
                          <a:avLst/>
                        </a:prstGeom>
                        <a:noFill/>
                        <a:ln w="6350">
                          <a:noFill/>
                        </a:ln>
                      </wps:spPr>
                      <wps:txbx>
                        <w:txbxContent>
                          <w:p w14:paraId="545881A6" w14:textId="35F48E13" w:rsidR="00873944" w:rsidRPr="00CC36A2" w:rsidRDefault="00C41BFA" w:rsidP="00873944">
                            <w:pPr>
                              <w:jc w:val="center"/>
                              <w:rPr>
                                <w:rtl/>
                              </w:rPr>
                            </w:pPr>
                            <w:r w:rsidRPr="00CC36A2">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C36A2" w:rsidRDefault="001C543B" w:rsidP="001C543B">
                            <w:pPr>
                              <w:tabs>
                                <w:tab w:val="center" w:pos="4153"/>
                                <w:tab w:val="right" w:pos="8306"/>
                              </w:tabs>
                              <w:spacing w:after="0" w:line="240" w:lineRule="auto"/>
                              <w:jc w:val="center"/>
                              <w:rPr>
                                <w:rFonts w:ascii="Traditional Arabic" w:hAnsi="Traditional Arabic" w:cs="Traditional Arabic"/>
                                <w:sz w:val="80"/>
                                <w:szCs w:val="80"/>
                                <w:rtl/>
                              </w:rPr>
                            </w:pPr>
                            <w:r w:rsidRPr="00CC36A2">
                              <w:rPr>
                                <w:rFonts w:ascii="Traditional Arabic" w:hAnsi="Traditional Arabic" w:cs="Traditional Arabic"/>
                                <w:sz w:val="80"/>
                                <w:szCs w:val="80"/>
                                <w:rtl/>
                              </w:rPr>
                              <w:t>القناة الرسمية على اليوتيوب :</w:t>
                            </w:r>
                            <w:r w:rsidRPr="00CC36A2">
                              <w:rPr>
                                <w:rFonts w:ascii="Traditional Arabic" w:hAnsi="Traditional Arabic" w:cs="Traditional Arabic" w:hint="cs"/>
                                <w:sz w:val="80"/>
                                <w:szCs w:val="80"/>
                                <w:rtl/>
                              </w:rPr>
                              <w:t xml:space="preserve"> </w:t>
                            </w:r>
                            <w:hyperlink r:id="rId8" w:history="1">
                              <w:r w:rsidRPr="00CC36A2">
                                <w:rPr>
                                  <w:rStyle w:val="Hyperlink"/>
                                  <w:rFonts w:ascii="Traditional Arabic" w:hAnsi="Traditional Arabic" w:cs="Traditional Arabic" w:hint="cs"/>
                                  <w:sz w:val="80"/>
                                  <w:szCs w:val="80"/>
                                  <w:rtl/>
                                </w:rPr>
                                <w:t>اضغط هنا</w:t>
                              </w:r>
                            </w:hyperlink>
                          </w:p>
                          <w:p w14:paraId="01FB4885" w14:textId="77777777" w:rsidR="001C543B" w:rsidRPr="00CC36A2" w:rsidRDefault="001C543B" w:rsidP="00873944">
                            <w:pPr>
                              <w:jc w:val="cente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39D04" id="_x0000_t202" coordsize="21600,21600" o:spt="202" path="m,l,21600r21600,l21600,xe">
                <v:stroke joinstyle="miter"/>
                <v:path gradientshapeok="t" o:connecttype="rect"/>
              </v:shapetype>
              <v:shape id="مربع نص 2" o:spid="_x0000_s1026" type="#_x0000_t202" style="position:absolute;left:0;text-align:left;margin-left:-21.9pt;margin-top:59.15pt;width:1309.25pt;height:33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" filled="f" stroked="f" strokeweight=".5pt">
                <v:textbox>
                  <w:txbxContent>
                    <w:p w14:paraId="545881A6" w14:textId="35F48E13" w:rsidR="00873944" w:rsidRPr="00CC36A2" w:rsidRDefault="00C41BFA" w:rsidP="00873944">
                      <w:pPr>
                        <w:jc w:val="center"/>
                        <w:rPr>
                          <w:rtl/>
                        </w:rPr>
                      </w:pPr>
                      <w:r w:rsidRPr="00CC36A2">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C36A2" w:rsidRDefault="001C543B" w:rsidP="001C543B">
                      <w:pPr>
                        <w:tabs>
                          <w:tab w:val="center" w:pos="4153"/>
                          <w:tab w:val="right" w:pos="8306"/>
                        </w:tabs>
                        <w:spacing w:after="0" w:line="240" w:lineRule="auto"/>
                        <w:jc w:val="center"/>
                        <w:rPr>
                          <w:rFonts w:ascii="Traditional Arabic" w:hAnsi="Traditional Arabic" w:cs="Traditional Arabic"/>
                          <w:sz w:val="80"/>
                          <w:szCs w:val="80"/>
                          <w:rtl/>
                        </w:rPr>
                      </w:pPr>
                      <w:r w:rsidRPr="00CC36A2">
                        <w:rPr>
                          <w:rFonts w:ascii="Traditional Arabic" w:hAnsi="Traditional Arabic" w:cs="Traditional Arabic"/>
                          <w:sz w:val="80"/>
                          <w:szCs w:val="80"/>
                          <w:rtl/>
                        </w:rPr>
                        <w:t>القناة الرسمية على اليوتيوب :</w:t>
                      </w:r>
                      <w:r w:rsidRPr="00CC36A2">
                        <w:rPr>
                          <w:rFonts w:ascii="Traditional Arabic" w:hAnsi="Traditional Arabic" w:cs="Traditional Arabic" w:hint="cs"/>
                          <w:sz w:val="80"/>
                          <w:szCs w:val="80"/>
                          <w:rtl/>
                        </w:rPr>
                        <w:t xml:space="preserve"> </w:t>
                      </w:r>
                      <w:hyperlink r:id="rId9" w:history="1">
                        <w:r w:rsidRPr="00CC36A2">
                          <w:rPr>
                            <w:rStyle w:val="Hyperlink"/>
                            <w:rFonts w:ascii="Traditional Arabic" w:hAnsi="Traditional Arabic" w:cs="Traditional Arabic" w:hint="cs"/>
                            <w:sz w:val="80"/>
                            <w:szCs w:val="80"/>
                            <w:rtl/>
                          </w:rPr>
                          <w:t>اضغط هنا</w:t>
                        </w:r>
                      </w:hyperlink>
                    </w:p>
                    <w:p w14:paraId="01FB4885" w14:textId="77777777" w:rsidR="001C543B" w:rsidRPr="00CC36A2" w:rsidRDefault="001C543B" w:rsidP="00873944">
                      <w:pPr>
                        <w:jc w:val="center"/>
                        <w:rPr>
                          <w:rtl/>
                        </w:rPr>
                      </w:pPr>
                    </w:p>
                  </w:txbxContent>
                </v:textbox>
                <w10:wrap anchorx="margin"/>
              </v:shape>
            </w:pict>
          </mc:Fallback>
        </mc:AlternateContent>
      </w:r>
    </w:p>
    <w:p w14:paraId="201DB47F" w14:textId="541591A9" w:rsidR="00C41BFA" w:rsidRDefault="00C41BFA" w:rsidP="00B136C4">
      <w:pPr>
        <w:tabs>
          <w:tab w:val="center" w:pos="4153"/>
          <w:tab w:val="right" w:pos="8306"/>
        </w:tabs>
        <w:spacing w:after="0"/>
        <w:jc w:val="center"/>
        <w:rPr>
          <w:rFonts w:ascii="Traditional Arabic" w:hAnsi="Traditional Arabic" w:cs="Traditional Arabic"/>
          <w:b/>
          <w:bCs/>
          <w:sz w:val="80"/>
          <w:szCs w:val="80"/>
          <w:rtl/>
        </w:rPr>
      </w:pPr>
    </w:p>
    <w:p w14:paraId="4681ECA5" w14:textId="6DF5E4AF" w:rsidR="0012401C" w:rsidRPr="00C41BFA" w:rsidRDefault="00163D3B" w:rsidP="00B136C4">
      <w:pPr>
        <w:spacing w:after="0"/>
        <w:ind w:left="-1" w:right="142"/>
        <w:jc w:val="center"/>
        <w:rPr>
          <w:rFonts w:ascii="Arabic Typesetting" w:hAnsi="Arabic Typesetting" w:cs="AL-Battar"/>
          <w:color w:val="1F497D" w:themeColor="text2"/>
          <w:sz w:val="210"/>
          <w:szCs w:val="210"/>
          <w:rtl/>
        </w:rPr>
      </w:pPr>
      <w:r w:rsidRPr="00C41BFA">
        <w:rPr>
          <w:rFonts w:ascii="Arabic Typesetting" w:hAnsi="Arabic Typesetting" w:cs="Arabic Typesetting"/>
          <w:sz w:val="210"/>
          <w:szCs w:val="210"/>
          <w:rtl/>
        </w:rPr>
        <w:br w:type="page"/>
      </w:r>
      <w:r w:rsidR="0012401C" w:rsidRPr="00C41BFA">
        <w:rPr>
          <w:rFonts w:ascii="Arabic Typesetting" w:hAnsi="Arabic Typesetting" w:cs="AL-Battar" w:hint="cs"/>
          <w:color w:val="1F497D" w:themeColor="text2"/>
          <w:sz w:val="210"/>
          <w:szCs w:val="210"/>
        </w:rPr>
        <w:lastRenderedPageBreak/>
        <w:sym w:font="AGA Arabesque" w:char="F029"/>
      </w:r>
      <w:r w:rsidR="0012401C" w:rsidRPr="00C41BFA">
        <w:rPr>
          <w:rFonts w:ascii="Arabic Typesetting" w:hAnsi="Arabic Typesetting" w:cs="AL-Battar" w:hint="cs"/>
          <w:color w:val="1F497D" w:themeColor="text2"/>
          <w:sz w:val="210"/>
          <w:szCs w:val="210"/>
          <w:rtl/>
        </w:rPr>
        <w:t xml:space="preserve"> </w:t>
      </w:r>
      <w:r w:rsidR="005B2193" w:rsidRPr="00CC36A2">
        <w:rPr>
          <w:rFonts w:ascii="Traditional Arabic" w:hAnsi="Traditional Arabic" w:cs="Traditional Arabic" w:hint="cs"/>
          <w:color w:val="1F497D" w:themeColor="text2"/>
          <w:sz w:val="210"/>
          <w:szCs w:val="210"/>
          <w:rtl/>
        </w:rPr>
        <w:t xml:space="preserve">الخطبة </w:t>
      </w:r>
      <w:r w:rsidR="0012401C" w:rsidRPr="00CC36A2">
        <w:rPr>
          <w:rFonts w:ascii="Traditional Arabic" w:hAnsi="Traditional Arabic" w:cs="Traditional Arabic" w:hint="cs"/>
          <w:color w:val="1F497D" w:themeColor="text2"/>
          <w:sz w:val="210"/>
          <w:szCs w:val="210"/>
          <w:rtl/>
        </w:rPr>
        <w:t>الأولى</w:t>
      </w:r>
      <w:r w:rsidR="0012401C" w:rsidRPr="00C41BFA">
        <w:rPr>
          <w:rFonts w:ascii="Arabic Typesetting" w:hAnsi="Arabic Typesetting" w:cs="AL-Battar" w:hint="cs"/>
          <w:color w:val="1F497D" w:themeColor="text2"/>
          <w:sz w:val="210"/>
          <w:szCs w:val="210"/>
          <w:rtl/>
        </w:rPr>
        <w:t xml:space="preserve"> </w:t>
      </w:r>
      <w:r w:rsidR="0012401C" w:rsidRPr="00C41BFA">
        <w:rPr>
          <w:rFonts w:ascii="Arabic Typesetting" w:hAnsi="Arabic Typesetting" w:cs="AL-Battar"/>
          <w:color w:val="1F497D" w:themeColor="text2"/>
          <w:sz w:val="210"/>
          <w:szCs w:val="210"/>
        </w:rPr>
        <w:sym w:font="AGA Arabesque" w:char="F028"/>
      </w:r>
    </w:p>
    <w:p w14:paraId="0FB94D95" w14:textId="00E97C54" w:rsidR="00CC36A2" w:rsidRDefault="00CC36A2" w:rsidP="006015E0">
      <w:pPr>
        <w:jc w:val="both"/>
        <w:rPr>
          <w:rFonts w:ascii="Arabic Typesetting" w:hAnsi="Arabic Typesetting" w:cs="Arabic Typesetting"/>
          <w:sz w:val="220"/>
          <w:szCs w:val="220"/>
          <w:rtl/>
        </w:rPr>
      </w:pPr>
      <w:r w:rsidRPr="00CC36A2">
        <w:rPr>
          <w:rFonts w:ascii="Arabic Typesetting" w:hAnsi="Arabic Typesetting" w:cs="Arabic Typesetting"/>
          <w:sz w:val="220"/>
          <w:szCs w:val="220"/>
          <w:rtl/>
        </w:rPr>
        <w:t>الْحَمْدُ للهِ عَلَى آلائِهِ، أَحْمَدُهُ وَالْحَمْدُ مِنْ نَعْمَائِهِ</w:t>
      </w:r>
      <w:r w:rsidR="006015E0">
        <w:rPr>
          <w:rFonts w:ascii="Arabic Typesetting" w:hAnsi="Arabic Typesetting" w:cs="Arabic Typesetting" w:hint="cs"/>
          <w:sz w:val="220"/>
          <w:szCs w:val="220"/>
          <w:rtl/>
        </w:rPr>
        <w:t xml:space="preserve"> </w:t>
      </w:r>
      <w:r w:rsidRPr="00CC36A2">
        <w:rPr>
          <w:rFonts w:ascii="Arabic Typesetting" w:hAnsi="Arabic Typesetting" w:cs="Arabic Typesetting"/>
          <w:sz w:val="220"/>
          <w:szCs w:val="220"/>
          <w:rtl/>
        </w:rPr>
        <w:t xml:space="preserve">أَنْ خَصَّنَا بِخَيْرِ أَنْبِيَائِهِ </w:t>
      </w:r>
      <w:r w:rsidR="006015E0">
        <w:rPr>
          <w:rFonts w:ascii="Arabic Typesetting" w:hAnsi="Arabic Typesetting" w:cs="Arabic Typesetting" w:hint="cs"/>
          <w:sz w:val="220"/>
          <w:szCs w:val="220"/>
          <w:rtl/>
        </w:rPr>
        <w:t xml:space="preserve">، </w:t>
      </w:r>
      <w:r w:rsidRPr="00CC36A2">
        <w:rPr>
          <w:rFonts w:ascii="Arabic Typesetting" w:hAnsi="Arabic Typesetting" w:cs="Arabic Typesetting"/>
          <w:sz w:val="220"/>
          <w:szCs w:val="220"/>
          <w:rtl/>
        </w:rPr>
        <w:t>وَأَشْهَدُ أَنْ لَا إِلَهَ إِلَّا اللهُ وَحْدَهُ لَا شَرِيكَ لَهُ شَهَادَةً تَقْشَعُ الظَّلَامَ وَتَشْفِي الْأَسْقَامَ، وَأَشْهَدُ أَنَّ سَيِّدَنَا وَنَبِيَّنَا مُحَمَّدًا عَبْدُهُ وَرَسُولُهُ.</w:t>
      </w:r>
    </w:p>
    <w:p w14:paraId="4EE050EA" w14:textId="77777777" w:rsidR="006015E0" w:rsidRPr="00CC36A2" w:rsidRDefault="006015E0" w:rsidP="006015E0">
      <w:pPr>
        <w:jc w:val="both"/>
        <w:rPr>
          <w:rFonts w:ascii="Arabic Typesetting" w:hAnsi="Arabic Typesetting" w:cs="Arabic Typesetting"/>
          <w:sz w:val="220"/>
          <w:szCs w:val="220"/>
          <w:rtl/>
        </w:rPr>
      </w:pPr>
    </w:p>
    <w:p w14:paraId="414FA23A" w14:textId="3D104697" w:rsidR="00CC36A2" w:rsidRPr="00CC36A2" w:rsidRDefault="00CC36A2" w:rsidP="00B136C4">
      <w:pPr>
        <w:spacing w:after="0"/>
        <w:rPr>
          <w:rFonts w:ascii="Arabic Typesetting" w:hAnsi="Arabic Typesetting" w:cs="Arabic Typesetting"/>
          <w:sz w:val="220"/>
          <w:szCs w:val="220"/>
          <w:rtl/>
        </w:rPr>
      </w:pPr>
      <w:r w:rsidRPr="00CC36A2">
        <w:rPr>
          <w:rFonts w:ascii="Arabic Typesetting" w:hAnsi="Arabic Typesetting" w:cs="Arabic Typesetting"/>
          <w:sz w:val="220"/>
          <w:szCs w:val="220"/>
          <w:rtl/>
        </w:rPr>
        <w:lastRenderedPageBreak/>
        <w:t>خَيْرُ الْبَرِيَّةِ أَقْصَاهَا وَأَدْنَاهَا</w:t>
      </w:r>
    </w:p>
    <w:p w14:paraId="270F5061" w14:textId="3470DE5B" w:rsidR="00CC36A2" w:rsidRPr="00CC36A2" w:rsidRDefault="00CC36A2" w:rsidP="00B136C4">
      <w:pPr>
        <w:spacing w:after="0"/>
        <w:jc w:val="right"/>
        <w:rPr>
          <w:rFonts w:ascii="Arabic Typesetting" w:hAnsi="Arabic Typesetting" w:cs="Arabic Typesetting"/>
          <w:sz w:val="220"/>
          <w:szCs w:val="220"/>
          <w:rtl/>
        </w:rPr>
      </w:pPr>
      <w:r w:rsidRPr="00CC36A2">
        <w:rPr>
          <w:rFonts w:ascii="Arabic Typesetting" w:hAnsi="Arabic Typesetting" w:cs="Arabic Typesetting"/>
          <w:sz w:val="220"/>
          <w:szCs w:val="220"/>
          <w:rtl/>
        </w:rPr>
        <w:t>وَهُوَ أَبَرُّ بَنِي الدُّنْيَا وَأَوْفَاهَا</w:t>
      </w:r>
    </w:p>
    <w:p w14:paraId="118B73C1" w14:textId="77777777" w:rsidR="00CC36A2" w:rsidRPr="00CC36A2" w:rsidRDefault="00CC36A2" w:rsidP="00B136C4">
      <w:pPr>
        <w:spacing w:after="0"/>
        <w:rPr>
          <w:rFonts w:ascii="Arabic Typesetting" w:hAnsi="Arabic Typesetting" w:cs="Arabic Typesetting"/>
          <w:sz w:val="220"/>
          <w:szCs w:val="220"/>
          <w:rtl/>
        </w:rPr>
      </w:pPr>
      <w:r w:rsidRPr="00CC36A2">
        <w:rPr>
          <w:rFonts w:ascii="Arabic Typesetting" w:hAnsi="Arabic Typesetting" w:cs="Arabic Typesetting"/>
          <w:sz w:val="220"/>
          <w:szCs w:val="220"/>
          <w:rtl/>
        </w:rPr>
        <w:t>أَتَى بِهِ اللهُ مَبْعُوثًا وَأُمَّتُهُ</w:t>
      </w:r>
    </w:p>
    <w:p w14:paraId="2DE476C6" w14:textId="6DBF9B18" w:rsidR="00CC36A2" w:rsidRPr="00CC36A2" w:rsidRDefault="00CC36A2" w:rsidP="00B136C4">
      <w:pPr>
        <w:spacing w:after="0"/>
        <w:jc w:val="right"/>
        <w:rPr>
          <w:rFonts w:ascii="Arabic Typesetting" w:hAnsi="Arabic Typesetting" w:cs="Arabic Typesetting"/>
          <w:sz w:val="220"/>
          <w:szCs w:val="220"/>
          <w:rtl/>
        </w:rPr>
      </w:pPr>
      <w:r w:rsidRPr="00CC36A2">
        <w:rPr>
          <w:rFonts w:ascii="Arabic Typesetting" w:hAnsi="Arabic Typesetting" w:cs="Arabic Typesetting"/>
          <w:sz w:val="220"/>
          <w:szCs w:val="220"/>
          <w:rtl/>
        </w:rPr>
        <w:t>عَلَى شَفَا جُرُفٍ هَارٍ فَأَنْجَاهَا</w:t>
      </w:r>
    </w:p>
    <w:p w14:paraId="6F5096A9" w14:textId="6AADCD19" w:rsidR="000C61BE" w:rsidRDefault="00CC36A2" w:rsidP="00B136C4">
      <w:pPr>
        <w:spacing w:after="0"/>
        <w:jc w:val="both"/>
        <w:rPr>
          <w:rFonts w:ascii="Arabic Typesetting" w:hAnsi="Arabic Typesetting" w:cs="Arabic Typesetting"/>
          <w:sz w:val="80"/>
          <w:szCs w:val="80"/>
          <w:rtl/>
        </w:rPr>
      </w:pPr>
      <w:r w:rsidRPr="00CC36A2">
        <w:rPr>
          <w:rFonts w:ascii="Arabic Typesetting" w:hAnsi="Arabic Typesetting" w:cs="Arabic Typesetting"/>
          <w:sz w:val="220"/>
          <w:szCs w:val="220"/>
          <w:rtl/>
        </w:rPr>
        <w:t>فَصَلَوَاتُ اللهِ وَسَلَامُهُ عَلَيْهِ</w:t>
      </w:r>
      <w:r w:rsidRPr="00CC36A2">
        <w:rPr>
          <w:rFonts w:ascii="Arabic Typesetting" w:hAnsi="Arabic Typesetting" w:cs="Arabic Typesetting"/>
          <w:color w:val="000000"/>
          <w:sz w:val="220"/>
          <w:szCs w:val="220"/>
          <w:rtl/>
        </w:rPr>
        <w:t xml:space="preserve"> </w:t>
      </w:r>
      <w:r w:rsidR="000C61BE" w:rsidRPr="00CC36A2">
        <w:rPr>
          <w:rFonts w:ascii="QCF_BSML" w:hAnsi="QCF_BSML" w:cs="QCF_BSML"/>
          <w:color w:val="000000"/>
          <w:sz w:val="144"/>
          <w:szCs w:val="144"/>
          <w:rtl/>
        </w:rPr>
        <w:t xml:space="preserve">ﭽ </w:t>
      </w:r>
      <w:r w:rsidR="000C61BE" w:rsidRPr="00CC36A2">
        <w:rPr>
          <w:rFonts w:ascii="QCF_P063" w:hAnsi="QCF_P063" w:cs="QCF_P063"/>
          <w:color w:val="000000"/>
          <w:sz w:val="144"/>
          <w:szCs w:val="144"/>
          <w:rtl/>
        </w:rPr>
        <w:t xml:space="preserve">ﭤ  ﭥ  ﭦ  ﭧ  ﭨ  ﭩ  ﭪ  ﭫ  ﭬ  ﭭ  ﭮ   ﭯ  </w:t>
      </w:r>
      <w:r w:rsidR="000C61BE" w:rsidRPr="00CC36A2">
        <w:rPr>
          <w:rFonts w:ascii="QCF_BSML" w:hAnsi="QCF_BSML" w:cs="QCF_BSML"/>
          <w:color w:val="000000"/>
          <w:sz w:val="144"/>
          <w:szCs w:val="144"/>
          <w:rtl/>
        </w:rPr>
        <w:t>ﭼ</w:t>
      </w:r>
      <w:r w:rsidR="000C61BE" w:rsidRPr="000C61BE">
        <w:rPr>
          <w:rFonts w:ascii="Arial" w:hAnsi="Arial" w:cs="Arial"/>
          <w:color w:val="000000"/>
          <w:sz w:val="110"/>
          <w:szCs w:val="110"/>
          <w:rtl/>
        </w:rPr>
        <w:t xml:space="preserve"> </w:t>
      </w:r>
      <w:r w:rsidR="000C61BE">
        <w:rPr>
          <w:rFonts w:ascii="Traditional Arabic" w:hAnsi="Traditional Arabic" w:cs="Traditional Arabic"/>
          <w:color w:val="000000"/>
          <w:sz w:val="51"/>
          <w:szCs w:val="51"/>
          <w:rtl/>
        </w:rPr>
        <w:t>آل عمران: ١٠٢</w:t>
      </w:r>
      <w:r w:rsidR="000C61BE">
        <w:rPr>
          <w:rFonts w:ascii="Arabic Typesetting" w:hAnsi="Arabic Typesetting" w:cs="Arabic Typesetting" w:hint="cs"/>
          <w:sz w:val="80"/>
          <w:szCs w:val="80"/>
          <w:rtl/>
        </w:rPr>
        <w:t xml:space="preserve"> </w:t>
      </w:r>
    </w:p>
    <w:p w14:paraId="2F26D03B" w14:textId="7C9FAE74" w:rsidR="009E0542" w:rsidRPr="009E0542" w:rsidRDefault="00CC36A2" w:rsidP="00B136C4">
      <w:pPr>
        <w:spacing w:after="0"/>
        <w:ind w:left="-27"/>
        <w:jc w:val="both"/>
        <w:rPr>
          <w:rFonts w:ascii="Arabic Typesetting" w:hAnsi="Arabic Typesetting" w:cs="Arabic Typesetting"/>
          <w:sz w:val="220"/>
          <w:szCs w:val="220"/>
          <w:rtl/>
        </w:rPr>
      </w:pPr>
      <w:r w:rsidRPr="00CC36A2">
        <w:rPr>
          <w:rFonts w:ascii="Arabic Typesetting" w:hAnsi="Arabic Typesetting" w:cs="Arabic Typesetting"/>
          <w:sz w:val="220"/>
          <w:szCs w:val="220"/>
          <w:rtl/>
        </w:rPr>
        <w:lastRenderedPageBreak/>
        <w:t>بَعْدَ عَوْدَةِ النَّبِيِّ</w:t>
      </w:r>
      <w:r w:rsidRPr="00CC36A2">
        <w:rPr>
          <w:rFonts w:ascii="Arabic Typesetting" w:hAnsi="Arabic Typesetting" w:cs="Arabic Typesetting" w:hint="cs"/>
          <w:sz w:val="220"/>
          <w:szCs w:val="220"/>
          <w:rtl/>
        </w:rPr>
        <w:t xml:space="preserve"> </w:t>
      </w:r>
      <w:r w:rsidR="009E0542" w:rsidRPr="000C61BE">
        <w:rPr>
          <w:rFonts w:ascii="Arabic Typesetting" w:hAnsi="Arabic Typesetting" w:cs="Arabic Typesetting" w:hint="cs"/>
          <w:sz w:val="172"/>
          <w:szCs w:val="172"/>
        </w:rPr>
        <w:sym w:font="AGA Arabesque" w:char="F072"/>
      </w:r>
      <w:r w:rsidR="009E0542">
        <w:rPr>
          <w:rFonts w:ascii="Arabic Typesetting" w:hAnsi="Arabic Typesetting" w:cs="Arabic Typesetting" w:hint="cs"/>
          <w:sz w:val="220"/>
          <w:szCs w:val="220"/>
          <w:rtl/>
        </w:rPr>
        <w:t xml:space="preserve"> </w:t>
      </w:r>
      <w:r w:rsidR="00145A45" w:rsidRPr="00145A45">
        <w:rPr>
          <w:rFonts w:ascii="Arabic Typesetting" w:hAnsi="Arabic Typesetting" w:cs="Arabic Typesetting"/>
          <w:sz w:val="220"/>
          <w:szCs w:val="220"/>
          <w:rtl/>
        </w:rPr>
        <w:t>وَبِصُحْبَتِهِ زَيْدُ بْنُ حَارِثَةَ مِنَ الطَّائِفِ، وَقَدْ لَقِيَ مِنْ ثَقِيفٍ مَا لَقِيَ مِنَ الإِيذَاءِ وَالضَّرْبِ بِالْحِجَارَةِ، قَالَ لَهُ زَيْدُ بْنُ حَارِثَةَ</w:t>
      </w:r>
      <w:r w:rsidR="009E0542" w:rsidRPr="009E0542">
        <w:rPr>
          <w:rFonts w:ascii="Arabic Typesetting" w:hAnsi="Arabic Typesetting" w:cs="Arabic Typesetting"/>
          <w:sz w:val="220"/>
          <w:szCs w:val="220"/>
          <w:rtl/>
        </w:rPr>
        <w:t xml:space="preserve">: كَيْفَ تَدْخُلُ عَلَى قُرَيْشٍ وَهُمْ أَخْرَجُوكَ؟، فَقَالَ: "يَا زَيْدُ إِنَّ اللَّهَ جَاعِلٌ لِمَا تَرَى فَرَجًا وَمَخْرَجًا، وَإِنَّ اللَّهَ نَاصِرٌ دِينَهُ وَمُظْهِرٌ نَبِيَّهُ"، ثُمَّ انْتَهَى إِلَى حِرَاءٍ فَأَرْسَلَ رَجُلاً مِنْ خُزَاعَةَ إِلَى مُطْعِمِ بْنِ عَدِيٍّ يَسْأَلُهُ: </w:t>
      </w:r>
      <w:r w:rsidR="009E0542" w:rsidRPr="009E0542">
        <w:rPr>
          <w:rFonts w:ascii="Arabic Typesetting" w:hAnsi="Arabic Typesetting" w:cs="Arabic Typesetting"/>
          <w:sz w:val="220"/>
          <w:szCs w:val="220"/>
          <w:rtl/>
        </w:rPr>
        <w:lastRenderedPageBreak/>
        <w:t xml:space="preserve">"أأَدَخُلُ فِي جِوَارِكَ؟"، فَقَالَ: نَعَمْ، وَدَعَا بَنِيهِ وَقَوْمَهُ فَقَالَ: تَلَبَّسُوا السِّلاَحَ، وَكُونُوا عِنْدَ أَرْكَانِ الْبَيْتِ فَإِنِّي قَدْ أَجَرْتُ مُحَمَّدًا، فَدَخَلَ رَسُولُ اللهِ </w:t>
      </w:r>
      <w:r w:rsidR="009E0542" w:rsidRPr="000C61BE">
        <w:rPr>
          <w:rFonts w:ascii="Arabic Typesetting" w:hAnsi="Arabic Typesetting" w:cs="Arabic Typesetting" w:hint="cs"/>
          <w:sz w:val="172"/>
          <w:szCs w:val="172"/>
        </w:rPr>
        <w:sym w:font="AGA Arabesque" w:char="F072"/>
      </w:r>
      <w:r w:rsidR="009E0542">
        <w:rPr>
          <w:rFonts w:ascii="Arabic Typesetting" w:hAnsi="Arabic Typesetting" w:cs="Arabic Typesetting" w:hint="cs"/>
          <w:sz w:val="220"/>
          <w:szCs w:val="220"/>
          <w:rtl/>
        </w:rPr>
        <w:t xml:space="preserve"> </w:t>
      </w:r>
      <w:r w:rsidR="009E0542" w:rsidRPr="009E0542">
        <w:rPr>
          <w:rFonts w:ascii="Arabic Typesetting" w:hAnsi="Arabic Typesetting" w:cs="Arabic Typesetting"/>
          <w:sz w:val="220"/>
          <w:szCs w:val="220"/>
          <w:rtl/>
        </w:rPr>
        <w:t xml:space="preserve">وَمَعَهُ زَيْدُ بْنُ حَارِثَةَ حَتَّى انْتَهَى إِلَى الْمَسْجِدِ الْحَرَامِ، فَقَامَ مُطْعِمُ بْنُ عَدِيٍّ عَلَى رَاحِلَتِهِ فَنَادَى: يَا مَعْشَرَ قُرَيْشٍ، إِنِّي قَدْ أَجَرْتُ مُحَمَّدًا فَلاَ يَهِجْهُ أَحَدٌ مِنْكُمْ، فَانْتَهَى رَسُولُ اللهِ </w:t>
      </w:r>
      <w:r w:rsidR="00145A45" w:rsidRPr="000C61BE">
        <w:rPr>
          <w:rFonts w:ascii="Arabic Typesetting" w:hAnsi="Arabic Typesetting" w:cs="Arabic Typesetting" w:hint="cs"/>
          <w:sz w:val="172"/>
          <w:szCs w:val="172"/>
        </w:rPr>
        <w:sym w:font="AGA Arabesque" w:char="F072"/>
      </w:r>
      <w:r w:rsidR="009E0542" w:rsidRPr="009E0542">
        <w:rPr>
          <w:rFonts w:ascii="Arabic Typesetting" w:hAnsi="Arabic Typesetting" w:cs="Arabic Typesetting"/>
          <w:sz w:val="220"/>
          <w:szCs w:val="220"/>
          <w:rtl/>
        </w:rPr>
        <w:t xml:space="preserve"> إِلَى الرُّكْنِ </w:t>
      </w:r>
      <w:r w:rsidR="009E0542" w:rsidRPr="009E0542">
        <w:rPr>
          <w:rFonts w:ascii="Arabic Typesetting" w:hAnsi="Arabic Typesetting" w:cs="Arabic Typesetting"/>
          <w:sz w:val="220"/>
          <w:szCs w:val="220"/>
          <w:rtl/>
        </w:rPr>
        <w:lastRenderedPageBreak/>
        <w:t>فَاسْتَلَمَهُ، وَصَلَّى رَكْعَتَيْنِ، وَانْصَرَفَ إِلَى بَيْتِهِ وَمُطْعِمُ بْنُ عَدِيٍّ وَوَلَدُهُ مُحِيطُونَ بِهِ.</w:t>
      </w:r>
    </w:p>
    <w:p w14:paraId="3A1E228D" w14:textId="77777777" w:rsidR="00145A45" w:rsidRPr="00145A45" w:rsidRDefault="00145A45" w:rsidP="00B136C4">
      <w:pPr>
        <w:spacing w:after="0"/>
        <w:jc w:val="both"/>
        <w:rPr>
          <w:rFonts w:ascii="Arabic Typesetting" w:hAnsi="Arabic Typesetting" w:cs="Arabic Typesetting"/>
          <w:sz w:val="220"/>
          <w:szCs w:val="220"/>
          <w:rtl/>
        </w:rPr>
      </w:pPr>
      <w:r w:rsidRPr="00145A45">
        <w:rPr>
          <w:rFonts w:ascii="Arabic Typesetting" w:hAnsi="Arabic Typesetting" w:cs="Arabic Typesetting"/>
          <w:sz w:val="220"/>
          <w:szCs w:val="220"/>
          <w:rtl/>
        </w:rPr>
        <w:t>وَبَعْدَ سَنَوَاتٍ مِنْ هَذِهِ الحَادِثَةِ هَاجَرَ رَسُولُ اللهِ</w:t>
      </w:r>
      <w:r w:rsidR="009E0542" w:rsidRPr="009E0542">
        <w:rPr>
          <w:rFonts w:ascii="Arabic Typesetting" w:hAnsi="Arabic Typesetting" w:cs="Arabic Typesetting"/>
          <w:sz w:val="220"/>
          <w:szCs w:val="220"/>
          <w:rtl/>
        </w:rPr>
        <w:t xml:space="preserve"> </w:t>
      </w:r>
      <w:r w:rsidR="009E0542" w:rsidRPr="000C61BE">
        <w:rPr>
          <w:rFonts w:ascii="Arabic Typesetting" w:hAnsi="Arabic Typesetting" w:cs="Arabic Typesetting" w:hint="cs"/>
          <w:sz w:val="172"/>
          <w:szCs w:val="172"/>
        </w:rPr>
        <w:sym w:font="AGA Arabesque" w:char="F072"/>
      </w:r>
      <w:r w:rsidR="009E0542">
        <w:rPr>
          <w:rFonts w:ascii="Arabic Typesetting" w:hAnsi="Arabic Typesetting" w:cs="Arabic Typesetting" w:hint="cs"/>
          <w:sz w:val="220"/>
          <w:szCs w:val="220"/>
          <w:rtl/>
        </w:rPr>
        <w:t xml:space="preserve"> </w:t>
      </w:r>
      <w:r w:rsidRPr="00145A45">
        <w:rPr>
          <w:rFonts w:ascii="Arabic Typesetting" w:hAnsi="Arabic Typesetting" w:cs="Arabic Typesetting"/>
          <w:sz w:val="220"/>
          <w:szCs w:val="220"/>
          <w:rtl/>
        </w:rPr>
        <w:t xml:space="preserve">إِلَى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لْمَدِينَةِ</w:t>
      </w:r>
      <w:r>
        <w:rPr>
          <w:rFonts w:ascii="Arabic Typesetting" w:hAnsi="Arabic Typesetting" w:cs="Arabic Typesetting" w:hint="cs"/>
          <w:sz w:val="220"/>
          <w:szCs w:val="220"/>
          <w:rtl/>
        </w:rPr>
        <w:t xml:space="preserve"> </w:t>
      </w:r>
      <w:r w:rsidR="009E0542" w:rsidRPr="009E0542">
        <w:rPr>
          <w:rFonts w:ascii="Arabic Typesetting" w:hAnsi="Arabic Typesetting" w:cs="Arabic Typesetting"/>
          <w:sz w:val="220"/>
          <w:szCs w:val="220"/>
          <w:rtl/>
        </w:rPr>
        <w:t>ثُمَّ م</w:t>
      </w:r>
      <w:r>
        <w:rPr>
          <w:rFonts w:ascii="Arabic Typesetting" w:hAnsi="Arabic Typesetting" w:cs="Arabic Typesetting" w:hint="cs"/>
          <w:sz w:val="220"/>
          <w:szCs w:val="220"/>
          <w:rtl/>
        </w:rPr>
        <w:t>َ</w:t>
      </w:r>
      <w:r w:rsidR="009E0542" w:rsidRPr="009E0542">
        <w:rPr>
          <w:rFonts w:ascii="Arabic Typesetting" w:hAnsi="Arabic Typesetting" w:cs="Arabic Typesetting"/>
          <w:sz w:val="220"/>
          <w:szCs w:val="220"/>
          <w:rtl/>
        </w:rPr>
        <w:t>اتَ الْمُطْعِمُ بْنُ عَدِيٍّ ع</w:t>
      </w:r>
      <w:r>
        <w:rPr>
          <w:rFonts w:ascii="Arabic Typesetting" w:hAnsi="Arabic Typesetting" w:cs="Arabic Typesetting" w:hint="cs"/>
          <w:sz w:val="220"/>
          <w:szCs w:val="220"/>
          <w:rtl/>
        </w:rPr>
        <w:t>َ</w:t>
      </w:r>
      <w:r w:rsidR="009E0542" w:rsidRPr="009E0542">
        <w:rPr>
          <w:rFonts w:ascii="Arabic Typesetting" w:hAnsi="Arabic Typesetting" w:cs="Arabic Typesetting"/>
          <w:sz w:val="220"/>
          <w:szCs w:val="220"/>
          <w:rtl/>
        </w:rPr>
        <w:t>ل</w:t>
      </w:r>
      <w:r>
        <w:rPr>
          <w:rFonts w:ascii="Arabic Typesetting" w:hAnsi="Arabic Typesetting" w:cs="Arabic Typesetting" w:hint="cs"/>
          <w:sz w:val="220"/>
          <w:szCs w:val="220"/>
          <w:rtl/>
        </w:rPr>
        <w:t>َ</w:t>
      </w:r>
      <w:r w:rsidR="009E0542" w:rsidRPr="009E0542">
        <w:rPr>
          <w:rFonts w:ascii="Arabic Typesetting" w:hAnsi="Arabic Typesetting" w:cs="Arabic Typesetting"/>
          <w:sz w:val="220"/>
          <w:szCs w:val="220"/>
          <w:rtl/>
        </w:rPr>
        <w:t xml:space="preserve">ى الشِّركِ </w:t>
      </w:r>
      <w:r w:rsidRPr="00145A45">
        <w:rPr>
          <w:rFonts w:ascii="Arabic Typesetting" w:hAnsi="Arabic Typesetting" w:cs="Arabic Typesetting"/>
          <w:sz w:val="220"/>
          <w:szCs w:val="220"/>
          <w:rtl/>
        </w:rPr>
        <w:t xml:space="preserve">قَبْلَ غَزْوَةِ بَدْرٍ، وَفِي يَوْمِ بَدْرٍ نَصَرَ اللَّهُ تَعَالَى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لْمُسْلِمِينَ،</w:t>
      </w:r>
      <w:r w:rsidRPr="00145A45">
        <w:rPr>
          <w:rFonts w:ascii="Arabic Typesetting" w:hAnsi="Arabic Typesetting" w:cs="Arabic Typesetting"/>
          <w:sz w:val="220"/>
          <w:szCs w:val="220"/>
          <w:rtl/>
        </w:rPr>
        <w:t xml:space="preserve"> وَأُسِرَ مِنَ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لْمُشْرِكِينَ</w:t>
      </w:r>
      <w:r w:rsidRPr="00145A45">
        <w:rPr>
          <w:rFonts w:ascii="Arabic Typesetting" w:hAnsi="Arabic Typesetting" w:cs="Arabic Typesetting"/>
          <w:sz w:val="220"/>
          <w:szCs w:val="220"/>
          <w:rtl/>
        </w:rPr>
        <w:t xml:space="preserve"> سَبْعُونَ، وَكَانَ الرَّأْيُ أَنْ يُؤْخَذَ مِنْهُمْ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لْفِدَاءُ</w:t>
      </w:r>
      <w:r w:rsidRPr="00145A45">
        <w:rPr>
          <w:rFonts w:ascii="Arabic Typesetting" w:hAnsi="Arabic Typesetting" w:cs="Arabic Typesetting"/>
          <w:sz w:val="220"/>
          <w:szCs w:val="220"/>
          <w:rtl/>
        </w:rPr>
        <w:t>.</w:t>
      </w:r>
    </w:p>
    <w:p w14:paraId="7FAC022C" w14:textId="77777777" w:rsidR="00B136C4" w:rsidRDefault="00145A45" w:rsidP="00B136C4">
      <w:pPr>
        <w:spacing w:after="0"/>
        <w:jc w:val="both"/>
        <w:rPr>
          <w:rFonts w:ascii="Arabic Typesetting" w:hAnsi="Arabic Typesetting" w:cs="Arabic Typesetting"/>
          <w:sz w:val="220"/>
          <w:szCs w:val="220"/>
          <w:rtl/>
        </w:rPr>
      </w:pPr>
      <w:r w:rsidRPr="00145A45">
        <w:rPr>
          <w:rFonts w:ascii="Arabic Typesetting" w:hAnsi="Arabic Typesetting" w:cs="Arabic Typesetting" w:hint="eastAsia"/>
          <w:sz w:val="220"/>
          <w:szCs w:val="220"/>
          <w:rtl/>
        </w:rPr>
        <w:lastRenderedPageBreak/>
        <w:t>وَالْآنَ</w:t>
      </w:r>
      <w:r w:rsidRPr="00145A45">
        <w:rPr>
          <w:rFonts w:ascii="Arabic Typesetting" w:hAnsi="Arabic Typesetting" w:cs="Arabic Typesetting"/>
          <w:sz w:val="220"/>
          <w:szCs w:val="220"/>
          <w:rtl/>
        </w:rPr>
        <w:t xml:space="preserve">..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سْمَعُوا</w:t>
      </w:r>
      <w:r w:rsidRPr="00145A45">
        <w:rPr>
          <w:rFonts w:ascii="Arabic Typesetting" w:hAnsi="Arabic Typesetting" w:cs="Arabic Typesetting"/>
          <w:sz w:val="220"/>
          <w:szCs w:val="220"/>
          <w:rtl/>
        </w:rPr>
        <w:t xml:space="preserve"> لِهَـٰذَا </w:t>
      </w:r>
      <w:r w:rsidRPr="00145A45">
        <w:rPr>
          <w:rFonts w:ascii="Arabic Typesetting" w:hAnsi="Arabic Typesetting" w:cs="Arabic Typesetting" w:hint="cs"/>
          <w:sz w:val="220"/>
          <w:szCs w:val="220"/>
          <w:rtl/>
        </w:rPr>
        <w:t>ٱ</w:t>
      </w:r>
      <w:r w:rsidRPr="00145A45">
        <w:rPr>
          <w:rFonts w:ascii="Arabic Typesetting" w:hAnsi="Arabic Typesetting" w:cs="Arabic Typesetting" w:hint="eastAsia"/>
          <w:sz w:val="220"/>
          <w:szCs w:val="220"/>
          <w:rtl/>
        </w:rPr>
        <w:t>لْكَلَامِ</w:t>
      </w:r>
      <w:r w:rsidRPr="00145A45">
        <w:rPr>
          <w:rFonts w:ascii="Arabic Typesetting" w:hAnsi="Arabic Typesetting" w:cs="Arabic Typesetting"/>
          <w:sz w:val="220"/>
          <w:szCs w:val="220"/>
          <w:rtl/>
        </w:rPr>
        <w:t xml:space="preserve"> الَّذِي يَرْوِيهِ جُبَيْرُ بْنُ مُطْعِمٍ بْنِ عَدِيٍّ</w:t>
      </w:r>
      <w:r w:rsidR="009E0542" w:rsidRPr="009E0542">
        <w:rPr>
          <w:rFonts w:ascii="Arabic Typesetting" w:hAnsi="Arabic Typesetting" w:cs="Arabic Typesetting"/>
          <w:sz w:val="220"/>
          <w:szCs w:val="220"/>
          <w:rtl/>
        </w:rPr>
        <w:t xml:space="preserve"> </w:t>
      </w:r>
      <w:bookmarkStart w:id="0" w:name="_Hlk158968567"/>
      <w:r w:rsidR="00B57A57" w:rsidRPr="00B57A57">
        <w:rPr>
          <w:sz w:val="170"/>
          <w:szCs w:val="170"/>
        </w:rPr>
        <w:sym w:font="AGA Arabesque" w:char="F074"/>
      </w:r>
      <w:bookmarkEnd w:id="0"/>
      <w:r w:rsidR="00B57A57">
        <w:rPr>
          <w:rFonts w:ascii="Arabic Typesetting" w:hAnsi="Arabic Typesetting" w:cs="Arabic Typesetting" w:hint="cs"/>
          <w:sz w:val="220"/>
          <w:szCs w:val="220"/>
          <w:rtl/>
        </w:rPr>
        <w:t xml:space="preserve"> </w:t>
      </w:r>
      <w:r w:rsidR="009E0542" w:rsidRPr="009E0542">
        <w:rPr>
          <w:rFonts w:ascii="Arabic Typesetting" w:hAnsi="Arabic Typesetting" w:cs="Arabic Typesetting"/>
          <w:sz w:val="220"/>
          <w:szCs w:val="220"/>
          <w:rtl/>
        </w:rPr>
        <w:t xml:space="preserve">أَنَّ النَّبِيَّ </w:t>
      </w:r>
      <w:r w:rsidR="009E0542" w:rsidRPr="000C61BE">
        <w:rPr>
          <w:rFonts w:ascii="Arabic Typesetting" w:hAnsi="Arabic Typesetting" w:cs="Arabic Typesetting" w:hint="cs"/>
          <w:sz w:val="172"/>
          <w:szCs w:val="172"/>
        </w:rPr>
        <w:sym w:font="AGA Arabesque" w:char="F072"/>
      </w:r>
      <w:r w:rsidR="009E0542" w:rsidRPr="009E0542">
        <w:rPr>
          <w:rFonts w:ascii="Arabic Typesetting" w:hAnsi="Arabic Typesetting" w:cs="Arabic Typesetting"/>
          <w:sz w:val="220"/>
          <w:szCs w:val="220"/>
          <w:rtl/>
        </w:rPr>
        <w:t xml:space="preserve"> قَالَ فِي أُسَارَى بَدْرٍ: </w:t>
      </w:r>
    </w:p>
    <w:p w14:paraId="612147CA" w14:textId="007E1303" w:rsidR="009E0542" w:rsidRPr="009E0542" w:rsidRDefault="009E0542" w:rsidP="00B136C4">
      <w:pPr>
        <w:spacing w:after="0"/>
        <w:jc w:val="both"/>
        <w:rPr>
          <w:rFonts w:ascii="Arabic Typesetting" w:hAnsi="Arabic Typesetting" w:cs="Arabic Typesetting"/>
          <w:sz w:val="220"/>
          <w:szCs w:val="220"/>
          <w:rtl/>
        </w:rPr>
      </w:pPr>
      <w:r w:rsidRPr="009E0542">
        <w:rPr>
          <w:rFonts w:ascii="Arabic Typesetting" w:hAnsi="Arabic Typesetting" w:cs="Arabic Typesetting"/>
          <w:sz w:val="220"/>
          <w:szCs w:val="220"/>
          <w:rtl/>
        </w:rPr>
        <w:t>"لَوْ كَانَ الْمُطْعِمُ بْنُ عَدِيٍّ حَيًّا، ثُمَّ كَلَّمَنِي فِي هَؤُلَاءِ النَّتْنَى لَتَرَكْتُهُمْ لَهُ"</w:t>
      </w:r>
      <w:r w:rsidR="00B10D26">
        <w:rPr>
          <w:rFonts w:ascii="Arabic Typesetting" w:hAnsi="Arabic Typesetting" w:cs="Arabic Typesetting" w:hint="cs"/>
          <w:sz w:val="220"/>
          <w:szCs w:val="220"/>
          <w:rtl/>
        </w:rPr>
        <w:t xml:space="preserve"> </w:t>
      </w:r>
      <w:r w:rsidR="00B10D26" w:rsidRPr="00B10D26">
        <w:rPr>
          <w:rFonts w:ascii="Arabic Typesetting" w:hAnsi="Arabic Typesetting" w:cs="Arabic Typesetting" w:hint="cs"/>
          <w:sz w:val="100"/>
          <w:szCs w:val="100"/>
          <w:rtl/>
        </w:rPr>
        <w:t>رواه البخاري .</w:t>
      </w:r>
    </w:p>
    <w:p w14:paraId="773A575C" w14:textId="144F6CE2" w:rsidR="000C61BE" w:rsidRPr="000C61BE" w:rsidRDefault="00B10D26" w:rsidP="00B136C4">
      <w:pPr>
        <w:spacing w:after="0"/>
        <w:jc w:val="both"/>
        <w:rPr>
          <w:rFonts w:ascii="Arabic Typesetting" w:hAnsi="Arabic Typesetting" w:cs="Arabic Typesetting"/>
          <w:sz w:val="220"/>
          <w:szCs w:val="220"/>
          <w:rtl/>
        </w:rPr>
      </w:pPr>
      <w:r w:rsidRPr="00B10D26">
        <w:rPr>
          <w:rFonts w:ascii="Arabic Typesetting" w:hAnsi="Arabic Typesetting" w:cs="Arabic Typesetting"/>
          <w:sz w:val="220"/>
          <w:szCs w:val="220"/>
          <w:rtl/>
        </w:rPr>
        <w:lastRenderedPageBreak/>
        <w:t>وَالَّذِي فَلَقَ الْحَبَّ وَالنَّوَى، وَأَعْطَى كُلَّ شَيْءٍ خَلْقَهُ ثُمَّ هَدَى</w:t>
      </w:r>
      <w:r>
        <w:rPr>
          <w:rFonts w:ascii="Arabic Typesetting" w:hAnsi="Arabic Typesetting" w:cs="Arabic Typesetting" w:hint="cs"/>
          <w:sz w:val="220"/>
          <w:szCs w:val="220"/>
          <w:rtl/>
        </w:rPr>
        <w:t xml:space="preserve"> </w:t>
      </w:r>
      <w:r w:rsidRPr="00B10D26">
        <w:rPr>
          <w:rFonts w:ascii="Arabic Typesetting" w:hAnsi="Arabic Typesetting" w:cs="Arabic Typesetting"/>
          <w:sz w:val="220"/>
          <w:szCs w:val="220"/>
          <w:rtl/>
        </w:rPr>
        <w:t>مَا دَبَّ عَلَى</w:t>
      </w:r>
      <w:r w:rsidR="00B136C4">
        <w:rPr>
          <w:rFonts w:ascii="Arabic Typesetting" w:hAnsi="Arabic Typesetting" w:cs="Arabic Typesetting" w:hint="cs"/>
          <w:sz w:val="220"/>
          <w:szCs w:val="220"/>
          <w:rtl/>
        </w:rPr>
        <w:t xml:space="preserve"> </w:t>
      </w:r>
      <w:r w:rsidRPr="00B10D26">
        <w:rPr>
          <w:rFonts w:ascii="Arabic Typesetting" w:hAnsi="Arabic Typesetting" w:cs="Arabic Typesetting" w:hint="cs"/>
          <w:sz w:val="220"/>
          <w:szCs w:val="220"/>
          <w:rtl/>
        </w:rPr>
        <w:t>ٱ</w:t>
      </w:r>
      <w:r w:rsidRPr="00B10D26">
        <w:rPr>
          <w:rFonts w:ascii="Arabic Typesetting" w:hAnsi="Arabic Typesetting" w:cs="Arabic Typesetting" w:hint="eastAsia"/>
          <w:sz w:val="220"/>
          <w:szCs w:val="220"/>
          <w:rtl/>
        </w:rPr>
        <w:t>لْثَرَى</w:t>
      </w:r>
      <w:r w:rsidRPr="00B10D26">
        <w:rPr>
          <w:rFonts w:ascii="Arabic Typesetting" w:hAnsi="Arabic Typesetting" w:cs="Arabic Typesetting"/>
          <w:sz w:val="220"/>
          <w:szCs w:val="220"/>
          <w:rtl/>
        </w:rPr>
        <w:t xml:space="preserve"> أَوْفَى ذِمَّةً وَأَنْقَى سِيرَةً وَسَرِيرَةً وَأَوْفَى بِمِيثَاقٍ وَوَعْدٍ وَعَهْدٍ مِنْ نَبِيِّنَا</w:t>
      </w:r>
      <w:r w:rsidRPr="00B10D26">
        <w:rPr>
          <w:rFonts w:ascii="Arabic Typesetting" w:hAnsi="Arabic Typesetting" w:cs="Arabic Typesetting" w:hint="cs"/>
          <w:sz w:val="220"/>
          <w:szCs w:val="220"/>
          <w:rtl/>
        </w:rPr>
        <w:t xml:space="preserve"> </w:t>
      </w:r>
      <w:r w:rsidR="009A70D3"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w:t>
      </w:r>
    </w:p>
    <w:p w14:paraId="754AD7BF" w14:textId="77777777" w:rsidR="00B10D26" w:rsidRPr="00B10D26" w:rsidRDefault="00B10D26" w:rsidP="00B136C4">
      <w:pPr>
        <w:rPr>
          <w:rFonts w:ascii="Arabic Typesetting" w:hAnsi="Arabic Typesetting" w:cs="Arabic Typesetting"/>
          <w:sz w:val="220"/>
          <w:szCs w:val="220"/>
          <w:rtl/>
        </w:rPr>
      </w:pPr>
      <w:r w:rsidRPr="00B10D26">
        <w:rPr>
          <w:rFonts w:ascii="Arabic Typesetting" w:hAnsi="Arabic Typesetting" w:cs="Arabic Typesetting"/>
          <w:sz w:val="220"/>
          <w:szCs w:val="220"/>
          <w:rtl/>
        </w:rPr>
        <w:t xml:space="preserve">الْوَفَاءُ خُلُقٌ مِنْ أَخْلَاقِ </w:t>
      </w:r>
      <w:r w:rsidRPr="00B10D26">
        <w:rPr>
          <w:rFonts w:ascii="Arabic Typesetting" w:hAnsi="Arabic Typesetting" w:cs="Arabic Typesetting" w:hint="cs"/>
          <w:sz w:val="220"/>
          <w:szCs w:val="220"/>
          <w:rtl/>
        </w:rPr>
        <w:t>ٱ</w:t>
      </w:r>
      <w:r w:rsidRPr="00B10D26">
        <w:rPr>
          <w:rFonts w:ascii="Arabic Typesetting" w:hAnsi="Arabic Typesetting" w:cs="Arabic Typesetting" w:hint="eastAsia"/>
          <w:sz w:val="220"/>
          <w:szCs w:val="220"/>
          <w:rtl/>
        </w:rPr>
        <w:t>لنَّبِيِّينَ</w:t>
      </w:r>
      <w:r w:rsidRPr="00B10D26">
        <w:rPr>
          <w:rFonts w:ascii="Arabic Typesetting" w:hAnsi="Arabic Typesetting" w:cs="Arabic Typesetting"/>
          <w:sz w:val="220"/>
          <w:szCs w:val="220"/>
          <w:rtl/>
        </w:rPr>
        <w:t>.</w:t>
      </w:r>
    </w:p>
    <w:p w14:paraId="6557A742" w14:textId="77777777" w:rsidR="00B10D26" w:rsidRPr="00B10D26" w:rsidRDefault="00B10D26" w:rsidP="00B136C4">
      <w:pPr>
        <w:spacing w:after="0"/>
        <w:rPr>
          <w:rFonts w:ascii="Arabic Typesetting" w:hAnsi="Arabic Typesetting" w:cs="Arabic Typesetting"/>
          <w:sz w:val="220"/>
          <w:szCs w:val="220"/>
          <w:rtl/>
        </w:rPr>
      </w:pPr>
      <w:r w:rsidRPr="00B10D26">
        <w:rPr>
          <w:rFonts w:ascii="Arabic Typesetting" w:hAnsi="Arabic Typesetting" w:cs="Arabic Typesetting" w:hint="eastAsia"/>
          <w:sz w:val="220"/>
          <w:szCs w:val="220"/>
          <w:rtl/>
        </w:rPr>
        <w:t>الْوَفَاءُ</w:t>
      </w:r>
      <w:r w:rsidRPr="00B10D26">
        <w:rPr>
          <w:rFonts w:ascii="Arabic Typesetting" w:hAnsi="Arabic Typesetting" w:cs="Arabic Typesetting"/>
          <w:sz w:val="220"/>
          <w:szCs w:val="220"/>
          <w:rtl/>
        </w:rPr>
        <w:t xml:space="preserve"> كَلِمَةٌ يَعْرِفُهَا كِبَارُ السِّنِّ وَالْعُقَلَاءُ.</w:t>
      </w:r>
    </w:p>
    <w:p w14:paraId="391D4C19" w14:textId="77777777" w:rsidR="00B10D26" w:rsidRPr="00B10D26" w:rsidRDefault="00B10D26" w:rsidP="00B136C4">
      <w:pPr>
        <w:spacing w:after="0"/>
        <w:rPr>
          <w:rFonts w:ascii="Arabic Typesetting" w:hAnsi="Arabic Typesetting" w:cs="Arabic Typesetting"/>
          <w:sz w:val="220"/>
          <w:szCs w:val="220"/>
          <w:rtl/>
        </w:rPr>
      </w:pPr>
      <w:r w:rsidRPr="00B10D26">
        <w:rPr>
          <w:rFonts w:ascii="Arabic Typesetting" w:hAnsi="Arabic Typesetting" w:cs="Arabic Typesetting" w:hint="eastAsia"/>
          <w:sz w:val="220"/>
          <w:szCs w:val="220"/>
          <w:rtl/>
        </w:rPr>
        <w:t>الْوَفَاءُ</w:t>
      </w:r>
      <w:r w:rsidRPr="00B10D26">
        <w:rPr>
          <w:rFonts w:ascii="Arabic Typesetting" w:hAnsi="Arabic Typesetting" w:cs="Arabic Typesetting"/>
          <w:sz w:val="220"/>
          <w:szCs w:val="220"/>
          <w:rtl/>
        </w:rPr>
        <w:t xml:space="preserve"> خُلُقٌ مِنْ أَخْلَاقِ الْعَرَبِ فِي الصَّحْرَاءِ.</w:t>
      </w:r>
    </w:p>
    <w:p w14:paraId="0DC26E30" w14:textId="16E5DA6A" w:rsidR="009A70D3" w:rsidRDefault="00B10D26" w:rsidP="00B136C4">
      <w:pPr>
        <w:spacing w:after="0"/>
        <w:jc w:val="both"/>
        <w:rPr>
          <w:rFonts w:ascii="Arabic Typesetting" w:hAnsi="Arabic Typesetting" w:cs="Arabic Typesetting"/>
          <w:sz w:val="220"/>
          <w:szCs w:val="220"/>
          <w:rtl/>
        </w:rPr>
      </w:pPr>
      <w:r w:rsidRPr="00B10D26">
        <w:rPr>
          <w:rFonts w:ascii="Arabic Typesetting" w:hAnsi="Arabic Typesetting" w:cs="Arabic Typesetting" w:hint="eastAsia"/>
          <w:sz w:val="220"/>
          <w:szCs w:val="220"/>
          <w:rtl/>
        </w:rPr>
        <w:lastRenderedPageBreak/>
        <w:t>مَدَحَ</w:t>
      </w:r>
      <w:r w:rsidRPr="00B10D26">
        <w:rPr>
          <w:rFonts w:ascii="Arabic Typesetting" w:hAnsi="Arabic Typesetting" w:cs="Arabic Typesetting"/>
          <w:sz w:val="220"/>
          <w:szCs w:val="220"/>
          <w:rtl/>
        </w:rPr>
        <w:t xml:space="preserve"> اللَّهُ خَلِيلَهُ إِبْرَاهِيمَ</w:t>
      </w:r>
      <w:r w:rsidRPr="00B10D26">
        <w:rPr>
          <w:rFonts w:ascii="Arabic Typesetting" w:hAnsi="Arabic Typesetting" w:cs="Arabic Typesetting" w:hint="cs"/>
          <w:sz w:val="220"/>
          <w:szCs w:val="220"/>
          <w:rtl/>
        </w:rPr>
        <w:t xml:space="preserve"> </w:t>
      </w:r>
      <w:r w:rsidR="000C61BE" w:rsidRPr="000C61BE">
        <w:rPr>
          <w:rFonts w:ascii="Arabic Typesetting" w:hAnsi="Arabic Typesetting" w:cs="Arabic Typesetting" w:hint="cs"/>
          <w:sz w:val="164"/>
          <w:szCs w:val="164"/>
        </w:rPr>
        <w:sym w:font="AGA Arabesque" w:char="F075"/>
      </w:r>
      <w:r w:rsidR="000C61BE" w:rsidRPr="000C61BE">
        <w:rPr>
          <w:rFonts w:ascii="Arabic Typesetting" w:hAnsi="Arabic Typesetting" w:cs="Arabic Typesetting" w:hint="cs"/>
          <w:sz w:val="62"/>
          <w:szCs w:val="62"/>
          <w:rtl/>
        </w:rPr>
        <w:t xml:space="preserve"> </w:t>
      </w:r>
      <w:r>
        <w:rPr>
          <w:rFonts w:ascii="Arabic Typesetting" w:hAnsi="Arabic Typesetting" w:cs="Arabic Typesetting" w:hint="cs"/>
          <w:sz w:val="220"/>
          <w:szCs w:val="220"/>
          <w:rtl/>
        </w:rPr>
        <w:t xml:space="preserve"> </w:t>
      </w:r>
      <w:r w:rsidRPr="00B10D26">
        <w:rPr>
          <w:rFonts w:ascii="Arabic Typesetting" w:hAnsi="Arabic Typesetting" w:cs="Arabic Typesetting"/>
          <w:sz w:val="220"/>
          <w:szCs w:val="220"/>
          <w:rtl/>
        </w:rPr>
        <w:t>بِالْوَفَاءِ قَالَ:</w:t>
      </w:r>
    </w:p>
    <w:p w14:paraId="29392CE0" w14:textId="24EB5CDF" w:rsidR="000C61BE" w:rsidRDefault="000C61BE" w:rsidP="00B136C4">
      <w:pPr>
        <w:spacing w:after="0"/>
        <w:jc w:val="both"/>
        <w:rPr>
          <w:rFonts w:ascii="Arabic Typesetting" w:hAnsi="Arabic Typesetting" w:cs="Arabic Typesetting"/>
          <w:sz w:val="80"/>
          <w:szCs w:val="80"/>
          <w:rtl/>
        </w:rPr>
      </w:pPr>
      <w:r w:rsidRPr="00B57A57">
        <w:rPr>
          <w:rFonts w:ascii="QCF_BSML" w:hAnsi="QCF_BSML" w:cs="QCF_BSML"/>
          <w:color w:val="000000"/>
          <w:sz w:val="133"/>
          <w:szCs w:val="133"/>
          <w:rtl/>
        </w:rPr>
        <w:t xml:space="preserve">ﭽ </w:t>
      </w:r>
      <w:r w:rsidRPr="00B57A57">
        <w:rPr>
          <w:rFonts w:ascii="QCF_P527" w:hAnsi="QCF_P527" w:cs="QCF_P527"/>
          <w:color w:val="000000"/>
          <w:sz w:val="155"/>
          <w:szCs w:val="155"/>
          <w:rtl/>
        </w:rPr>
        <w:t>ﯸ  ﯹ  ﯺ</w:t>
      </w:r>
      <w:r w:rsidRPr="00B57A57">
        <w:rPr>
          <w:rFonts w:ascii="QCF_BSML" w:hAnsi="QCF_BSML" w:cs="QCF_BSML"/>
          <w:color w:val="000000"/>
          <w:sz w:val="155"/>
          <w:szCs w:val="155"/>
          <w:rtl/>
        </w:rPr>
        <w:t>ﭼ</w:t>
      </w:r>
      <w:r w:rsidRPr="00B57A57">
        <w:rPr>
          <w:rFonts w:ascii="Arial" w:hAnsi="Arial" w:cs="Arial"/>
          <w:color w:val="000000"/>
          <w:sz w:val="114"/>
          <w:szCs w:val="114"/>
          <w:rtl/>
        </w:rPr>
        <w:t xml:space="preserve"> </w:t>
      </w:r>
      <w:r w:rsidRPr="009A70D3">
        <w:rPr>
          <w:rFonts w:ascii="Traditional Arabic" w:hAnsi="Traditional Arabic" w:cs="Traditional Arabic"/>
          <w:color w:val="9DAB0C"/>
          <w:sz w:val="69"/>
          <w:szCs w:val="69"/>
          <w:rtl/>
        </w:rPr>
        <w:t>النجم: ٣٧</w:t>
      </w:r>
    </w:p>
    <w:p w14:paraId="68F29CA7" w14:textId="77777777" w:rsidR="00B136C4" w:rsidRDefault="00B10D26" w:rsidP="00B136C4">
      <w:pPr>
        <w:spacing w:after="0"/>
        <w:jc w:val="both"/>
        <w:rPr>
          <w:rFonts w:ascii="Arabic Typesetting" w:hAnsi="Arabic Typesetting" w:cs="Arabic Typesetting"/>
          <w:sz w:val="220"/>
          <w:szCs w:val="220"/>
          <w:rtl/>
        </w:rPr>
      </w:pPr>
      <w:r w:rsidRPr="00B10D26">
        <w:rPr>
          <w:rFonts w:ascii="Arabic Typesetting" w:hAnsi="Arabic Typesetting" w:cs="Arabic Typesetting"/>
          <w:sz w:val="220"/>
          <w:szCs w:val="220"/>
          <w:rtl/>
        </w:rPr>
        <w:t>ومَدَحَ عِبَادَهُ بِالْوَفَاءِ قَالَ:</w:t>
      </w:r>
    </w:p>
    <w:p w14:paraId="75E52EAF" w14:textId="13259C56" w:rsidR="000C61BE" w:rsidRPr="009A70D3" w:rsidRDefault="000C61BE" w:rsidP="00B136C4">
      <w:pPr>
        <w:spacing w:after="0"/>
        <w:jc w:val="both"/>
        <w:rPr>
          <w:rFonts w:ascii="Arabic Typesetting" w:hAnsi="Arabic Typesetting" w:cs="Arabic Typesetting"/>
          <w:sz w:val="116"/>
          <w:szCs w:val="116"/>
          <w:rtl/>
        </w:rPr>
      </w:pPr>
      <w:r w:rsidRPr="00B57A57">
        <w:rPr>
          <w:rFonts w:ascii="QCF_BSML" w:hAnsi="QCF_BSML" w:cs="QCF_BSML"/>
          <w:color w:val="000000"/>
          <w:sz w:val="111"/>
          <w:szCs w:val="111"/>
          <w:rtl/>
        </w:rPr>
        <w:t xml:space="preserve">ﭽ </w:t>
      </w:r>
      <w:r w:rsidRPr="00B57A57">
        <w:rPr>
          <w:rFonts w:ascii="QCF_P027" w:hAnsi="QCF_P027" w:cs="QCF_P027"/>
          <w:color w:val="000000"/>
          <w:sz w:val="153"/>
          <w:szCs w:val="153"/>
          <w:rtl/>
        </w:rPr>
        <w:t>ﭵ  ﭶ  ﭷ  ﭸ</w:t>
      </w:r>
      <w:r w:rsidRPr="00B57A57">
        <w:rPr>
          <w:rFonts w:ascii="QCF_P027" w:hAnsi="QCF_P027" w:cs="QCF_P027"/>
          <w:color w:val="0000A5"/>
          <w:sz w:val="153"/>
          <w:szCs w:val="153"/>
          <w:rtl/>
        </w:rPr>
        <w:t>ﭹ</w:t>
      </w:r>
      <w:r w:rsidRPr="00B57A57">
        <w:rPr>
          <w:rFonts w:ascii="QCF_P027" w:hAnsi="QCF_P027" w:cs="QCF_P027"/>
          <w:color w:val="000000"/>
          <w:sz w:val="153"/>
          <w:szCs w:val="153"/>
          <w:rtl/>
        </w:rPr>
        <w:t xml:space="preserve">   </w:t>
      </w:r>
      <w:r w:rsidRPr="00B57A57">
        <w:rPr>
          <w:rFonts w:ascii="QCF_BSML" w:hAnsi="QCF_BSML" w:cs="QCF_BSML"/>
          <w:color w:val="000000"/>
          <w:sz w:val="111"/>
          <w:szCs w:val="111"/>
          <w:rtl/>
        </w:rPr>
        <w:t>ﭼ</w:t>
      </w:r>
      <w:r w:rsidRPr="00B57A57">
        <w:rPr>
          <w:rFonts w:ascii="Arial" w:hAnsi="Arial" w:cs="Arial"/>
          <w:color w:val="000000"/>
          <w:sz w:val="70"/>
          <w:szCs w:val="70"/>
          <w:rtl/>
        </w:rPr>
        <w:t xml:space="preserve"> </w:t>
      </w:r>
      <w:r w:rsidRPr="009A70D3">
        <w:rPr>
          <w:rFonts w:ascii="Traditional Arabic" w:hAnsi="Traditional Arabic" w:cs="Traditional Arabic"/>
          <w:color w:val="9DAB0C"/>
          <w:sz w:val="51"/>
          <w:szCs w:val="51"/>
          <w:rtl/>
        </w:rPr>
        <w:t>البقرة: ١٧٧</w:t>
      </w:r>
    </w:p>
    <w:p w14:paraId="6AF5CDE7" w14:textId="3814232F" w:rsidR="000C61BE" w:rsidRPr="000C61BE" w:rsidRDefault="00B10D26" w:rsidP="00B136C4">
      <w:pPr>
        <w:spacing w:after="0"/>
        <w:ind w:left="-27"/>
        <w:jc w:val="both"/>
        <w:rPr>
          <w:rFonts w:ascii="Arabic Typesetting" w:hAnsi="Arabic Typesetting" w:cs="Arabic Typesetting"/>
          <w:sz w:val="220"/>
          <w:szCs w:val="220"/>
          <w:rtl/>
        </w:rPr>
      </w:pPr>
      <w:r w:rsidRPr="00B10D26">
        <w:rPr>
          <w:rFonts w:ascii="Arabic Typesetting" w:hAnsi="Arabic Typesetting" w:cs="Arabic Typesetting"/>
          <w:sz w:val="220"/>
          <w:szCs w:val="220"/>
          <w:rtl/>
        </w:rPr>
        <w:t>وَتَجَلَّى هَذا الخُلُقُ العَظِيمُ فِي نَبِيِّنَا</w:t>
      </w:r>
      <w:r w:rsidRPr="00B10D26">
        <w:rPr>
          <w:rFonts w:ascii="Arabic Typesetting" w:hAnsi="Arabic Typesetting" w:cs="Arabic Typesetting" w:hint="cs"/>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00186558" w:rsidRPr="00186558">
        <w:rPr>
          <w:rFonts w:ascii="Arabic Typesetting" w:hAnsi="Arabic Typesetting" w:cs="Arabic Typesetting"/>
          <w:sz w:val="220"/>
          <w:szCs w:val="220"/>
          <w:rtl/>
        </w:rPr>
        <w:t>فَقَدْ كَانَ مِنْ أَوْفَى النَّاسِ ذِمَّةً وَأَنْقَاهُمْ سِيرَةً وَسَرِيرَةً</w:t>
      </w:r>
      <w:r w:rsidR="000C61BE" w:rsidRPr="000C61BE">
        <w:rPr>
          <w:rFonts w:ascii="Arabic Typesetting" w:hAnsi="Arabic Typesetting" w:cs="Arabic Typesetting"/>
          <w:sz w:val="220"/>
          <w:szCs w:val="220"/>
          <w:rtl/>
        </w:rPr>
        <w:t xml:space="preserve"> .</w:t>
      </w:r>
    </w:p>
    <w:p w14:paraId="4FF6D51F" w14:textId="0DB30510" w:rsidR="000C61BE" w:rsidRPr="000C61BE" w:rsidRDefault="00186558" w:rsidP="00B136C4">
      <w:pPr>
        <w:spacing w:after="0"/>
        <w:ind w:left="-27"/>
        <w:jc w:val="both"/>
        <w:rPr>
          <w:rFonts w:ascii="Arabic Typesetting" w:hAnsi="Arabic Typesetting" w:cs="Arabic Typesetting"/>
          <w:sz w:val="220"/>
          <w:szCs w:val="220"/>
          <w:rtl/>
        </w:rPr>
      </w:pPr>
      <w:r w:rsidRPr="00186558">
        <w:rPr>
          <w:rFonts w:ascii="Arabic Typesetting" w:hAnsi="Arabic Typesetting" w:cs="Arabic Typesetting"/>
          <w:sz w:val="220"/>
          <w:szCs w:val="220"/>
          <w:rtl/>
        </w:rPr>
        <w:lastRenderedPageBreak/>
        <w:t>وَهَا هُوَ</w:t>
      </w:r>
      <w:r w:rsidRPr="00186558">
        <w:rPr>
          <w:rFonts w:ascii="Arabic Typesetting" w:hAnsi="Arabic Typesetting" w:cs="Arabic Typesetting" w:hint="cs"/>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186558">
        <w:rPr>
          <w:rFonts w:ascii="Arabic Typesetting" w:hAnsi="Arabic Typesetting" w:cs="Arabic Typesetting"/>
          <w:sz w:val="220"/>
          <w:szCs w:val="220"/>
          <w:rtl/>
        </w:rPr>
        <w:t>يَتَهَيَّأُ لِفَتْحِ مَكَّةَ فِي سَرِيَّةٍ تَامَةٍ، فَيَقُومُ حَاطِبُ بْنُ أَبِي بَلْتَعَةَ</w:t>
      </w:r>
      <w:r w:rsidR="000C61BE">
        <w:rPr>
          <w:rFonts w:ascii="Arabic Typesetting" w:hAnsi="Arabic Typesetting" w:cs="Arabic Typesetting"/>
          <w:sz w:val="220"/>
          <w:szCs w:val="220"/>
        </w:rPr>
        <w:t xml:space="preserve"> </w:t>
      </w:r>
      <w:r w:rsidR="000C61BE" w:rsidRPr="000C61BE">
        <w:rPr>
          <w:rFonts w:ascii="Arabic Typesetting" w:hAnsi="Arabic Typesetting" w:cs="Arabic Typesetting" w:hint="cs"/>
          <w:sz w:val="172"/>
          <w:szCs w:val="172"/>
        </w:rPr>
        <w:sym w:font="AGA Arabesque" w:char="F072"/>
      </w:r>
      <w:r w:rsidR="000C61BE">
        <w:rPr>
          <w:rFonts w:ascii="Arabic Typesetting" w:hAnsi="Arabic Typesetting" w:cs="Arabic Typesetting"/>
          <w:sz w:val="172"/>
          <w:szCs w:val="172"/>
        </w:rPr>
        <w:t xml:space="preserve"> </w:t>
      </w:r>
      <w:r w:rsidRPr="00186558">
        <w:rPr>
          <w:rFonts w:ascii="Arabic Typesetting" w:hAnsi="Arabic Typesetting" w:cs="Arabic Typesetting"/>
          <w:sz w:val="220"/>
          <w:szCs w:val="220"/>
          <w:rtl/>
        </w:rPr>
        <w:t>بِإِفْشَاءِ سِرِّ غَزْوِ رَسُولِ اللهِ</w:t>
      </w:r>
      <w:r w:rsidR="000C61BE">
        <w:rPr>
          <w:rFonts w:ascii="Arabic Typesetting" w:hAnsi="Arabic Typesetting" w:cs="Arabic Typesetting" w:hint="cs"/>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186558">
        <w:rPr>
          <w:rFonts w:ascii="Arabic Typesetting" w:hAnsi="Arabic Typesetting" w:cs="Arabic Typesetting"/>
          <w:sz w:val="220"/>
          <w:szCs w:val="220"/>
          <w:rtl/>
        </w:rPr>
        <w:t>بِفَتْحِ مَكَّةَ، وَتِلْكَ خِيَانَةٌ عُظْمَى فِي سِيَاسَةِ المُلُوكِ وَالقَادَةِ، لَا تَغْفِرُهَا البَشَرِيَّةُ بَتَّةً، فَلَمَّا انْكُشِفَ الأَمْرُ لِرَسُولِ اللهِ</w:t>
      </w:r>
      <w:r w:rsidR="000C61BE" w:rsidRPr="000C61BE">
        <w:rPr>
          <w:rFonts w:ascii="Arabic Typesetting" w:hAnsi="Arabic Typesetting" w:cs="Arabic Typesetting"/>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186558">
        <w:rPr>
          <w:rFonts w:ascii="Arabic Typesetting" w:hAnsi="Arabic Typesetting" w:cs="Arabic Typesetting"/>
          <w:sz w:val="220"/>
          <w:szCs w:val="220"/>
          <w:rtl/>
        </w:rPr>
        <w:t>وَجِيءَ بِحَاطِبِ بْنِ أَبِي بَلْتَعَةَ، وَأُلْقِيَ بِعُذْرِهِ بَيْنَ يَدَي سَيِّدِ الأُوفِيَاءِ</w:t>
      </w:r>
      <w:r w:rsidR="000C61BE" w:rsidRPr="000C61BE">
        <w:rPr>
          <w:rFonts w:ascii="Arabic Typesetting" w:hAnsi="Arabic Typesetting" w:cs="Arabic Typesetting"/>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186558">
        <w:rPr>
          <w:rFonts w:ascii="Arabic Typesetting" w:hAnsi="Arabic Typesetting" w:cs="Arabic Typesetting"/>
          <w:sz w:val="220"/>
          <w:szCs w:val="220"/>
          <w:rtl/>
        </w:rPr>
        <w:t xml:space="preserve">قَالَ عُمَرُ: يَا رَسُولَ اللَّهِ، دَعْنِي أَضْرِبْ عُنُقَ </w:t>
      </w:r>
      <w:r w:rsidRPr="00186558">
        <w:rPr>
          <w:rFonts w:ascii="Arabic Typesetting" w:hAnsi="Arabic Typesetting" w:cs="Arabic Typesetting"/>
          <w:sz w:val="220"/>
          <w:szCs w:val="220"/>
          <w:rtl/>
        </w:rPr>
        <w:lastRenderedPageBreak/>
        <w:t xml:space="preserve">هَـٰذَا المُنَافِقِ. فَتَذَكَّرَ رَسُولُ اللَّهِ </w:t>
      </w:r>
      <w:r w:rsidRPr="000C61BE">
        <w:rPr>
          <w:rFonts w:ascii="Arabic Typesetting" w:hAnsi="Arabic Typesetting" w:cs="Arabic Typesetting" w:hint="cs"/>
          <w:sz w:val="172"/>
          <w:szCs w:val="172"/>
        </w:rPr>
        <w:sym w:font="AGA Arabesque" w:char="F072"/>
      </w:r>
      <w:r w:rsidRPr="00186558">
        <w:rPr>
          <w:rFonts w:ascii="Arabic Typesetting" w:hAnsi="Arabic Typesetting" w:cs="Arabic Typesetting"/>
          <w:sz w:val="220"/>
          <w:szCs w:val="220"/>
          <w:rtl/>
        </w:rPr>
        <w:t xml:space="preserve"> </w:t>
      </w:r>
      <w:r w:rsidR="00B07EC0">
        <w:rPr>
          <w:rFonts w:ascii="Arabic Typesetting" w:hAnsi="Arabic Typesetting" w:cs="Arabic Typesetting" w:hint="cs"/>
          <w:sz w:val="220"/>
          <w:szCs w:val="220"/>
          <w:rtl/>
        </w:rPr>
        <w:t>ر</w:t>
      </w:r>
      <w:r>
        <w:rPr>
          <w:rFonts w:ascii="Arabic Typesetting" w:hAnsi="Arabic Typesetting" w:cs="Arabic Typesetting" w:hint="cs"/>
          <w:sz w:val="220"/>
          <w:szCs w:val="220"/>
          <w:rtl/>
        </w:rPr>
        <w:t>صَي</w:t>
      </w:r>
      <w:r w:rsidR="00B07EC0">
        <w:rPr>
          <w:rFonts w:ascii="Arabic Typesetting" w:hAnsi="Arabic Typesetting" w:cs="Arabic Typesetting" w:hint="cs"/>
          <w:sz w:val="220"/>
          <w:szCs w:val="220"/>
          <w:rtl/>
        </w:rPr>
        <w:t>ْ</w:t>
      </w:r>
      <w:r>
        <w:rPr>
          <w:rFonts w:ascii="Arabic Typesetting" w:hAnsi="Arabic Typesetting" w:cs="Arabic Typesetting" w:hint="cs"/>
          <w:sz w:val="220"/>
          <w:szCs w:val="220"/>
          <w:rtl/>
        </w:rPr>
        <w:t>د</w:t>
      </w:r>
      <w:r w:rsidR="00B07EC0">
        <w:rPr>
          <w:rFonts w:ascii="Arabic Typesetting" w:hAnsi="Arabic Typesetting" w:cs="Arabic Typesetting" w:hint="cs"/>
          <w:sz w:val="220"/>
          <w:szCs w:val="220"/>
          <w:rtl/>
        </w:rPr>
        <w:t>َ</w:t>
      </w:r>
      <w:r w:rsidRPr="00186558">
        <w:rPr>
          <w:rFonts w:ascii="Arabic Typesetting" w:hAnsi="Arabic Typesetting" w:cs="Arabic Typesetting"/>
          <w:sz w:val="220"/>
          <w:szCs w:val="220"/>
          <w:rtl/>
        </w:rPr>
        <w:t xml:space="preserve"> حَاطِبٍ الْمَاضِي فِي غَزْوَةِ بَدْرٍ، وَإِحْسَانَهُ السَّابِقَ، قَالَ</w:t>
      </w:r>
      <w:r w:rsidR="00B07EC0">
        <w:rPr>
          <w:rFonts w:ascii="Arabic Typesetting" w:hAnsi="Arabic Typesetting" w:cs="Arabic Typesetting" w:hint="cs"/>
          <w:sz w:val="220"/>
          <w:szCs w:val="220"/>
          <w:rtl/>
        </w:rPr>
        <w:t>:</w:t>
      </w:r>
      <w:r w:rsidR="000C61BE" w:rsidRPr="000C61BE">
        <w:rPr>
          <w:rFonts w:ascii="Arabic Typesetting" w:hAnsi="Arabic Typesetting" w:cs="Arabic Typesetting"/>
          <w:sz w:val="220"/>
          <w:szCs w:val="220"/>
          <w:rtl/>
        </w:rPr>
        <w:t xml:space="preserve"> </w:t>
      </w:r>
      <w:r w:rsidR="00B07EC0">
        <w:rPr>
          <w:rFonts w:ascii="Arabic Typesetting" w:hAnsi="Arabic Typesetting" w:cs="Arabic Typesetting" w:hint="cs"/>
          <w:sz w:val="220"/>
          <w:szCs w:val="220"/>
          <w:rtl/>
        </w:rPr>
        <w:t xml:space="preserve">« </w:t>
      </w:r>
      <w:r w:rsidR="000C61BE" w:rsidRPr="000C61BE">
        <w:rPr>
          <w:rFonts w:ascii="Arabic Typesetting" w:hAnsi="Arabic Typesetting" w:cs="Arabic Typesetting"/>
          <w:sz w:val="220"/>
          <w:szCs w:val="220"/>
          <w:rtl/>
        </w:rPr>
        <w:t>إِنَّهُ قَدْ شَهِدَ بَدْرًا، وَمَا يُدْرِيكَ لَعَلَّ اللَّهَ أَنْ يَكُونَ قَدِ اطَّلَعَ عَلَى أَهْلِ بَدْرٍ فَقَالَ: اعْمَلُوا مَا شِئْتُمْ فَقَدْ غَفَرْتُ لَكُمْ</w:t>
      </w:r>
      <w:r w:rsidR="00B07EC0">
        <w:rPr>
          <w:rFonts w:ascii="Arabic Typesetting" w:hAnsi="Arabic Typesetting" w:cs="Arabic Typesetting" w:hint="cs"/>
          <w:sz w:val="220"/>
          <w:szCs w:val="220"/>
          <w:rtl/>
        </w:rPr>
        <w:t xml:space="preserve"> »</w:t>
      </w:r>
      <w:r w:rsidR="000C61BE" w:rsidRPr="000C61BE">
        <w:rPr>
          <w:rFonts w:ascii="Arabic Typesetting" w:hAnsi="Arabic Typesetting" w:cs="Arabic Typesetting"/>
          <w:sz w:val="220"/>
          <w:szCs w:val="220"/>
          <w:rtl/>
        </w:rPr>
        <w:t xml:space="preserve"> </w:t>
      </w:r>
      <w:r w:rsidR="000C61BE" w:rsidRPr="009A70D3">
        <w:rPr>
          <w:rFonts w:ascii="Arabic Typesetting" w:hAnsi="Arabic Typesetting" w:cs="Arabic Typesetting"/>
          <w:sz w:val="130"/>
          <w:szCs w:val="130"/>
          <w:rtl/>
        </w:rPr>
        <w:t>متفق عليه .</w:t>
      </w:r>
    </w:p>
    <w:p w14:paraId="0644232E" w14:textId="77777777" w:rsidR="000C61BE" w:rsidRPr="00B07EC0" w:rsidRDefault="000C61BE" w:rsidP="00B136C4">
      <w:pPr>
        <w:spacing w:after="0"/>
        <w:ind w:left="-27"/>
        <w:jc w:val="both"/>
        <w:rPr>
          <w:rFonts w:ascii="Arabic Typesetting" w:hAnsi="Arabic Typesetting" w:cs="Arabic Typesetting"/>
          <w:sz w:val="220"/>
          <w:szCs w:val="220"/>
          <w:rtl/>
        </w:rPr>
      </w:pPr>
      <w:r w:rsidRPr="00B07EC0">
        <w:rPr>
          <w:rFonts w:ascii="Arabic Typesetting" w:hAnsi="Arabic Typesetting" w:cs="Arabic Typesetting"/>
          <w:sz w:val="220"/>
          <w:szCs w:val="220"/>
          <w:rtl/>
        </w:rPr>
        <w:t xml:space="preserve">أَبَرَّ وَأَوْفَى مَنْ تَقَمَّصَ وَارْتَدَى        </w:t>
      </w:r>
    </w:p>
    <w:p w14:paraId="05C405B8" w14:textId="77969FF5" w:rsidR="007119CC" w:rsidRPr="00B07EC0" w:rsidRDefault="000C61BE" w:rsidP="00B136C4">
      <w:pPr>
        <w:spacing w:after="0"/>
        <w:ind w:left="-27"/>
        <w:jc w:val="right"/>
        <w:rPr>
          <w:rFonts w:ascii="Arabic Typesetting" w:hAnsi="Arabic Typesetting" w:cs="Arabic Typesetting"/>
          <w:sz w:val="220"/>
          <w:szCs w:val="220"/>
        </w:rPr>
      </w:pPr>
      <w:r w:rsidRPr="00B07EC0">
        <w:rPr>
          <w:rFonts w:ascii="Arabic Typesetting" w:hAnsi="Arabic Typesetting" w:cs="Arabic Typesetting"/>
          <w:sz w:val="220"/>
          <w:szCs w:val="220"/>
          <w:rtl/>
        </w:rPr>
        <w:t>وَأَوْثَقَهُمْ عَهْدًا وَأَطْوَلُهُمْ يَدَا</w:t>
      </w:r>
    </w:p>
    <w:p w14:paraId="6F9A3539" w14:textId="16237B08" w:rsidR="007119CC" w:rsidRDefault="000C61BE" w:rsidP="00B136C4">
      <w:pPr>
        <w:spacing w:after="0"/>
        <w:ind w:left="-27"/>
        <w:jc w:val="both"/>
        <w:rPr>
          <w:rFonts w:ascii="Arabic Typesetting" w:hAnsi="Arabic Typesetting" w:cs="Arabic Typesetting"/>
          <w:sz w:val="220"/>
          <w:szCs w:val="220"/>
        </w:rPr>
      </w:pPr>
      <w:r w:rsidRPr="000C61BE">
        <w:rPr>
          <w:rFonts w:ascii="Arabic Typesetting" w:hAnsi="Arabic Typesetting" w:cs="Arabic Typesetting"/>
          <w:sz w:val="220"/>
          <w:szCs w:val="220"/>
          <w:rtl/>
        </w:rPr>
        <w:lastRenderedPageBreak/>
        <w:t>ك</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ان</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 xml:space="preserve"> </w:t>
      </w:r>
      <w:r w:rsidRPr="000C61BE">
        <w:rPr>
          <w:rFonts w:ascii="Arabic Typesetting" w:hAnsi="Arabic Typesetting" w:cs="Arabic Typesetting" w:hint="cs"/>
          <w:sz w:val="162"/>
          <w:szCs w:val="162"/>
        </w:rPr>
        <w:sym w:font="AGA Arabesque" w:char="F072"/>
      </w:r>
      <w:r>
        <w:rPr>
          <w:rFonts w:ascii="Arabic Typesetting" w:hAnsi="Arabic Typesetting" w:cs="Arabic Typesetting" w:hint="cs"/>
          <w:sz w:val="220"/>
          <w:szCs w:val="220"/>
          <w:rtl/>
        </w:rPr>
        <w:t xml:space="preserve"> </w:t>
      </w:r>
      <w:r w:rsidR="00B07EC0" w:rsidRPr="00B07EC0">
        <w:rPr>
          <w:rFonts w:ascii="Arabic Typesetting" w:hAnsi="Arabic Typesetting" w:cs="Arabic Typesetting"/>
          <w:sz w:val="220"/>
          <w:szCs w:val="220"/>
          <w:rtl/>
        </w:rPr>
        <w:t>وَفِيًّا مَعَ أَهْلِ بَيْتِهِ، فَهَا هِيَ خَدِيجَةُ</w:t>
      </w:r>
      <w:r w:rsidRPr="000C61BE">
        <w:rPr>
          <w:rFonts w:ascii="Arabic Typesetting" w:hAnsi="Arabic Typesetting" w:cs="Arabic Typesetting"/>
          <w:sz w:val="220"/>
          <w:szCs w:val="220"/>
          <w:rtl/>
        </w:rPr>
        <w:t xml:space="preserve"> </w:t>
      </w:r>
      <w:r w:rsidRPr="000C61BE">
        <w:rPr>
          <w:rFonts w:ascii="Arabic Typesetting" w:hAnsi="Arabic Typesetting" w:cs="SC_SHMOOKH 01" w:hint="cs"/>
          <w:sz w:val="142"/>
          <w:szCs w:val="142"/>
          <w:rtl/>
        </w:rPr>
        <w:t>&lt;</w:t>
      </w:r>
      <w:r>
        <w:rPr>
          <w:rFonts w:ascii="Arabic Typesetting" w:hAnsi="Arabic Typesetting" w:cs="Arabic Typesetting" w:hint="cs"/>
          <w:sz w:val="220"/>
          <w:szCs w:val="220"/>
          <w:rtl/>
        </w:rPr>
        <w:t xml:space="preserve"> </w:t>
      </w:r>
      <w:r w:rsidR="00B07EC0" w:rsidRPr="00B07EC0">
        <w:rPr>
          <w:rFonts w:ascii="Arabic Typesetting" w:hAnsi="Arabic Typesetting" w:cs="Arabic Typesetting"/>
          <w:sz w:val="220"/>
          <w:szCs w:val="220"/>
          <w:rtl/>
        </w:rPr>
        <w:t>يَتَزَوَّجُهَا رَسُولُ اللَّهِ</w:t>
      </w:r>
      <w:r w:rsidR="00B07EC0">
        <w:rPr>
          <w:rFonts w:ascii="Arabic Typesetting" w:hAnsi="Arabic Typesetting" w:cs="Arabic Typesetting" w:hint="cs"/>
          <w:sz w:val="220"/>
          <w:szCs w:val="220"/>
          <w:rtl/>
        </w:rPr>
        <w:t xml:space="preserve"> </w:t>
      </w:r>
      <w:r w:rsidR="00B07EC0" w:rsidRPr="000C61BE">
        <w:rPr>
          <w:rFonts w:ascii="Arabic Typesetting" w:hAnsi="Arabic Typesetting" w:cs="Arabic Typesetting" w:hint="cs"/>
          <w:sz w:val="162"/>
          <w:szCs w:val="162"/>
        </w:rPr>
        <w:sym w:font="AGA Arabesque" w:char="F072"/>
      </w:r>
      <w:r w:rsidRPr="000C61BE">
        <w:rPr>
          <w:rFonts w:ascii="Arabic Typesetting" w:hAnsi="Arabic Typesetting" w:cs="Arabic Typesetting"/>
          <w:sz w:val="220"/>
          <w:szCs w:val="220"/>
          <w:rtl/>
        </w:rPr>
        <w:t xml:space="preserve"> و</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ه</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ي</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 xml:space="preserve"> ف</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ي الأ</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ر</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ب</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ع</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ين</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 xml:space="preserve"> م</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ن</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 xml:space="preserve"> ع</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م</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ر</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ه</w:t>
      </w:r>
      <w:r w:rsidR="00B07EC0">
        <w:rPr>
          <w:rFonts w:ascii="Arabic Typesetting" w:hAnsi="Arabic Typesetting" w:cs="Arabic Typesetting" w:hint="cs"/>
          <w:sz w:val="220"/>
          <w:szCs w:val="220"/>
          <w:rtl/>
        </w:rPr>
        <w:t>َ</w:t>
      </w:r>
      <w:r w:rsidRPr="000C61BE">
        <w:rPr>
          <w:rFonts w:ascii="Arabic Typesetting" w:hAnsi="Arabic Typesetting" w:cs="Arabic Typesetting"/>
          <w:sz w:val="220"/>
          <w:szCs w:val="220"/>
          <w:rtl/>
        </w:rPr>
        <w:t>ا</w:t>
      </w:r>
      <w:r>
        <w:rPr>
          <w:rFonts w:ascii="Arabic Typesetting" w:hAnsi="Arabic Typesetting" w:cs="Arabic Typesetting" w:hint="cs"/>
          <w:sz w:val="220"/>
          <w:szCs w:val="220"/>
          <w:rtl/>
        </w:rPr>
        <w:t>.</w:t>
      </w:r>
    </w:p>
    <w:p w14:paraId="2B6FC2A8" w14:textId="55924613" w:rsidR="007119CC" w:rsidRPr="00B07EC0" w:rsidRDefault="000C61BE" w:rsidP="00B136C4">
      <w:pPr>
        <w:spacing w:after="0"/>
        <w:ind w:left="-27"/>
        <w:jc w:val="center"/>
        <w:rPr>
          <w:rFonts w:ascii="Arabic Typesetting" w:hAnsi="Arabic Typesetting" w:cs="Arabic Typesetting"/>
          <w:sz w:val="220"/>
          <w:szCs w:val="220"/>
        </w:rPr>
      </w:pPr>
      <w:r w:rsidRPr="00B07EC0">
        <w:rPr>
          <w:rFonts w:ascii="Arabic Typesetting" w:hAnsi="Arabic Typesetting" w:cs="Arabic Typesetting"/>
          <w:sz w:val="220"/>
          <w:szCs w:val="220"/>
          <w:rtl/>
        </w:rPr>
        <w:t>وَإِنْ</w:t>
      </w:r>
      <w:r w:rsidR="00B07EC0">
        <w:rPr>
          <w:rFonts w:ascii="Arabic Typesetting" w:hAnsi="Arabic Typesetting" w:cs="Arabic Typesetting" w:hint="cs"/>
          <w:sz w:val="220"/>
          <w:szCs w:val="220"/>
          <w:rtl/>
        </w:rPr>
        <w:t xml:space="preserve"> </w:t>
      </w:r>
      <w:r w:rsidRPr="00B07EC0">
        <w:rPr>
          <w:rFonts w:ascii="Arabic Typesetting" w:hAnsi="Arabic Typesetting" w:cs="Arabic Typesetting"/>
          <w:sz w:val="220"/>
          <w:szCs w:val="220"/>
          <w:rtl/>
        </w:rPr>
        <w:t>تَكُنْ فِي سِنِّهَا</w:t>
      </w:r>
      <w:r w:rsidR="00B07EC0">
        <w:rPr>
          <w:rFonts w:ascii="Arabic Typesetting" w:hAnsi="Arabic Typesetting" w:cs="Arabic Typesetting" w:hint="cs"/>
          <w:sz w:val="220"/>
          <w:szCs w:val="220"/>
          <w:rtl/>
        </w:rPr>
        <w:t xml:space="preserve"> </w:t>
      </w:r>
      <w:r w:rsidRPr="00B07EC0">
        <w:rPr>
          <w:rFonts w:ascii="Arabic Typesetting" w:hAnsi="Arabic Typesetting" w:cs="Arabic Typesetting"/>
          <w:sz w:val="220"/>
          <w:szCs w:val="220"/>
          <w:rtl/>
        </w:rPr>
        <w:t xml:space="preserve"> كَبِيرَهْ  </w:t>
      </w:r>
      <w:r w:rsidR="00B07EC0">
        <w:rPr>
          <w:rFonts w:ascii="Arabic Typesetting" w:hAnsi="Arabic Typesetting" w:cs="Arabic Typesetting" w:hint="cs"/>
          <w:sz w:val="220"/>
          <w:szCs w:val="220"/>
          <w:rtl/>
        </w:rPr>
        <w:t xml:space="preserve">*** </w:t>
      </w:r>
      <w:r w:rsidRPr="00B07EC0">
        <w:rPr>
          <w:rFonts w:ascii="Arabic Typesetting" w:hAnsi="Arabic Typesetting" w:cs="Arabic Typesetting"/>
          <w:sz w:val="220"/>
          <w:szCs w:val="220"/>
          <w:rtl/>
        </w:rPr>
        <w:t>فَإِنَّهَا فِي</w:t>
      </w:r>
      <w:r w:rsidR="00B07EC0">
        <w:rPr>
          <w:rFonts w:ascii="Arabic Typesetting" w:hAnsi="Arabic Typesetting" w:cs="Arabic Typesetting" w:hint="cs"/>
          <w:sz w:val="220"/>
          <w:szCs w:val="220"/>
          <w:rtl/>
        </w:rPr>
        <w:t xml:space="preserve"> </w:t>
      </w:r>
      <w:r w:rsidRPr="00B07EC0">
        <w:rPr>
          <w:rFonts w:ascii="Arabic Typesetting" w:hAnsi="Arabic Typesetting" w:cs="Arabic Typesetting"/>
          <w:sz w:val="220"/>
          <w:szCs w:val="220"/>
          <w:rtl/>
        </w:rPr>
        <w:t>حُسْنِهَا شَهِيرَهْ</w:t>
      </w:r>
    </w:p>
    <w:p w14:paraId="17D46865" w14:textId="14E2D311" w:rsidR="000C61BE" w:rsidRPr="000C61BE" w:rsidRDefault="009F09F7" w:rsidP="00B136C4">
      <w:pPr>
        <w:spacing w:after="0"/>
        <w:ind w:left="-27"/>
        <w:jc w:val="both"/>
        <w:rPr>
          <w:rFonts w:ascii="Arabic Typesetting" w:hAnsi="Arabic Typesetting" w:cs="Arabic Typesetting"/>
          <w:sz w:val="220"/>
          <w:szCs w:val="220"/>
          <w:rtl/>
        </w:rPr>
      </w:pPr>
      <w:r w:rsidRPr="009F09F7">
        <w:rPr>
          <w:rFonts w:ascii="Arabic Typesetting" w:hAnsi="Arabic Typesetting" w:cs="Arabic Typesetting"/>
          <w:sz w:val="220"/>
          <w:szCs w:val="220"/>
          <w:rtl/>
        </w:rPr>
        <w:t>خَدِيجَةُ</w:t>
      </w:r>
      <w:r w:rsidR="000C61BE" w:rsidRPr="000C61BE">
        <w:rPr>
          <w:rFonts w:ascii="Arabic Typesetting" w:hAnsi="Arabic Typesetting" w:cs="Arabic Typesetting"/>
          <w:sz w:val="220"/>
          <w:szCs w:val="220"/>
          <w:rtl/>
        </w:rPr>
        <w:t xml:space="preserve"> </w:t>
      </w:r>
      <w:r w:rsidRPr="000C61BE">
        <w:rPr>
          <w:rFonts w:ascii="Arabic Typesetting" w:hAnsi="Arabic Typesetting" w:cs="SC_SHMOOKH 01" w:hint="cs"/>
          <w:sz w:val="150"/>
          <w:szCs w:val="150"/>
          <w:rtl/>
        </w:rPr>
        <w:t>&lt;</w:t>
      </w:r>
      <w:r w:rsidR="000C61BE">
        <w:rPr>
          <w:rFonts w:ascii="Arabic Typesetting" w:hAnsi="Arabic Typesetting" w:cs="Arabic Typesetting" w:hint="cs"/>
          <w:sz w:val="220"/>
          <w:szCs w:val="220"/>
          <w:rtl/>
        </w:rPr>
        <w:t xml:space="preserve"> </w:t>
      </w:r>
      <w:r w:rsidR="000C61BE" w:rsidRPr="000C61BE">
        <w:rPr>
          <w:rFonts w:ascii="Arabic Typesetting" w:hAnsi="Arabic Typesetting" w:cs="Arabic Typesetting"/>
          <w:sz w:val="220"/>
          <w:szCs w:val="220"/>
          <w:rtl/>
        </w:rPr>
        <w:t>التي أَتَى جِبْرِيلُ</w:t>
      </w:r>
      <w:r>
        <w:rPr>
          <w:rFonts w:ascii="Arabic Typesetting" w:hAnsi="Arabic Typesetting" w:cs="Arabic Typesetting" w:hint="cs"/>
          <w:sz w:val="220"/>
          <w:szCs w:val="220"/>
          <w:rtl/>
        </w:rPr>
        <w:t xml:space="preserve"> </w:t>
      </w:r>
      <w:r w:rsidRPr="000C61BE">
        <w:rPr>
          <w:rFonts w:ascii="Arabic Typesetting" w:hAnsi="Arabic Typesetting" w:cs="Arabic Typesetting" w:hint="cs"/>
          <w:sz w:val="140"/>
          <w:szCs w:val="140"/>
        </w:rPr>
        <w:sym w:font="AGA Arabesque" w:char="F075"/>
      </w:r>
      <w:r w:rsidR="000C61BE" w:rsidRPr="000C61BE">
        <w:rPr>
          <w:rFonts w:ascii="Arabic Typesetting" w:hAnsi="Arabic Typesetting" w:cs="Arabic Typesetting"/>
          <w:sz w:val="220"/>
          <w:szCs w:val="220"/>
          <w:rtl/>
        </w:rPr>
        <w:t xml:space="preserve"> النَّبِيَّ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9F09F7">
        <w:rPr>
          <w:rFonts w:ascii="Arabic Typesetting" w:hAnsi="Arabic Typesetting" w:cs="Arabic Typesetting"/>
          <w:sz w:val="220"/>
          <w:szCs w:val="220"/>
          <w:rtl/>
        </w:rPr>
        <w:t>فِي شَأْنِهَا، فَقَالَ</w:t>
      </w:r>
      <w:r w:rsidR="000C61BE" w:rsidRPr="000C61BE">
        <w:rPr>
          <w:rFonts w:ascii="Arabic Typesetting" w:hAnsi="Arabic Typesetting" w:cs="Arabic Typesetting"/>
          <w:sz w:val="220"/>
          <w:szCs w:val="220"/>
          <w:rtl/>
        </w:rPr>
        <w:t xml:space="preserve">: </w:t>
      </w:r>
      <w:r>
        <w:rPr>
          <w:rFonts w:ascii="Arabic Typesetting" w:hAnsi="Arabic Typesetting" w:cs="Arabic Typesetting" w:hint="cs"/>
          <w:sz w:val="220"/>
          <w:szCs w:val="220"/>
          <w:rtl/>
        </w:rPr>
        <w:t>«</w:t>
      </w:r>
      <w:r w:rsidR="000C61BE" w:rsidRPr="000C61BE">
        <w:rPr>
          <w:rFonts w:ascii="Arabic Typesetting" w:hAnsi="Arabic Typesetting" w:cs="Arabic Typesetting"/>
          <w:sz w:val="220"/>
          <w:szCs w:val="220"/>
          <w:rtl/>
        </w:rPr>
        <w:t xml:space="preserve">يَا رَسُولَ اللهِ هَذِهِ خَدِيجَةُ فَاقْرَأْ عَلَيْهَا السَّلَامَ مِنْ </w:t>
      </w:r>
      <w:r w:rsidR="000C61BE" w:rsidRPr="000C61BE">
        <w:rPr>
          <w:rFonts w:ascii="Arabic Typesetting" w:hAnsi="Arabic Typesetting" w:cs="Arabic Typesetting"/>
          <w:sz w:val="220"/>
          <w:szCs w:val="220"/>
          <w:rtl/>
        </w:rPr>
        <w:lastRenderedPageBreak/>
        <w:t xml:space="preserve">رَبِّهَا عَزَّ وَجَلَّ، وَمِنِّي، وَبَشِّرْهَا بِبَيْتٍ فِي الْجَنَّةِ مِنْ قَصَبٍ، لَا صَخَبَ فِيهِ وَلَا نَصَبَ </w:t>
      </w:r>
      <w:r>
        <w:rPr>
          <w:rFonts w:ascii="Arabic Typesetting" w:hAnsi="Arabic Typesetting" w:cs="Arabic Typesetting" w:hint="cs"/>
          <w:sz w:val="220"/>
          <w:szCs w:val="220"/>
          <w:rtl/>
        </w:rPr>
        <w:t>»</w:t>
      </w:r>
      <w:r w:rsidR="000C61BE" w:rsidRPr="000C61BE">
        <w:rPr>
          <w:rFonts w:ascii="Arabic Typesetting" w:hAnsi="Arabic Typesetting" w:cs="Arabic Typesetting"/>
          <w:sz w:val="220"/>
          <w:szCs w:val="220"/>
          <w:rtl/>
        </w:rPr>
        <w:t xml:space="preserve"> </w:t>
      </w:r>
      <w:r w:rsidR="000C61BE" w:rsidRPr="009F09F7">
        <w:rPr>
          <w:rFonts w:ascii="Arabic Typesetting" w:hAnsi="Arabic Typesetting" w:cs="Arabic Typesetting"/>
          <w:sz w:val="100"/>
          <w:szCs w:val="100"/>
          <w:rtl/>
        </w:rPr>
        <w:t>متفق عليه .</w:t>
      </w:r>
    </w:p>
    <w:p w14:paraId="4AB59E18" w14:textId="68CEE39D" w:rsidR="000C61BE" w:rsidRPr="000C61BE" w:rsidRDefault="009F09F7" w:rsidP="00B136C4">
      <w:pPr>
        <w:spacing w:after="0"/>
        <w:ind w:left="-27"/>
        <w:jc w:val="both"/>
        <w:rPr>
          <w:rFonts w:ascii="Arabic Typesetting" w:hAnsi="Arabic Typesetting" w:cs="Arabic Typesetting"/>
          <w:sz w:val="220"/>
          <w:szCs w:val="220"/>
          <w:rtl/>
        </w:rPr>
      </w:pPr>
      <w:r w:rsidRPr="009F09F7">
        <w:rPr>
          <w:rFonts w:ascii="Arabic Typesetting" w:hAnsi="Arabic Typesetting" w:cs="Arabic Typesetting"/>
          <w:sz w:val="220"/>
          <w:szCs w:val="220"/>
          <w:rtl/>
        </w:rPr>
        <w:t xml:space="preserve">أَحَبَّهَا رَسُولُ اللَّهِ </w:t>
      </w:r>
      <w:r w:rsidRPr="000C61BE">
        <w:rPr>
          <w:rFonts w:ascii="Arabic Typesetting" w:hAnsi="Arabic Typesetting" w:cs="Arabic Typesetting" w:hint="cs"/>
          <w:sz w:val="172"/>
          <w:szCs w:val="172"/>
        </w:rPr>
        <w:sym w:font="AGA Arabesque" w:char="F072"/>
      </w:r>
      <w:r w:rsidRPr="009F09F7">
        <w:rPr>
          <w:rFonts w:ascii="Arabic Typesetting" w:hAnsi="Arabic Typesetting" w:cs="Arabic Typesetting"/>
          <w:sz w:val="220"/>
          <w:szCs w:val="220"/>
          <w:rtl/>
        </w:rPr>
        <w:t xml:space="preserve"> حُبًّا جَمًّا، وَبَعْدَ مَوْتِهَا يَتَحَدَّثُ عَنْهَا وَيَقُولُ:</w:t>
      </w:r>
      <w:r w:rsidR="000C61BE" w:rsidRPr="000C61BE">
        <w:rPr>
          <w:rFonts w:ascii="Arabic Typesetting" w:hAnsi="Arabic Typesetting" w:cs="Arabic Typesetting"/>
          <w:sz w:val="220"/>
          <w:szCs w:val="220"/>
          <w:rtl/>
        </w:rPr>
        <w:t xml:space="preserve"> «إِنِّي رُزِقْتُ حُبَّهَا» </w:t>
      </w:r>
      <w:r w:rsidR="000C61BE" w:rsidRPr="009F09F7">
        <w:rPr>
          <w:rFonts w:ascii="Arabic Typesetting" w:hAnsi="Arabic Typesetting" w:cs="Arabic Typesetting"/>
          <w:sz w:val="100"/>
          <w:szCs w:val="100"/>
          <w:rtl/>
        </w:rPr>
        <w:t xml:space="preserve">رواه </w:t>
      </w:r>
      <w:r w:rsidRPr="009F09F7">
        <w:rPr>
          <w:rFonts w:ascii="Arabic Typesetting" w:hAnsi="Arabic Typesetting" w:cs="Arabic Typesetting" w:hint="cs"/>
          <w:sz w:val="100"/>
          <w:szCs w:val="100"/>
          <w:rtl/>
        </w:rPr>
        <w:t>مسلم .</w:t>
      </w:r>
    </w:p>
    <w:p w14:paraId="347EC96C" w14:textId="3637CB73" w:rsidR="000C61BE" w:rsidRPr="000C61BE" w:rsidRDefault="009F09F7" w:rsidP="00B136C4">
      <w:pPr>
        <w:spacing w:after="0"/>
        <w:ind w:left="-27"/>
        <w:jc w:val="both"/>
        <w:rPr>
          <w:rFonts w:ascii="Arabic Typesetting" w:hAnsi="Arabic Typesetting" w:cs="Arabic Typesetting"/>
          <w:sz w:val="220"/>
          <w:szCs w:val="220"/>
          <w:rtl/>
        </w:rPr>
      </w:pPr>
      <w:r w:rsidRPr="009F09F7">
        <w:rPr>
          <w:rFonts w:ascii="Arabic Typesetting" w:hAnsi="Arabic Typesetting" w:cs="Arabic Typesetting"/>
          <w:sz w:val="220"/>
          <w:szCs w:val="220"/>
          <w:rtl/>
        </w:rPr>
        <w:t>حَتَّى قَالَتْ عَائِشَةُ</w:t>
      </w:r>
      <w:r w:rsidRPr="009F09F7">
        <w:rPr>
          <w:rFonts w:ascii="Arabic Typesetting" w:hAnsi="Arabic Typesetting" w:cs="Arabic Typesetting" w:hint="cs"/>
          <w:sz w:val="220"/>
          <w:szCs w:val="220"/>
          <w:rtl/>
        </w:rPr>
        <w:t xml:space="preserve"> </w:t>
      </w:r>
      <w:r w:rsidR="000C61BE" w:rsidRPr="000C61BE">
        <w:rPr>
          <w:rFonts w:ascii="Arabic Typesetting" w:hAnsi="Arabic Typesetting" w:cs="SC_SHMOOKH 01" w:hint="cs"/>
          <w:sz w:val="150"/>
          <w:szCs w:val="150"/>
          <w:rtl/>
        </w:rPr>
        <w:t>&lt;</w:t>
      </w:r>
      <w:r w:rsidR="000C61BE">
        <w:rPr>
          <w:rFonts w:ascii="Arabic Typesetting" w:hAnsi="Arabic Typesetting" w:cs="Arabic Typesetting" w:hint="cs"/>
          <w:sz w:val="220"/>
          <w:szCs w:val="220"/>
          <w:rtl/>
        </w:rPr>
        <w:t xml:space="preserve"> </w:t>
      </w:r>
      <w:r w:rsidR="000C61BE" w:rsidRPr="000C61BE">
        <w:rPr>
          <w:rFonts w:ascii="Arabic Typesetting" w:hAnsi="Arabic Typesetting" w:cs="Arabic Typesetting"/>
          <w:sz w:val="220"/>
          <w:szCs w:val="220"/>
          <w:rtl/>
        </w:rPr>
        <w:t xml:space="preserve">: مَا غِرْتُ عَلَى أَحَدٍ مِنْ نِسَاءِ النَّبِيِّ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مَا غِرْتُ عَلَى خَدِيجَةَ، وَمَا رَأَيْتُهَا، وَلَكِنْ كَانَ </w:t>
      </w:r>
      <w:r w:rsidR="000C61BE" w:rsidRPr="000C61BE">
        <w:rPr>
          <w:rFonts w:ascii="Arabic Typesetting" w:hAnsi="Arabic Typesetting" w:cs="Arabic Typesetting"/>
          <w:sz w:val="220"/>
          <w:szCs w:val="220"/>
          <w:rtl/>
        </w:rPr>
        <w:lastRenderedPageBreak/>
        <w:t xml:space="preserve">النَّبِيُّ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يُكْثِرُ ذِكْرَهَا، وَرُبَّمَا ذَبَحَ الشَّاةَ ثُمَّ يُقَطِّعُهَا أَعْضَاءً، ثُمَّ يَبْعَثُهَا فِي صَدَائِقِ خَدِيجَةَ، فَرُبَّمَا قُلْتُ لَهُ: كَأَنَّهُ لَمْ يَكُنْ فِي الدُّنْيَا امْرَأَةٌ إِلَّا خَدِيجَةُ، فَيَقُولُ «إِنَّهَا كَانَتْ، وَكَانَتْ، وَكَانَ لِي مِنْهَا وَلَدٌ»</w:t>
      </w:r>
      <w:r w:rsidR="00B57A57">
        <w:rPr>
          <w:rFonts w:ascii="Arabic Typesetting" w:hAnsi="Arabic Typesetting" w:cs="Arabic Typesetting" w:hint="cs"/>
          <w:sz w:val="220"/>
          <w:szCs w:val="220"/>
          <w:rtl/>
        </w:rPr>
        <w:t xml:space="preserve"> </w:t>
      </w:r>
      <w:r w:rsidRPr="009F09F7">
        <w:rPr>
          <w:rFonts w:ascii="Arabic Typesetting" w:hAnsi="Arabic Typesetting" w:cs="Arabic Typesetting" w:hint="cs"/>
          <w:sz w:val="100"/>
          <w:szCs w:val="100"/>
          <w:rtl/>
        </w:rPr>
        <w:t>رواه البخاري .</w:t>
      </w:r>
    </w:p>
    <w:p w14:paraId="3ED27E7B" w14:textId="29731D6B" w:rsidR="007119CC" w:rsidRPr="000C61BE" w:rsidRDefault="009C6D8A" w:rsidP="00B136C4">
      <w:pPr>
        <w:spacing w:after="0"/>
        <w:ind w:left="-27"/>
        <w:jc w:val="both"/>
        <w:rPr>
          <w:rFonts w:ascii="Arabic Typesetting" w:hAnsi="Arabic Typesetting" w:cs="Arabic Typesetting"/>
          <w:sz w:val="310"/>
          <w:szCs w:val="310"/>
        </w:rPr>
      </w:pPr>
      <w:r w:rsidRPr="009C6D8A">
        <w:rPr>
          <w:rFonts w:ascii="Arabic Typesetting" w:hAnsi="Arabic Typesetting" w:cs="Arabic Typesetting"/>
          <w:sz w:val="220"/>
          <w:szCs w:val="220"/>
          <w:rtl/>
        </w:rPr>
        <w:t>مَاذَا عَسَايَ أَنْ أَزِيدَ فِي وَصْفِ وَفَائِهِ</w:t>
      </w:r>
      <w:r w:rsidR="000C61BE" w:rsidRPr="000C61BE">
        <w:rPr>
          <w:rFonts w:ascii="Arabic Typesetting" w:hAnsi="Arabic Typesetting" w:cs="Arabic Typesetting"/>
          <w:sz w:val="220"/>
          <w:szCs w:val="220"/>
          <w:rtl/>
        </w:rPr>
        <w:t xml:space="preserve"> </w:t>
      </w:r>
      <w:r w:rsidR="000C61BE" w:rsidRPr="000C61BE">
        <w:rPr>
          <w:rFonts w:ascii="Arabic Typesetting" w:hAnsi="Arabic Typesetting" w:cs="Arabic Typesetting" w:hint="cs"/>
          <w:sz w:val="172"/>
          <w:szCs w:val="172"/>
        </w:rPr>
        <w:sym w:font="AGA Arabesque" w:char="F072"/>
      </w:r>
      <w:r w:rsidR="000C61BE" w:rsidRPr="000C61BE">
        <w:rPr>
          <w:rFonts w:ascii="Arabic Typesetting" w:hAnsi="Arabic Typesetting" w:cs="Arabic Typesetting"/>
          <w:sz w:val="220"/>
          <w:szCs w:val="220"/>
          <w:rtl/>
        </w:rPr>
        <w:t xml:space="preserve"> </w:t>
      </w:r>
      <w:r w:rsidRPr="009C6D8A">
        <w:rPr>
          <w:rFonts w:ascii="Arabic Typesetting" w:hAnsi="Arabic Typesetting" w:cs="Arabic Typesetting"/>
          <w:sz w:val="220"/>
          <w:szCs w:val="220"/>
          <w:rtl/>
        </w:rPr>
        <w:t>بَعْدَ قَوْلِ اللَّهِ تَعَالَى</w:t>
      </w:r>
      <w:r w:rsidR="000C61BE">
        <w:rPr>
          <w:rFonts w:ascii="Arabic Typesetting" w:hAnsi="Arabic Typesetting" w:cs="Arabic Typesetting" w:hint="cs"/>
          <w:sz w:val="220"/>
          <w:szCs w:val="220"/>
          <w:rtl/>
        </w:rPr>
        <w:t xml:space="preserve">: </w:t>
      </w:r>
      <w:r w:rsidR="000C61BE" w:rsidRPr="000C61BE">
        <w:rPr>
          <w:rFonts w:ascii="QCF_BSML" w:hAnsi="QCF_BSML" w:cs="QCF_BSML"/>
          <w:color w:val="000000"/>
          <w:sz w:val="149"/>
          <w:szCs w:val="149"/>
          <w:rtl/>
        </w:rPr>
        <w:t xml:space="preserve">ﭽ </w:t>
      </w:r>
      <w:r w:rsidR="000C61BE" w:rsidRPr="000C61BE">
        <w:rPr>
          <w:rFonts w:ascii="QCF_P564" w:hAnsi="QCF_P564" w:cs="QCF_P564"/>
          <w:color w:val="000000"/>
          <w:sz w:val="149"/>
          <w:szCs w:val="149"/>
          <w:rtl/>
        </w:rPr>
        <w:t xml:space="preserve">ﮛ  ﮜ     ﮝ  ﮞ     </w:t>
      </w:r>
      <w:r w:rsidR="000C61BE" w:rsidRPr="000C61BE">
        <w:rPr>
          <w:rFonts w:ascii="QCF_BSML" w:hAnsi="QCF_BSML" w:cs="QCF_BSML"/>
          <w:color w:val="000000"/>
          <w:sz w:val="149"/>
          <w:szCs w:val="149"/>
          <w:rtl/>
        </w:rPr>
        <w:t>ﭼ</w:t>
      </w:r>
      <w:r w:rsidR="000C61BE" w:rsidRPr="000C61BE">
        <w:rPr>
          <w:rFonts w:ascii="Arial" w:hAnsi="Arial" w:cs="Arial"/>
          <w:color w:val="000000"/>
          <w:sz w:val="108"/>
          <w:szCs w:val="108"/>
          <w:rtl/>
        </w:rPr>
        <w:t xml:space="preserve"> </w:t>
      </w:r>
      <w:r w:rsidR="000C61BE" w:rsidRPr="00B136C4">
        <w:rPr>
          <w:rFonts w:ascii="Traditional Arabic" w:hAnsi="Traditional Arabic" w:cs="Traditional Arabic"/>
          <w:color w:val="000000" w:themeColor="text1"/>
          <w:sz w:val="80"/>
          <w:szCs w:val="80"/>
          <w:rtl/>
        </w:rPr>
        <w:t>القلم: ٤</w:t>
      </w:r>
    </w:p>
    <w:p w14:paraId="646E378B" w14:textId="17C88103" w:rsidR="009C6D8A" w:rsidRPr="009C6D8A" w:rsidRDefault="009C6D8A" w:rsidP="00B136C4">
      <w:pPr>
        <w:spacing w:after="0"/>
        <w:ind w:left="-27"/>
        <w:rPr>
          <w:rFonts w:ascii="Arabic Typesetting" w:hAnsi="Arabic Typesetting" w:cs="Arabic Typesetting"/>
          <w:sz w:val="220"/>
          <w:szCs w:val="220"/>
          <w:rtl/>
        </w:rPr>
      </w:pPr>
      <w:r w:rsidRPr="009C6D8A">
        <w:rPr>
          <w:rFonts w:ascii="Arabic Typesetting" w:hAnsi="Arabic Typesetting" w:cs="Arabic Typesetting"/>
          <w:sz w:val="220"/>
          <w:szCs w:val="220"/>
          <w:rtl/>
        </w:rPr>
        <w:lastRenderedPageBreak/>
        <w:t>م</w:t>
      </w:r>
      <w:r>
        <w:rPr>
          <w:rFonts w:ascii="Arabic Typesetting" w:hAnsi="Arabic Typesetting" w:cs="Arabic Typesetting" w:hint="cs"/>
          <w:sz w:val="220"/>
          <w:szCs w:val="220"/>
          <w:rtl/>
        </w:rPr>
        <w:t>َ</w:t>
      </w:r>
      <w:r w:rsidRPr="009C6D8A">
        <w:rPr>
          <w:rFonts w:ascii="Arabic Typesetting" w:hAnsi="Arabic Typesetting" w:cs="Arabic Typesetting"/>
          <w:sz w:val="220"/>
          <w:szCs w:val="220"/>
          <w:rtl/>
        </w:rPr>
        <w:t>عَاشِرَ المُؤْمِنِينَ... أَيْنَ الوفاءُ فِي حَيَاتِنَا الْيَوْمَ؟</w:t>
      </w:r>
    </w:p>
    <w:p w14:paraId="23FFEF3B" w14:textId="20A59AC7" w:rsidR="009E0542" w:rsidRDefault="009C6D8A" w:rsidP="00B136C4">
      <w:pPr>
        <w:spacing w:after="0"/>
        <w:ind w:left="-27"/>
        <w:jc w:val="both"/>
        <w:rPr>
          <w:rFonts w:ascii="Arabic Typesetting" w:hAnsi="Arabic Typesetting" w:cs="Arabic Typesetting"/>
          <w:sz w:val="220"/>
          <w:szCs w:val="220"/>
          <w:rtl/>
        </w:rPr>
      </w:pPr>
      <w:r w:rsidRPr="009C6D8A">
        <w:rPr>
          <w:rFonts w:ascii="Arabic Typesetting" w:hAnsi="Arabic Typesetting" w:cs="Arabic Typesetting"/>
          <w:sz w:val="220"/>
          <w:szCs w:val="220"/>
          <w:rtl/>
        </w:rPr>
        <w:t>أَيْنَ نَحْنُ مِنْ قَوْلِ اللَّهِ تَعَالَى:</w:t>
      </w:r>
      <w:r>
        <w:rPr>
          <w:rFonts w:ascii="QCF_BSML" w:hAnsi="QCF_BSML" w:cs="QCF_BSML"/>
          <w:color w:val="000000"/>
          <w:sz w:val="149"/>
          <w:szCs w:val="149"/>
        </w:rPr>
        <w:t xml:space="preserve"> </w:t>
      </w:r>
      <w:r w:rsidR="000C61BE" w:rsidRPr="000C61BE">
        <w:rPr>
          <w:rFonts w:ascii="QCF_BSML" w:hAnsi="QCF_BSML" w:cs="QCF_BSML"/>
          <w:color w:val="000000"/>
          <w:sz w:val="149"/>
          <w:szCs w:val="149"/>
          <w:rtl/>
        </w:rPr>
        <w:t xml:space="preserve">ﭽ </w:t>
      </w:r>
      <w:r w:rsidR="000C61BE" w:rsidRPr="000C61BE">
        <w:rPr>
          <w:rFonts w:ascii="QCF_P038" w:hAnsi="QCF_P038" w:cs="QCF_P038"/>
          <w:color w:val="000000"/>
          <w:sz w:val="149"/>
          <w:szCs w:val="149"/>
          <w:rtl/>
        </w:rPr>
        <w:t>ﯺ  ﯻ  ﯼ  ﯽ</w:t>
      </w:r>
      <w:r w:rsidR="000C61BE" w:rsidRPr="000C61BE">
        <w:rPr>
          <w:rFonts w:ascii="QCF_P038" w:hAnsi="QCF_P038" w:cs="QCF_P038"/>
          <w:color w:val="0000A5"/>
          <w:sz w:val="149"/>
          <w:szCs w:val="149"/>
          <w:rtl/>
        </w:rPr>
        <w:t>ﯾ</w:t>
      </w:r>
      <w:r w:rsidR="000C61BE" w:rsidRPr="000C61BE">
        <w:rPr>
          <w:rFonts w:ascii="QCF_P038" w:hAnsi="QCF_P038" w:cs="QCF_P038"/>
          <w:color w:val="000000"/>
          <w:sz w:val="149"/>
          <w:szCs w:val="149"/>
          <w:rtl/>
        </w:rPr>
        <w:t xml:space="preserve">  </w:t>
      </w:r>
      <w:r w:rsidR="000C61BE" w:rsidRPr="000C61BE">
        <w:rPr>
          <w:rFonts w:ascii="QCF_BSML" w:hAnsi="QCF_BSML" w:cs="QCF_BSML"/>
          <w:color w:val="000000"/>
          <w:sz w:val="149"/>
          <w:szCs w:val="149"/>
          <w:rtl/>
        </w:rPr>
        <w:t>ﭼ</w:t>
      </w:r>
      <w:r w:rsidR="000C61BE" w:rsidRPr="000C61BE">
        <w:rPr>
          <w:rFonts w:ascii="Arial" w:hAnsi="Arial" w:cs="Arial"/>
          <w:color w:val="000000"/>
          <w:sz w:val="108"/>
          <w:szCs w:val="108"/>
          <w:rtl/>
        </w:rPr>
        <w:t xml:space="preserve"> </w:t>
      </w:r>
      <w:r w:rsidR="000C61BE" w:rsidRPr="00B136C4">
        <w:rPr>
          <w:rFonts w:ascii="Traditional Arabic" w:hAnsi="Traditional Arabic" w:cs="Traditional Arabic"/>
          <w:color w:val="000000" w:themeColor="text1"/>
          <w:sz w:val="60"/>
          <w:szCs w:val="60"/>
          <w:rtl/>
        </w:rPr>
        <w:t>البقرة: ٢٣٧</w:t>
      </w:r>
      <w:r w:rsidR="000C61BE" w:rsidRPr="00B136C4">
        <w:rPr>
          <w:rFonts w:ascii="Arabic Typesetting" w:hAnsi="Arabic Typesetting" w:cs="Arabic Typesetting" w:hint="cs"/>
          <w:color w:val="000000" w:themeColor="text1"/>
          <w:sz w:val="310"/>
          <w:szCs w:val="310"/>
          <w:rtl/>
        </w:rPr>
        <w:t xml:space="preserve"> </w:t>
      </w:r>
    </w:p>
    <w:p w14:paraId="0B5C877C" w14:textId="2797C780" w:rsid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sz w:val="220"/>
          <w:szCs w:val="220"/>
          <w:rtl/>
        </w:rPr>
        <w:t>فَأَيْنَ الوفاءُ مَعَ اللَّهِ الَّذِي هَدَانَا مِنْ ضَلَالَة، وَعَلَّمَنَا مِنْ جَهَالَة، وَأَسْبَغَ عَلَيْنَا النِّعْمَةَ؟</w:t>
      </w:r>
    </w:p>
    <w:p w14:paraId="2F886DC2" w14:textId="5B0BA119" w:rsidR="000C61BE" w:rsidRPr="000C61BE" w:rsidRDefault="002F3793" w:rsidP="00B136C4">
      <w:pPr>
        <w:spacing w:after="0"/>
        <w:ind w:left="-27"/>
        <w:jc w:val="both"/>
        <w:rPr>
          <w:rFonts w:ascii="Arabic Typesetting" w:hAnsi="Arabic Typesetting" w:cs="Arabic Typesetting"/>
          <w:sz w:val="220"/>
          <w:szCs w:val="220"/>
          <w:rtl/>
        </w:rPr>
      </w:pPr>
      <w:r>
        <w:rPr>
          <w:rFonts w:ascii="Arabic Typesetting" w:hAnsi="Arabic Typesetting" w:cs="Arabic Typesetting" w:hint="cs"/>
          <w:sz w:val="220"/>
          <w:szCs w:val="220"/>
          <w:rtl/>
        </w:rPr>
        <w:t>أَيْنَ</w:t>
      </w:r>
      <w:r w:rsidR="000C61BE" w:rsidRPr="000C61BE">
        <w:rPr>
          <w:rFonts w:ascii="Arabic Typesetting" w:hAnsi="Arabic Typesetting" w:cs="Arabic Typesetting"/>
          <w:sz w:val="220"/>
          <w:szCs w:val="220"/>
          <w:rtl/>
        </w:rPr>
        <w:t xml:space="preserve"> </w:t>
      </w:r>
      <w:r w:rsidR="000C61BE" w:rsidRPr="000C61BE">
        <w:rPr>
          <w:rFonts w:ascii="QCF_BSML" w:hAnsi="QCF_BSML" w:cs="QCF_BSML"/>
          <w:color w:val="000000"/>
          <w:sz w:val="141"/>
          <w:szCs w:val="141"/>
          <w:rtl/>
        </w:rPr>
        <w:t xml:space="preserve">ﭽ </w:t>
      </w:r>
      <w:r w:rsidR="000C61BE" w:rsidRPr="000C61BE">
        <w:rPr>
          <w:rFonts w:ascii="QCF_P252" w:hAnsi="QCF_P252" w:cs="QCF_P252"/>
          <w:color w:val="000000"/>
          <w:sz w:val="141"/>
          <w:szCs w:val="141"/>
          <w:rtl/>
        </w:rPr>
        <w:t xml:space="preserve">ﭣ  ﭤ  ﭥ  ﭦ  ﭧ    ﭨ  ﭩ   </w:t>
      </w:r>
      <w:r w:rsidR="000C61BE" w:rsidRPr="00B136C4">
        <w:rPr>
          <w:rFonts w:ascii="QCF_P252" w:hAnsi="QCF_P252" w:cs="QCF_P252"/>
          <w:color w:val="000000" w:themeColor="text1"/>
          <w:sz w:val="141"/>
          <w:szCs w:val="141"/>
          <w:rtl/>
        </w:rPr>
        <w:t xml:space="preserve">ﭪ  </w:t>
      </w:r>
      <w:r w:rsidR="000C61BE" w:rsidRPr="00B136C4">
        <w:rPr>
          <w:rFonts w:ascii="QCF_BSML" w:hAnsi="QCF_BSML" w:cs="QCF_BSML"/>
          <w:color w:val="000000" w:themeColor="text1"/>
          <w:sz w:val="141"/>
          <w:szCs w:val="141"/>
          <w:rtl/>
        </w:rPr>
        <w:t>ﭼ</w:t>
      </w:r>
      <w:r w:rsidR="000C61BE" w:rsidRPr="00B136C4">
        <w:rPr>
          <w:rFonts w:ascii="Arial" w:hAnsi="Arial" w:cs="Arial"/>
          <w:color w:val="000000" w:themeColor="text1"/>
          <w:sz w:val="100"/>
          <w:szCs w:val="100"/>
          <w:rtl/>
        </w:rPr>
        <w:t xml:space="preserve"> </w:t>
      </w:r>
      <w:r w:rsidR="000C61BE" w:rsidRPr="00B136C4">
        <w:rPr>
          <w:rFonts w:ascii="Traditional Arabic" w:hAnsi="Traditional Arabic" w:cs="Traditional Arabic"/>
          <w:color w:val="000000" w:themeColor="text1"/>
          <w:sz w:val="63"/>
          <w:szCs w:val="63"/>
          <w:rtl/>
        </w:rPr>
        <w:t>الرعد: ٢٠</w:t>
      </w:r>
      <w:r w:rsidR="000C61BE" w:rsidRPr="00B136C4">
        <w:rPr>
          <w:rFonts w:ascii="Arabic Typesetting" w:hAnsi="Arabic Typesetting" w:cs="Arabic Typesetting" w:hint="cs"/>
          <w:color w:val="000000" w:themeColor="text1"/>
          <w:sz w:val="116"/>
          <w:szCs w:val="116"/>
          <w:rtl/>
        </w:rPr>
        <w:t xml:space="preserve"> </w:t>
      </w:r>
      <w:r w:rsidR="000C61BE" w:rsidRPr="00B136C4">
        <w:rPr>
          <w:rFonts w:ascii="Arabic Typesetting" w:hAnsi="Arabic Typesetting" w:cs="Arabic Typesetting" w:hint="cs"/>
          <w:color w:val="000000" w:themeColor="text1"/>
          <w:sz w:val="162"/>
          <w:szCs w:val="162"/>
          <w:rtl/>
        </w:rPr>
        <w:t>؟</w:t>
      </w:r>
    </w:p>
    <w:p w14:paraId="3A8C6EEA" w14:textId="77777777" w:rsidR="002F3793" w:rsidRP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sz w:val="220"/>
          <w:szCs w:val="220"/>
          <w:rtl/>
        </w:rPr>
        <w:lastRenderedPageBreak/>
        <w:t>وَفَاءٌ مَعَ اللَّهِ بِتَوْحِيدِهِ، وَإِخْلَاصِ العِبَادَةِ لَهُ.</w:t>
      </w:r>
    </w:p>
    <w:p w14:paraId="3887CD97" w14:textId="5533FB2D" w:rsidR="002F3793" w:rsidRP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sz w:val="220"/>
          <w:szCs w:val="220"/>
          <w:rtl/>
        </w:rPr>
        <w:t xml:space="preserve">وَفَاءٌ مَعَ رَسُولِ اللَّهِ </w:t>
      </w:r>
      <w:r w:rsidRPr="000C61BE">
        <w:rPr>
          <w:rFonts w:ascii="Arabic Typesetting" w:hAnsi="Arabic Typesetting" w:cs="Arabic Typesetting" w:hint="cs"/>
          <w:sz w:val="172"/>
          <w:szCs w:val="172"/>
        </w:rPr>
        <w:sym w:font="AGA Arabesque" w:char="F072"/>
      </w:r>
      <w:r w:rsidRPr="002F3793">
        <w:rPr>
          <w:rFonts w:ascii="Arabic Typesetting" w:hAnsi="Arabic Typesetting" w:cs="Arabic Typesetting"/>
          <w:sz w:val="220"/>
          <w:szCs w:val="220"/>
          <w:rtl/>
        </w:rPr>
        <w:t xml:space="preserve"> اقْتِدَاءً وَاهْتِدَاءً.</w:t>
      </w:r>
    </w:p>
    <w:p w14:paraId="4CE6F7BD" w14:textId="77777777" w:rsidR="002F3793" w:rsidRP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hint="eastAsia"/>
          <w:sz w:val="220"/>
          <w:szCs w:val="220"/>
          <w:rtl/>
        </w:rPr>
        <w:t>وَفَاءٌ</w:t>
      </w:r>
      <w:r w:rsidRPr="002F3793">
        <w:rPr>
          <w:rFonts w:ascii="Arabic Typesetting" w:hAnsi="Arabic Typesetting" w:cs="Arabic Typesetting"/>
          <w:sz w:val="220"/>
          <w:szCs w:val="220"/>
          <w:rtl/>
        </w:rPr>
        <w:t xml:space="preserve"> مَعَ عِبَادِ اللَّهِ فِي العُهُودِ وَالعُقُودِ وَالدُّيُونِ وَالْوُعُودِ.</w:t>
      </w:r>
    </w:p>
    <w:p w14:paraId="47BCA3BA" w14:textId="05A29145" w:rsidR="002F3793" w:rsidRP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hint="eastAsia"/>
          <w:sz w:val="220"/>
          <w:szCs w:val="220"/>
          <w:rtl/>
        </w:rPr>
        <w:t>وَفَاءٌ</w:t>
      </w:r>
      <w:r w:rsidRPr="002F3793">
        <w:rPr>
          <w:rFonts w:ascii="Arabic Typesetting" w:hAnsi="Arabic Typesetting" w:cs="Arabic Typesetting"/>
          <w:sz w:val="220"/>
          <w:szCs w:val="220"/>
          <w:rtl/>
        </w:rPr>
        <w:t xml:space="preserve"> مَعَ الوَالِدَيْنِ، مَعَ الأَبَوَيْنِ</w:t>
      </w:r>
      <w:r>
        <w:rPr>
          <w:rFonts w:ascii="Arabic Typesetting" w:hAnsi="Arabic Typesetting" w:cs="Arabic Typesetting" w:hint="cs"/>
          <w:sz w:val="220"/>
          <w:szCs w:val="220"/>
          <w:rtl/>
        </w:rPr>
        <w:t xml:space="preserve">، </w:t>
      </w:r>
      <w:r w:rsidRPr="002F3793">
        <w:rPr>
          <w:rFonts w:ascii="Arabic Typesetting" w:hAnsi="Arabic Typesetting" w:cs="Arabic Typesetting" w:hint="eastAsia"/>
          <w:sz w:val="220"/>
          <w:szCs w:val="220"/>
          <w:rtl/>
        </w:rPr>
        <w:t>بِاللَّهِ</w:t>
      </w:r>
      <w:r w:rsidRPr="002F3793">
        <w:rPr>
          <w:rFonts w:ascii="Arabic Typesetting" w:hAnsi="Arabic Typesetting" w:cs="Arabic Typesetting"/>
          <w:sz w:val="220"/>
          <w:szCs w:val="220"/>
          <w:rtl/>
        </w:rPr>
        <w:t xml:space="preserve"> عَلَيْكَ حَدِّثْنِي عَنْ وَفَائِكَ مَعَ وَالِدَيْكَ، كَيْفَ رَدُّكَ لِلْمَعْرُوفِ وَالجَمِيلِ؟</w:t>
      </w:r>
    </w:p>
    <w:p w14:paraId="1E6492DB" w14:textId="31C81E61" w:rsidR="002F3793" w:rsidRDefault="002F3793" w:rsidP="00B136C4">
      <w:pPr>
        <w:spacing w:after="0"/>
        <w:ind w:left="-27"/>
        <w:jc w:val="both"/>
        <w:rPr>
          <w:rFonts w:ascii="Arabic Typesetting" w:hAnsi="Arabic Typesetting" w:cs="Arabic Typesetting"/>
          <w:sz w:val="220"/>
          <w:szCs w:val="220"/>
          <w:rtl/>
        </w:rPr>
      </w:pPr>
      <w:r w:rsidRPr="002F3793">
        <w:rPr>
          <w:rFonts w:ascii="Arabic Typesetting" w:hAnsi="Arabic Typesetting" w:cs="Arabic Typesetting" w:hint="eastAsia"/>
          <w:sz w:val="220"/>
          <w:szCs w:val="220"/>
          <w:rtl/>
        </w:rPr>
        <w:lastRenderedPageBreak/>
        <w:t>فَوَصِيَّتِي</w:t>
      </w:r>
      <w:r w:rsidRPr="002F3793">
        <w:rPr>
          <w:rFonts w:ascii="Arabic Typesetting" w:hAnsi="Arabic Typesetting" w:cs="Arabic Typesetting"/>
          <w:sz w:val="220"/>
          <w:szCs w:val="220"/>
          <w:rtl/>
        </w:rPr>
        <w:t xml:space="preserve"> لَكَ: كُنْ وَفِيًّا وَاغْنَمْ أَوْسَطَ أَبْوَابِ الجَنَّةِ قَبْلَ أَنْ يُوْصَدَ البَابُ.</w:t>
      </w:r>
    </w:p>
    <w:p w14:paraId="3603831F" w14:textId="3E3BFCF8" w:rsidR="000C61BE" w:rsidRDefault="000C61BE" w:rsidP="00B136C4">
      <w:pPr>
        <w:spacing w:after="0"/>
        <w:ind w:left="-27"/>
        <w:jc w:val="both"/>
        <w:rPr>
          <w:rFonts w:ascii="Arabic Typesetting" w:hAnsi="Arabic Typesetting" w:cs="Arabic Typesetting"/>
          <w:sz w:val="220"/>
          <w:szCs w:val="220"/>
          <w:rtl/>
        </w:rPr>
      </w:pPr>
      <w:r w:rsidRPr="000C61BE">
        <w:rPr>
          <w:rFonts w:ascii="Arabic Typesetting" w:hAnsi="Arabic Typesetting" w:cs="Arabic Typesetting"/>
          <w:sz w:val="220"/>
          <w:szCs w:val="220"/>
          <w:rtl/>
        </w:rPr>
        <w:t xml:space="preserve">لَيْسَتْ مُصِيبَاتُ الزَّمانِ نَظَائِرا </w:t>
      </w:r>
    </w:p>
    <w:p w14:paraId="58AC6301" w14:textId="12753874" w:rsidR="007119CC" w:rsidRPr="000C61BE" w:rsidRDefault="000C61BE" w:rsidP="00B136C4">
      <w:pPr>
        <w:spacing w:after="0"/>
        <w:ind w:left="-27"/>
        <w:jc w:val="right"/>
        <w:rPr>
          <w:rFonts w:ascii="Arabic Typesetting" w:hAnsi="Arabic Typesetting" w:cs="Arabic Typesetting"/>
          <w:sz w:val="220"/>
          <w:szCs w:val="220"/>
        </w:rPr>
      </w:pPr>
      <w:r w:rsidRPr="000C61BE">
        <w:rPr>
          <w:rFonts w:ascii="Arabic Typesetting" w:hAnsi="Arabic Typesetting" w:cs="Arabic Typesetting"/>
          <w:sz w:val="220"/>
          <w:szCs w:val="220"/>
          <w:rtl/>
        </w:rPr>
        <w:tab/>
        <w:t>جُلُّ المصَائِبِ دُونَ فَقدِ الوَالدِ</w:t>
      </w:r>
    </w:p>
    <w:p w14:paraId="102D4732" w14:textId="0C0F01DD" w:rsidR="00ED4598" w:rsidRDefault="00ED4598" w:rsidP="00B136C4">
      <w:pPr>
        <w:jc w:val="both"/>
        <w:rPr>
          <w:rFonts w:ascii="Traditional Arabic" w:hAnsi="Traditional Arabic" w:cs="Traditional Arabic"/>
          <w:color w:val="000000"/>
          <w:sz w:val="51"/>
          <w:szCs w:val="51"/>
        </w:rPr>
      </w:pPr>
      <w:r w:rsidRPr="00ED4598">
        <w:rPr>
          <w:rFonts w:ascii="QCF_BSML" w:hAnsi="QCF_BSML" w:cs="QCF_BSML"/>
          <w:color w:val="000000"/>
          <w:sz w:val="144"/>
          <w:szCs w:val="144"/>
          <w:rtl/>
        </w:rPr>
        <w:t>ﭽ</w:t>
      </w:r>
      <w:r w:rsidRPr="00ED4598">
        <w:rPr>
          <w:rFonts w:ascii="QCF_P284" w:hAnsi="QCF_P284" w:cs="QCF_P284"/>
          <w:color w:val="000000"/>
          <w:sz w:val="144"/>
          <w:szCs w:val="144"/>
          <w:rtl/>
        </w:rPr>
        <w:t xml:space="preserve">ﯙ  ﯚ  ﯛ  ﯜ          ﯝ   ﯞ  </w:t>
      </w:r>
      <w:r w:rsidRPr="00ED4598">
        <w:rPr>
          <w:rFonts w:ascii="QCF_BSML" w:hAnsi="QCF_BSML" w:cs="QCF_BSML"/>
          <w:color w:val="000000"/>
          <w:sz w:val="144"/>
          <w:szCs w:val="144"/>
          <w:rtl/>
        </w:rPr>
        <w:t>ﭼ</w:t>
      </w:r>
      <w:r w:rsidRPr="00ED4598">
        <w:rPr>
          <w:rFonts w:ascii="Arial" w:hAnsi="Arial" w:cs="Arial"/>
          <w:color w:val="000000"/>
          <w:sz w:val="20"/>
          <w:szCs w:val="20"/>
          <w:rtl/>
        </w:rPr>
        <w:t xml:space="preserve"> </w:t>
      </w:r>
      <w:r>
        <w:rPr>
          <w:rFonts w:ascii="Traditional Arabic" w:hAnsi="Traditional Arabic" w:cs="Traditional Arabic"/>
          <w:color w:val="000000"/>
          <w:sz w:val="51"/>
          <w:szCs w:val="51"/>
          <w:rtl/>
        </w:rPr>
        <w:t>الإسراء: ٢٤</w:t>
      </w:r>
    </w:p>
    <w:p w14:paraId="3E7E0AD4" w14:textId="77777777" w:rsidR="00B136C4" w:rsidRDefault="00B136C4" w:rsidP="00B136C4">
      <w:pPr>
        <w:spacing w:after="0"/>
        <w:ind w:left="-1" w:right="142"/>
        <w:rPr>
          <w:rFonts w:ascii="Arabic Typesetting" w:hAnsi="Arabic Typesetting" w:cs="Arabic Typesetting"/>
          <w:sz w:val="220"/>
          <w:szCs w:val="220"/>
          <w:rtl/>
        </w:rPr>
      </w:pPr>
    </w:p>
    <w:p w14:paraId="17FF2A58" w14:textId="1A25FD95" w:rsidR="00B136C4" w:rsidRPr="00B136C4" w:rsidRDefault="00B136C4" w:rsidP="00B136C4">
      <w:pPr>
        <w:spacing w:after="0"/>
        <w:ind w:left="-1" w:right="142"/>
        <w:rPr>
          <w:rFonts w:ascii="Arabic Typesetting" w:hAnsi="Arabic Typesetting" w:cs="Arabic Typesetting"/>
          <w:sz w:val="220"/>
          <w:szCs w:val="220"/>
          <w:rtl/>
        </w:rPr>
      </w:pPr>
      <w:r w:rsidRPr="00B136C4">
        <w:rPr>
          <w:rFonts w:ascii="Arabic Typesetting" w:hAnsi="Arabic Typesetting" w:cs="Arabic Typesetting"/>
          <w:sz w:val="220"/>
          <w:szCs w:val="220"/>
          <w:rtl/>
        </w:rPr>
        <w:lastRenderedPageBreak/>
        <w:t>وَلَوْ أَنَّنِي أُوتِيتُ كُلَّ بَلَاغَةٍ</w:t>
      </w:r>
    </w:p>
    <w:p w14:paraId="33082991" w14:textId="77777777" w:rsidR="00B136C4" w:rsidRPr="00B136C4" w:rsidRDefault="00B136C4" w:rsidP="00B136C4">
      <w:pPr>
        <w:spacing w:after="0"/>
        <w:ind w:left="-1" w:right="142"/>
        <w:jc w:val="right"/>
        <w:rPr>
          <w:rFonts w:ascii="Arabic Typesetting" w:hAnsi="Arabic Typesetting" w:cs="Arabic Typesetting"/>
          <w:sz w:val="220"/>
          <w:szCs w:val="220"/>
          <w:rtl/>
        </w:rPr>
      </w:pPr>
      <w:r w:rsidRPr="00B136C4">
        <w:rPr>
          <w:rFonts w:ascii="Arabic Typesetting" w:hAnsi="Arabic Typesetting" w:cs="Arabic Typesetting"/>
          <w:sz w:val="220"/>
          <w:szCs w:val="220"/>
          <w:rtl/>
        </w:rPr>
        <w:t>وَأَفْنَيْتُ بَحْرَ النُّطْقِ فِي النَّظْمِ وَالنَّثْرِ</w:t>
      </w:r>
    </w:p>
    <w:p w14:paraId="5B2F70F9" w14:textId="77777777" w:rsidR="00B136C4" w:rsidRPr="00B136C4" w:rsidRDefault="00B136C4" w:rsidP="00B136C4">
      <w:pPr>
        <w:spacing w:after="0"/>
        <w:ind w:left="-1" w:right="142"/>
        <w:rPr>
          <w:rFonts w:ascii="Arabic Typesetting" w:hAnsi="Arabic Typesetting" w:cs="Arabic Typesetting"/>
          <w:sz w:val="220"/>
          <w:szCs w:val="220"/>
          <w:rtl/>
        </w:rPr>
      </w:pPr>
      <w:r w:rsidRPr="00B136C4">
        <w:rPr>
          <w:rFonts w:ascii="Arabic Typesetting" w:hAnsi="Arabic Typesetting" w:cs="Arabic Typesetting"/>
          <w:sz w:val="220"/>
          <w:szCs w:val="220"/>
          <w:rtl/>
        </w:rPr>
        <w:t>لَمَا كُنتُ بَعْدَ القَوْلِ إِلَّا مُقَصِّرًا</w:t>
      </w:r>
    </w:p>
    <w:p w14:paraId="60F9AB25" w14:textId="77777777" w:rsidR="00B136C4" w:rsidRDefault="00B136C4" w:rsidP="00B136C4">
      <w:pPr>
        <w:spacing w:after="0"/>
        <w:ind w:left="-1" w:right="142"/>
        <w:jc w:val="right"/>
        <w:rPr>
          <w:rFonts w:ascii="Arabic Typesetting" w:hAnsi="Arabic Typesetting" w:cs="Arabic Typesetting"/>
          <w:b/>
          <w:bCs/>
          <w:color w:val="FF0000"/>
          <w:sz w:val="220"/>
          <w:szCs w:val="220"/>
          <w:rtl/>
        </w:rPr>
      </w:pPr>
      <w:r w:rsidRPr="00B136C4">
        <w:rPr>
          <w:rFonts w:ascii="Arabic Typesetting" w:hAnsi="Arabic Typesetting" w:cs="Arabic Typesetting"/>
          <w:sz w:val="220"/>
          <w:szCs w:val="220"/>
          <w:rtl/>
        </w:rPr>
        <w:t>وَمُعْتَرِفًا بِالعَجْزِ عَنْ وَاجِبِ الشُّكْرِ</w:t>
      </w:r>
    </w:p>
    <w:p w14:paraId="78A0EAE1" w14:textId="2C3DFC02" w:rsidR="005B2193" w:rsidRPr="000F0D80" w:rsidRDefault="0012401C" w:rsidP="00B136C4">
      <w:pPr>
        <w:spacing w:after="0"/>
        <w:ind w:left="-1" w:right="142"/>
        <w:jc w:val="center"/>
        <w:rPr>
          <w:rFonts w:ascii="Arabic Typesetting" w:hAnsi="Arabic Typesetting" w:cs="Arabic Typesetting"/>
          <w:b/>
          <w:bCs/>
          <w:color w:val="FF0000"/>
          <w:sz w:val="220"/>
          <w:szCs w:val="220"/>
          <w:rtl/>
        </w:rPr>
      </w:pPr>
      <w:r w:rsidRPr="000F0D80">
        <w:rPr>
          <w:rFonts w:ascii="Arabic Typesetting" w:hAnsi="Arabic Typesetting" w:cs="Arabic Typesetting" w:hint="cs"/>
          <w:b/>
          <w:bCs/>
          <w:color w:val="FF0000"/>
          <w:sz w:val="220"/>
          <w:szCs w:val="220"/>
          <w:rtl/>
        </w:rPr>
        <w:t xml:space="preserve">أقول قولي هذا </w:t>
      </w:r>
      <w:r w:rsidR="005B2193" w:rsidRPr="000F0D80">
        <w:rPr>
          <w:rFonts w:ascii="Arabic Typesetting" w:hAnsi="Arabic Typesetting" w:cs="Arabic Typesetting" w:hint="cs"/>
          <w:b/>
          <w:bCs/>
          <w:color w:val="FF0000"/>
          <w:sz w:val="220"/>
          <w:szCs w:val="220"/>
          <w:rtl/>
        </w:rPr>
        <w:t>..</w:t>
      </w:r>
    </w:p>
    <w:p w14:paraId="3FF11FE6" w14:textId="5CA2FB6F" w:rsidR="005B2193" w:rsidRPr="000F0D80" w:rsidRDefault="005B2193" w:rsidP="00B136C4">
      <w:pPr>
        <w:spacing w:after="0"/>
        <w:ind w:left="-1" w:right="142"/>
        <w:jc w:val="center"/>
        <w:rPr>
          <w:rFonts w:ascii="Arabic Typesetting" w:hAnsi="Arabic Typesetting" w:cs="AL-Battar"/>
          <w:color w:val="1F497D" w:themeColor="text2"/>
          <w:sz w:val="220"/>
          <w:szCs w:val="220"/>
          <w:rtl/>
        </w:rPr>
      </w:pPr>
      <w:r w:rsidRPr="000F0D80">
        <w:rPr>
          <w:rFonts w:ascii="Arabic Typesetting" w:hAnsi="Arabic Typesetting" w:cs="Arabic Typesetting"/>
          <w:sz w:val="220"/>
          <w:szCs w:val="220"/>
          <w:rtl/>
        </w:rPr>
        <w:br w:type="page"/>
      </w:r>
      <w:r w:rsidRPr="000F0D80">
        <w:rPr>
          <w:rFonts w:ascii="Arabic Typesetting" w:hAnsi="Arabic Typesetting" w:cs="AL-Battar" w:hint="cs"/>
          <w:color w:val="1F497D" w:themeColor="text2"/>
          <w:sz w:val="220"/>
          <w:szCs w:val="220"/>
        </w:rPr>
        <w:lastRenderedPageBreak/>
        <w:sym w:font="AGA Arabesque" w:char="F029"/>
      </w:r>
      <w:r w:rsidRPr="000F0D80">
        <w:rPr>
          <w:rFonts w:ascii="Arabic Typesetting" w:hAnsi="Arabic Typesetting" w:cs="AL-Battar" w:hint="cs"/>
          <w:color w:val="1F497D" w:themeColor="text2"/>
          <w:sz w:val="220"/>
          <w:szCs w:val="220"/>
          <w:rtl/>
        </w:rPr>
        <w:t xml:space="preserve"> </w:t>
      </w:r>
      <w:r w:rsidRPr="00B136C4">
        <w:rPr>
          <w:rFonts w:ascii="Traditional Arabic" w:hAnsi="Traditional Arabic" w:cs="Traditional Arabic" w:hint="cs"/>
          <w:color w:val="1F497D" w:themeColor="text2"/>
          <w:sz w:val="220"/>
          <w:szCs w:val="220"/>
          <w:rtl/>
        </w:rPr>
        <w:t>الخطبة الثانية</w:t>
      </w:r>
      <w:r w:rsidRPr="000F0D80">
        <w:rPr>
          <w:rFonts w:ascii="Arabic Typesetting" w:hAnsi="Arabic Typesetting" w:cs="AL-Battar" w:hint="cs"/>
          <w:color w:val="1F497D" w:themeColor="text2"/>
          <w:sz w:val="220"/>
          <w:szCs w:val="220"/>
          <w:rtl/>
        </w:rPr>
        <w:t xml:space="preserve"> </w:t>
      </w:r>
      <w:r w:rsidRPr="000F0D80">
        <w:rPr>
          <w:rFonts w:ascii="Arabic Typesetting" w:hAnsi="Arabic Typesetting" w:cs="AL-Battar"/>
          <w:color w:val="1F497D" w:themeColor="text2"/>
          <w:sz w:val="220"/>
          <w:szCs w:val="220"/>
        </w:rPr>
        <w:sym w:font="AGA Arabesque" w:char="F028"/>
      </w:r>
    </w:p>
    <w:p w14:paraId="35718961" w14:textId="5FB02B39" w:rsidR="00387C25" w:rsidRDefault="00387C25" w:rsidP="00B136C4">
      <w:pPr>
        <w:spacing w:after="0"/>
        <w:ind w:left="-27"/>
        <w:jc w:val="both"/>
        <w:rPr>
          <w:rFonts w:ascii="Arabic Typesetting" w:hAnsi="Arabic Typesetting" w:cs="Arabic Typesetting"/>
          <w:sz w:val="220"/>
          <w:szCs w:val="220"/>
          <w:rtl/>
        </w:rPr>
      </w:pPr>
      <w:r w:rsidRPr="00387C25">
        <w:rPr>
          <w:rFonts w:ascii="Arabic Typesetting" w:hAnsi="Arabic Typesetting" w:cs="Arabic Typesetting"/>
          <w:sz w:val="220"/>
          <w:szCs w:val="220"/>
          <w:rtl/>
        </w:rPr>
        <w:t>الحَمْدُ لِلَّهِ وَحْدَهُ، وَالصَّلَاةُ وَالسَّلَامُ عَلَى مَنْ لَا نَبِيَّ بَعْدَهُ</w:t>
      </w:r>
      <w:r>
        <w:rPr>
          <w:rFonts w:ascii="Arabic Typesetting" w:hAnsi="Arabic Typesetting" w:cs="Arabic Typesetting" w:hint="cs"/>
          <w:sz w:val="220"/>
          <w:szCs w:val="220"/>
          <w:rtl/>
        </w:rPr>
        <w:t>.</w:t>
      </w:r>
    </w:p>
    <w:p w14:paraId="7FBAF0B7" w14:textId="71ED3E07" w:rsidR="00B136C4" w:rsidRDefault="00B136C4" w:rsidP="00B136C4">
      <w:pPr>
        <w:spacing w:after="0"/>
        <w:ind w:left="-27"/>
        <w:jc w:val="both"/>
        <w:rPr>
          <w:rFonts w:ascii="Arabic Typesetting" w:hAnsi="Arabic Typesetting" w:cs="Arabic Typesetting"/>
          <w:sz w:val="220"/>
          <w:szCs w:val="220"/>
          <w:rtl/>
        </w:rPr>
      </w:pPr>
      <w:r w:rsidRPr="00B136C4">
        <w:rPr>
          <w:rFonts w:ascii="Arabic Typesetting" w:hAnsi="Arabic Typesetting" w:cs="Arabic Typesetting"/>
          <w:sz w:val="220"/>
          <w:szCs w:val="220"/>
          <w:rtl/>
        </w:rPr>
        <w:t>م</w:t>
      </w:r>
      <w:r w:rsidR="00387C25">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عَاشِرَ المُؤْمِنِينَ</w:t>
      </w:r>
      <w:r>
        <w:rPr>
          <w:rFonts w:ascii="Arabic Typesetting" w:hAnsi="Arabic Typesetting" w:cs="Arabic Typesetting" w:hint="cs"/>
          <w:sz w:val="220"/>
          <w:szCs w:val="220"/>
          <w:rtl/>
        </w:rPr>
        <w:t xml:space="preserve"> </w:t>
      </w:r>
      <w:r w:rsidRPr="00B136C4">
        <w:rPr>
          <w:rFonts w:ascii="Arabic Typesetting" w:hAnsi="Arabic Typesetting" w:cs="Arabic Typesetting"/>
          <w:sz w:val="220"/>
          <w:szCs w:val="220"/>
          <w:rtl/>
        </w:rPr>
        <w:t>إِنَّنَا نَعِيشُ الْيَوْمَ أَزْمَةً فِي أَخْلَاقِنَا، أَزْمَةً فِي وَفَائِنَا، نَعِيشُ أَزْمَةً فِي وَفَائِنَا مَعَ آبَائِنَا وَأُمَّهَاتِنَا، نَعِيشُ أَزْمَةً فِي وَفَائِنَا مَعَ وُلَاةِ أَمْرِنَا وَعُلَمَائِنَا وَأَصْدِقَائِنَا، نَعِيشُ أَزْمَةً فِي وَفَائِنَا مَعَ مَنْ أَحْسَنُوا إِلَيْنَا بِأَمْوَالِهِمْ وَأَنْفُسِهِمْ.</w:t>
      </w:r>
    </w:p>
    <w:p w14:paraId="00EE9C01" w14:textId="34AF58D3" w:rsidR="00B136C4" w:rsidRDefault="00B136C4" w:rsidP="00B136C4">
      <w:pPr>
        <w:jc w:val="both"/>
        <w:rPr>
          <w:rFonts w:ascii="Arabic Typesetting" w:hAnsi="Arabic Typesetting" w:cs="Arabic Typesetting"/>
          <w:sz w:val="220"/>
          <w:szCs w:val="220"/>
          <w:rtl/>
        </w:rPr>
      </w:pPr>
      <w:r w:rsidRPr="00B136C4">
        <w:rPr>
          <w:rFonts w:ascii="Arabic Typesetting" w:hAnsi="Arabic Typesetting" w:cs="Arabic Typesetting"/>
          <w:sz w:val="220"/>
          <w:szCs w:val="220"/>
          <w:rtl/>
        </w:rPr>
        <w:lastRenderedPageBreak/>
        <w:t xml:space="preserve">أَزْمَةٌ فِي وَفَائِنَا مَعَ زَوْجَاتِنَا، </w:t>
      </w:r>
      <w:r>
        <w:rPr>
          <w:rFonts w:ascii="Arabic Typesetting" w:hAnsi="Arabic Typesetting" w:cs="Arabic Typesetting" w:hint="cs"/>
          <w:sz w:val="220"/>
          <w:szCs w:val="220"/>
          <w:rtl/>
        </w:rPr>
        <w:t>فَالطَّلَاقُ</w:t>
      </w:r>
      <w:r w:rsidRPr="00B136C4">
        <w:rPr>
          <w:rFonts w:ascii="Arabic Typesetting" w:hAnsi="Arabic Typesetting" w:cs="Arabic Typesetting"/>
          <w:sz w:val="220"/>
          <w:szCs w:val="220"/>
          <w:rtl/>
        </w:rPr>
        <w:t xml:space="preserve"> الْيَوْمَ ي</w:t>
      </w:r>
      <w:r>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ر</w:t>
      </w:r>
      <w:r>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ف</w:t>
      </w:r>
      <w:r>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رِفُ عَلَى بُيُوتِنَا وَيَهْدِمُ أَرْكَانَ الْبَيْتِ يَوْمَ غَابَ الوفاءُ، وَظَاهِرَةُ الخ</w:t>
      </w:r>
      <w:r w:rsidR="0036108C">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 xml:space="preserve">لْعِ بِدَعْوَى المَلَلِ مِنْ مَسْؤُولِيَّةِ الزَّوْجِ وَالأَوْلَادِ </w:t>
      </w:r>
      <w:r w:rsidR="0036108C">
        <w:rPr>
          <w:rFonts w:ascii="Arabic Typesetting" w:hAnsi="Arabic Typesetting" w:cs="Arabic Typesetting" w:hint="cs"/>
          <w:sz w:val="220"/>
          <w:szCs w:val="220"/>
          <w:rtl/>
        </w:rPr>
        <w:t xml:space="preserve">، </w:t>
      </w:r>
      <w:r w:rsidRPr="00B136C4">
        <w:rPr>
          <w:rFonts w:ascii="Arabic Typesetting" w:hAnsi="Arabic Typesetting" w:cs="Arabic Typesetting"/>
          <w:sz w:val="220"/>
          <w:szCs w:val="220"/>
          <w:rtl/>
        </w:rPr>
        <w:t>وَالْعَيْشِ مَعَ الزُّمَلَاءِ فِي الاستِرَاحَاتِ</w:t>
      </w:r>
      <w:r w:rsidR="0036108C">
        <w:rPr>
          <w:rFonts w:ascii="Arabic Typesetting" w:hAnsi="Arabic Typesetting" w:cs="Arabic Typesetting" w:hint="cs"/>
          <w:sz w:val="220"/>
          <w:szCs w:val="220"/>
          <w:rtl/>
        </w:rPr>
        <w:t xml:space="preserve"> ،</w:t>
      </w:r>
      <w:r w:rsidRPr="00B136C4">
        <w:rPr>
          <w:rFonts w:ascii="Arabic Typesetting" w:hAnsi="Arabic Typesetting" w:cs="Arabic Typesetting"/>
          <w:sz w:val="220"/>
          <w:szCs w:val="220"/>
          <w:rtl/>
        </w:rPr>
        <w:t xml:space="preserve"> وَقَضَاءِ اللَّيْلِ بِالكَافِيهَاتِ مَزَّقَتْ خُلُقَ الوفاءِ، وَسَلُوا المحَاكِمَ عَنْ حَالَاتِ الخ</w:t>
      </w:r>
      <w:r w:rsidR="0036108C">
        <w:rPr>
          <w:rFonts w:ascii="Arabic Typesetting" w:hAnsi="Arabic Typesetting" w:cs="Arabic Typesetting" w:hint="cs"/>
          <w:sz w:val="220"/>
          <w:szCs w:val="220"/>
          <w:rtl/>
        </w:rPr>
        <w:t>ُ</w:t>
      </w:r>
      <w:r w:rsidRPr="00B136C4">
        <w:rPr>
          <w:rFonts w:ascii="Arabic Typesetting" w:hAnsi="Arabic Typesetting" w:cs="Arabic Typesetting"/>
          <w:sz w:val="220"/>
          <w:szCs w:val="220"/>
          <w:rtl/>
        </w:rPr>
        <w:t>لْعِ الْيَوْمَ.</w:t>
      </w:r>
    </w:p>
    <w:p w14:paraId="43A84C7F" w14:textId="4FB1F524" w:rsidR="009A70D3" w:rsidRPr="0036108C" w:rsidRDefault="009A70D3" w:rsidP="00B136C4">
      <w:pPr>
        <w:jc w:val="both"/>
        <w:rPr>
          <w:rFonts w:ascii="Arabic Typesetting" w:hAnsi="Arabic Typesetting" w:cs="Arabic Typesetting"/>
          <w:color w:val="000000" w:themeColor="text1"/>
          <w:sz w:val="166"/>
          <w:szCs w:val="166"/>
          <w:rtl/>
        </w:rPr>
      </w:pPr>
      <w:r w:rsidRPr="0036108C">
        <w:rPr>
          <w:rFonts w:ascii="Arabic Typesetting" w:hAnsi="Arabic Typesetting" w:cs="Arabic Typesetting" w:hint="cs"/>
          <w:color w:val="000000" w:themeColor="text1"/>
          <w:sz w:val="220"/>
          <w:szCs w:val="220"/>
          <w:rtl/>
        </w:rPr>
        <w:t>والله</w:t>
      </w:r>
      <w:r w:rsidR="0036108C">
        <w:rPr>
          <w:rFonts w:ascii="Arabic Typesetting" w:hAnsi="Arabic Typesetting" w:cs="Arabic Typesetting" w:hint="cs"/>
          <w:color w:val="000000" w:themeColor="text1"/>
          <w:sz w:val="220"/>
          <w:szCs w:val="220"/>
          <w:rtl/>
        </w:rPr>
        <w:t>ُ</w:t>
      </w:r>
      <w:r w:rsidRPr="0036108C">
        <w:rPr>
          <w:rFonts w:ascii="Arabic Typesetting" w:hAnsi="Arabic Typesetting" w:cs="Arabic Typesetting" w:hint="cs"/>
          <w:color w:val="000000" w:themeColor="text1"/>
          <w:sz w:val="170"/>
          <w:szCs w:val="170"/>
        </w:rPr>
        <w:sym w:font="AGA Arabesque" w:char="F055"/>
      </w:r>
      <w:r w:rsidRPr="0036108C">
        <w:rPr>
          <w:rFonts w:ascii="Arabic Typesetting" w:hAnsi="Arabic Typesetting" w:cs="Arabic Typesetting"/>
          <w:color w:val="000000" w:themeColor="text1"/>
          <w:sz w:val="170"/>
          <w:szCs w:val="170"/>
        </w:rPr>
        <w:t xml:space="preserve"> </w:t>
      </w:r>
      <w:r w:rsidRPr="0036108C">
        <w:rPr>
          <w:rFonts w:ascii="Arabic Typesetting" w:hAnsi="Arabic Typesetting" w:cs="Arabic Typesetting" w:hint="cs"/>
          <w:color w:val="000000" w:themeColor="text1"/>
          <w:sz w:val="170"/>
          <w:szCs w:val="170"/>
          <w:rtl/>
        </w:rPr>
        <w:t xml:space="preserve"> </w:t>
      </w:r>
      <w:r w:rsidR="00A0220E">
        <w:rPr>
          <w:rFonts w:ascii="Arabic Typesetting" w:hAnsi="Arabic Typesetting" w:cs="Arabic Typesetting" w:hint="cs"/>
          <w:color w:val="000000" w:themeColor="text1"/>
          <w:sz w:val="220"/>
          <w:szCs w:val="220"/>
          <w:rtl/>
        </w:rPr>
        <w:t>يقول:</w:t>
      </w:r>
      <w:r w:rsidR="00A0220E">
        <w:rPr>
          <w:rFonts w:ascii="QCF_BSML" w:hAnsi="QCF_BSML" w:cs="QCF_BSML" w:hint="cs"/>
          <w:color w:val="000000" w:themeColor="text1"/>
          <w:sz w:val="145"/>
          <w:szCs w:val="145"/>
          <w:rtl/>
        </w:rPr>
        <w:t xml:space="preserve"> </w:t>
      </w:r>
      <w:r w:rsidRPr="0036108C">
        <w:rPr>
          <w:rFonts w:ascii="QCF_BSML" w:hAnsi="QCF_BSML" w:cs="QCF_BSML"/>
          <w:color w:val="000000" w:themeColor="text1"/>
          <w:sz w:val="145"/>
          <w:szCs w:val="145"/>
          <w:rtl/>
        </w:rPr>
        <w:t xml:space="preserve">ﭽ </w:t>
      </w:r>
      <w:r w:rsidRPr="0036108C">
        <w:rPr>
          <w:rFonts w:ascii="QCF_P038" w:hAnsi="QCF_P038" w:cs="QCF_P038"/>
          <w:color w:val="000000" w:themeColor="text1"/>
          <w:sz w:val="145"/>
          <w:szCs w:val="145"/>
          <w:rtl/>
        </w:rPr>
        <w:t xml:space="preserve">ﯺ  ﯻ  ﯼ  ﯽﯾ  </w:t>
      </w:r>
      <w:r w:rsidRPr="0036108C">
        <w:rPr>
          <w:rFonts w:ascii="QCF_BSML" w:hAnsi="QCF_BSML" w:cs="QCF_BSML"/>
          <w:color w:val="000000" w:themeColor="text1"/>
          <w:sz w:val="145"/>
          <w:szCs w:val="145"/>
          <w:rtl/>
        </w:rPr>
        <w:t>ﭼ</w:t>
      </w:r>
      <w:r w:rsidRPr="0036108C">
        <w:rPr>
          <w:rFonts w:ascii="Arial" w:hAnsi="Arial" w:cs="Arial"/>
          <w:color w:val="000000" w:themeColor="text1"/>
          <w:sz w:val="104"/>
          <w:szCs w:val="104"/>
          <w:rtl/>
        </w:rPr>
        <w:t xml:space="preserve"> </w:t>
      </w:r>
      <w:r w:rsidRPr="0036108C">
        <w:rPr>
          <w:rFonts w:ascii="Traditional Arabic" w:hAnsi="Traditional Arabic" w:cs="Traditional Arabic"/>
          <w:color w:val="000000" w:themeColor="text1"/>
          <w:sz w:val="80"/>
          <w:szCs w:val="80"/>
          <w:rtl/>
        </w:rPr>
        <w:t>البقرة: ٢٣٧</w:t>
      </w:r>
    </w:p>
    <w:p w14:paraId="0B4A4867" w14:textId="29F6C555" w:rsidR="0036108C" w:rsidRPr="0036108C" w:rsidRDefault="0036108C" w:rsidP="0036108C">
      <w:pPr>
        <w:spacing w:after="0"/>
        <w:ind w:left="-27"/>
        <w:rPr>
          <w:rFonts w:ascii="Arabic Typesetting" w:hAnsi="Arabic Typesetting" w:cs="Arabic Typesetting"/>
          <w:sz w:val="220"/>
          <w:szCs w:val="220"/>
          <w:rtl/>
        </w:rPr>
      </w:pPr>
      <w:r w:rsidRPr="0036108C">
        <w:rPr>
          <w:rFonts w:ascii="Arabic Typesetting" w:hAnsi="Arabic Typesetting" w:cs="Arabic Typesetting"/>
          <w:sz w:val="220"/>
          <w:szCs w:val="220"/>
          <w:rtl/>
        </w:rPr>
        <w:lastRenderedPageBreak/>
        <w:t>يَا قَوْمُ</w:t>
      </w:r>
      <w:r w:rsidR="00387C25">
        <w:rPr>
          <w:rFonts w:ascii="Arabic Typesetting" w:hAnsi="Arabic Typesetting" w:cs="Arabic Typesetting" w:hint="cs"/>
          <w:sz w:val="220"/>
          <w:szCs w:val="220"/>
          <w:rtl/>
        </w:rPr>
        <w:t xml:space="preserve"> </w:t>
      </w:r>
      <w:r w:rsidRPr="0036108C">
        <w:rPr>
          <w:rFonts w:ascii="Arabic Typesetting" w:hAnsi="Arabic Typesetting" w:cs="Arabic Typesetting"/>
          <w:sz w:val="220"/>
          <w:szCs w:val="220"/>
          <w:rtl/>
        </w:rPr>
        <w:t>.. لَا تَنْسَوْا العِشْرَةَ بِالمَعْرُوفِ بَيْنَكُمَا</w:t>
      </w:r>
      <w:r w:rsidR="00A0220E">
        <w:rPr>
          <w:rFonts w:ascii="Arabic Typesetting" w:hAnsi="Arabic Typesetting" w:cs="Arabic Typesetting" w:hint="cs"/>
          <w:sz w:val="220"/>
          <w:szCs w:val="220"/>
          <w:rtl/>
        </w:rPr>
        <w:t xml:space="preserve"> .</w:t>
      </w:r>
    </w:p>
    <w:p w14:paraId="3BC8504A" w14:textId="77777777" w:rsidR="0036108C" w:rsidRPr="0036108C" w:rsidRDefault="0036108C" w:rsidP="0036108C">
      <w:pPr>
        <w:spacing w:after="0"/>
        <w:ind w:left="-27"/>
        <w:rPr>
          <w:rFonts w:ascii="Arabic Typesetting" w:hAnsi="Arabic Typesetting" w:cs="Arabic Typesetting"/>
          <w:sz w:val="220"/>
          <w:szCs w:val="220"/>
          <w:rtl/>
        </w:rPr>
      </w:pPr>
      <w:r w:rsidRPr="0036108C">
        <w:rPr>
          <w:rFonts w:ascii="Arabic Typesetting" w:hAnsi="Arabic Typesetting" w:cs="Arabic Typesetting"/>
          <w:sz w:val="220"/>
          <w:szCs w:val="220"/>
          <w:rtl/>
        </w:rPr>
        <w:t>لَا تَنْسَوْا سَاعَاتِ الأُنْسِ، وَالمَوَدَّةِ، وَالرَّحْمَةِ.</w:t>
      </w:r>
    </w:p>
    <w:p w14:paraId="0EBCFB8E" w14:textId="1862B8B0" w:rsidR="0036108C" w:rsidRPr="0036108C" w:rsidRDefault="0036108C" w:rsidP="0036108C">
      <w:pPr>
        <w:spacing w:after="0"/>
        <w:ind w:left="-27"/>
        <w:rPr>
          <w:rFonts w:ascii="Arabic Typesetting" w:hAnsi="Arabic Typesetting" w:cs="Arabic Typesetting"/>
          <w:sz w:val="220"/>
          <w:szCs w:val="220"/>
          <w:rtl/>
        </w:rPr>
      </w:pPr>
      <w:r w:rsidRPr="0036108C">
        <w:rPr>
          <w:rFonts w:ascii="Arabic Typesetting" w:hAnsi="Arabic Typesetting" w:cs="Arabic Typesetting"/>
          <w:sz w:val="220"/>
          <w:szCs w:val="220"/>
          <w:rtl/>
        </w:rPr>
        <w:t>يَا كِرَامُ</w:t>
      </w:r>
      <w:r w:rsidR="00387C25">
        <w:rPr>
          <w:rFonts w:ascii="Arabic Typesetting" w:hAnsi="Arabic Typesetting" w:cs="Arabic Typesetting" w:hint="cs"/>
          <w:sz w:val="220"/>
          <w:szCs w:val="220"/>
          <w:rtl/>
        </w:rPr>
        <w:t xml:space="preserve"> </w:t>
      </w:r>
      <w:r w:rsidRPr="0036108C">
        <w:rPr>
          <w:rFonts w:ascii="Arabic Typesetting" w:hAnsi="Arabic Typesetting" w:cs="Arabic Typesetting"/>
          <w:sz w:val="220"/>
          <w:szCs w:val="220"/>
          <w:rtl/>
        </w:rPr>
        <w:t>.. لَقَدْ عَزَّ الوفاءُ بَيْنَنَا.</w:t>
      </w:r>
    </w:p>
    <w:p w14:paraId="030B33CE" w14:textId="77777777" w:rsidR="0036108C" w:rsidRPr="0036108C" w:rsidRDefault="0036108C" w:rsidP="0036108C">
      <w:pPr>
        <w:spacing w:after="0"/>
        <w:ind w:left="-27"/>
        <w:rPr>
          <w:rFonts w:ascii="Arabic Typesetting" w:hAnsi="Arabic Typesetting" w:cs="Arabic Typesetting"/>
          <w:sz w:val="220"/>
          <w:szCs w:val="220"/>
          <w:rtl/>
        </w:rPr>
      </w:pPr>
      <w:r w:rsidRPr="0036108C">
        <w:rPr>
          <w:rFonts w:ascii="Arabic Typesetting" w:hAnsi="Arabic Typesetting" w:cs="Arabic Typesetting"/>
          <w:sz w:val="220"/>
          <w:szCs w:val="220"/>
          <w:rtl/>
        </w:rPr>
        <w:t>فَكَمْ مِنْ عُهُودٍ وَصَدَاقَاتٍ وَعَلَاقَاتٍ مَزَّقَتْ شَذَرًا مَذَرًا؟</w:t>
      </w:r>
    </w:p>
    <w:p w14:paraId="5FCF28AC" w14:textId="77777777" w:rsidR="0036108C" w:rsidRPr="0036108C" w:rsidRDefault="0036108C" w:rsidP="0036108C">
      <w:pPr>
        <w:spacing w:after="0"/>
        <w:ind w:left="-27"/>
        <w:jc w:val="both"/>
        <w:rPr>
          <w:rFonts w:ascii="Arabic Typesetting" w:hAnsi="Arabic Typesetting" w:cs="Arabic Typesetting"/>
          <w:sz w:val="220"/>
          <w:szCs w:val="220"/>
          <w:rtl/>
        </w:rPr>
      </w:pPr>
      <w:r w:rsidRPr="0036108C">
        <w:rPr>
          <w:rFonts w:ascii="Arabic Typesetting" w:hAnsi="Arabic Typesetting" w:cs="Arabic Typesetting"/>
          <w:sz w:val="220"/>
          <w:szCs w:val="220"/>
          <w:rtl/>
        </w:rPr>
        <w:lastRenderedPageBreak/>
        <w:t>لَا أَقُولُهَا تَشَاؤُمًا لَكِنَّ عَزَّ الوفاءُ الْيَوْمَ وَقَلَّ وُجُودُهُ حَتَّى بَيْنَ الأَهْلِ وَالأَقَارِبِ، فَأَيْنَ مَنْ يَذْكُرُ إِحْسَانَ المُحْسِنِ وَيَنْسَى إِسَاءَتَهُ؟</w:t>
      </w:r>
    </w:p>
    <w:p w14:paraId="2958293A" w14:textId="6549797A" w:rsidR="0036108C" w:rsidRPr="0036108C" w:rsidRDefault="0036108C" w:rsidP="0036108C">
      <w:pPr>
        <w:spacing w:after="0"/>
        <w:ind w:left="-27"/>
        <w:jc w:val="both"/>
        <w:rPr>
          <w:rFonts w:ascii="Arabic Typesetting" w:hAnsi="Arabic Typesetting" w:cs="Arabic Typesetting"/>
          <w:sz w:val="220"/>
          <w:szCs w:val="220"/>
          <w:rtl/>
        </w:rPr>
      </w:pPr>
      <w:r w:rsidRPr="0036108C">
        <w:rPr>
          <w:rFonts w:ascii="Arabic Typesetting" w:hAnsi="Arabic Typesetting" w:cs="Arabic Typesetting"/>
          <w:sz w:val="220"/>
          <w:szCs w:val="220"/>
          <w:rtl/>
        </w:rPr>
        <w:t>وَالشَّافِعِيُّ رَحِمَهُ اللَّهُ يَقُولُ:</w:t>
      </w:r>
      <w:r>
        <w:rPr>
          <w:rFonts w:ascii="Arabic Typesetting" w:hAnsi="Arabic Typesetting" w:cs="Arabic Typesetting" w:hint="cs"/>
          <w:sz w:val="220"/>
          <w:szCs w:val="220"/>
          <w:rtl/>
        </w:rPr>
        <w:t xml:space="preserve"> </w:t>
      </w:r>
    </w:p>
    <w:p w14:paraId="34D79969" w14:textId="36325F47" w:rsidR="00E9230B" w:rsidRDefault="0036108C" w:rsidP="0036108C">
      <w:pPr>
        <w:spacing w:after="0"/>
        <w:ind w:left="-27"/>
        <w:jc w:val="both"/>
        <w:rPr>
          <w:rFonts w:ascii="Arabic Typesetting" w:hAnsi="Arabic Typesetting" w:cs="Arabic Typesetting"/>
          <w:sz w:val="220"/>
          <w:szCs w:val="220"/>
          <w:rtl/>
        </w:rPr>
      </w:pPr>
      <w:r w:rsidRPr="0036108C">
        <w:rPr>
          <w:rFonts w:ascii="Arabic Typesetting" w:hAnsi="Arabic Typesetting" w:cs="Arabic Typesetting"/>
          <w:sz w:val="220"/>
          <w:szCs w:val="220"/>
          <w:rtl/>
        </w:rPr>
        <w:t>"الْحُرُّ مَنْ حَفِظَ وِدَادَ لَحْظَةٍ وَانْتَمَى لِمَنْ عَلَّمَهُ وَلَوْ لَفْظَةً."</w:t>
      </w:r>
    </w:p>
    <w:p w14:paraId="2A753A3B" w14:textId="77777777" w:rsidR="00387C25" w:rsidRPr="00387C25" w:rsidRDefault="00387C25" w:rsidP="00387C25">
      <w:pPr>
        <w:spacing w:after="0"/>
        <w:ind w:left="-27"/>
        <w:jc w:val="both"/>
        <w:rPr>
          <w:rFonts w:ascii="Arabic Typesetting" w:hAnsi="Arabic Typesetting" w:cs="Arabic Typesetting"/>
          <w:sz w:val="220"/>
          <w:szCs w:val="220"/>
          <w:rtl/>
        </w:rPr>
      </w:pPr>
      <w:r w:rsidRPr="00387C25">
        <w:rPr>
          <w:rFonts w:ascii="Arabic Typesetting" w:hAnsi="Arabic Typesetting" w:cs="Arabic Typesetting"/>
          <w:sz w:val="220"/>
          <w:szCs w:val="220"/>
          <w:rtl/>
        </w:rPr>
        <w:t>اللهم آمِنَّا فِي أَوْطَانِنَا، وَأَصْلِحْ أَئِمَّتَنَا وَوُلَاةَ أُمُورِنَا.</w:t>
      </w:r>
    </w:p>
    <w:p w14:paraId="6E47C31F" w14:textId="77777777" w:rsidR="00387C25" w:rsidRPr="00387C25" w:rsidRDefault="00387C25" w:rsidP="00387C25">
      <w:pPr>
        <w:spacing w:after="0"/>
        <w:ind w:left="-27"/>
        <w:jc w:val="both"/>
        <w:rPr>
          <w:rFonts w:ascii="Arabic Typesetting" w:hAnsi="Arabic Typesetting" w:cs="Arabic Typesetting"/>
          <w:sz w:val="220"/>
          <w:szCs w:val="220"/>
          <w:rtl/>
        </w:rPr>
      </w:pPr>
      <w:r w:rsidRPr="00387C25">
        <w:rPr>
          <w:rFonts w:ascii="Arabic Typesetting" w:hAnsi="Arabic Typesetting" w:cs="Arabic Typesetting"/>
          <w:sz w:val="220"/>
          <w:szCs w:val="220"/>
          <w:rtl/>
        </w:rPr>
        <w:lastRenderedPageBreak/>
        <w:t>اللهم وفِّقْ عَبْدَكَ خَادِمَ الحَرَمَيْنِ الشَّرِيفَيْنِ.</w:t>
      </w:r>
    </w:p>
    <w:p w14:paraId="5215665C" w14:textId="77777777" w:rsidR="00387C25" w:rsidRPr="00387C25" w:rsidRDefault="00387C25" w:rsidP="00387C25">
      <w:pPr>
        <w:spacing w:after="0"/>
        <w:ind w:left="-27"/>
        <w:jc w:val="both"/>
        <w:rPr>
          <w:rFonts w:ascii="Arabic Typesetting" w:hAnsi="Arabic Typesetting" w:cs="Arabic Typesetting"/>
          <w:sz w:val="220"/>
          <w:szCs w:val="220"/>
          <w:rtl/>
        </w:rPr>
      </w:pPr>
      <w:r w:rsidRPr="00387C25">
        <w:rPr>
          <w:rFonts w:ascii="Arabic Typesetting" w:hAnsi="Arabic Typesetting" w:cs="Arabic Typesetting"/>
          <w:sz w:val="220"/>
          <w:szCs w:val="220"/>
          <w:rtl/>
        </w:rPr>
        <w:t>اللهم اجْعَلْهُ سِلْمًا لِأَوْلِيَائِكَ، وَحَرْبًا عَلَى أَعْدَائِكَ.</w:t>
      </w:r>
    </w:p>
    <w:p w14:paraId="1A04B90E" w14:textId="4E31396C" w:rsidR="00387C25" w:rsidRPr="00387C25" w:rsidRDefault="00387C25" w:rsidP="00387C25">
      <w:pPr>
        <w:spacing w:after="0"/>
        <w:ind w:left="-27"/>
        <w:jc w:val="both"/>
        <w:rPr>
          <w:rFonts w:ascii="Arabic Typesetting" w:hAnsi="Arabic Typesetting" w:cs="Arabic Typesetting"/>
          <w:sz w:val="220"/>
          <w:szCs w:val="220"/>
          <w:rtl/>
        </w:rPr>
      </w:pPr>
      <w:r w:rsidRPr="00387C25">
        <w:rPr>
          <w:rFonts w:ascii="Arabic Typesetting" w:hAnsi="Arabic Typesetting" w:cs="Arabic Typesetting"/>
          <w:sz w:val="220"/>
          <w:szCs w:val="220"/>
          <w:rtl/>
        </w:rPr>
        <w:t>اللهم وفِّقْهُ وَوَلِيَّ عَهْدِهِ لِكُلِّ مَا تُحِبُّهُ وَتَرْضَاهُ، أَرِهِمَا الحقَّ حَقًّا وَارْزُقْهُمَا اتِّبَاعَهُ، وَأَرِهِمَا البَاطِلَ بَاطِلًا وَارْزُقْهُمَا اجْتِنَابَهُ</w:t>
      </w:r>
      <w:r>
        <w:rPr>
          <w:rFonts w:ascii="Arabic Typesetting" w:hAnsi="Arabic Typesetting" w:cs="Arabic Typesetting" w:hint="cs"/>
          <w:sz w:val="220"/>
          <w:szCs w:val="220"/>
          <w:rtl/>
        </w:rPr>
        <w:t xml:space="preserve">؛ </w:t>
      </w:r>
      <w:r w:rsidRPr="00387C25">
        <w:rPr>
          <w:rFonts w:ascii="Arabic Typesetting" w:hAnsi="Arabic Typesetting" w:cs="Arabic Typesetting"/>
          <w:sz w:val="220"/>
          <w:szCs w:val="220"/>
          <w:rtl/>
        </w:rPr>
        <w:t>رَبَّنَا آتِنَا فِي الدُّنْيَا حَسَنَةً وَفِي الآخِرَةِ حَسَنَةً وَقِنَا عَذَابَ النَّارِ.</w:t>
      </w:r>
    </w:p>
    <w:p w14:paraId="3BAAB55A" w14:textId="423C1B90" w:rsidR="00387C25" w:rsidRPr="00387C25" w:rsidRDefault="00387C25" w:rsidP="00387C25">
      <w:pPr>
        <w:spacing w:after="0"/>
        <w:ind w:left="-27"/>
        <w:jc w:val="both"/>
        <w:rPr>
          <w:rFonts w:ascii="Arabic Typesetting" w:hAnsi="Arabic Typesetting" w:cs="Arabic Typesetting"/>
          <w:sz w:val="220"/>
          <w:szCs w:val="220"/>
        </w:rPr>
      </w:pPr>
      <w:r w:rsidRPr="00387C25">
        <w:rPr>
          <w:rFonts w:ascii="Arabic Typesetting" w:hAnsi="Arabic Typesetting" w:cs="Arabic Typesetting"/>
          <w:sz w:val="220"/>
          <w:szCs w:val="220"/>
          <w:rtl/>
        </w:rPr>
        <w:lastRenderedPageBreak/>
        <w:t>وَصَلَّى اللَّهُ عَلَى نَبِيِّنَا وَسَيِّدِنَا مُحَمَّدٍ وَعَلَى آلِهِ وَصَحْبِهِ أَجْمَعِينَ.</w:t>
      </w:r>
    </w:p>
    <w:sectPr w:rsidR="00387C25" w:rsidRPr="00387C25" w:rsidSect="00FF3CDA">
      <w:headerReference w:type="default" r:id="rId10"/>
      <w:footerReference w:type="default" r:id="rId11"/>
      <w:pgSz w:w="27324" w:h="20480" w:orient="landscape"/>
      <w:pgMar w:top="1465" w:right="822" w:bottom="916" w:left="1014" w:header="709" w:footer="68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92D24" w14:textId="77777777" w:rsidR="00207F53" w:rsidRDefault="00207F53" w:rsidP="00163D3B">
      <w:pPr>
        <w:spacing w:after="0" w:line="240" w:lineRule="auto"/>
      </w:pPr>
      <w:r>
        <w:separator/>
      </w:r>
    </w:p>
  </w:endnote>
  <w:endnote w:type="continuationSeparator" w:id="0">
    <w:p w14:paraId="42D417C6" w14:textId="77777777" w:rsidR="00207F53" w:rsidRDefault="00207F53" w:rsidP="0016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Arabic Typesetting">
    <w:panose1 w:val="03020402040406030203"/>
    <w:charset w:val="B2"/>
    <w:family w:val="script"/>
    <w:pitch w:val="variable"/>
    <w:sig w:usb0="A000206F" w:usb1="C0000000" w:usb2="00000008" w:usb3="00000000" w:csb0="000000D3" w:csb1="00000000"/>
  </w:font>
  <w:font w:name="AL-Battar">
    <w:altName w:val="Arial"/>
    <w:panose1 w:val="020B0604020202020204"/>
    <w:charset w:val="B2"/>
    <w:family w:val="auto"/>
    <w:pitch w:val="variable"/>
    <w:sig w:usb0="E0002AFF" w:usb1="C0007843" w:usb2="00000009" w:usb3="00000000" w:csb0="000001FF" w:csb1="00000000"/>
  </w:font>
  <w:font w:name="AGA Arabesque">
    <w:panose1 w:val="05000000000000000000"/>
    <w:charset w:val="00"/>
    <w:family w:val="decorative"/>
    <w:pitch w:val="variable"/>
    <w:sig w:usb0="00000003" w:usb1="00000000" w:usb2="00000000" w:usb3="00000000" w:csb0="00000001" w:csb1="00000000"/>
  </w:font>
  <w:font w:name="QCF_BSML">
    <w:panose1 w:val="02000400000000000000"/>
    <w:charset w:val="B2"/>
    <w:family w:val="auto"/>
    <w:pitch w:val="variable"/>
    <w:sig w:usb0="80002003" w:usb1="80000000" w:usb2="00000008" w:usb3="00000000" w:csb0="80000041" w:csb1="00000000"/>
  </w:font>
  <w:font w:name="QCF_P063">
    <w:panose1 w:val="02000400000000000000"/>
    <w:charset w:val="B2"/>
    <w:family w:val="auto"/>
    <w:pitch w:val="variable"/>
    <w:sig w:usb0="80002003" w:usb1="80000000" w:usb2="00000008" w:usb3="00000000" w:csb0="80000041" w:csb1="00000000"/>
  </w:font>
  <w:font w:name="QCF_P527">
    <w:panose1 w:val="02000400000000000000"/>
    <w:charset w:val="B2"/>
    <w:family w:val="auto"/>
    <w:pitch w:val="variable"/>
    <w:sig w:usb0="80002003" w:usb1="80000000" w:usb2="00000008" w:usb3="00000000" w:csb0="80000041" w:csb1="00000000"/>
  </w:font>
  <w:font w:name="QCF_P027">
    <w:panose1 w:val="02000400000000000000"/>
    <w:charset w:val="B2"/>
    <w:family w:val="auto"/>
    <w:pitch w:val="variable"/>
    <w:sig w:usb0="80002003" w:usb1="80000000" w:usb2="00000008" w:usb3="00000000" w:csb0="80000041" w:csb1="00000000"/>
  </w:font>
  <w:font w:name="SC_SHMOOKH 01">
    <w:panose1 w:val="00000000000000000000"/>
    <w:charset w:val="B2"/>
    <w:family w:val="auto"/>
    <w:pitch w:val="variable"/>
    <w:sig w:usb0="00002001" w:usb1="00000000" w:usb2="00000000" w:usb3="00000000" w:csb0="00000040" w:csb1="00000000"/>
  </w:font>
  <w:font w:name="QCF_P564">
    <w:panose1 w:val="02000400000000000000"/>
    <w:charset w:val="B2"/>
    <w:family w:val="auto"/>
    <w:pitch w:val="variable"/>
    <w:sig w:usb0="80002003" w:usb1="80000000" w:usb2="00000008" w:usb3="00000000" w:csb0="80000041" w:csb1="00000000"/>
  </w:font>
  <w:font w:name="QCF_P038">
    <w:panose1 w:val="02000400000000000000"/>
    <w:charset w:val="B2"/>
    <w:family w:val="auto"/>
    <w:pitch w:val="variable"/>
    <w:sig w:usb0="80002003" w:usb1="80000000" w:usb2="00000008" w:usb3="00000000" w:csb0="80000041" w:csb1="00000000"/>
  </w:font>
  <w:font w:name="QCF_P252">
    <w:panose1 w:val="02000400000000000000"/>
    <w:charset w:val="B2"/>
    <w:family w:val="auto"/>
    <w:pitch w:val="variable"/>
    <w:sig w:usb0="80002003" w:usb1="80000000" w:usb2="00000008" w:usb3="00000000" w:csb0="80000041" w:csb1="00000000"/>
  </w:font>
  <w:font w:name="QCF_P284">
    <w:panose1 w:val="02000400000000000000"/>
    <w:charset w:val="B2"/>
    <w:family w:val="auto"/>
    <w:pitch w:val="variable"/>
    <w:sig w:usb0="80002003" w:usb1="8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szCs w:val="2"/>
        <w:rtl/>
      </w:rPr>
      <w:id w:val="875812152"/>
      <w:docPartObj>
        <w:docPartGallery w:val="Page Numbers (Bottom of Page)"/>
        <w:docPartUnique/>
      </w:docPartObj>
    </w:sdtPr>
    <w:sdtContent>
      <w:p w14:paraId="3AD4793D" w14:textId="2F4E73C7" w:rsidR="001B3E82" w:rsidRPr="00820B2E" w:rsidRDefault="00D52EFA" w:rsidP="00820B2E">
        <w:pPr>
          <w:pStyle w:val="a4"/>
          <w:rPr>
            <w:sz w:val="2"/>
            <w:szCs w:val="2"/>
          </w:rPr>
        </w:pPr>
        <w:r w:rsidRPr="00D52EFA">
          <w:rPr>
            <w:noProof/>
            <w:sz w:val="2"/>
            <w:szCs w:val="2"/>
            <w:rtl/>
          </w:rPr>
          <mc:AlternateContent>
            <mc:Choice Requires="wpg">
              <w:drawing>
                <wp:anchor distT="0" distB="0" distL="114300" distR="114300" simplePos="0" relativeHeight="251659264" behindDoc="0" locked="0" layoutInCell="1" allowOverlap="1" wp14:anchorId="05AAA596" wp14:editId="6FBC61BF">
                  <wp:simplePos x="0" y="0"/>
                  <wp:positionH relativeFrom="leftMargin">
                    <wp:posOffset>469900</wp:posOffset>
                  </wp:positionH>
                  <wp:positionV relativeFrom="bottomMargin">
                    <wp:posOffset>-346710</wp:posOffset>
                  </wp:positionV>
                  <wp:extent cx="457200" cy="347980"/>
                  <wp:effectExtent l="38100" t="47625" r="38100" b="42545"/>
                  <wp:wrapNone/>
                  <wp:docPr id="22" name="مجموعة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2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AA596" id="مجموعة 22" o:spid="_x0000_s1027" style="position:absolute;left:0;text-align:left;margin-left:37pt;margin-top:-27.3pt;width:36pt;height:27.4pt;flip:x;z-index:251659264;mso-position-horizontal-relative:left-margin-area;mso-position-vertical-relative:bottom-margin-area" coordorigin="10104,14464" coordsize="720,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">
                  <v:rect id="Rectangle 20" o:spid="_x0000_s1028" style="position:absolute;left:10190;top:14378;width:548;height:720;rotation:-631987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" strokecolor="#737373"/>
                  <v:rect id="Rectangle 21" o:spid="_x0000_s1029" style="position:absolute;left:10190;top:14378;width:548;height:720;rotation:-539214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" strokecolor="#737373"/>
                  <v:rect id="Rectangle 22" o:spid="_x0000_s1030" style="position:absolute;left:10190;top:14378;width:548;height:72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" strokecolor="#737373">
                    <v:textbo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67008" w14:textId="77777777" w:rsidR="00207F53" w:rsidRDefault="00207F53" w:rsidP="00163D3B">
      <w:pPr>
        <w:spacing w:after="0" w:line="240" w:lineRule="auto"/>
      </w:pPr>
      <w:r>
        <w:separator/>
      </w:r>
    </w:p>
  </w:footnote>
  <w:footnote w:type="continuationSeparator" w:id="0">
    <w:p w14:paraId="0D200DFD" w14:textId="77777777" w:rsidR="00207F53" w:rsidRDefault="00207F53" w:rsidP="0016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1C58" w14:textId="72A7F224" w:rsidR="001B3E82" w:rsidRPr="00163D3B" w:rsidRDefault="004C651A" w:rsidP="00427C9D">
    <w:pPr>
      <w:pStyle w:val="a3"/>
      <w:jc w:val="right"/>
      <w:rPr>
        <w:rFonts w:ascii="Arabic Typesetting" w:hAnsi="Arabic Typesetting" w:cs="Arabic Typesetting"/>
        <w:sz w:val="36"/>
        <w:szCs w:val="36"/>
      </w:rPr>
    </w:pPr>
    <w:r>
      <w:rPr>
        <w:rFonts w:ascii="Arabic Typesetting" w:hAnsi="Arabic Typesetting" w:cs="Arabic Typesetting" w:hint="cs"/>
        <w:sz w:val="36"/>
        <w:szCs w:val="36"/>
        <w:rtl/>
      </w:rPr>
      <w:t>١٩</w:t>
    </w:r>
    <w:r w:rsidR="001C543B">
      <w:rPr>
        <w:rFonts w:ascii="Arabic Typesetting" w:hAnsi="Arabic Typesetting" w:cs="Arabic Typesetting" w:hint="cs"/>
        <w:sz w:val="36"/>
        <w:szCs w:val="36"/>
        <w:rtl/>
      </w:rPr>
      <w:t>/</w:t>
    </w:r>
    <w:r>
      <w:rPr>
        <w:rFonts w:ascii="Arabic Typesetting" w:hAnsi="Arabic Typesetting" w:cs="Arabic Typesetting" w:hint="cs"/>
        <w:sz w:val="36"/>
        <w:szCs w:val="36"/>
        <w:rtl/>
      </w:rPr>
      <w:t>٠٢</w:t>
    </w:r>
    <w:r w:rsidR="001C543B">
      <w:rPr>
        <w:rFonts w:ascii="Arabic Typesetting" w:hAnsi="Arabic Typesetting" w:cs="Arabic Typesetting" w:hint="cs"/>
        <w:sz w:val="36"/>
        <w:szCs w:val="36"/>
        <w:rtl/>
      </w:rPr>
      <w:t>/١٤</w:t>
    </w:r>
    <w:r>
      <w:rPr>
        <w:rFonts w:ascii="Arabic Typesetting" w:hAnsi="Arabic Typesetting" w:cs="Arabic Typesetting" w:hint="cs"/>
        <w:sz w:val="36"/>
        <w:szCs w:val="36"/>
        <w:rtl/>
      </w:rPr>
      <w:t>٤٦</w:t>
    </w:r>
    <w:r w:rsidR="001C543B">
      <w:rPr>
        <w:rFonts w:ascii="Arabic Typesetting" w:hAnsi="Arabic Typesetting" w:cs="Arabic Typesetting" w:hint="cs"/>
        <w:sz w:val="36"/>
        <w:szCs w:val="36"/>
        <w:rtl/>
      </w:rPr>
      <w:t>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E"/>
    <w:rsid w:val="00011388"/>
    <w:rsid w:val="00016805"/>
    <w:rsid w:val="00020A32"/>
    <w:rsid w:val="00025B67"/>
    <w:rsid w:val="00031EA2"/>
    <w:rsid w:val="00034570"/>
    <w:rsid w:val="00034AAD"/>
    <w:rsid w:val="00037130"/>
    <w:rsid w:val="000425A3"/>
    <w:rsid w:val="00043046"/>
    <w:rsid w:val="00043813"/>
    <w:rsid w:val="000450B6"/>
    <w:rsid w:val="0006022B"/>
    <w:rsid w:val="0007286D"/>
    <w:rsid w:val="000777EC"/>
    <w:rsid w:val="00085567"/>
    <w:rsid w:val="0009673E"/>
    <w:rsid w:val="00096832"/>
    <w:rsid w:val="000A4951"/>
    <w:rsid w:val="000A666C"/>
    <w:rsid w:val="000B3508"/>
    <w:rsid w:val="000C1421"/>
    <w:rsid w:val="000C61BE"/>
    <w:rsid w:val="000E63E3"/>
    <w:rsid w:val="000E68AC"/>
    <w:rsid w:val="000E7A17"/>
    <w:rsid w:val="000F0D80"/>
    <w:rsid w:val="000F1220"/>
    <w:rsid w:val="000F29FE"/>
    <w:rsid w:val="000F4B8C"/>
    <w:rsid w:val="000F6EF2"/>
    <w:rsid w:val="001012F1"/>
    <w:rsid w:val="0011557C"/>
    <w:rsid w:val="00120166"/>
    <w:rsid w:val="0012401C"/>
    <w:rsid w:val="001334FD"/>
    <w:rsid w:val="001376E9"/>
    <w:rsid w:val="00137D5C"/>
    <w:rsid w:val="00145A45"/>
    <w:rsid w:val="001508AA"/>
    <w:rsid w:val="00150A39"/>
    <w:rsid w:val="00150A8B"/>
    <w:rsid w:val="0015607E"/>
    <w:rsid w:val="001562F4"/>
    <w:rsid w:val="001609D3"/>
    <w:rsid w:val="00161345"/>
    <w:rsid w:val="00163D3B"/>
    <w:rsid w:val="001644A4"/>
    <w:rsid w:val="00166043"/>
    <w:rsid w:val="0017614B"/>
    <w:rsid w:val="001804E8"/>
    <w:rsid w:val="00180665"/>
    <w:rsid w:val="00186558"/>
    <w:rsid w:val="00186CC1"/>
    <w:rsid w:val="001A12C8"/>
    <w:rsid w:val="001B19C5"/>
    <w:rsid w:val="001B2B37"/>
    <w:rsid w:val="001B3E82"/>
    <w:rsid w:val="001B6550"/>
    <w:rsid w:val="001B67EF"/>
    <w:rsid w:val="001B6CAD"/>
    <w:rsid w:val="001C11DC"/>
    <w:rsid w:val="001C543B"/>
    <w:rsid w:val="001C58BB"/>
    <w:rsid w:val="001D767D"/>
    <w:rsid w:val="001E199D"/>
    <w:rsid w:val="001F2293"/>
    <w:rsid w:val="001F30DD"/>
    <w:rsid w:val="002001D2"/>
    <w:rsid w:val="00202D56"/>
    <w:rsid w:val="002030C2"/>
    <w:rsid w:val="00207F53"/>
    <w:rsid w:val="00212EE2"/>
    <w:rsid w:val="00213A1D"/>
    <w:rsid w:val="002201EE"/>
    <w:rsid w:val="00231EB2"/>
    <w:rsid w:val="00233AEF"/>
    <w:rsid w:val="00236CA0"/>
    <w:rsid w:val="00255458"/>
    <w:rsid w:val="00261540"/>
    <w:rsid w:val="002655FA"/>
    <w:rsid w:val="002674E5"/>
    <w:rsid w:val="0027538C"/>
    <w:rsid w:val="002866E3"/>
    <w:rsid w:val="00286B11"/>
    <w:rsid w:val="00286E13"/>
    <w:rsid w:val="00291050"/>
    <w:rsid w:val="0029264C"/>
    <w:rsid w:val="00292CEC"/>
    <w:rsid w:val="002A7CCD"/>
    <w:rsid w:val="002C40C6"/>
    <w:rsid w:val="002C4E65"/>
    <w:rsid w:val="002E6BFF"/>
    <w:rsid w:val="002F3793"/>
    <w:rsid w:val="00305F45"/>
    <w:rsid w:val="00310ADB"/>
    <w:rsid w:val="0031280C"/>
    <w:rsid w:val="00314901"/>
    <w:rsid w:val="00315482"/>
    <w:rsid w:val="00325294"/>
    <w:rsid w:val="00326B48"/>
    <w:rsid w:val="00332F24"/>
    <w:rsid w:val="003339E6"/>
    <w:rsid w:val="00343B91"/>
    <w:rsid w:val="0035329B"/>
    <w:rsid w:val="0036108C"/>
    <w:rsid w:val="00363FF9"/>
    <w:rsid w:val="00370168"/>
    <w:rsid w:val="00387C25"/>
    <w:rsid w:val="00390896"/>
    <w:rsid w:val="00390958"/>
    <w:rsid w:val="00392B7A"/>
    <w:rsid w:val="0039657F"/>
    <w:rsid w:val="003A18BE"/>
    <w:rsid w:val="003A4F90"/>
    <w:rsid w:val="003B566E"/>
    <w:rsid w:val="003C1FD7"/>
    <w:rsid w:val="003D72B6"/>
    <w:rsid w:val="003E0EAB"/>
    <w:rsid w:val="003E7F85"/>
    <w:rsid w:val="003F2675"/>
    <w:rsid w:val="00406B49"/>
    <w:rsid w:val="00427C9D"/>
    <w:rsid w:val="00435F1D"/>
    <w:rsid w:val="004363DC"/>
    <w:rsid w:val="0043645D"/>
    <w:rsid w:val="004423E1"/>
    <w:rsid w:val="00444D5B"/>
    <w:rsid w:val="00445C24"/>
    <w:rsid w:val="0044683D"/>
    <w:rsid w:val="00451DC2"/>
    <w:rsid w:val="00452D95"/>
    <w:rsid w:val="004547E5"/>
    <w:rsid w:val="00454D7F"/>
    <w:rsid w:val="00457FC4"/>
    <w:rsid w:val="00472464"/>
    <w:rsid w:val="00474319"/>
    <w:rsid w:val="00486BC9"/>
    <w:rsid w:val="0049024A"/>
    <w:rsid w:val="004935F7"/>
    <w:rsid w:val="004938C4"/>
    <w:rsid w:val="004A3415"/>
    <w:rsid w:val="004A7645"/>
    <w:rsid w:val="004B3165"/>
    <w:rsid w:val="004B74E6"/>
    <w:rsid w:val="004C17D3"/>
    <w:rsid w:val="004C250F"/>
    <w:rsid w:val="004C3E70"/>
    <w:rsid w:val="004C3EB3"/>
    <w:rsid w:val="004C5953"/>
    <w:rsid w:val="004C651A"/>
    <w:rsid w:val="004D3844"/>
    <w:rsid w:val="004D6AA5"/>
    <w:rsid w:val="004E2679"/>
    <w:rsid w:val="004E4B6E"/>
    <w:rsid w:val="004F3573"/>
    <w:rsid w:val="00500DE4"/>
    <w:rsid w:val="00520586"/>
    <w:rsid w:val="00520A31"/>
    <w:rsid w:val="00531915"/>
    <w:rsid w:val="00534F00"/>
    <w:rsid w:val="00535E8E"/>
    <w:rsid w:val="005615C4"/>
    <w:rsid w:val="00564818"/>
    <w:rsid w:val="005677F8"/>
    <w:rsid w:val="005826B2"/>
    <w:rsid w:val="00583C49"/>
    <w:rsid w:val="00584A83"/>
    <w:rsid w:val="00584D32"/>
    <w:rsid w:val="00591A47"/>
    <w:rsid w:val="00594D07"/>
    <w:rsid w:val="005A36A9"/>
    <w:rsid w:val="005A3BC3"/>
    <w:rsid w:val="005A5593"/>
    <w:rsid w:val="005A6064"/>
    <w:rsid w:val="005A6E9D"/>
    <w:rsid w:val="005A7340"/>
    <w:rsid w:val="005A7D83"/>
    <w:rsid w:val="005B2193"/>
    <w:rsid w:val="005C1F6E"/>
    <w:rsid w:val="005C433F"/>
    <w:rsid w:val="005C44AB"/>
    <w:rsid w:val="005C4CAE"/>
    <w:rsid w:val="005C61A0"/>
    <w:rsid w:val="005C64E2"/>
    <w:rsid w:val="005E7440"/>
    <w:rsid w:val="005F255E"/>
    <w:rsid w:val="005F5099"/>
    <w:rsid w:val="005F72E3"/>
    <w:rsid w:val="00600065"/>
    <w:rsid w:val="006015E0"/>
    <w:rsid w:val="00611377"/>
    <w:rsid w:val="00616334"/>
    <w:rsid w:val="0062594B"/>
    <w:rsid w:val="006358DD"/>
    <w:rsid w:val="006421CF"/>
    <w:rsid w:val="006458E8"/>
    <w:rsid w:val="00655C92"/>
    <w:rsid w:val="006631BB"/>
    <w:rsid w:val="00665082"/>
    <w:rsid w:val="00671DE3"/>
    <w:rsid w:val="00685A93"/>
    <w:rsid w:val="0068775C"/>
    <w:rsid w:val="0069237A"/>
    <w:rsid w:val="006A6B4C"/>
    <w:rsid w:val="006B1DF7"/>
    <w:rsid w:val="006B3385"/>
    <w:rsid w:val="006C0642"/>
    <w:rsid w:val="006D659C"/>
    <w:rsid w:val="006D7997"/>
    <w:rsid w:val="006F5E3F"/>
    <w:rsid w:val="006F668E"/>
    <w:rsid w:val="007004D4"/>
    <w:rsid w:val="00704F69"/>
    <w:rsid w:val="0070564E"/>
    <w:rsid w:val="00705896"/>
    <w:rsid w:val="007119CC"/>
    <w:rsid w:val="00723853"/>
    <w:rsid w:val="00724216"/>
    <w:rsid w:val="007267E7"/>
    <w:rsid w:val="00730719"/>
    <w:rsid w:val="00732039"/>
    <w:rsid w:val="00736B75"/>
    <w:rsid w:val="007418E2"/>
    <w:rsid w:val="00744699"/>
    <w:rsid w:val="007448DD"/>
    <w:rsid w:val="00750D1E"/>
    <w:rsid w:val="00751A56"/>
    <w:rsid w:val="00761885"/>
    <w:rsid w:val="00762A68"/>
    <w:rsid w:val="00775D60"/>
    <w:rsid w:val="00786830"/>
    <w:rsid w:val="00787EBC"/>
    <w:rsid w:val="00797721"/>
    <w:rsid w:val="007B1016"/>
    <w:rsid w:val="007B32E0"/>
    <w:rsid w:val="007B3432"/>
    <w:rsid w:val="007B3767"/>
    <w:rsid w:val="007C16B5"/>
    <w:rsid w:val="007C20AF"/>
    <w:rsid w:val="007D02DD"/>
    <w:rsid w:val="007D6720"/>
    <w:rsid w:val="007E5326"/>
    <w:rsid w:val="007F3F5D"/>
    <w:rsid w:val="008018E5"/>
    <w:rsid w:val="00802E99"/>
    <w:rsid w:val="008035FF"/>
    <w:rsid w:val="00813B1F"/>
    <w:rsid w:val="00815C53"/>
    <w:rsid w:val="00820B2E"/>
    <w:rsid w:val="00824636"/>
    <w:rsid w:val="00840E79"/>
    <w:rsid w:val="00847CCA"/>
    <w:rsid w:val="008522D5"/>
    <w:rsid w:val="00854904"/>
    <w:rsid w:val="008605D3"/>
    <w:rsid w:val="00863F28"/>
    <w:rsid w:val="008661E0"/>
    <w:rsid w:val="00871159"/>
    <w:rsid w:val="00873944"/>
    <w:rsid w:val="00874BF6"/>
    <w:rsid w:val="00880AF4"/>
    <w:rsid w:val="00895B6B"/>
    <w:rsid w:val="008B5534"/>
    <w:rsid w:val="008B64DA"/>
    <w:rsid w:val="008C0302"/>
    <w:rsid w:val="008D7347"/>
    <w:rsid w:val="008E2597"/>
    <w:rsid w:val="008E45E0"/>
    <w:rsid w:val="008F227C"/>
    <w:rsid w:val="008F7346"/>
    <w:rsid w:val="00906DDE"/>
    <w:rsid w:val="009104FD"/>
    <w:rsid w:val="00920073"/>
    <w:rsid w:val="0092213E"/>
    <w:rsid w:val="00925953"/>
    <w:rsid w:val="00925DC6"/>
    <w:rsid w:val="0093088F"/>
    <w:rsid w:val="00933DA5"/>
    <w:rsid w:val="00943EAA"/>
    <w:rsid w:val="0095197D"/>
    <w:rsid w:val="00961EB6"/>
    <w:rsid w:val="00965E37"/>
    <w:rsid w:val="00967EF1"/>
    <w:rsid w:val="00975773"/>
    <w:rsid w:val="00982830"/>
    <w:rsid w:val="00982D5F"/>
    <w:rsid w:val="00987385"/>
    <w:rsid w:val="00990EDF"/>
    <w:rsid w:val="00994359"/>
    <w:rsid w:val="009943F3"/>
    <w:rsid w:val="00996697"/>
    <w:rsid w:val="009A70D3"/>
    <w:rsid w:val="009A7175"/>
    <w:rsid w:val="009C0573"/>
    <w:rsid w:val="009C2A88"/>
    <w:rsid w:val="009C6D8A"/>
    <w:rsid w:val="009D11B0"/>
    <w:rsid w:val="009D12DE"/>
    <w:rsid w:val="009D46C1"/>
    <w:rsid w:val="009E0542"/>
    <w:rsid w:val="009E56C8"/>
    <w:rsid w:val="009E5AA7"/>
    <w:rsid w:val="009E6EF7"/>
    <w:rsid w:val="009F09F7"/>
    <w:rsid w:val="009F2366"/>
    <w:rsid w:val="009F4632"/>
    <w:rsid w:val="009F7BB5"/>
    <w:rsid w:val="00A0220E"/>
    <w:rsid w:val="00A060BA"/>
    <w:rsid w:val="00A07E69"/>
    <w:rsid w:val="00A151B1"/>
    <w:rsid w:val="00A253DD"/>
    <w:rsid w:val="00A32F0B"/>
    <w:rsid w:val="00A404FB"/>
    <w:rsid w:val="00A44631"/>
    <w:rsid w:val="00A52150"/>
    <w:rsid w:val="00A53A1B"/>
    <w:rsid w:val="00A55436"/>
    <w:rsid w:val="00A60FD7"/>
    <w:rsid w:val="00A61D8E"/>
    <w:rsid w:val="00A64AD1"/>
    <w:rsid w:val="00A64D59"/>
    <w:rsid w:val="00A65A1E"/>
    <w:rsid w:val="00A70613"/>
    <w:rsid w:val="00A85164"/>
    <w:rsid w:val="00A8750D"/>
    <w:rsid w:val="00A96912"/>
    <w:rsid w:val="00AA262F"/>
    <w:rsid w:val="00AA27A2"/>
    <w:rsid w:val="00AA2DA0"/>
    <w:rsid w:val="00AA7D46"/>
    <w:rsid w:val="00AB2262"/>
    <w:rsid w:val="00AB3985"/>
    <w:rsid w:val="00AB4B9C"/>
    <w:rsid w:val="00AB6264"/>
    <w:rsid w:val="00AC45CD"/>
    <w:rsid w:val="00AD06C5"/>
    <w:rsid w:val="00AD21D2"/>
    <w:rsid w:val="00AE1B95"/>
    <w:rsid w:val="00AE4D73"/>
    <w:rsid w:val="00AE7BF7"/>
    <w:rsid w:val="00AF6D2F"/>
    <w:rsid w:val="00B00B5E"/>
    <w:rsid w:val="00B01205"/>
    <w:rsid w:val="00B07EC0"/>
    <w:rsid w:val="00B10CE7"/>
    <w:rsid w:val="00B10D26"/>
    <w:rsid w:val="00B136C4"/>
    <w:rsid w:val="00B14E3B"/>
    <w:rsid w:val="00B2531B"/>
    <w:rsid w:val="00B46FEC"/>
    <w:rsid w:val="00B47169"/>
    <w:rsid w:val="00B506FF"/>
    <w:rsid w:val="00B526D0"/>
    <w:rsid w:val="00B531B8"/>
    <w:rsid w:val="00B57A57"/>
    <w:rsid w:val="00B61E9D"/>
    <w:rsid w:val="00B67480"/>
    <w:rsid w:val="00B75047"/>
    <w:rsid w:val="00B76162"/>
    <w:rsid w:val="00B871AE"/>
    <w:rsid w:val="00B87828"/>
    <w:rsid w:val="00B919E0"/>
    <w:rsid w:val="00B929B1"/>
    <w:rsid w:val="00B93F14"/>
    <w:rsid w:val="00B9455C"/>
    <w:rsid w:val="00BB6FE7"/>
    <w:rsid w:val="00BC15AC"/>
    <w:rsid w:val="00BC3845"/>
    <w:rsid w:val="00BC53F7"/>
    <w:rsid w:val="00BD5C2E"/>
    <w:rsid w:val="00BD6BDA"/>
    <w:rsid w:val="00BE1D3D"/>
    <w:rsid w:val="00BF038D"/>
    <w:rsid w:val="00BF0F46"/>
    <w:rsid w:val="00BF4E2B"/>
    <w:rsid w:val="00C01989"/>
    <w:rsid w:val="00C10A02"/>
    <w:rsid w:val="00C11215"/>
    <w:rsid w:val="00C11BB2"/>
    <w:rsid w:val="00C17E93"/>
    <w:rsid w:val="00C371B3"/>
    <w:rsid w:val="00C41BFA"/>
    <w:rsid w:val="00C42EB5"/>
    <w:rsid w:val="00C6072D"/>
    <w:rsid w:val="00C63D54"/>
    <w:rsid w:val="00C6688A"/>
    <w:rsid w:val="00C7226C"/>
    <w:rsid w:val="00C74501"/>
    <w:rsid w:val="00C91DC1"/>
    <w:rsid w:val="00CA0866"/>
    <w:rsid w:val="00CA28B1"/>
    <w:rsid w:val="00CA2E40"/>
    <w:rsid w:val="00CA2F31"/>
    <w:rsid w:val="00CA3D88"/>
    <w:rsid w:val="00CB4618"/>
    <w:rsid w:val="00CB48B5"/>
    <w:rsid w:val="00CC1396"/>
    <w:rsid w:val="00CC36A2"/>
    <w:rsid w:val="00CC72AC"/>
    <w:rsid w:val="00CD27D5"/>
    <w:rsid w:val="00CD536A"/>
    <w:rsid w:val="00CF0536"/>
    <w:rsid w:val="00CF1CEB"/>
    <w:rsid w:val="00CF5924"/>
    <w:rsid w:val="00D000F5"/>
    <w:rsid w:val="00D008F0"/>
    <w:rsid w:val="00D04506"/>
    <w:rsid w:val="00D13356"/>
    <w:rsid w:val="00D142B0"/>
    <w:rsid w:val="00D246E8"/>
    <w:rsid w:val="00D27EED"/>
    <w:rsid w:val="00D3007C"/>
    <w:rsid w:val="00D32174"/>
    <w:rsid w:val="00D34AEE"/>
    <w:rsid w:val="00D35A0B"/>
    <w:rsid w:val="00D42B4F"/>
    <w:rsid w:val="00D431F6"/>
    <w:rsid w:val="00D45122"/>
    <w:rsid w:val="00D51F3E"/>
    <w:rsid w:val="00D52EFA"/>
    <w:rsid w:val="00D5600D"/>
    <w:rsid w:val="00D83A86"/>
    <w:rsid w:val="00D87EDF"/>
    <w:rsid w:val="00D94BA6"/>
    <w:rsid w:val="00DA2A75"/>
    <w:rsid w:val="00DB46C7"/>
    <w:rsid w:val="00DB794F"/>
    <w:rsid w:val="00DC14C3"/>
    <w:rsid w:val="00DC2CEE"/>
    <w:rsid w:val="00DC31F4"/>
    <w:rsid w:val="00DD1657"/>
    <w:rsid w:val="00DD348A"/>
    <w:rsid w:val="00DD4F62"/>
    <w:rsid w:val="00DE178A"/>
    <w:rsid w:val="00DE2E05"/>
    <w:rsid w:val="00DF4BFD"/>
    <w:rsid w:val="00DF6A50"/>
    <w:rsid w:val="00DF6BBC"/>
    <w:rsid w:val="00E0041B"/>
    <w:rsid w:val="00E00E01"/>
    <w:rsid w:val="00E05F27"/>
    <w:rsid w:val="00E06670"/>
    <w:rsid w:val="00E06896"/>
    <w:rsid w:val="00E12F89"/>
    <w:rsid w:val="00E14181"/>
    <w:rsid w:val="00E202AF"/>
    <w:rsid w:val="00E20986"/>
    <w:rsid w:val="00E21F27"/>
    <w:rsid w:val="00E229D0"/>
    <w:rsid w:val="00E45BFB"/>
    <w:rsid w:val="00E511EF"/>
    <w:rsid w:val="00E53447"/>
    <w:rsid w:val="00E5640B"/>
    <w:rsid w:val="00E62E0E"/>
    <w:rsid w:val="00E7029A"/>
    <w:rsid w:val="00E80C5E"/>
    <w:rsid w:val="00E85640"/>
    <w:rsid w:val="00E87A2D"/>
    <w:rsid w:val="00E9230B"/>
    <w:rsid w:val="00E97702"/>
    <w:rsid w:val="00EA5174"/>
    <w:rsid w:val="00EA750F"/>
    <w:rsid w:val="00EB1C9E"/>
    <w:rsid w:val="00EB55EA"/>
    <w:rsid w:val="00EC4620"/>
    <w:rsid w:val="00EC7880"/>
    <w:rsid w:val="00ED2FB3"/>
    <w:rsid w:val="00ED308C"/>
    <w:rsid w:val="00ED445A"/>
    <w:rsid w:val="00ED4598"/>
    <w:rsid w:val="00ED4ACD"/>
    <w:rsid w:val="00EE6A48"/>
    <w:rsid w:val="00EE735C"/>
    <w:rsid w:val="00EF5D0C"/>
    <w:rsid w:val="00F02504"/>
    <w:rsid w:val="00F031EA"/>
    <w:rsid w:val="00F03CD6"/>
    <w:rsid w:val="00F0763C"/>
    <w:rsid w:val="00F16814"/>
    <w:rsid w:val="00F23D2D"/>
    <w:rsid w:val="00F27409"/>
    <w:rsid w:val="00F3543A"/>
    <w:rsid w:val="00F40E0D"/>
    <w:rsid w:val="00F41F3F"/>
    <w:rsid w:val="00F576F3"/>
    <w:rsid w:val="00F57B98"/>
    <w:rsid w:val="00F64BF6"/>
    <w:rsid w:val="00F64D25"/>
    <w:rsid w:val="00F758A1"/>
    <w:rsid w:val="00F83BFD"/>
    <w:rsid w:val="00F91693"/>
    <w:rsid w:val="00F94A55"/>
    <w:rsid w:val="00F967C5"/>
    <w:rsid w:val="00FB0B6A"/>
    <w:rsid w:val="00FB3B22"/>
    <w:rsid w:val="00FD18B0"/>
    <w:rsid w:val="00FD2DCF"/>
    <w:rsid w:val="00FD4D1B"/>
    <w:rsid w:val="00FD4F83"/>
    <w:rsid w:val="00FE003A"/>
    <w:rsid w:val="00FE22BE"/>
    <w:rsid w:val="00FE2A13"/>
    <w:rsid w:val="00FE4DAF"/>
    <w:rsid w:val="00FE7691"/>
    <w:rsid w:val="00FE7BC4"/>
    <w:rsid w:val="00FF1071"/>
    <w:rsid w:val="00FF3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3F22"/>
  <w15:docId w15:val="{3F1BEC3F-BB86-4A9C-B18B-4A61F157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42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D3B"/>
    <w:pPr>
      <w:tabs>
        <w:tab w:val="center" w:pos="4153"/>
        <w:tab w:val="right" w:pos="8306"/>
      </w:tabs>
      <w:spacing w:after="0" w:line="240" w:lineRule="auto"/>
    </w:pPr>
  </w:style>
  <w:style w:type="character" w:customStyle="1" w:styleId="Char">
    <w:name w:val="رأس الصفحة Char"/>
    <w:basedOn w:val="a0"/>
    <w:link w:val="a3"/>
    <w:uiPriority w:val="99"/>
    <w:rsid w:val="00163D3B"/>
  </w:style>
  <w:style w:type="paragraph" w:styleId="a4">
    <w:name w:val="footer"/>
    <w:basedOn w:val="a"/>
    <w:link w:val="Char0"/>
    <w:uiPriority w:val="99"/>
    <w:unhideWhenUsed/>
    <w:rsid w:val="00163D3B"/>
    <w:pPr>
      <w:tabs>
        <w:tab w:val="center" w:pos="4153"/>
        <w:tab w:val="right" w:pos="8306"/>
      </w:tabs>
      <w:spacing w:after="0" w:line="240" w:lineRule="auto"/>
    </w:pPr>
  </w:style>
  <w:style w:type="character" w:customStyle="1" w:styleId="Char0">
    <w:name w:val="تذييل الصفحة Char"/>
    <w:basedOn w:val="a0"/>
    <w:link w:val="a4"/>
    <w:uiPriority w:val="99"/>
    <w:rsid w:val="00163D3B"/>
  </w:style>
  <w:style w:type="character" w:styleId="Hyperlink">
    <w:name w:val="Hyperlink"/>
    <w:basedOn w:val="a0"/>
    <w:uiPriority w:val="99"/>
    <w:unhideWhenUsed/>
    <w:rsid w:val="00163D3B"/>
    <w:rPr>
      <w:color w:val="0000FF" w:themeColor="hyperlink"/>
      <w:u w:val="single"/>
    </w:rPr>
  </w:style>
  <w:style w:type="character" w:styleId="a5">
    <w:name w:val="Placeholder Text"/>
    <w:basedOn w:val="a0"/>
    <w:uiPriority w:val="99"/>
    <w:semiHidden/>
    <w:rsid w:val="001B3E82"/>
    <w:rPr>
      <w:color w:val="808080"/>
    </w:rPr>
  </w:style>
  <w:style w:type="paragraph" w:styleId="a6">
    <w:name w:val="Balloon Text"/>
    <w:basedOn w:val="a"/>
    <w:link w:val="Char1"/>
    <w:uiPriority w:val="99"/>
    <w:semiHidden/>
    <w:unhideWhenUsed/>
    <w:rsid w:val="001B3E8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B3E82"/>
    <w:rPr>
      <w:rFonts w:ascii="Tahoma" w:hAnsi="Tahoma" w:cs="Tahoma"/>
      <w:sz w:val="16"/>
      <w:szCs w:val="16"/>
    </w:rPr>
  </w:style>
  <w:style w:type="paragraph" w:styleId="a7">
    <w:name w:val="footnote text"/>
    <w:basedOn w:val="a"/>
    <w:link w:val="Char2"/>
    <w:uiPriority w:val="99"/>
    <w:semiHidden/>
    <w:unhideWhenUsed/>
    <w:rsid w:val="00E21F27"/>
    <w:pPr>
      <w:spacing w:after="0" w:line="240" w:lineRule="auto"/>
    </w:pPr>
    <w:rPr>
      <w:sz w:val="20"/>
      <w:szCs w:val="20"/>
    </w:rPr>
  </w:style>
  <w:style w:type="character" w:customStyle="1" w:styleId="Char2">
    <w:name w:val="نص حاشية سفلية Char"/>
    <w:basedOn w:val="a0"/>
    <w:link w:val="a7"/>
    <w:uiPriority w:val="99"/>
    <w:semiHidden/>
    <w:rsid w:val="00E21F27"/>
    <w:rPr>
      <w:sz w:val="20"/>
      <w:szCs w:val="20"/>
    </w:rPr>
  </w:style>
  <w:style w:type="character" w:styleId="a8">
    <w:name w:val="footnote reference"/>
    <w:basedOn w:val="a0"/>
    <w:uiPriority w:val="99"/>
    <w:semiHidden/>
    <w:unhideWhenUsed/>
    <w:rsid w:val="00E21F27"/>
    <w:rPr>
      <w:vertAlign w:val="superscript"/>
    </w:rPr>
  </w:style>
  <w:style w:type="table" w:styleId="a9">
    <w:name w:val="Table Grid"/>
    <w:basedOn w:val="a1"/>
    <w:uiPriority w:val="59"/>
    <w:rsid w:val="0050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F7BB5"/>
    <w:pPr>
      <w:ind w:left="720"/>
      <w:contextualSpacing/>
    </w:pPr>
  </w:style>
  <w:style w:type="character" w:styleId="ab">
    <w:name w:val="FollowedHyperlink"/>
    <w:basedOn w:val="a0"/>
    <w:uiPriority w:val="99"/>
    <w:semiHidden/>
    <w:unhideWhenUsed/>
    <w:rsid w:val="001C543B"/>
    <w:rPr>
      <w:color w:val="800080" w:themeColor="followedHyperlink"/>
      <w:u w:val="single"/>
    </w:rPr>
  </w:style>
  <w:style w:type="paragraph" w:styleId="ac">
    <w:name w:val="Normal (Web)"/>
    <w:basedOn w:val="a"/>
    <w:uiPriority w:val="99"/>
    <w:semiHidden/>
    <w:unhideWhenUsed/>
    <w:rsid w:val="00387C2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1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3VB0Xi1Zorm3_Hje4JaC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channel/UCq3VB0Xi1Zorm3_Hje4JaCw"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1AF5-3AEF-4055-9CBD-B35EA5E8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24</Pages>
  <Words>1212</Words>
  <Characters>6915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محمد شكري شافعي</cp:lastModifiedBy>
  <cp:revision>11</cp:revision>
  <cp:lastPrinted>2024-08-23T09:01:00Z</cp:lastPrinted>
  <dcterms:created xsi:type="dcterms:W3CDTF">2024-08-23T05:35:00Z</dcterms:created>
  <dcterms:modified xsi:type="dcterms:W3CDTF">2024-08-25T12:11:00Z</dcterms:modified>
</cp:coreProperties>
</file>