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Pr="00725BE8" w:rsidRDefault="00725BE8" w:rsidP="00725BE8">
                            <w:pPr>
                              <w:jc w:val="center"/>
                              <w:rPr>
                                <w:b/>
                                <w:bCs/>
                                <w:sz w:val="56"/>
                                <w:szCs w:val="56"/>
                              </w:rPr>
                            </w:pPr>
                          </w:p>
                          <w:p w14:paraId="5D17B9DC" w14:textId="77777777" w:rsidR="00987708" w:rsidRPr="00BA7E88" w:rsidRDefault="00987708" w:rsidP="00987708">
                            <w:pPr>
                              <w:jc w:val="center"/>
                              <w:rPr>
                                <w:b/>
                                <w:bCs/>
                                <w:color w:val="C00000"/>
                                <w:sz w:val="52"/>
                                <w:szCs w:val="52"/>
                              </w:rPr>
                            </w:pPr>
                          </w:p>
                          <w:p w14:paraId="1CCFE130" w14:textId="15A171E0" w:rsidR="00987708" w:rsidRPr="00987708" w:rsidRDefault="00BA7E88" w:rsidP="00987708">
                            <w:pPr>
                              <w:jc w:val="center"/>
                              <w:rPr>
                                <w:b/>
                                <w:bCs/>
                                <w:color w:val="C00000"/>
                                <w:sz w:val="96"/>
                                <w:szCs w:val="96"/>
                              </w:rPr>
                            </w:pPr>
                            <w:r w:rsidRPr="00BA7E88">
                              <w:rPr>
                                <w:b/>
                                <w:bCs/>
                                <w:color w:val="C00000"/>
                                <w:sz w:val="96"/>
                                <w:szCs w:val="96"/>
                              </w:rPr>
                              <w:t>LA DURETÉ DU CŒUR</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Pr="00725BE8" w:rsidRDefault="00725BE8" w:rsidP="00725BE8">
                      <w:pPr>
                        <w:jc w:val="center"/>
                        <w:rPr>
                          <w:b/>
                          <w:bCs/>
                          <w:sz w:val="56"/>
                          <w:szCs w:val="56"/>
                        </w:rPr>
                      </w:pPr>
                    </w:p>
                    <w:p w14:paraId="5D17B9DC" w14:textId="77777777" w:rsidR="00987708" w:rsidRPr="00BA7E88" w:rsidRDefault="00987708" w:rsidP="00987708">
                      <w:pPr>
                        <w:jc w:val="center"/>
                        <w:rPr>
                          <w:b/>
                          <w:bCs/>
                          <w:color w:val="C00000"/>
                          <w:sz w:val="52"/>
                          <w:szCs w:val="52"/>
                        </w:rPr>
                      </w:pPr>
                    </w:p>
                    <w:p w14:paraId="1CCFE130" w14:textId="15A171E0" w:rsidR="00987708" w:rsidRPr="00987708" w:rsidRDefault="00BA7E88" w:rsidP="00987708">
                      <w:pPr>
                        <w:jc w:val="center"/>
                        <w:rPr>
                          <w:b/>
                          <w:bCs/>
                          <w:color w:val="C00000"/>
                          <w:sz w:val="96"/>
                          <w:szCs w:val="96"/>
                        </w:rPr>
                      </w:pPr>
                      <w:r w:rsidRPr="00BA7E88">
                        <w:rPr>
                          <w:b/>
                          <w:bCs/>
                          <w:color w:val="C00000"/>
                          <w:sz w:val="96"/>
                          <w:szCs w:val="96"/>
                        </w:rPr>
                        <w:t>LA DURETÉ DU CŒUR</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6A811B34">
                <wp:simplePos x="0" y="0"/>
                <wp:positionH relativeFrom="margin">
                  <wp:posOffset>-261620</wp:posOffset>
                </wp:positionH>
                <wp:positionV relativeFrom="paragraph">
                  <wp:posOffset>601345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47.3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GJDn6D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B21818" w:rsidRDefault="0000081D" w:rsidP="00725BE8">
      <w:pPr>
        <w:rPr>
          <w:rFonts w:ascii="AL-Mateen" w:hAnsi="AL-Mateen" w:cs="AL-Mateen"/>
          <w:color w:val="C00000"/>
          <w:sz w:val="36"/>
          <w:szCs w:val="36"/>
          <w:u w:val="single"/>
          <w:lang w:val="fr-FR"/>
        </w:rPr>
      </w:pPr>
    </w:p>
    <w:p w14:paraId="39E0761C" w14:textId="77777777" w:rsidR="00725BE8" w:rsidRPr="00D67ACA" w:rsidRDefault="00725BE8"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45A7F982" w14:textId="496B5473" w:rsidR="00BA7E88" w:rsidRPr="00BA7E88" w:rsidRDefault="00BA7E88" w:rsidP="00BA7E88">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La louange est à Allah, nous Le louons, nous implorons Son aide et Son pardon, et nous nous repentons auprès de Lui. Celui qu’Allah guide, nul ne peut l’égarer; et celui qu’Il égare, nul ne peut le guider. Je témoigne qu’il n’y a pas de divinité digne d’adoration sauf Allah, l’Unique, sans associé, et je témoigne que Muhammad est Son serviteur et Son messager</w:t>
      </w:r>
      <w:r w:rsidRPr="00BA7E88">
        <w:rPr>
          <w:rFonts w:asciiTheme="majorBidi" w:hAnsiTheme="majorBidi"/>
          <w:kern w:val="2"/>
          <w:sz w:val="28"/>
          <w:szCs w:val="28"/>
          <w:rtl/>
          <w:lang w:val="" w:eastAsia="fr-FR"/>
          <w14:ligatures w14:val="standardContextual"/>
        </w:rPr>
        <w:t>.</w:t>
      </w:r>
    </w:p>
    <w:p w14:paraId="3A71DEE3" w14:textId="77FCF25D" w:rsidR="00BA7E88" w:rsidRPr="00BA7E88" w:rsidRDefault="00BA7E88" w:rsidP="00BA7E88">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A7E88">
        <w:rPr>
          <w:rFonts w:asciiTheme="majorBidi" w:hAnsiTheme="majorBidi" w:cstheme="majorBidi"/>
          <w:kern w:val="2"/>
          <w:sz w:val="28"/>
          <w:szCs w:val="28"/>
          <w:lang w:val="" w:eastAsia="fr-FR"/>
          <w14:ligatures w14:val="standardContextual"/>
        </w:rPr>
        <w:t>Cela dit: Craignez Allah comme il se doit, et attachez-vous fermement à l’islam, car «</w:t>
      </w:r>
      <w:r>
        <w:rPr>
          <w:rFonts w:asciiTheme="majorBidi" w:hAnsiTheme="majorBidi" w:cstheme="majorBidi"/>
          <w:kern w:val="2"/>
          <w:sz w:val="28"/>
          <w:szCs w:val="28"/>
          <w:lang w:val="" w:eastAsia="fr-FR"/>
          <w14:ligatures w14:val="standardContextual"/>
        </w:rPr>
        <w:t xml:space="preserve"> </w:t>
      </w:r>
      <w:r w:rsidRPr="00BA7E88">
        <w:rPr>
          <w:rFonts w:asciiTheme="majorBidi" w:hAnsiTheme="majorBidi" w:cstheme="majorBidi"/>
          <w:b/>
          <w:bCs/>
          <w:color w:val="C00000"/>
          <w:kern w:val="2"/>
          <w:sz w:val="28"/>
          <w:szCs w:val="28"/>
          <w:lang w:val="" w:eastAsia="fr-FR"/>
          <w14:ligatures w14:val="standardContextual"/>
        </w:rPr>
        <w:t>Faites provision, mais la meilleure provision est la piété</w:t>
      </w:r>
      <w:r>
        <w:rPr>
          <w:rFonts w:asciiTheme="majorBidi" w:hAnsiTheme="majorBidi"/>
          <w:kern w:val="2"/>
          <w:sz w:val="28"/>
          <w:szCs w:val="28"/>
          <w:lang w:val="" w:eastAsia="fr-FR"/>
          <w14:ligatures w14:val="standardContextual"/>
        </w:rPr>
        <w:t>.</w:t>
      </w:r>
      <w:r>
        <w:rPr>
          <w:rFonts w:asciiTheme="majorBidi" w:hAnsiTheme="majorBidi"/>
          <w:kern w:val="2"/>
          <w:sz w:val="28"/>
          <w:szCs w:val="28"/>
          <w:lang w:val="fr-FR" w:eastAsia="fr-FR"/>
          <w14:ligatures w14:val="standardContextual"/>
        </w:rPr>
        <w:t> »</w:t>
      </w:r>
    </w:p>
    <w:p w14:paraId="050D4546" w14:textId="3DEAD6EA" w:rsidR="00BA7E88" w:rsidRPr="00BA7E88" w:rsidRDefault="00BA7E88" w:rsidP="00BA7E88">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Serviteurs d’Allah, la pire des punitions est de ne pas sentir la punition! Parmi les punitions invisibles, il y a la dureté du cœur et l’oubli de la rencontre avec le Seigneur. L’imam Malik a dit : “</w:t>
      </w:r>
      <w:r w:rsidRPr="00BA7E88">
        <w:rPr>
          <w:rFonts w:asciiTheme="majorBidi" w:hAnsiTheme="majorBidi" w:cstheme="majorBidi"/>
          <w:i/>
          <w:iCs/>
          <w:kern w:val="2"/>
          <w:sz w:val="28"/>
          <w:szCs w:val="28"/>
          <w:lang w:val="" w:eastAsia="fr-FR"/>
          <w14:ligatures w14:val="standardContextual"/>
        </w:rPr>
        <w:t>Nulle punition n’est plus grave pour un serviteur que la dureté du cœur</w:t>
      </w:r>
      <w:r w:rsidRPr="00BA7E88">
        <w:rPr>
          <w:rFonts w:asciiTheme="majorBidi" w:hAnsiTheme="majorBidi"/>
          <w:kern w:val="2"/>
          <w:sz w:val="28"/>
          <w:szCs w:val="28"/>
          <w:rtl/>
          <w:lang w:val="" w:eastAsia="fr-FR"/>
          <w14:ligatures w14:val="standardContextual"/>
        </w:rPr>
        <w:t>.”</w:t>
      </w:r>
    </w:p>
    <w:p w14:paraId="2029C933" w14:textId="21ADE91E" w:rsidR="00BA7E88" w:rsidRPr="00BA7E88" w:rsidRDefault="00BA7E88" w:rsidP="00BA7E88">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La persistance dans les péchés sans repentance conduit à la dureté du cœur! Allah dit : «</w:t>
      </w:r>
      <w:r w:rsidRPr="00BA7E88">
        <w:rPr>
          <w:rFonts w:asciiTheme="majorBidi" w:hAnsiTheme="majorBidi" w:cstheme="majorBidi"/>
          <w:b/>
          <w:bCs/>
          <w:color w:val="C00000"/>
          <w:kern w:val="2"/>
          <w:sz w:val="28"/>
          <w:szCs w:val="28"/>
          <w:lang w:val="" w:eastAsia="fr-FR"/>
          <w14:ligatures w14:val="standardContextual"/>
        </w:rPr>
        <w:t>En raison de leur rupture de l’alliance, Nous les avons maudits et avons rendu leurs cœurs durs</w:t>
      </w:r>
      <w:r w:rsidRPr="00BA7E88">
        <w:rPr>
          <w:rFonts w:asciiTheme="majorBidi" w:hAnsiTheme="majorBidi" w:cstheme="majorBidi"/>
          <w:b/>
          <w:bCs/>
          <w:color w:val="C00000"/>
          <w:kern w:val="2"/>
          <w:sz w:val="28"/>
          <w:szCs w:val="28"/>
          <w:lang w:val="" w:eastAsia="fr-FR"/>
          <w14:ligatures w14:val="standardContextual"/>
        </w:rPr>
        <w:t>.</w:t>
      </w:r>
      <w:r w:rsidRPr="00BA7E88">
        <w:rPr>
          <w:rFonts w:asciiTheme="majorBidi" w:hAnsiTheme="majorBidi" w:cstheme="majorBidi"/>
          <w:color w:val="C00000"/>
          <w:kern w:val="2"/>
          <w:sz w:val="28"/>
          <w:szCs w:val="28"/>
          <w:lang w:val="fr-FR" w:eastAsia="fr-FR"/>
          <w14:ligatures w14:val="standardContextual"/>
        </w:rPr>
        <w:t> </w:t>
      </w:r>
      <w:r>
        <w:rPr>
          <w:rFonts w:asciiTheme="majorBidi" w:hAnsiTheme="majorBidi" w:cstheme="majorBidi"/>
          <w:kern w:val="2"/>
          <w:sz w:val="28"/>
          <w:szCs w:val="28"/>
          <w:lang w:val="fr-FR" w:eastAsia="fr-FR"/>
          <w14:ligatures w14:val="standardContextual"/>
        </w:rPr>
        <w:t>»</w:t>
      </w:r>
      <w:r w:rsidRPr="00BA7E88">
        <w:rPr>
          <w:rFonts w:asciiTheme="majorBidi" w:hAnsiTheme="majorBidi"/>
          <w:kern w:val="2"/>
          <w:sz w:val="28"/>
          <w:szCs w:val="28"/>
          <w:rtl/>
          <w:lang w:val="" w:eastAsia="fr-FR"/>
          <w14:ligatures w14:val="standardContextual"/>
        </w:rPr>
        <w:t xml:space="preserve"> </w:t>
      </w:r>
    </w:p>
    <w:p w14:paraId="0A60E242" w14:textId="448E55AF" w:rsidR="00BA7E88" w:rsidRPr="00BA7E88" w:rsidRDefault="00BA7E88" w:rsidP="00BA7E88">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A7E88">
        <w:rPr>
          <w:rFonts w:asciiTheme="majorBidi" w:hAnsiTheme="majorBidi" w:cstheme="majorBidi"/>
          <w:kern w:val="2"/>
          <w:sz w:val="28"/>
          <w:szCs w:val="28"/>
          <w:lang w:val="" w:eastAsia="fr-FR"/>
          <w14:ligatures w14:val="standardContextual"/>
        </w:rPr>
        <w:t>Se plonger dans la quête des biens de ce monde et prolonger ses espérances entraîne la sécheresse des yeux et la dureté du cœur. Allah dit: «</w:t>
      </w:r>
      <w:r w:rsidRPr="00BA7E88">
        <w:rPr>
          <w:rFonts w:asciiTheme="majorBidi" w:hAnsiTheme="majorBidi" w:cstheme="majorBidi"/>
          <w:b/>
          <w:bCs/>
          <w:color w:val="C00000"/>
          <w:kern w:val="2"/>
          <w:sz w:val="28"/>
          <w:szCs w:val="28"/>
          <w:lang w:val="" w:eastAsia="fr-FR"/>
          <w14:ligatures w14:val="standardContextual"/>
        </w:rPr>
        <w:t>Le moment n’est-il pas venu pour ceux qui ont cru, que leurs cœurs s’humilient à l’évocation d’Allah et devant ce qui est descendu de la vérité, et qu’ils ne soient pas comme ceux qui ont reçu le Livre avant eux, et pour qui le temps fut si long qu’ils endurcirent leurs cœurs</w:t>
      </w:r>
      <w:r w:rsidRPr="00BA7E88">
        <w:rPr>
          <w:rFonts w:asciiTheme="majorBidi" w:hAnsiTheme="majorBidi"/>
          <w:b/>
          <w:bCs/>
          <w:color w:val="C00000"/>
          <w:kern w:val="2"/>
          <w:sz w:val="28"/>
          <w:szCs w:val="28"/>
          <w:lang w:val="fr-FR" w:eastAsia="fr-FR"/>
          <w14:ligatures w14:val="standardContextual"/>
        </w:rPr>
        <w:t>.</w:t>
      </w:r>
      <w:r>
        <w:rPr>
          <w:rFonts w:asciiTheme="majorBidi" w:hAnsiTheme="majorBidi"/>
          <w:kern w:val="2"/>
          <w:sz w:val="28"/>
          <w:szCs w:val="28"/>
          <w:lang w:val="fr-FR" w:eastAsia="fr-FR"/>
          <w14:ligatures w14:val="standardContextual"/>
        </w:rPr>
        <w:t> »</w:t>
      </w:r>
    </w:p>
    <w:p w14:paraId="1A1564E1" w14:textId="2379EFFF" w:rsidR="00BA7E88" w:rsidRPr="00BA7E88" w:rsidRDefault="00BA7E88" w:rsidP="00BA7E88">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Certains commentateurs disent : “</w:t>
      </w:r>
      <w:r w:rsidRPr="00BA7E88">
        <w:rPr>
          <w:rFonts w:asciiTheme="majorBidi" w:hAnsiTheme="majorBidi" w:cstheme="majorBidi"/>
          <w:i/>
          <w:iCs/>
          <w:kern w:val="2"/>
          <w:sz w:val="28"/>
          <w:szCs w:val="28"/>
          <w:lang w:val="" w:eastAsia="fr-FR"/>
          <w14:ligatures w14:val="standardContextual"/>
        </w:rPr>
        <w:t>Quand leurs espoirs se sont allongés, leurs cœurs se sont endurcis</w:t>
      </w:r>
      <w:r w:rsidRPr="00BA7E88">
        <w:rPr>
          <w:rFonts w:asciiTheme="majorBidi" w:hAnsiTheme="majorBidi"/>
          <w:kern w:val="2"/>
          <w:sz w:val="28"/>
          <w:szCs w:val="28"/>
          <w:rtl/>
          <w:lang w:val="" w:eastAsia="fr-FR"/>
          <w14:ligatures w14:val="standardContextual"/>
        </w:rPr>
        <w:t xml:space="preserve">.” </w:t>
      </w:r>
    </w:p>
    <w:p w14:paraId="44F6FEAA" w14:textId="55712360" w:rsidR="00BA7E88" w:rsidRPr="00B513CD" w:rsidRDefault="00BA7E88" w:rsidP="00B513C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A7E88">
        <w:rPr>
          <w:rFonts w:asciiTheme="majorBidi" w:hAnsiTheme="majorBidi" w:cstheme="majorBidi"/>
          <w:kern w:val="2"/>
          <w:sz w:val="28"/>
          <w:szCs w:val="28"/>
          <w:lang w:val="" w:eastAsia="fr-FR"/>
          <w14:ligatures w14:val="standardContextual"/>
        </w:rPr>
        <w:t>La dureté du cœur est une déviation, une privation, et un voile à la mention du Miséricordieux; Allah dit: «</w:t>
      </w:r>
      <w:r w:rsidRPr="00B513CD">
        <w:rPr>
          <w:rFonts w:asciiTheme="majorBidi" w:hAnsiTheme="majorBidi" w:cstheme="majorBidi"/>
          <w:b/>
          <w:bCs/>
          <w:color w:val="C00000"/>
          <w:kern w:val="2"/>
          <w:sz w:val="28"/>
          <w:szCs w:val="28"/>
          <w:lang w:val="" w:eastAsia="fr-FR"/>
          <w14:ligatures w14:val="standardContextual"/>
        </w:rPr>
        <w:t>Malheur donc à ceux dont les cœurs sont endurcis à la mention d’Allah! Ceux-là sont dans un égarement évident</w:t>
      </w:r>
      <w:r w:rsidR="00B513CD" w:rsidRPr="00B513CD">
        <w:rPr>
          <w:rFonts w:asciiTheme="majorBidi" w:hAnsiTheme="majorBidi"/>
          <w:b/>
          <w:bCs/>
          <w:color w:val="C00000"/>
          <w:kern w:val="2"/>
          <w:sz w:val="28"/>
          <w:szCs w:val="28"/>
          <w:lang w:val="" w:eastAsia="fr-FR"/>
          <w14:ligatures w14:val="standardContextual"/>
        </w:rPr>
        <w:t>.</w:t>
      </w:r>
      <w:r w:rsidR="00B513CD">
        <w:rPr>
          <w:rFonts w:asciiTheme="majorBidi" w:hAnsiTheme="majorBidi"/>
          <w:kern w:val="2"/>
          <w:sz w:val="28"/>
          <w:szCs w:val="28"/>
          <w:lang w:val="fr-FR" w:eastAsia="fr-FR"/>
          <w14:ligatures w14:val="standardContextual"/>
        </w:rPr>
        <w:t> »</w:t>
      </w:r>
    </w:p>
    <w:p w14:paraId="28B5E130" w14:textId="70670971" w:rsidR="00BA7E88" w:rsidRPr="00BA7E88" w:rsidRDefault="00BA7E88" w:rsidP="00B513C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Parmi les traits des gens de l’Enfer, il y a la dureté et l’arrogance; et le Feu brûlant n’a été créé que pour faire fondre les cœurs durs! Le Prophète</w:t>
      </w:r>
      <w:r w:rsidRPr="00BA7E88">
        <w:rPr>
          <w:rFonts w:asciiTheme="majorBidi" w:hAnsiTheme="majorBidi"/>
          <w:kern w:val="2"/>
          <w:sz w:val="28"/>
          <w:szCs w:val="28"/>
          <w:rtl/>
          <w:lang w:val="" w:eastAsia="fr-FR"/>
          <w14:ligatures w14:val="standardContextual"/>
        </w:rPr>
        <w:t xml:space="preserve"> </w:t>
      </w:r>
      <w:r w:rsidRPr="00BA7E88">
        <w:rPr>
          <w:rFonts w:asciiTheme="majorBidi" w:hAnsiTheme="majorBidi" w:hint="cs"/>
          <w:kern w:val="2"/>
          <w:sz w:val="28"/>
          <w:szCs w:val="28"/>
          <w:rtl/>
          <w:lang w:val="" w:eastAsia="fr-FR"/>
          <w14:ligatures w14:val="standardContextual"/>
        </w:rPr>
        <w:t>ﷺ</w:t>
      </w:r>
      <w:r w:rsidRPr="00BA7E88">
        <w:rPr>
          <w:rFonts w:asciiTheme="majorBidi" w:hAnsiTheme="majorBidi"/>
          <w:kern w:val="2"/>
          <w:sz w:val="28"/>
          <w:szCs w:val="28"/>
          <w:rtl/>
          <w:lang w:val="" w:eastAsia="fr-FR"/>
          <w14:ligatures w14:val="standardContextual"/>
        </w:rPr>
        <w:t xml:space="preserve"> </w:t>
      </w:r>
      <w:r w:rsidRPr="00BA7E88">
        <w:rPr>
          <w:rFonts w:asciiTheme="majorBidi" w:hAnsiTheme="majorBidi" w:cstheme="majorBidi"/>
          <w:kern w:val="2"/>
          <w:sz w:val="28"/>
          <w:szCs w:val="28"/>
          <w:lang w:val="" w:eastAsia="fr-FR"/>
          <w14:ligatures w14:val="standardContextual"/>
        </w:rPr>
        <w:t>a dit : “</w:t>
      </w:r>
      <w:r w:rsidRPr="00B513CD">
        <w:rPr>
          <w:rFonts w:asciiTheme="majorBidi" w:hAnsiTheme="majorBidi" w:cstheme="majorBidi"/>
          <w:b/>
          <w:bCs/>
          <w:i/>
          <w:iCs/>
          <w:kern w:val="2"/>
          <w:sz w:val="28"/>
          <w:szCs w:val="28"/>
          <w:lang w:val="" w:eastAsia="fr-FR"/>
          <w14:ligatures w14:val="standardContextual"/>
        </w:rPr>
        <w:t>Ne devrais-je pas vous informer des gens de l’Enfer? Tout cruel, grossier, arrogant</w:t>
      </w:r>
      <w:r w:rsidRPr="00BA7E88">
        <w:rPr>
          <w:rFonts w:asciiTheme="majorBidi" w:hAnsiTheme="majorBidi"/>
          <w:kern w:val="2"/>
          <w:sz w:val="28"/>
          <w:szCs w:val="28"/>
          <w:rtl/>
          <w:lang w:val="" w:eastAsia="fr-FR"/>
          <w14:ligatures w14:val="standardContextual"/>
        </w:rPr>
        <w:t xml:space="preserve">.” </w:t>
      </w:r>
    </w:p>
    <w:p w14:paraId="065F6F51" w14:textId="3BE21FA6" w:rsidR="00BA7E88" w:rsidRPr="00BA7E88" w:rsidRDefault="00BA7E88" w:rsidP="00B513C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Ibn ‘Uthaymin a dit : “</w:t>
      </w:r>
      <w:r w:rsidRPr="00B513CD">
        <w:rPr>
          <w:rFonts w:asciiTheme="majorBidi" w:hAnsiTheme="majorBidi" w:cstheme="majorBidi"/>
          <w:i/>
          <w:iCs/>
          <w:kern w:val="2"/>
          <w:sz w:val="28"/>
          <w:szCs w:val="28"/>
          <w:lang w:val="" w:eastAsia="fr-FR"/>
          <w14:ligatures w14:val="standardContextual"/>
        </w:rPr>
        <w:t>Le cruel: c’est celui qui est dur et sévère, qui ne cède ni à la vérité ni aux créatures, le grossier: c’est l’avare cupide</w:t>
      </w:r>
      <w:r w:rsidRPr="00BA7E88">
        <w:rPr>
          <w:rFonts w:asciiTheme="majorBidi" w:hAnsiTheme="majorBidi"/>
          <w:kern w:val="2"/>
          <w:sz w:val="28"/>
          <w:szCs w:val="28"/>
          <w:rtl/>
          <w:lang w:val="" w:eastAsia="fr-FR"/>
          <w14:ligatures w14:val="standardContextual"/>
        </w:rPr>
        <w:t>.”</w:t>
      </w:r>
    </w:p>
    <w:p w14:paraId="68C66101" w14:textId="2AE61F64" w:rsidR="00BA7E88" w:rsidRPr="00BA7E88" w:rsidRDefault="00BA7E88" w:rsidP="00B513C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La grossièreté et la dureté provoquent l’aversion et l’isolement! Allah dit à Son Prophète</w:t>
      </w:r>
      <w:r w:rsidR="00B513CD">
        <w:rPr>
          <w:rFonts w:asciiTheme="majorBidi" w:hAnsiTheme="majorBidi" w:cstheme="majorBidi"/>
          <w:kern w:val="2"/>
          <w:sz w:val="28"/>
          <w:szCs w:val="28"/>
          <w:lang w:val="" w:eastAsia="fr-FR"/>
          <w14:ligatures w14:val="standardContextual"/>
        </w:rPr>
        <w:t xml:space="preserve"> </w:t>
      </w:r>
      <w:r w:rsidRPr="00BA7E88">
        <w:rPr>
          <w:rFonts w:asciiTheme="majorBidi" w:hAnsiTheme="majorBidi"/>
          <w:kern w:val="2"/>
          <w:sz w:val="28"/>
          <w:szCs w:val="28"/>
          <w:rtl/>
          <w:lang w:val="" w:eastAsia="fr-FR"/>
          <w14:ligatures w14:val="standardContextual"/>
        </w:rPr>
        <w:t xml:space="preserve"> </w:t>
      </w:r>
      <w:r w:rsidRPr="00BA7E88">
        <w:rPr>
          <w:rFonts w:asciiTheme="majorBidi" w:hAnsiTheme="majorBidi" w:hint="cs"/>
          <w:kern w:val="2"/>
          <w:sz w:val="28"/>
          <w:szCs w:val="28"/>
          <w:rtl/>
          <w:lang w:val="" w:eastAsia="fr-FR"/>
          <w14:ligatures w14:val="standardContextual"/>
        </w:rPr>
        <w:t>ﷺ</w:t>
      </w:r>
      <w:r w:rsidR="00B513CD">
        <w:rPr>
          <w:rFonts w:asciiTheme="majorBidi" w:hAnsiTheme="majorBidi"/>
          <w:kern w:val="2"/>
          <w:sz w:val="28"/>
          <w:szCs w:val="28"/>
          <w:lang w:val="" w:eastAsia="fr-FR"/>
          <w14:ligatures w14:val="standardContextual"/>
        </w:rPr>
        <w:t>:</w:t>
      </w:r>
      <w:r w:rsidRPr="00BA7E88">
        <w:rPr>
          <w:rFonts w:asciiTheme="majorBidi" w:hAnsiTheme="majorBidi"/>
          <w:kern w:val="2"/>
          <w:sz w:val="28"/>
          <w:szCs w:val="28"/>
          <w:rtl/>
          <w:lang w:val="" w:eastAsia="fr-FR"/>
          <w14:ligatures w14:val="standardContextual"/>
        </w:rPr>
        <w:t xml:space="preserve"> </w:t>
      </w:r>
      <w:r w:rsidR="00B513CD" w:rsidRPr="00B513CD">
        <w:rPr>
          <w:rFonts w:asciiTheme="majorBidi" w:hAnsiTheme="majorBidi" w:cstheme="majorBidi"/>
          <w:kern w:val="2"/>
          <w:sz w:val="28"/>
          <w:szCs w:val="28"/>
          <w:lang w:val="" w:eastAsia="fr-FR"/>
          <w14:ligatures w14:val="standardContextual"/>
        </w:rPr>
        <w:t>« </w:t>
      </w:r>
      <w:r w:rsidR="00B513CD" w:rsidRPr="00B513CD">
        <w:rPr>
          <w:rFonts w:asciiTheme="majorBidi" w:hAnsiTheme="majorBidi" w:cstheme="majorBidi"/>
          <w:b/>
          <w:bCs/>
          <w:color w:val="C00000"/>
          <w:kern w:val="2"/>
          <w:sz w:val="28"/>
          <w:szCs w:val="28"/>
          <w:lang w:val="" w:eastAsia="fr-FR"/>
          <w14:ligatures w14:val="standardContextual"/>
        </w:rPr>
        <w:t>Si</w:t>
      </w:r>
      <w:r w:rsidRPr="00B513CD">
        <w:rPr>
          <w:rFonts w:asciiTheme="majorBidi" w:hAnsiTheme="majorBidi" w:cstheme="majorBidi"/>
          <w:b/>
          <w:bCs/>
          <w:color w:val="C00000"/>
          <w:kern w:val="2"/>
          <w:sz w:val="28"/>
          <w:szCs w:val="28"/>
          <w:lang w:val="" w:eastAsia="fr-FR"/>
          <w14:ligatures w14:val="standardContextual"/>
        </w:rPr>
        <w:t xml:space="preserve"> tu avais été rude et dur de cœur, ils se seraient dispersés loin de toi</w:t>
      </w:r>
      <w:r w:rsidRPr="00BA7E88">
        <w:rPr>
          <w:rFonts w:asciiTheme="majorBidi" w:hAnsiTheme="majorBidi" w:cstheme="majorBidi"/>
          <w:kern w:val="2"/>
          <w:sz w:val="28"/>
          <w:szCs w:val="28"/>
          <w:lang w:val="" w:eastAsia="fr-FR"/>
          <w14:ligatures w14:val="standardContextual"/>
        </w:rPr>
        <w:t>». Ibn Kathir commente : “</w:t>
      </w:r>
      <w:r w:rsidRPr="00B513CD">
        <w:rPr>
          <w:rFonts w:asciiTheme="majorBidi" w:hAnsiTheme="majorBidi" w:cstheme="majorBidi"/>
          <w:i/>
          <w:iCs/>
          <w:kern w:val="2"/>
          <w:sz w:val="28"/>
          <w:szCs w:val="28"/>
          <w:lang w:val="" w:eastAsia="fr-FR"/>
          <w14:ligatures w14:val="standardContextual"/>
        </w:rPr>
        <w:t xml:space="preserve">C’est-à-dire, si tu avais été de parole rude et de cœur </w:t>
      </w:r>
      <w:r w:rsidRPr="00B513CD">
        <w:rPr>
          <w:rFonts w:asciiTheme="majorBidi" w:hAnsiTheme="majorBidi" w:cstheme="majorBidi"/>
          <w:i/>
          <w:iCs/>
          <w:kern w:val="2"/>
          <w:sz w:val="28"/>
          <w:szCs w:val="28"/>
          <w:lang w:val="" w:eastAsia="fr-FR"/>
          <w14:ligatures w14:val="standardContextual"/>
        </w:rPr>
        <w:lastRenderedPageBreak/>
        <w:t>dur, ils t’auraient abandonné et laissé; mais Allah les a réunis autour de toi et a adouci ton côté pour eux</w:t>
      </w:r>
      <w:r w:rsidRPr="00BA7E88">
        <w:rPr>
          <w:rFonts w:asciiTheme="majorBidi" w:hAnsiTheme="majorBidi"/>
          <w:kern w:val="2"/>
          <w:sz w:val="28"/>
          <w:szCs w:val="28"/>
          <w:rtl/>
          <w:lang w:val="" w:eastAsia="fr-FR"/>
          <w14:ligatures w14:val="standardContextual"/>
        </w:rPr>
        <w:t>.”</w:t>
      </w:r>
    </w:p>
    <w:p w14:paraId="76E771A5" w14:textId="1923731D" w:rsidR="00BA7E88" w:rsidRPr="00BA7E88" w:rsidRDefault="00BA7E88" w:rsidP="00B513C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Le cœur dur est le plus faible des cœurs et le plus prompt à accepter le doute et à tomber dans la tentation. Allah dit : «</w:t>
      </w:r>
      <w:r w:rsidRPr="00B513CD">
        <w:rPr>
          <w:rFonts w:asciiTheme="majorBidi" w:hAnsiTheme="majorBidi" w:cstheme="majorBidi"/>
          <w:b/>
          <w:bCs/>
          <w:color w:val="C00000"/>
          <w:kern w:val="2"/>
          <w:sz w:val="28"/>
          <w:szCs w:val="28"/>
          <w:lang w:val="" w:eastAsia="fr-FR"/>
          <w14:ligatures w14:val="standardContextual"/>
        </w:rPr>
        <w:t>afin que ce que le diable jette soit une tentation pour ceux qui ont une maladie au cœur et pour ceux dont les cœurs sont durs</w:t>
      </w:r>
      <w:r w:rsidR="00B513CD" w:rsidRPr="00B513CD">
        <w:rPr>
          <w:rFonts w:asciiTheme="majorBidi" w:hAnsiTheme="majorBidi"/>
          <w:b/>
          <w:bCs/>
          <w:color w:val="C00000"/>
          <w:kern w:val="2"/>
          <w:sz w:val="28"/>
          <w:szCs w:val="28"/>
          <w:lang w:val="" w:eastAsia="fr-FR"/>
          <w14:ligatures w14:val="standardContextual"/>
        </w:rPr>
        <w:t>.</w:t>
      </w:r>
      <w:r w:rsidR="00B513CD">
        <w:rPr>
          <w:rFonts w:asciiTheme="majorBidi" w:hAnsiTheme="majorBidi"/>
          <w:kern w:val="2"/>
          <w:sz w:val="28"/>
          <w:szCs w:val="28"/>
          <w:lang w:val="fr-FR" w:eastAsia="fr-FR"/>
          <w14:ligatures w14:val="standardContextual"/>
        </w:rPr>
        <w:t> »</w:t>
      </w:r>
      <w:r w:rsidRPr="00BA7E88">
        <w:rPr>
          <w:rFonts w:asciiTheme="majorBidi" w:hAnsiTheme="majorBidi"/>
          <w:kern w:val="2"/>
          <w:sz w:val="28"/>
          <w:szCs w:val="28"/>
          <w:rtl/>
          <w:lang w:val="" w:eastAsia="fr-FR"/>
          <w14:ligatures w14:val="standardContextual"/>
        </w:rPr>
        <w:t xml:space="preserve"> </w:t>
      </w:r>
    </w:p>
    <w:p w14:paraId="17574CEB" w14:textId="0003E167" w:rsidR="00BA7E88" w:rsidRPr="00BA7E88" w:rsidRDefault="00BA7E88" w:rsidP="00B513C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Et quand le cœur est dur comme la pierre, il ne peut accepter la vérité, même si les preuves sont abondantes; tout comme une terre dure ne produit rien, même sous une pluie abondante! Cheikh al-Islam dit : “</w:t>
      </w:r>
      <w:r w:rsidRPr="00B513CD">
        <w:rPr>
          <w:rFonts w:asciiTheme="majorBidi" w:hAnsiTheme="majorBidi" w:cstheme="majorBidi"/>
          <w:i/>
          <w:iCs/>
          <w:kern w:val="2"/>
          <w:sz w:val="28"/>
          <w:szCs w:val="28"/>
          <w:lang w:val="" w:eastAsia="fr-FR"/>
          <w14:ligatures w14:val="standardContextual"/>
        </w:rPr>
        <w:t>Quand le cœur est dur comme une pierre, il ne peut pas accueillir la foi et la connaissance, car cela nécessite un lieu souple</w:t>
      </w:r>
      <w:r w:rsidRPr="00BA7E88">
        <w:rPr>
          <w:rFonts w:asciiTheme="majorBidi" w:hAnsiTheme="majorBidi"/>
          <w:kern w:val="2"/>
          <w:sz w:val="28"/>
          <w:szCs w:val="28"/>
          <w:rtl/>
          <w:lang w:val="" w:eastAsia="fr-FR"/>
          <w14:ligatures w14:val="standardContextual"/>
        </w:rPr>
        <w:t>.”</w:t>
      </w:r>
    </w:p>
    <w:p w14:paraId="16DD77A1" w14:textId="2FEAD2EF" w:rsidR="00BA7E88" w:rsidRPr="00BA7E88" w:rsidRDefault="00BA7E88" w:rsidP="00B513C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Les meilleurs cœurs sont ceux qui sont purs et doux; ils voient la vérité grâce à leur pureté et la gardent grâce à leur douceur! Allah dit : «</w:t>
      </w:r>
      <w:r w:rsidRPr="00B513CD">
        <w:rPr>
          <w:rFonts w:asciiTheme="majorBidi" w:hAnsiTheme="majorBidi" w:cstheme="majorBidi"/>
          <w:b/>
          <w:bCs/>
          <w:color w:val="C00000"/>
          <w:kern w:val="2"/>
          <w:sz w:val="28"/>
          <w:szCs w:val="28"/>
          <w:lang w:val="" w:eastAsia="fr-FR"/>
          <w14:ligatures w14:val="standardContextual"/>
        </w:rPr>
        <w:t>Et pour que ceux qui ont reçu la connaissance sachent que c’est la vérité de ton Seigneur, afin qu’ils y croient et que leurs cœurs s’humilient devant lui</w:t>
      </w:r>
      <w:r w:rsidRPr="00BA7E88">
        <w:rPr>
          <w:rFonts w:asciiTheme="majorBidi" w:hAnsiTheme="majorBidi" w:cstheme="majorBidi"/>
          <w:kern w:val="2"/>
          <w:sz w:val="28"/>
          <w:szCs w:val="28"/>
          <w:lang w:val="" w:eastAsia="fr-FR"/>
          <w14:ligatures w14:val="standardContextual"/>
        </w:rPr>
        <w:t>». Al-Kalbi commente : “</w:t>
      </w:r>
      <w:r w:rsidRPr="00B513CD">
        <w:rPr>
          <w:rFonts w:asciiTheme="majorBidi" w:hAnsiTheme="majorBidi" w:cstheme="majorBidi"/>
          <w:i/>
          <w:iCs/>
          <w:kern w:val="2"/>
          <w:sz w:val="28"/>
          <w:szCs w:val="28"/>
          <w:lang w:val="" w:eastAsia="fr-FR"/>
          <w14:ligatures w14:val="standardContextual"/>
        </w:rPr>
        <w:t>Ainsi, leurs cœurs s’adoucissent devant le Coran</w:t>
      </w:r>
      <w:r w:rsidRPr="00BA7E88">
        <w:rPr>
          <w:rFonts w:asciiTheme="majorBidi" w:hAnsiTheme="majorBidi"/>
          <w:kern w:val="2"/>
          <w:sz w:val="28"/>
          <w:szCs w:val="28"/>
          <w:rtl/>
          <w:lang w:val="" w:eastAsia="fr-FR"/>
          <w14:ligatures w14:val="standardContextual"/>
        </w:rPr>
        <w:t>.”</w:t>
      </w:r>
    </w:p>
    <w:p w14:paraId="30BB1C33" w14:textId="59317A91" w:rsidR="00BA7E88" w:rsidRPr="00B513CD" w:rsidRDefault="00BA7E88" w:rsidP="00B513C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A7E88">
        <w:rPr>
          <w:rFonts w:asciiTheme="majorBidi" w:hAnsiTheme="majorBidi" w:cstheme="majorBidi"/>
          <w:kern w:val="2"/>
          <w:sz w:val="28"/>
          <w:szCs w:val="28"/>
          <w:lang w:val="" w:eastAsia="fr-FR"/>
          <w14:ligatures w14:val="standardContextual"/>
        </w:rPr>
        <w:t>Parmi les effets de la dureté du cœur, il y a la mauvaise compréhension, la mauvaise intention, et la déformation de la religion; Allah dit: «</w:t>
      </w:r>
      <w:r w:rsidRPr="00B513CD">
        <w:rPr>
          <w:rFonts w:asciiTheme="majorBidi" w:hAnsiTheme="majorBidi" w:cstheme="majorBidi"/>
          <w:b/>
          <w:bCs/>
          <w:color w:val="C00000"/>
          <w:kern w:val="2"/>
          <w:sz w:val="28"/>
          <w:szCs w:val="28"/>
          <w:lang w:val="" w:eastAsia="fr-FR"/>
          <w14:ligatures w14:val="standardContextual"/>
        </w:rPr>
        <w:t>Et Nous avons rendu leurs cœurs durs. Ils détournent les paroles de leur sens véritable</w:t>
      </w:r>
      <w:r w:rsidR="00B513CD" w:rsidRPr="00B513CD">
        <w:rPr>
          <w:rFonts w:asciiTheme="majorBidi" w:hAnsiTheme="majorBidi"/>
          <w:b/>
          <w:bCs/>
          <w:color w:val="C00000"/>
          <w:kern w:val="2"/>
          <w:sz w:val="28"/>
          <w:szCs w:val="28"/>
          <w:lang w:val="" w:eastAsia="fr-FR"/>
          <w14:ligatures w14:val="standardContextual"/>
        </w:rPr>
        <w:t>.</w:t>
      </w:r>
      <w:r w:rsidR="00B513CD">
        <w:rPr>
          <w:rFonts w:asciiTheme="majorBidi" w:hAnsiTheme="majorBidi"/>
          <w:kern w:val="2"/>
          <w:sz w:val="28"/>
          <w:szCs w:val="28"/>
          <w:lang w:val="fr-FR" w:eastAsia="fr-FR"/>
          <w14:ligatures w14:val="standardContextual"/>
        </w:rPr>
        <w:t> »</w:t>
      </w:r>
    </w:p>
    <w:p w14:paraId="4590D86F" w14:textId="21F0EF45" w:rsidR="00BA7E88" w:rsidRPr="00B513CD" w:rsidRDefault="00BA7E88" w:rsidP="00B513CD">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BA7E88">
        <w:rPr>
          <w:rFonts w:asciiTheme="majorBidi" w:hAnsiTheme="majorBidi" w:cstheme="majorBidi"/>
          <w:kern w:val="2"/>
          <w:sz w:val="28"/>
          <w:szCs w:val="28"/>
          <w:lang w:val="" w:eastAsia="fr-FR"/>
          <w14:ligatures w14:val="standardContextual"/>
        </w:rPr>
        <w:t>Quand Allah veut du bien pour Son serviteur, Il lui donne des remèdes à travers les épreuves, ce qui adoucit son cœur. Certains ont dit : “</w:t>
      </w:r>
      <w:r w:rsidRPr="00B513CD">
        <w:rPr>
          <w:rFonts w:asciiTheme="majorBidi" w:hAnsiTheme="majorBidi" w:cstheme="majorBidi"/>
          <w:i/>
          <w:iCs/>
          <w:kern w:val="2"/>
          <w:sz w:val="28"/>
          <w:szCs w:val="28"/>
          <w:lang w:val="" w:eastAsia="fr-FR"/>
          <w14:ligatures w14:val="standardContextual"/>
        </w:rPr>
        <w:t>Si ce n’étaient les épreuves et les calamités de ce monde, le serviteur serait affligé de l’orgueil, de l’arrogance, et de la dureté du cœur, ce qui serait la cause de sa perte!</w:t>
      </w:r>
      <w:r w:rsidRPr="00BA7E88">
        <w:rPr>
          <w:rFonts w:asciiTheme="majorBidi" w:hAnsiTheme="majorBidi" w:cstheme="majorBidi"/>
          <w:kern w:val="2"/>
          <w:sz w:val="28"/>
          <w:szCs w:val="28"/>
          <w:lang w:val="" w:eastAsia="fr-FR"/>
          <w14:ligatures w14:val="standardContextual"/>
        </w:rPr>
        <w:t>” Allah dit: «</w:t>
      </w:r>
      <w:r w:rsidRPr="00B513CD">
        <w:rPr>
          <w:rFonts w:asciiTheme="majorBidi" w:hAnsiTheme="majorBidi" w:cstheme="majorBidi"/>
          <w:b/>
          <w:bCs/>
          <w:color w:val="C00000"/>
          <w:kern w:val="2"/>
          <w:sz w:val="28"/>
          <w:szCs w:val="28"/>
          <w:lang w:val="" w:eastAsia="fr-FR"/>
          <w14:ligatures w14:val="standardContextual"/>
        </w:rPr>
        <w:t>Pourquoi, lorsque Notre rigueur leur est venue, ne se sont-ils pas humbles? Mais leurs cœurs se sont endurcis</w:t>
      </w:r>
      <w:r w:rsidR="00B513CD" w:rsidRPr="00B513CD">
        <w:rPr>
          <w:rFonts w:asciiTheme="majorBidi" w:hAnsiTheme="majorBidi"/>
          <w:b/>
          <w:bCs/>
          <w:color w:val="C00000"/>
          <w:kern w:val="2"/>
          <w:sz w:val="28"/>
          <w:szCs w:val="28"/>
          <w:lang w:val="" w:eastAsia="fr-FR"/>
          <w14:ligatures w14:val="standardContextual"/>
        </w:rPr>
        <w:t>.</w:t>
      </w:r>
      <w:r w:rsidR="00B513CD">
        <w:rPr>
          <w:rFonts w:asciiTheme="majorBidi" w:hAnsiTheme="majorBidi"/>
          <w:kern w:val="2"/>
          <w:sz w:val="28"/>
          <w:szCs w:val="28"/>
          <w:lang w:val="fr-FR" w:eastAsia="fr-FR"/>
          <w14:ligatures w14:val="standardContextual"/>
        </w:rPr>
        <w:t> »</w:t>
      </w:r>
    </w:p>
    <w:p w14:paraId="0C1D9887" w14:textId="3317FC91" w:rsidR="00BA7E88" w:rsidRPr="00BA7E88" w:rsidRDefault="00BA7E88" w:rsidP="00B513CD">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Parmi ce qui adoucit les cœurs, il y a la fréquentation des pauvres et l’aide aux affligés; un homme se plaignit au Messager d’Allah</w:t>
      </w:r>
      <w:r w:rsidRPr="00BA7E88">
        <w:rPr>
          <w:rFonts w:asciiTheme="majorBidi" w:hAnsiTheme="majorBidi"/>
          <w:kern w:val="2"/>
          <w:sz w:val="28"/>
          <w:szCs w:val="28"/>
          <w:rtl/>
          <w:lang w:val="" w:eastAsia="fr-FR"/>
          <w14:ligatures w14:val="standardContextual"/>
        </w:rPr>
        <w:t xml:space="preserve"> </w:t>
      </w:r>
      <w:r w:rsidRPr="00BA7E88">
        <w:rPr>
          <w:rFonts w:asciiTheme="majorBidi" w:hAnsiTheme="majorBidi" w:hint="cs"/>
          <w:kern w:val="2"/>
          <w:sz w:val="28"/>
          <w:szCs w:val="28"/>
          <w:rtl/>
          <w:lang w:val="" w:eastAsia="fr-FR"/>
          <w14:ligatures w14:val="standardContextual"/>
        </w:rPr>
        <w:t>ﷺ</w:t>
      </w:r>
      <w:r w:rsidRPr="00BA7E88">
        <w:rPr>
          <w:rFonts w:asciiTheme="majorBidi" w:hAnsiTheme="majorBidi"/>
          <w:kern w:val="2"/>
          <w:sz w:val="28"/>
          <w:szCs w:val="28"/>
          <w:rtl/>
          <w:lang w:val="" w:eastAsia="fr-FR"/>
          <w14:ligatures w14:val="standardContextual"/>
        </w:rPr>
        <w:t xml:space="preserve"> </w:t>
      </w:r>
      <w:r w:rsidRPr="00BA7E88">
        <w:rPr>
          <w:rFonts w:asciiTheme="majorBidi" w:hAnsiTheme="majorBidi" w:cstheme="majorBidi"/>
          <w:kern w:val="2"/>
          <w:sz w:val="28"/>
          <w:szCs w:val="28"/>
          <w:lang w:val="" w:eastAsia="fr-FR"/>
          <w14:ligatures w14:val="standardContextual"/>
        </w:rPr>
        <w:t>de la dureté de son cœur, et il lui dit : “</w:t>
      </w:r>
      <w:r w:rsidRPr="00B513CD">
        <w:rPr>
          <w:rFonts w:asciiTheme="majorBidi" w:hAnsiTheme="majorBidi" w:cstheme="majorBidi"/>
          <w:b/>
          <w:bCs/>
          <w:i/>
          <w:iCs/>
          <w:kern w:val="2"/>
          <w:sz w:val="28"/>
          <w:szCs w:val="28"/>
          <w:lang w:val="" w:eastAsia="fr-FR"/>
          <w14:ligatures w14:val="standardContextual"/>
        </w:rPr>
        <w:t>Si tu veux adoucir ton cœur, nourris le pauvre et caresse la tête de l’orphelin</w:t>
      </w:r>
      <w:r w:rsidRPr="00BA7E88">
        <w:rPr>
          <w:rFonts w:asciiTheme="majorBidi" w:hAnsiTheme="majorBidi"/>
          <w:kern w:val="2"/>
          <w:sz w:val="28"/>
          <w:szCs w:val="28"/>
          <w:rtl/>
          <w:lang w:val="" w:eastAsia="fr-FR"/>
          <w14:ligatures w14:val="standardContextual"/>
        </w:rPr>
        <w:t>.”</w:t>
      </w:r>
    </w:p>
    <w:p w14:paraId="1DE82D9A" w14:textId="0E469B86" w:rsidR="00BA7E88" w:rsidRPr="00BA7E88" w:rsidRDefault="00BA7E88" w:rsidP="001B6C46">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Lire le Coran avec méditation ouvre les verrous des cœurs et dissout leur dureté! Allah dit : «</w:t>
      </w:r>
      <w:r w:rsidRPr="001B6C46">
        <w:rPr>
          <w:rFonts w:asciiTheme="majorBidi" w:hAnsiTheme="majorBidi" w:cstheme="majorBidi"/>
          <w:b/>
          <w:bCs/>
          <w:color w:val="C00000"/>
          <w:kern w:val="2"/>
          <w:sz w:val="28"/>
          <w:szCs w:val="28"/>
          <w:lang w:val="" w:eastAsia="fr-FR"/>
          <w14:ligatures w14:val="standardContextual"/>
        </w:rPr>
        <w:t>Si Nous avions fait descendre ce Coran sur une montagne, tu l’aurais vue s’humilier et se fendre par crainte d’Allah</w:t>
      </w:r>
      <w:r w:rsidRPr="00BA7E88">
        <w:rPr>
          <w:rFonts w:asciiTheme="majorBidi" w:hAnsiTheme="majorBidi" w:cstheme="majorBidi"/>
          <w:kern w:val="2"/>
          <w:sz w:val="28"/>
          <w:szCs w:val="28"/>
          <w:lang w:val="" w:eastAsia="fr-FR"/>
          <w14:ligatures w14:val="standardContextual"/>
        </w:rPr>
        <w:t>». Ibn al-Qayyim commente : “</w:t>
      </w:r>
      <w:r w:rsidRPr="001B6C46">
        <w:rPr>
          <w:rFonts w:asciiTheme="majorBidi" w:hAnsiTheme="majorBidi" w:cstheme="majorBidi"/>
          <w:i/>
          <w:iCs/>
          <w:kern w:val="2"/>
          <w:sz w:val="28"/>
          <w:szCs w:val="28"/>
          <w:lang w:val="" w:eastAsia="fr-FR"/>
          <w14:ligatures w14:val="standardContextual"/>
        </w:rPr>
        <w:t>Tel est l’état des montagnes – qui sont des pierres dures – et voici leur douceur et leur crainte devant la majesté de leur Seigneur; combien il est étonnant qu’un morceau de chair soit plus dur que ces montagnes! Il n’est pas étonnant pour Allah de créer un feu qui le fait fondre; celui qui ne se soumet pas à Allah dans ce monde, que son cœur jouisse un peu, car devant lui se trouve l’adoucisseur suprême</w:t>
      </w:r>
      <w:r w:rsidRPr="00BA7E88">
        <w:rPr>
          <w:rFonts w:asciiTheme="majorBidi" w:hAnsiTheme="majorBidi"/>
          <w:kern w:val="2"/>
          <w:sz w:val="28"/>
          <w:szCs w:val="28"/>
          <w:rtl/>
          <w:lang w:val="" w:eastAsia="fr-FR"/>
          <w14:ligatures w14:val="standardContextual"/>
        </w:rPr>
        <w:t>!”</w:t>
      </w:r>
    </w:p>
    <w:p w14:paraId="41FED4CE" w14:textId="45C916DB" w:rsidR="00BA7E88" w:rsidRPr="00BA7E88" w:rsidRDefault="00BA7E88" w:rsidP="001B6C46">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lastRenderedPageBreak/>
        <w:t>Le souvenir de l’au-delà dissipe l’insouciance et dissout la dureté! Le Prophète</w:t>
      </w:r>
      <w:r w:rsidRPr="00BA7E88">
        <w:rPr>
          <w:rFonts w:asciiTheme="majorBidi" w:hAnsiTheme="majorBidi"/>
          <w:kern w:val="2"/>
          <w:sz w:val="28"/>
          <w:szCs w:val="28"/>
          <w:rtl/>
          <w:lang w:val="" w:eastAsia="fr-FR"/>
          <w14:ligatures w14:val="standardContextual"/>
        </w:rPr>
        <w:t xml:space="preserve"> </w:t>
      </w:r>
      <w:r w:rsidRPr="00BA7E88">
        <w:rPr>
          <w:rFonts w:asciiTheme="majorBidi" w:hAnsiTheme="majorBidi" w:hint="cs"/>
          <w:kern w:val="2"/>
          <w:sz w:val="28"/>
          <w:szCs w:val="28"/>
          <w:rtl/>
          <w:lang w:val="" w:eastAsia="fr-FR"/>
          <w14:ligatures w14:val="standardContextual"/>
        </w:rPr>
        <w:t>ﷺ</w:t>
      </w:r>
      <w:r w:rsidRPr="00BA7E88">
        <w:rPr>
          <w:rFonts w:asciiTheme="majorBidi" w:hAnsiTheme="majorBidi"/>
          <w:kern w:val="2"/>
          <w:sz w:val="28"/>
          <w:szCs w:val="28"/>
          <w:rtl/>
          <w:lang w:val="" w:eastAsia="fr-FR"/>
          <w14:ligatures w14:val="standardContextual"/>
        </w:rPr>
        <w:t xml:space="preserve"> </w:t>
      </w:r>
      <w:r w:rsidRPr="00BA7E88">
        <w:rPr>
          <w:rFonts w:asciiTheme="majorBidi" w:hAnsiTheme="majorBidi" w:cstheme="majorBidi"/>
          <w:kern w:val="2"/>
          <w:sz w:val="28"/>
          <w:szCs w:val="28"/>
          <w:lang w:val="" w:eastAsia="fr-FR"/>
          <w14:ligatures w14:val="standardContextual"/>
        </w:rPr>
        <w:t>a dit : “</w:t>
      </w:r>
      <w:r w:rsidRPr="001B6C46">
        <w:rPr>
          <w:rFonts w:asciiTheme="majorBidi" w:hAnsiTheme="majorBidi" w:cstheme="majorBidi"/>
          <w:b/>
          <w:bCs/>
          <w:i/>
          <w:iCs/>
          <w:kern w:val="2"/>
          <w:sz w:val="28"/>
          <w:szCs w:val="28"/>
          <w:lang w:val="" w:eastAsia="fr-FR"/>
          <w14:ligatures w14:val="standardContextual"/>
        </w:rPr>
        <w:t>Multipliez le rappel de ce qui détruit les plaisirs</w:t>
      </w:r>
      <w:r w:rsidRPr="00BA7E88">
        <w:rPr>
          <w:rFonts w:asciiTheme="majorBidi" w:hAnsiTheme="majorBidi" w:cstheme="majorBidi"/>
          <w:kern w:val="2"/>
          <w:sz w:val="28"/>
          <w:szCs w:val="28"/>
          <w:lang w:val="" w:eastAsia="fr-FR"/>
          <w14:ligatures w14:val="standardContextual"/>
        </w:rPr>
        <w:t>”, c’est-à-dire la mort</w:t>
      </w:r>
      <w:r w:rsidRPr="00BA7E88">
        <w:rPr>
          <w:rFonts w:asciiTheme="majorBidi" w:hAnsiTheme="majorBidi"/>
          <w:kern w:val="2"/>
          <w:sz w:val="28"/>
          <w:szCs w:val="28"/>
          <w:rtl/>
          <w:lang w:val="" w:eastAsia="fr-FR"/>
          <w14:ligatures w14:val="standardContextual"/>
        </w:rPr>
        <w:t>.</w:t>
      </w:r>
    </w:p>
    <w:p w14:paraId="1901F2BA" w14:textId="4E7EABB8" w:rsidR="00BA7E88" w:rsidRPr="00BA7E88" w:rsidRDefault="00BA7E88" w:rsidP="001B6C46">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Parmi les remèdes à la dureté du cœur, il y a la visite des tombes, le rappel de la résurrection; Ibn al-Jawzi a dit : “</w:t>
      </w:r>
      <w:r w:rsidRPr="001B6C46">
        <w:rPr>
          <w:rFonts w:asciiTheme="majorBidi" w:hAnsiTheme="majorBidi" w:cstheme="majorBidi"/>
          <w:i/>
          <w:iCs/>
          <w:kern w:val="2"/>
          <w:sz w:val="28"/>
          <w:szCs w:val="28"/>
          <w:lang w:val="" w:eastAsia="fr-FR"/>
          <w14:ligatures w14:val="standardContextual"/>
        </w:rPr>
        <w:t>Si tu ressens de l’insouciance, emmène-la aux cimetières et rappelle-lui la proximité du départ</w:t>
      </w:r>
      <w:r w:rsidRPr="00BA7E88">
        <w:rPr>
          <w:rFonts w:asciiTheme="majorBidi" w:hAnsiTheme="majorBidi"/>
          <w:kern w:val="2"/>
          <w:sz w:val="28"/>
          <w:szCs w:val="28"/>
          <w:rtl/>
          <w:lang w:val="" w:eastAsia="fr-FR"/>
          <w14:ligatures w14:val="standardContextual"/>
        </w:rPr>
        <w:t>.”</w:t>
      </w:r>
    </w:p>
    <w:p w14:paraId="2016B84A" w14:textId="6C8E9BB7" w:rsidR="00BA7E88" w:rsidRPr="00BA7E88" w:rsidRDefault="00BA7E88" w:rsidP="001B6C46">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Parmi les remèdes à la dureté du cœur, il y</w:t>
      </w:r>
      <w:bookmarkStart w:id="32" w:name="_GoBack"/>
      <w:bookmarkEnd w:id="32"/>
      <w:r w:rsidRPr="00BA7E88">
        <w:rPr>
          <w:rFonts w:asciiTheme="majorBidi" w:hAnsiTheme="majorBidi" w:cstheme="majorBidi"/>
          <w:kern w:val="2"/>
          <w:sz w:val="28"/>
          <w:szCs w:val="28"/>
          <w:lang w:val="" w:eastAsia="fr-FR"/>
          <w14:ligatures w14:val="standardContextual"/>
        </w:rPr>
        <w:t xml:space="preserve"> a l’abandon des péchés et le rappel du Connaisseur des mystères. Un homme dit à al-Hasan al-Basri : “</w:t>
      </w:r>
      <w:r w:rsidRPr="001B6C46">
        <w:rPr>
          <w:rFonts w:asciiTheme="majorBidi" w:hAnsiTheme="majorBidi" w:cstheme="majorBidi"/>
          <w:i/>
          <w:iCs/>
          <w:kern w:val="2"/>
          <w:sz w:val="28"/>
          <w:szCs w:val="28"/>
          <w:lang w:val="" w:eastAsia="fr-FR"/>
          <w14:ligatures w14:val="standardContextual"/>
        </w:rPr>
        <w:t>Ô Abou Saïd, je me plains à toi de la dureté de mon cœur.” Il répondit : “Fonds-le par le rappel (d’Allah)</w:t>
      </w:r>
      <w:r w:rsidRPr="00BA7E88">
        <w:rPr>
          <w:rFonts w:asciiTheme="majorBidi" w:hAnsiTheme="majorBidi"/>
          <w:kern w:val="2"/>
          <w:sz w:val="28"/>
          <w:szCs w:val="28"/>
          <w:rtl/>
          <w:lang w:val="" w:eastAsia="fr-FR"/>
          <w14:ligatures w14:val="standardContextual"/>
        </w:rPr>
        <w:t>.”</w:t>
      </w:r>
    </w:p>
    <w:p w14:paraId="3EADC3F3" w14:textId="35F8AE92" w:rsidR="00BA7E88" w:rsidRDefault="00BA7E88" w:rsidP="001B6C46">
      <w:pPr>
        <w:bidi w:val="0"/>
        <w:spacing w:after="160" w:line="259" w:lineRule="auto"/>
        <w:ind w:left="-851" w:right="-483"/>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Ibn al-Qayyim a dit : “</w:t>
      </w:r>
      <w:r w:rsidRPr="001B6C46">
        <w:rPr>
          <w:rFonts w:asciiTheme="majorBidi" w:hAnsiTheme="majorBidi" w:cstheme="majorBidi"/>
          <w:i/>
          <w:iCs/>
          <w:kern w:val="2"/>
          <w:sz w:val="28"/>
          <w:szCs w:val="28"/>
          <w:lang w:val="" w:eastAsia="fr-FR"/>
          <w14:ligatures w14:val="standardContextual"/>
        </w:rPr>
        <w:t>Il y a une dureté dans le cœur qui ne se dissout que par le rappel d’Allah; lorsque l’on se souvient d’Allah, cette dureté fond comme le plomb dans le feu</w:t>
      </w:r>
      <w:r w:rsidRPr="00BA7E88">
        <w:rPr>
          <w:rFonts w:asciiTheme="majorBidi" w:hAnsiTheme="majorBidi"/>
          <w:kern w:val="2"/>
          <w:sz w:val="28"/>
          <w:szCs w:val="28"/>
          <w:rtl/>
          <w:lang w:val="" w:eastAsia="fr-FR"/>
          <w14:ligatures w14:val="standardContextual"/>
        </w:rPr>
        <w:t>.”</w:t>
      </w:r>
    </w:p>
    <w:p w14:paraId="204DF0E1" w14:textId="77777777" w:rsidR="001B6C46" w:rsidRPr="001B6C46" w:rsidRDefault="001B6C46" w:rsidP="001B6C46">
      <w:pPr>
        <w:bidi w:val="0"/>
        <w:spacing w:after="160" w:line="259" w:lineRule="auto"/>
        <w:ind w:left="-851" w:right="-483"/>
        <w:rPr>
          <w:rFonts w:asciiTheme="majorBidi" w:hAnsiTheme="majorBidi" w:cstheme="majorBidi"/>
          <w:kern w:val="2"/>
          <w:sz w:val="12"/>
          <w:szCs w:val="12"/>
          <w:lang w:val="" w:eastAsia="fr-FR"/>
          <w14:ligatures w14:val="standardContextual"/>
        </w:rPr>
      </w:pPr>
    </w:p>
    <w:p w14:paraId="749F78B1" w14:textId="2B432190" w:rsidR="00B21818" w:rsidRDefault="00BA7E88" w:rsidP="00BA7E88">
      <w:pPr>
        <w:bidi w:val="0"/>
        <w:spacing w:after="160" w:line="259" w:lineRule="auto"/>
        <w:ind w:left="-851" w:right="-483"/>
        <w:jc w:val="center"/>
        <w:rPr>
          <w:rFonts w:asciiTheme="majorBidi" w:hAnsiTheme="majorBidi" w:cstheme="majorBidi"/>
          <w:kern w:val="2"/>
          <w:sz w:val="28"/>
          <w:szCs w:val="28"/>
          <w:lang w:val="" w:eastAsia="fr-FR"/>
          <w14:ligatures w14:val="standardContextual"/>
        </w:rPr>
      </w:pPr>
      <w:r w:rsidRPr="00BA7E88">
        <w:rPr>
          <w:rFonts w:asciiTheme="majorBidi" w:hAnsiTheme="majorBidi" w:cstheme="majorBidi"/>
          <w:kern w:val="2"/>
          <w:sz w:val="28"/>
          <w:szCs w:val="28"/>
          <w:lang w:val="" w:eastAsia="fr-FR"/>
          <w14:ligatures w14:val="standardContextual"/>
        </w:rPr>
        <w:t>Je dis ce que vous avez entendu, et je demande pardon à Allah pour moi et pour vous, pour tous nos péchés; demandez-Lui pardon, car Il est le Pardonneur, le Miséricordieux.</w:t>
      </w:r>
    </w:p>
    <w:p w14:paraId="6C79D018" w14:textId="77777777" w:rsidR="00797111" w:rsidRDefault="00797111" w:rsidP="001E3AD8">
      <w:pPr>
        <w:bidi w:val="0"/>
        <w:spacing w:after="160" w:line="259" w:lineRule="auto"/>
        <w:ind w:right="-483"/>
        <w:rPr>
          <w:rFonts w:asciiTheme="majorBidi" w:hAnsiTheme="majorBidi" w:cstheme="majorBidi"/>
          <w:kern w:val="2"/>
          <w:sz w:val="28"/>
          <w:szCs w:val="28"/>
          <w:lang w:val="" w:eastAsia="fr-FR"/>
          <w14:ligatures w14:val="standardContextual"/>
        </w:rPr>
      </w:pPr>
    </w:p>
    <w:p w14:paraId="4264D555" w14:textId="77777777" w:rsidR="001E3AD8" w:rsidRDefault="001E3AD8" w:rsidP="001E3AD8">
      <w:pPr>
        <w:bidi w:val="0"/>
        <w:spacing w:after="160" w:line="259" w:lineRule="auto"/>
        <w:ind w:right="-483"/>
        <w:rPr>
          <w:rFonts w:asciiTheme="majorBidi" w:hAnsiTheme="majorBidi" w:cstheme="majorBidi"/>
          <w:kern w:val="2"/>
          <w:sz w:val="28"/>
          <w:szCs w:val="28"/>
          <w:lang w:val="" w:eastAsia="fr-FR"/>
          <w14:ligatures w14:val="standardContextual"/>
        </w:rPr>
      </w:pPr>
    </w:p>
    <w:p w14:paraId="3158F206" w14:textId="77777777" w:rsidR="001E3AD8" w:rsidRDefault="001E3AD8" w:rsidP="001E3AD8">
      <w:pPr>
        <w:bidi w:val="0"/>
        <w:spacing w:after="160" w:line="259" w:lineRule="auto"/>
        <w:ind w:right="-483"/>
        <w:rPr>
          <w:rFonts w:asciiTheme="majorBidi" w:hAnsiTheme="majorBidi" w:cstheme="majorBidi"/>
          <w:kern w:val="2"/>
          <w:sz w:val="28"/>
          <w:szCs w:val="28"/>
          <w:lang w:val="" w:eastAsia="fr-FR"/>
          <w14:ligatures w14:val="standardContextual"/>
        </w:rPr>
      </w:pPr>
    </w:p>
    <w:p w14:paraId="749557FA" w14:textId="77777777" w:rsidR="001B6C46" w:rsidRPr="00797111" w:rsidRDefault="001B6C46" w:rsidP="001B6C46">
      <w:pPr>
        <w:bidi w:val="0"/>
        <w:spacing w:after="160" w:line="259" w:lineRule="auto"/>
        <w:ind w:right="-483"/>
        <w:rPr>
          <w:rFonts w:asciiTheme="majorBidi" w:hAnsiTheme="majorBidi" w:cstheme="majorBidi"/>
          <w:kern w:val="2"/>
          <w:sz w:val="28"/>
          <w:szCs w:val="28"/>
          <w:lang w:val=""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58D13EC9" w14:textId="5D0426F6" w:rsidR="001B6C46" w:rsidRPr="001B6C46" w:rsidRDefault="001B6C46" w:rsidP="001B6C46">
      <w:pPr>
        <w:bidi w:val="0"/>
        <w:spacing w:after="160" w:line="259" w:lineRule="auto"/>
        <w:ind w:left="-851" w:right="-483"/>
        <w:rPr>
          <w:rFonts w:asciiTheme="majorBidi" w:hAnsiTheme="majorBidi" w:cstheme="majorBidi"/>
          <w:kern w:val="2"/>
          <w:sz w:val="28"/>
          <w:szCs w:val="28"/>
          <w:lang w:val="" w:eastAsia="fr-FR"/>
          <w14:ligatures w14:val="standardContextual"/>
        </w:rPr>
      </w:pPr>
      <w:r w:rsidRPr="001B6C46">
        <w:rPr>
          <w:rFonts w:asciiTheme="majorBidi" w:hAnsiTheme="majorBidi" w:cstheme="majorBidi"/>
          <w:kern w:val="2"/>
          <w:sz w:val="28"/>
          <w:szCs w:val="28"/>
          <w:lang w:val="" w:eastAsia="fr-FR"/>
          <w14:ligatures w14:val="standardContextual"/>
        </w:rPr>
        <w:t>Louange à Allah pour Sa bienfaisance, et reconnaissance à Lui pour Son assistance et Sa générosité. J’atteste qu’il n’y a de divinité qu’Allah, et que Muhammad est Son serviteur et Son messager.</w:t>
      </w:r>
    </w:p>
    <w:p w14:paraId="7269A51D" w14:textId="66C02697" w:rsidR="00797111" w:rsidRPr="001B6C46" w:rsidRDefault="001B6C46" w:rsidP="001B6C46">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1B6C46">
        <w:rPr>
          <w:rFonts w:asciiTheme="majorBidi" w:hAnsiTheme="majorBidi" w:cstheme="majorBidi"/>
          <w:kern w:val="2"/>
          <w:sz w:val="28"/>
          <w:szCs w:val="28"/>
          <w:lang w:val="" w:eastAsia="fr-FR"/>
          <w14:ligatures w14:val="standardContextual"/>
        </w:rPr>
        <w:t xml:space="preserve">Serviteurs d’Allah : Ces cœurs peuvent devenir durs comme la pierre, se rouiller comme le fer, et se salir comme les vêtements. Entretenez-les par le nettoyage et la purification, adoucissez-les par le repentir et l’humilité, avant que l’Heure ne survienne, </w:t>
      </w:r>
      <w:r>
        <w:rPr>
          <w:rFonts w:asciiTheme="majorBidi" w:hAnsiTheme="majorBidi" w:cstheme="majorBidi"/>
          <w:kern w:val="2"/>
          <w:sz w:val="28"/>
          <w:szCs w:val="28"/>
          <w:lang w:val="fr-FR" w:eastAsia="fr-FR"/>
          <w14:ligatures w14:val="standardContextual"/>
        </w:rPr>
        <w:t>« </w:t>
      </w:r>
      <w:r w:rsidRPr="001B6C46">
        <w:rPr>
          <w:rFonts w:asciiTheme="majorBidi" w:hAnsiTheme="majorBidi" w:cstheme="majorBidi"/>
          <w:b/>
          <w:bCs/>
          <w:color w:val="C00000"/>
          <w:kern w:val="2"/>
          <w:sz w:val="28"/>
          <w:szCs w:val="28"/>
          <w:lang w:val="" w:eastAsia="fr-FR"/>
          <w14:ligatures w14:val="standardContextual"/>
        </w:rPr>
        <w:t>Le jour où ni les biens ni les enfants ne seront d’aucune utilité, sauf pour celui qui viendra à Allah avec un cœur pur.</w:t>
      </w:r>
      <w:r w:rsidRPr="001B6C46">
        <w:rPr>
          <w:rFonts w:asciiTheme="majorBidi" w:hAnsiTheme="majorBidi" w:cstheme="majorBidi"/>
          <w:color w:val="C00000"/>
          <w:kern w:val="2"/>
          <w:sz w:val="28"/>
          <w:szCs w:val="28"/>
          <w:lang w:val="fr-FR" w:eastAsia="fr-FR"/>
          <w14:ligatures w14:val="standardContextual"/>
        </w:rPr>
        <w:t> </w:t>
      </w:r>
      <w:r>
        <w:rPr>
          <w:rFonts w:asciiTheme="majorBidi" w:hAnsiTheme="majorBidi" w:cstheme="majorBidi"/>
          <w:kern w:val="2"/>
          <w:sz w:val="28"/>
          <w:szCs w:val="28"/>
          <w:lang w:val="fr-FR" w:eastAsia="fr-FR"/>
          <w14:ligatures w14:val="standardContextual"/>
        </w:rPr>
        <w:t>»</w:t>
      </w:r>
    </w:p>
    <w:p w14:paraId="59F04457"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lastRenderedPageBreak/>
        <w:t>Ô Allah, renforce l’Islam et les musulmans, et humilie le polythéisme et les polythéistes.</w:t>
      </w:r>
    </w:p>
    <w:p w14:paraId="6CCC8728" w14:textId="77777777" w:rsidR="001E3AD8" w:rsidRPr="00797111" w:rsidRDefault="001E3AD8" w:rsidP="001E3AD8">
      <w:pPr>
        <w:bidi w:val="0"/>
        <w:spacing w:after="160" w:line="259" w:lineRule="auto"/>
        <w:ind w:left="-426" w:right="-483"/>
        <w:contextualSpacing/>
        <w:rPr>
          <w:rFonts w:asciiTheme="majorBidi" w:hAnsiTheme="majorBidi" w:cstheme="majorBidi"/>
          <w:kern w:val="2"/>
          <w:sz w:val="28"/>
          <w:szCs w:val="28"/>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6B3C6E68" w14:textId="07758465" w:rsidR="00B21818" w:rsidRP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Pr="00797111">
        <w:rPr>
          <w:rFonts w:asciiTheme="majorBidi" w:hAnsiTheme="majorBidi" w:cstheme="majorBidi"/>
          <w:kern w:val="2"/>
          <w:sz w:val="28"/>
          <w:szCs w:val="28"/>
          <w:lang w:val="" w:eastAsia="fr-FR"/>
          <w14:ligatures w14:val="standardContextual"/>
        </w:rPr>
        <w:t xml:space="preserve">” </w:t>
      </w:r>
    </w:p>
    <w:p w14:paraId="2F9F242A" w14:textId="5C9CFCBD"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2D0A8A88">
                <wp:simplePos x="0" y="0"/>
                <wp:positionH relativeFrom="margin">
                  <wp:posOffset>4413250</wp:posOffset>
                </wp:positionH>
                <wp:positionV relativeFrom="paragraph">
                  <wp:posOffset>434975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47.5pt;margin-top:34.2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BRElqf4QAAAAoBAAAPAAAAAAAAAAAA&#10;AAAAAAcIAABkcnMvZG93bnJldi54bWxQSwECLQAKAAAAAAAAACEAaXUOIJ8HAACfBwAAFAAAAAAA&#10;AAAAAAAAAAAVCQAAZHJzL21lZGlhL2ltYWdlMS5wbmdQSwUGAAAAAAYABgB8AQAA5h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B37D2" w14:textId="77777777" w:rsidR="000417BC" w:rsidRDefault="000417BC" w:rsidP="002701F6">
      <w:r>
        <w:separator/>
      </w:r>
    </w:p>
  </w:endnote>
  <w:endnote w:type="continuationSeparator" w:id="0">
    <w:p w14:paraId="1576570C" w14:textId="77777777" w:rsidR="000417BC" w:rsidRDefault="000417BC" w:rsidP="002701F6">
      <w:r>
        <w:continuationSeparator/>
      </w:r>
    </w:p>
  </w:endnote>
  <w:endnote w:type="continuationNotice" w:id="1">
    <w:p w14:paraId="36E09BE2" w14:textId="77777777" w:rsidR="000417BC" w:rsidRDefault="00041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000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86422" w14:textId="77777777" w:rsidR="000417BC" w:rsidRDefault="000417BC" w:rsidP="002701F6">
      <w:r>
        <w:separator/>
      </w:r>
    </w:p>
  </w:footnote>
  <w:footnote w:type="continuationSeparator" w:id="0">
    <w:p w14:paraId="2E98CE6C" w14:textId="77777777" w:rsidR="000417BC" w:rsidRDefault="000417BC" w:rsidP="002701F6">
      <w:r>
        <w:continuationSeparator/>
      </w:r>
    </w:p>
  </w:footnote>
  <w:footnote w:type="continuationNotice" w:id="1">
    <w:p w14:paraId="58F3D0C0" w14:textId="77777777" w:rsidR="000417BC" w:rsidRDefault="000417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1B6C46" w:rsidRPr="001B6C46">
          <w:rPr>
            <w:noProof/>
            <w:rtl/>
            <w:lang w:val="ar-SA"/>
          </w:rPr>
          <w:t>-</w:t>
        </w:r>
        <w:r w:rsidR="001B6C46">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FDBC4-7272-4A68-9A05-F34DBA0D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7424</TotalTime>
  <Pages>5</Pages>
  <Words>1200</Words>
  <Characters>6603</Characters>
  <Application>Microsoft Office Word</Application>
  <DocSecurity>0</DocSecurity>
  <Lines>55</Lines>
  <Paragraphs>15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489</cp:revision>
  <cp:lastPrinted>2024-08-06T07:49:00Z</cp:lastPrinted>
  <dcterms:created xsi:type="dcterms:W3CDTF">2024-02-18T07:58:00Z</dcterms:created>
  <dcterms:modified xsi:type="dcterms:W3CDTF">2024-08-28T22:17:00Z</dcterms:modified>
</cp:coreProperties>
</file>