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1B94F" w14:textId="0F316444" w:rsidR="00870A2E" w:rsidRPr="009B6D2F" w:rsidRDefault="00870A2E" w:rsidP="008F1D2B">
      <w:pPr>
        <w:spacing w:after="0"/>
        <w:jc w:val="center"/>
        <w:rPr>
          <w:rFonts w:ascii="Traditional Arabic" w:hAnsi="Traditional Arabic" w:cs="Traditional Arabic"/>
          <w:b/>
          <w:bCs/>
          <w:sz w:val="56"/>
          <w:szCs w:val="56"/>
          <w:rtl/>
        </w:rPr>
      </w:pPr>
      <w:r w:rsidRPr="009B6D2F">
        <w:rPr>
          <w:rFonts w:ascii="Traditional Arabic" w:hAnsi="Traditional Arabic" w:cs="Traditional Arabic" w:hint="cs"/>
          <w:b/>
          <w:bCs/>
          <w:sz w:val="56"/>
          <w:szCs w:val="56"/>
          <w:rtl/>
        </w:rPr>
        <w:t xml:space="preserve">خطبة </w:t>
      </w:r>
      <w:r w:rsidR="009B6D2F" w:rsidRPr="009B6D2F">
        <w:rPr>
          <w:rFonts w:ascii="Traditional Arabic" w:hAnsi="Traditional Arabic" w:cs="Traditional Arabic" w:hint="cs"/>
          <w:b/>
          <w:bCs/>
          <w:sz w:val="56"/>
          <w:szCs w:val="56"/>
          <w:rtl/>
        </w:rPr>
        <w:t xml:space="preserve">العمال </w:t>
      </w:r>
      <w:proofErr w:type="gramStart"/>
      <w:r w:rsidR="009B6D2F" w:rsidRPr="009B6D2F">
        <w:rPr>
          <w:rFonts w:ascii="Traditional Arabic" w:hAnsi="Traditional Arabic" w:cs="Traditional Arabic" w:hint="cs"/>
          <w:b/>
          <w:bCs/>
          <w:sz w:val="56"/>
          <w:szCs w:val="56"/>
          <w:rtl/>
        </w:rPr>
        <w:t>والخدم .</w:t>
      </w:r>
      <w:proofErr w:type="gramEnd"/>
      <w:r w:rsidR="009B6D2F" w:rsidRPr="009B6D2F">
        <w:rPr>
          <w:rFonts w:ascii="Traditional Arabic" w:hAnsi="Traditional Arabic" w:cs="Traditional Arabic" w:hint="cs"/>
          <w:b/>
          <w:bCs/>
          <w:sz w:val="56"/>
          <w:szCs w:val="56"/>
          <w:rtl/>
        </w:rPr>
        <w:t>. قبل وبعد مبعث سيد الأُمم</w:t>
      </w:r>
      <w:r w:rsidRPr="009B6D2F">
        <w:rPr>
          <w:rFonts w:ascii="Traditional Arabic" w:hAnsi="Traditional Arabic" w:cs="Traditional Arabic" w:hint="cs"/>
          <w:b/>
          <w:bCs/>
          <w:sz w:val="56"/>
          <w:szCs w:val="56"/>
          <w:rtl/>
        </w:rPr>
        <w:t xml:space="preserve"> </w:t>
      </w:r>
      <w:r w:rsidR="008F1D2B" w:rsidRPr="009B6D2F">
        <w:rPr>
          <w:rFonts w:ascii="Traditional Arabic" w:hAnsi="Traditional Arabic" w:cs="Traditional Arabic" w:hint="cs"/>
          <w:b/>
          <w:bCs/>
          <w:sz w:val="56"/>
          <w:szCs w:val="56"/>
          <w:rtl/>
        </w:rPr>
        <w:t>26</w:t>
      </w:r>
      <w:r w:rsidRPr="009B6D2F">
        <w:rPr>
          <w:rFonts w:ascii="Traditional Arabic" w:hAnsi="Traditional Arabic" w:cs="Traditional Arabic" w:hint="cs"/>
          <w:b/>
          <w:bCs/>
          <w:sz w:val="56"/>
          <w:szCs w:val="56"/>
          <w:rtl/>
        </w:rPr>
        <w:t>/</w:t>
      </w:r>
      <w:r w:rsidR="008F1D2B" w:rsidRPr="009B6D2F">
        <w:rPr>
          <w:rFonts w:ascii="Traditional Arabic" w:hAnsi="Traditional Arabic" w:cs="Traditional Arabic" w:hint="cs"/>
          <w:b/>
          <w:bCs/>
          <w:sz w:val="56"/>
          <w:szCs w:val="56"/>
          <w:rtl/>
        </w:rPr>
        <w:t>02</w:t>
      </w:r>
      <w:r w:rsidRPr="009B6D2F">
        <w:rPr>
          <w:rFonts w:ascii="Traditional Arabic" w:hAnsi="Traditional Arabic" w:cs="Traditional Arabic" w:hint="cs"/>
          <w:b/>
          <w:bCs/>
          <w:sz w:val="56"/>
          <w:szCs w:val="56"/>
          <w:rtl/>
        </w:rPr>
        <w:t>/144</w:t>
      </w:r>
      <w:r w:rsidR="008F1D2B" w:rsidRPr="009B6D2F">
        <w:rPr>
          <w:rFonts w:ascii="Traditional Arabic" w:hAnsi="Traditional Arabic" w:cs="Traditional Arabic" w:hint="cs"/>
          <w:b/>
          <w:bCs/>
          <w:sz w:val="56"/>
          <w:szCs w:val="56"/>
          <w:rtl/>
        </w:rPr>
        <w:t>6</w:t>
      </w:r>
      <w:r w:rsidRPr="009B6D2F">
        <w:rPr>
          <w:rFonts w:ascii="Traditional Arabic" w:hAnsi="Traditional Arabic" w:cs="Traditional Arabic" w:hint="cs"/>
          <w:b/>
          <w:bCs/>
          <w:sz w:val="56"/>
          <w:szCs w:val="56"/>
          <w:rtl/>
        </w:rPr>
        <w:t>ه</w:t>
      </w:r>
    </w:p>
    <w:p w14:paraId="4D142405" w14:textId="5E47AE97" w:rsidR="00FF48D9" w:rsidRPr="009B6D2F" w:rsidRDefault="00FF48D9"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b/>
          <w:bCs/>
          <w:sz w:val="72"/>
          <w:szCs w:val="72"/>
          <w:rtl/>
        </w:rPr>
        <w:t>الخطبة الأولى:</w:t>
      </w:r>
    </w:p>
    <w:p w14:paraId="4A7294F9" w14:textId="711ADABA" w:rsidR="001C48B1" w:rsidRPr="009B6D2F" w:rsidRDefault="008F1D2B"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b/>
          <w:bCs/>
          <w:sz w:val="72"/>
          <w:szCs w:val="72"/>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الله وحده لا شريك له، وأشهد أن محمدا عبده ورسوله, (يا أيها الذين آمنوا اتقوا الله حق تقاته ولا تموتن إلا وأنتم مسلمون) [آل عمران: 102],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 (يا أيها الذين آمنوا اتقوا الله وقولوا قولا سديدا * يصلح لكم أعمالكم ويغفر لكم </w:t>
      </w:r>
      <w:r w:rsidRPr="009B6D2F">
        <w:rPr>
          <w:rFonts w:ascii="Traditional Arabic" w:hAnsi="Traditional Arabic" w:cs="Traditional Arabic"/>
          <w:b/>
          <w:bCs/>
          <w:sz w:val="72"/>
          <w:szCs w:val="72"/>
          <w:rtl/>
        </w:rPr>
        <w:lastRenderedPageBreak/>
        <w:t>ذنوبكم ومن يطع الله ورسوله فقد فاز فوزا عظيماً) [الأحزاب: 70 و71].</w:t>
      </w:r>
    </w:p>
    <w:p w14:paraId="33B10DB5" w14:textId="30642A7F" w:rsidR="008F1D2B" w:rsidRPr="009B6D2F" w:rsidRDefault="003F672C"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أما </w:t>
      </w:r>
      <w:proofErr w:type="gramStart"/>
      <w:r w:rsidRPr="009B6D2F">
        <w:rPr>
          <w:rFonts w:ascii="Traditional Arabic" w:hAnsi="Traditional Arabic" w:cs="Traditional Arabic" w:hint="cs"/>
          <w:b/>
          <w:bCs/>
          <w:sz w:val="72"/>
          <w:szCs w:val="72"/>
          <w:rtl/>
        </w:rPr>
        <w:t>بعد .</w:t>
      </w:r>
      <w:proofErr w:type="gramEnd"/>
      <w:r w:rsidRPr="009B6D2F">
        <w:rPr>
          <w:rFonts w:ascii="Traditional Arabic" w:hAnsi="Traditional Arabic" w:cs="Traditional Arabic" w:hint="cs"/>
          <w:b/>
          <w:bCs/>
          <w:sz w:val="72"/>
          <w:szCs w:val="72"/>
          <w:rtl/>
        </w:rPr>
        <w:t>.</w:t>
      </w:r>
    </w:p>
    <w:p w14:paraId="5324C193" w14:textId="12295FB8" w:rsidR="003F672C" w:rsidRPr="009B6D2F" w:rsidRDefault="003F672C"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فقبل مبعث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كان الناس في جاهلية جهلاء، وضلالة عمياء، وكان الظلم بادياً، والطغيان سائداً، ولم يكن للخدم العمال والموالي نصيب من الرحمة والشفقة والعطف، بل يعاملون بالغلظة والجفاء والشدة، فلا ي</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طع</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م</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xml:space="preserve"> إلا رديء الطعام</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xml:space="preserve"> إن وجد، ولا يكتسي إلا أردى اللباس إن طلب، ي</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لاقي صنوف</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xml:space="preserve"> العذاب</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وي</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ضرب</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xml:space="preserve"> حتى ي</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بتل</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xml:space="preserve"> بدمعه التراب، وإن تجاوز </w:t>
      </w:r>
      <w:r w:rsidR="0038037C">
        <w:rPr>
          <w:rFonts w:ascii="Traditional Arabic" w:hAnsi="Traditional Arabic" w:cs="Traditional Arabic" w:hint="cs"/>
          <w:b/>
          <w:bCs/>
          <w:sz w:val="72"/>
          <w:szCs w:val="72"/>
          <w:rtl/>
        </w:rPr>
        <w:t xml:space="preserve">وأخطأ، </w:t>
      </w:r>
      <w:r w:rsidRPr="009B6D2F">
        <w:rPr>
          <w:rFonts w:ascii="Traditional Arabic" w:hAnsi="Traditional Arabic" w:cs="Traditional Arabic" w:hint="cs"/>
          <w:b/>
          <w:bCs/>
          <w:sz w:val="72"/>
          <w:szCs w:val="72"/>
          <w:rtl/>
        </w:rPr>
        <w:t>ش</w:t>
      </w:r>
      <w:r w:rsidR="0038037C">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جت منه الناصية، أو بالسيف ضربت القافية، حتى ماتوا وهم أحياء</w:t>
      </w:r>
    </w:p>
    <w:p w14:paraId="054A3220" w14:textId="7BC92A8D" w:rsidR="003F672C" w:rsidRPr="009B6D2F" w:rsidRDefault="003F672C"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وما أن طلت بشائر النور، وهب نسيم الرسالة، وبعث نبي الرحمة، إلا واستبشر الضعفاء قبل الكبراء، وسُر </w:t>
      </w:r>
      <w:r w:rsidR="0038037C">
        <w:rPr>
          <w:rFonts w:ascii="Traditional Arabic" w:hAnsi="Traditional Arabic" w:cs="Traditional Arabic" w:hint="cs"/>
          <w:b/>
          <w:bCs/>
          <w:sz w:val="72"/>
          <w:szCs w:val="72"/>
          <w:rtl/>
        </w:rPr>
        <w:t xml:space="preserve">الخدمُ </w:t>
      </w:r>
      <w:r w:rsidRPr="009B6D2F">
        <w:rPr>
          <w:rFonts w:ascii="Traditional Arabic" w:hAnsi="Traditional Arabic" w:cs="Traditional Arabic" w:hint="cs"/>
          <w:b/>
          <w:bCs/>
          <w:sz w:val="72"/>
          <w:szCs w:val="72"/>
          <w:rtl/>
        </w:rPr>
        <w:t xml:space="preserve">قبل الرؤساء، </w:t>
      </w:r>
      <w:r w:rsidR="0038037C">
        <w:rPr>
          <w:rFonts w:ascii="Traditional Arabic" w:hAnsi="Traditional Arabic" w:cs="Traditional Arabic" w:hint="cs"/>
          <w:b/>
          <w:bCs/>
          <w:sz w:val="72"/>
          <w:szCs w:val="72"/>
          <w:rtl/>
        </w:rPr>
        <w:t>ف</w:t>
      </w:r>
      <w:r w:rsidR="0038037C" w:rsidRPr="009B6D2F">
        <w:rPr>
          <w:rFonts w:ascii="Traditional Arabic" w:hAnsi="Traditional Arabic" w:cs="Traditional Arabic" w:hint="cs"/>
          <w:b/>
          <w:bCs/>
          <w:sz w:val="72"/>
          <w:szCs w:val="72"/>
          <w:rtl/>
        </w:rPr>
        <w:t>بعد الضلال المبين، والظلام الأليم،</w:t>
      </w:r>
      <w:r w:rsidR="0038037C">
        <w:rPr>
          <w:rFonts w:ascii="Traditional Arabic" w:hAnsi="Traditional Arabic" w:cs="Traditional Arabic" w:hint="cs"/>
          <w:b/>
          <w:bCs/>
          <w:sz w:val="72"/>
          <w:szCs w:val="72"/>
          <w:rtl/>
        </w:rPr>
        <w:t xml:space="preserve"> </w:t>
      </w:r>
      <w:r w:rsidRPr="009B6D2F">
        <w:rPr>
          <w:rFonts w:ascii="Traditional Arabic" w:hAnsi="Traditional Arabic" w:cs="Traditional Arabic" w:hint="cs"/>
          <w:b/>
          <w:bCs/>
          <w:sz w:val="72"/>
          <w:szCs w:val="72"/>
          <w:rtl/>
        </w:rPr>
        <w:t>أت</w:t>
      </w:r>
      <w:r w:rsidR="0038037C">
        <w:rPr>
          <w:rFonts w:ascii="Traditional Arabic" w:hAnsi="Traditional Arabic" w:cs="Traditional Arabic" w:hint="cs"/>
          <w:b/>
          <w:bCs/>
          <w:sz w:val="72"/>
          <w:szCs w:val="72"/>
          <w:rtl/>
        </w:rPr>
        <w:t>ى الفضل الكبير، والرحمة العظيمة (</w:t>
      </w:r>
      <w:r w:rsidR="0038037C" w:rsidRPr="0038037C">
        <w:rPr>
          <w:rFonts w:ascii="Traditional Arabic" w:hAnsi="Traditional Arabic" w:cs="Traditional Arabic"/>
          <w:b/>
          <w:bCs/>
          <w:sz w:val="72"/>
          <w:szCs w:val="72"/>
          <w:rtl/>
        </w:rPr>
        <w:t>قُلْ بِفَضْلِ اللَّهِ وَبِرَحْمَتِهِ فَبِذَٰلِكَ فَلْيَفْرَحُوا هُوَ خَيْرٌ مِّمَّا يَجْمَعُونَ</w:t>
      </w:r>
      <w:r w:rsidR="0038037C">
        <w:rPr>
          <w:rFonts w:ascii="Traditional Arabic" w:hAnsi="Traditional Arabic" w:cs="Traditional Arabic" w:hint="cs"/>
          <w:b/>
          <w:bCs/>
          <w:sz w:val="72"/>
          <w:szCs w:val="72"/>
          <w:rtl/>
        </w:rPr>
        <w:t>)</w:t>
      </w:r>
    </w:p>
    <w:p w14:paraId="4107850B" w14:textId="524DE2D6" w:rsidR="003F672C" w:rsidRPr="009B6D2F" w:rsidRDefault="003F672C"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أيها المؤمنون: دين الإسلام دين عظيم، لا يفرق بين صغير ولا كبير، ولا ذكر ولا أنثى، ولا رئيس ولا مرؤوس، ولا صاحب عمل ولا عامل، بل الجميع في ميزانه سواسية</w:t>
      </w:r>
      <w:r w:rsidR="0038037C">
        <w:rPr>
          <w:rFonts w:ascii="Traditional Arabic" w:hAnsi="Traditional Arabic" w:cs="Traditional Arabic" w:hint="cs"/>
          <w:b/>
          <w:bCs/>
          <w:sz w:val="72"/>
          <w:szCs w:val="72"/>
          <w:rtl/>
        </w:rPr>
        <w:t xml:space="preserve"> في المعاملة</w:t>
      </w:r>
      <w:r w:rsidRPr="009B6D2F">
        <w:rPr>
          <w:rFonts w:ascii="Traditional Arabic" w:hAnsi="Traditional Arabic" w:cs="Traditional Arabic" w:hint="cs"/>
          <w:b/>
          <w:bCs/>
          <w:sz w:val="72"/>
          <w:szCs w:val="72"/>
          <w:rtl/>
        </w:rPr>
        <w:t xml:space="preserve">، ولذا كان العمال والخدم </w:t>
      </w:r>
      <w:r w:rsidR="00C55608" w:rsidRPr="009B6D2F">
        <w:rPr>
          <w:rFonts w:ascii="Traditional Arabic" w:hAnsi="Traditional Arabic" w:cs="Traditional Arabic" w:hint="cs"/>
          <w:b/>
          <w:bCs/>
          <w:sz w:val="72"/>
          <w:szCs w:val="72"/>
          <w:rtl/>
        </w:rPr>
        <w:t xml:space="preserve">موتى قبل مبعث النبي </w:t>
      </w:r>
      <w:r w:rsidR="00C55608" w:rsidRPr="009B6D2F">
        <w:rPr>
          <w:rFonts w:ascii="Traditional Arabic" w:hAnsi="Traditional Arabic" w:cs="Traditional Arabic"/>
          <w:b/>
          <w:bCs/>
          <w:sz w:val="72"/>
          <w:szCs w:val="72"/>
        </w:rPr>
        <w:sym w:font="AGA Arabesque" w:char="F065"/>
      </w:r>
      <w:r w:rsidR="00C55608" w:rsidRPr="009B6D2F">
        <w:rPr>
          <w:rFonts w:ascii="Traditional Arabic" w:hAnsi="Traditional Arabic" w:cs="Traditional Arabic" w:hint="cs"/>
          <w:b/>
          <w:bCs/>
          <w:sz w:val="72"/>
          <w:szCs w:val="72"/>
          <w:rtl/>
        </w:rPr>
        <w:t xml:space="preserve"> ، مكرمين معززين بعد بعثته</w:t>
      </w:r>
      <w:r w:rsidR="0038037C">
        <w:rPr>
          <w:rFonts w:ascii="Traditional Arabic" w:hAnsi="Traditional Arabic" w:cs="Traditional Arabic" w:hint="cs"/>
          <w:b/>
          <w:bCs/>
          <w:sz w:val="72"/>
          <w:szCs w:val="72"/>
          <w:rtl/>
        </w:rPr>
        <w:t>،</w:t>
      </w:r>
    </w:p>
    <w:p w14:paraId="0757001A" w14:textId="1F985DB7" w:rsidR="00C55608" w:rsidRPr="009B6D2F" w:rsidRDefault="0038037C" w:rsidP="009B6D2F">
      <w:pPr>
        <w:spacing w:after="0"/>
        <w:jc w:val="both"/>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وهذه </w:t>
      </w:r>
      <w:r w:rsidR="00C55608" w:rsidRPr="009B6D2F">
        <w:rPr>
          <w:rFonts w:ascii="Traditional Arabic" w:hAnsi="Traditional Arabic" w:cs="Traditional Arabic" w:hint="cs"/>
          <w:b/>
          <w:bCs/>
          <w:sz w:val="72"/>
          <w:szCs w:val="72"/>
          <w:rtl/>
        </w:rPr>
        <w:t xml:space="preserve">وقفات يسيرة، من شذى السيرة، تبين لنا توجيه النبي </w:t>
      </w:r>
      <w:r w:rsidR="00C55608" w:rsidRPr="009B6D2F">
        <w:rPr>
          <w:rFonts w:ascii="Traditional Arabic" w:hAnsi="Traditional Arabic" w:cs="Traditional Arabic"/>
          <w:b/>
          <w:bCs/>
          <w:sz w:val="72"/>
          <w:szCs w:val="72"/>
        </w:rPr>
        <w:sym w:font="AGA Arabesque" w:char="F065"/>
      </w:r>
      <w:r w:rsidR="00C55608" w:rsidRPr="009B6D2F">
        <w:rPr>
          <w:rFonts w:ascii="Traditional Arabic" w:hAnsi="Traditional Arabic" w:cs="Traditional Arabic" w:hint="cs"/>
          <w:b/>
          <w:bCs/>
          <w:sz w:val="72"/>
          <w:szCs w:val="72"/>
          <w:rtl/>
        </w:rPr>
        <w:t xml:space="preserve"> القولي، وتطبيقه العملي</w:t>
      </w:r>
      <w:r>
        <w:rPr>
          <w:rFonts w:ascii="Traditional Arabic" w:hAnsi="Traditional Arabic" w:cs="Traditional Arabic" w:hint="cs"/>
          <w:b/>
          <w:bCs/>
          <w:sz w:val="72"/>
          <w:szCs w:val="72"/>
          <w:rtl/>
        </w:rPr>
        <w:t xml:space="preserve">، </w:t>
      </w:r>
      <w:r w:rsidR="00C55608" w:rsidRPr="009B6D2F">
        <w:rPr>
          <w:rFonts w:ascii="Traditional Arabic" w:hAnsi="Traditional Arabic" w:cs="Traditional Arabic" w:hint="cs"/>
          <w:b/>
          <w:bCs/>
          <w:sz w:val="72"/>
          <w:szCs w:val="72"/>
          <w:rtl/>
        </w:rPr>
        <w:t xml:space="preserve">في التعامل معهم، </w:t>
      </w:r>
    </w:p>
    <w:p w14:paraId="694D8713" w14:textId="11E6D530" w:rsidR="00C55608" w:rsidRPr="009B6D2F" w:rsidRDefault="00C55608"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روى البخاري ومسلم </w:t>
      </w:r>
      <w:r w:rsidRPr="009B6D2F">
        <w:rPr>
          <w:rFonts w:ascii="Traditional Arabic" w:hAnsi="Traditional Arabic" w:cs="Traditional Arabic"/>
          <w:b/>
          <w:bCs/>
          <w:sz w:val="72"/>
          <w:szCs w:val="72"/>
          <w:rtl/>
        </w:rPr>
        <w:t xml:space="preserve">عن المعرور بن سُوَيْد، قال: لَقِيْتُ أبا ذر بالرَّبَذَة، وعليه حُلَّةٌ، وعلى غلامه حُلَّة، فسألتُه عن ذلك، فقال: إني </w:t>
      </w:r>
      <w:proofErr w:type="spellStart"/>
      <w:r w:rsidRPr="009B6D2F">
        <w:rPr>
          <w:rFonts w:ascii="Traditional Arabic" w:hAnsi="Traditional Arabic" w:cs="Traditional Arabic"/>
          <w:b/>
          <w:bCs/>
          <w:sz w:val="72"/>
          <w:szCs w:val="72"/>
          <w:rtl/>
        </w:rPr>
        <w:t>سابَبْتُ</w:t>
      </w:r>
      <w:proofErr w:type="spellEnd"/>
      <w:r w:rsidRPr="009B6D2F">
        <w:rPr>
          <w:rFonts w:ascii="Traditional Arabic" w:hAnsi="Traditional Arabic" w:cs="Traditional Arabic"/>
          <w:b/>
          <w:bCs/>
          <w:sz w:val="72"/>
          <w:szCs w:val="72"/>
          <w:rtl/>
        </w:rPr>
        <w:t xml:space="preserve"> رجلا فعَيَّـرْتُه بأمِّه، فقال لي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w:t>
      </w:r>
      <w:r w:rsidRPr="009B6D2F">
        <w:rPr>
          <w:rFonts w:ascii="Traditional Arabic" w:hAnsi="Traditional Arabic" w:cs="Traditional Arabic"/>
          <w:b/>
          <w:bCs/>
          <w:sz w:val="72"/>
          <w:szCs w:val="72"/>
          <w:rtl/>
        </w:rPr>
        <w:t xml:space="preserve">: «يا أبا ذَرٍّ أعيّـرْتَهُ بأمِّه؟ إنَّك امرؤ فيكَ جاهلية، إخوانُكم خَوَلُكُم، جَعَلَهُم اللهُ تحت أيديِكم، فمن كان أخوه تحت يده، فلْيُطْعِمه مما يأكلُ، ولْيَلْبِسُه مما يَلْبَسُ، ولا تكلُفُوهم ما يَغْلِبُهم، فإنْ كَلَفْتُمُوهم </w:t>
      </w:r>
      <w:proofErr w:type="spellStart"/>
      <w:r w:rsidRPr="009B6D2F">
        <w:rPr>
          <w:rFonts w:ascii="Traditional Arabic" w:hAnsi="Traditional Arabic" w:cs="Traditional Arabic"/>
          <w:b/>
          <w:bCs/>
          <w:sz w:val="72"/>
          <w:szCs w:val="72"/>
          <w:rtl/>
        </w:rPr>
        <w:t>فَأَعِيْنُوهُم</w:t>
      </w:r>
      <w:proofErr w:type="spellEnd"/>
      <w:r w:rsidRPr="009B6D2F">
        <w:rPr>
          <w:rFonts w:ascii="Traditional Arabic" w:hAnsi="Traditional Arabic" w:cs="Traditional Arabic"/>
          <w:b/>
          <w:bCs/>
          <w:sz w:val="72"/>
          <w:szCs w:val="72"/>
          <w:rtl/>
        </w:rPr>
        <w:t>»</w:t>
      </w:r>
    </w:p>
    <w:p w14:paraId="67672206" w14:textId="7AD53008" w:rsidR="00C55608" w:rsidRPr="009B6D2F" w:rsidRDefault="00C55608"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تأمل تفاصيل هذا الحديث العظيم، سمى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العمال والخدم بالإخوان، وأن الله </w:t>
      </w:r>
      <w:r w:rsidRPr="009B6D2F">
        <w:rPr>
          <w:rFonts w:ascii="Traditional Arabic" w:hAnsi="Traditional Arabic" w:cs="Traditional Arabic"/>
          <w:b/>
          <w:bCs/>
          <w:sz w:val="72"/>
          <w:szCs w:val="72"/>
        </w:rPr>
        <w:sym w:font="AGA Arabesque" w:char="F055"/>
      </w:r>
      <w:r w:rsidRPr="009B6D2F">
        <w:rPr>
          <w:rFonts w:ascii="Traditional Arabic" w:hAnsi="Traditional Arabic" w:cs="Traditional Arabic" w:hint="cs"/>
          <w:b/>
          <w:bCs/>
          <w:sz w:val="72"/>
          <w:szCs w:val="72"/>
          <w:rtl/>
        </w:rPr>
        <w:t xml:space="preserve"> سخرهم للعمل تحت أيديكم، ثم كان التوجيه العظيم، أن يأكل مما تأكل</w:t>
      </w:r>
      <w:r w:rsidR="0038037C">
        <w:rPr>
          <w:rFonts w:ascii="Traditional Arabic" w:hAnsi="Traditional Arabic" w:cs="Traditional Arabic" w:hint="cs"/>
          <w:b/>
          <w:bCs/>
          <w:sz w:val="72"/>
          <w:szCs w:val="72"/>
          <w:rtl/>
        </w:rPr>
        <w:t xml:space="preserve">، </w:t>
      </w:r>
      <w:r w:rsidRPr="009B6D2F">
        <w:rPr>
          <w:rFonts w:ascii="Traditional Arabic" w:hAnsi="Traditional Arabic" w:cs="Traditional Arabic" w:hint="cs"/>
          <w:b/>
          <w:bCs/>
          <w:sz w:val="72"/>
          <w:szCs w:val="72"/>
          <w:rtl/>
        </w:rPr>
        <w:t xml:space="preserve">ويلبس مما تلبس، وأن التكليف في العمل لا يكون إلا بما يطيق، وإن كان العمل أكثر من </w:t>
      </w:r>
      <w:r w:rsidR="0038037C">
        <w:rPr>
          <w:rFonts w:ascii="Traditional Arabic" w:hAnsi="Traditional Arabic" w:cs="Traditional Arabic" w:hint="cs"/>
          <w:b/>
          <w:bCs/>
          <w:sz w:val="72"/>
          <w:szCs w:val="72"/>
          <w:rtl/>
        </w:rPr>
        <w:t xml:space="preserve">طاقته، </w:t>
      </w:r>
      <w:r w:rsidRPr="009B6D2F">
        <w:rPr>
          <w:rFonts w:ascii="Traditional Arabic" w:hAnsi="Traditional Arabic" w:cs="Traditional Arabic" w:hint="cs"/>
          <w:b/>
          <w:bCs/>
          <w:sz w:val="72"/>
          <w:szCs w:val="72"/>
          <w:rtl/>
        </w:rPr>
        <w:t>فأعنه عليه ولا تتركه وحده</w:t>
      </w:r>
    </w:p>
    <w:p w14:paraId="0045257F" w14:textId="21202D76" w:rsidR="00C55608" w:rsidRPr="009B6D2F" w:rsidRDefault="00C55608"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وفي رواية أخرى قال: (</w:t>
      </w:r>
      <w:r w:rsidRPr="009B6D2F">
        <w:rPr>
          <w:rFonts w:ascii="Traditional Arabic" w:hAnsi="Traditional Arabic" w:cs="Traditional Arabic"/>
          <w:b/>
          <w:bCs/>
          <w:sz w:val="72"/>
          <w:szCs w:val="72"/>
          <w:rtl/>
        </w:rPr>
        <w:t>ومَن لم يُلائِمْكم منهم فبِيعوهم، ولا تُعذِّبوا خَلْقَ اللهِ</w:t>
      </w:r>
      <w:r w:rsidRPr="009B6D2F">
        <w:rPr>
          <w:rFonts w:ascii="Traditional Arabic" w:hAnsi="Traditional Arabic" w:cs="Traditional Arabic" w:hint="cs"/>
          <w:b/>
          <w:bCs/>
          <w:sz w:val="72"/>
          <w:szCs w:val="72"/>
          <w:rtl/>
        </w:rPr>
        <w:t xml:space="preserve">) </w:t>
      </w:r>
      <w:r w:rsidR="0038037C">
        <w:rPr>
          <w:rFonts w:ascii="Traditional Arabic" w:hAnsi="Traditional Arabic" w:cs="Traditional Arabic" w:hint="cs"/>
          <w:b/>
          <w:bCs/>
          <w:sz w:val="72"/>
          <w:szCs w:val="72"/>
          <w:rtl/>
        </w:rPr>
        <w:t>وكان</w:t>
      </w:r>
      <w:r w:rsidRPr="009B6D2F">
        <w:rPr>
          <w:rFonts w:ascii="Traditional Arabic" w:hAnsi="Traditional Arabic" w:cs="Traditional Arabic" w:hint="cs"/>
          <w:b/>
          <w:bCs/>
          <w:sz w:val="72"/>
          <w:szCs w:val="72"/>
          <w:rtl/>
        </w:rPr>
        <w:t xml:space="preserve"> البيع للعبيد والإماء</w:t>
      </w:r>
      <w:r w:rsidR="0038037C">
        <w:rPr>
          <w:rFonts w:ascii="Traditional Arabic" w:hAnsi="Traditional Arabic" w:cs="Traditional Arabic" w:hint="cs"/>
          <w:b/>
          <w:bCs/>
          <w:sz w:val="72"/>
          <w:szCs w:val="72"/>
          <w:rtl/>
        </w:rPr>
        <w:t xml:space="preserve"> في زمن النبي </w:t>
      </w:r>
      <w:r w:rsidR="0038037C" w:rsidRPr="0038037C">
        <w:rPr>
          <w:rFonts w:ascii="Traditional Arabic" w:hAnsi="Traditional Arabic" w:cs="Traditional Arabic"/>
          <w:b/>
          <w:bCs/>
          <w:sz w:val="72"/>
          <w:szCs w:val="72"/>
        </w:rPr>
        <w:sym w:font="AGA Arabesque" w:char="F065"/>
      </w:r>
      <w:r w:rsidR="0038037C">
        <w:rPr>
          <w:rFonts w:ascii="Traditional Arabic" w:hAnsi="Traditional Arabic" w:cs="Traditional Arabic" w:hint="cs"/>
          <w:b/>
          <w:bCs/>
          <w:sz w:val="72"/>
          <w:szCs w:val="72"/>
          <w:rtl/>
        </w:rPr>
        <w:t xml:space="preserve"> </w:t>
      </w:r>
      <w:r w:rsidRPr="009B6D2F">
        <w:rPr>
          <w:rFonts w:ascii="Traditional Arabic" w:hAnsi="Traditional Arabic" w:cs="Traditional Arabic" w:hint="cs"/>
          <w:b/>
          <w:bCs/>
          <w:sz w:val="72"/>
          <w:szCs w:val="72"/>
          <w:rtl/>
        </w:rPr>
        <w:t xml:space="preserve">، </w:t>
      </w:r>
      <w:r w:rsidR="0038037C">
        <w:rPr>
          <w:rFonts w:ascii="Traditional Arabic" w:hAnsi="Traditional Arabic" w:cs="Traditional Arabic" w:hint="cs"/>
          <w:b/>
          <w:bCs/>
          <w:sz w:val="72"/>
          <w:szCs w:val="72"/>
          <w:rtl/>
        </w:rPr>
        <w:t xml:space="preserve">أما </w:t>
      </w:r>
      <w:r w:rsidRPr="009B6D2F">
        <w:rPr>
          <w:rFonts w:ascii="Traditional Arabic" w:hAnsi="Traditional Arabic" w:cs="Traditional Arabic" w:hint="cs"/>
          <w:b/>
          <w:bCs/>
          <w:sz w:val="72"/>
          <w:szCs w:val="72"/>
          <w:rtl/>
        </w:rPr>
        <w:t xml:space="preserve">في زمننا هذا </w:t>
      </w:r>
      <w:r w:rsidR="0038037C">
        <w:rPr>
          <w:rFonts w:ascii="Traditional Arabic" w:hAnsi="Traditional Arabic" w:cs="Traditional Arabic" w:hint="cs"/>
          <w:b/>
          <w:bCs/>
          <w:sz w:val="72"/>
          <w:szCs w:val="72"/>
          <w:rtl/>
        </w:rPr>
        <w:t xml:space="preserve">فهو </w:t>
      </w:r>
      <w:r w:rsidRPr="009B6D2F">
        <w:rPr>
          <w:rFonts w:ascii="Traditional Arabic" w:hAnsi="Traditional Arabic" w:cs="Traditional Arabic" w:hint="cs"/>
          <w:b/>
          <w:bCs/>
          <w:sz w:val="72"/>
          <w:szCs w:val="72"/>
          <w:rtl/>
        </w:rPr>
        <w:t xml:space="preserve">أن تعيدهم لبلادهم أو تأذن لهم بأن </w:t>
      </w:r>
      <w:r w:rsidR="0038037C">
        <w:rPr>
          <w:rFonts w:ascii="Traditional Arabic" w:hAnsi="Traditional Arabic" w:cs="Traditional Arabic" w:hint="cs"/>
          <w:b/>
          <w:bCs/>
          <w:sz w:val="72"/>
          <w:szCs w:val="72"/>
          <w:rtl/>
        </w:rPr>
        <w:t>ينقلوا كفالتهم</w:t>
      </w:r>
      <w:r w:rsidRPr="009B6D2F">
        <w:rPr>
          <w:rFonts w:ascii="Traditional Arabic" w:hAnsi="Traditional Arabic" w:cs="Traditional Arabic" w:hint="cs"/>
          <w:b/>
          <w:bCs/>
          <w:sz w:val="72"/>
          <w:szCs w:val="72"/>
          <w:rtl/>
        </w:rPr>
        <w:t xml:space="preserve"> لغيرك، لا أن تحبسهم فلا أنت أعطيتهم حقهم، ولا أنت الذي تركتهم، وسمى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حبسهم عذاباً</w:t>
      </w:r>
      <w:r w:rsidR="0038037C">
        <w:rPr>
          <w:rFonts w:ascii="Traditional Arabic" w:hAnsi="Traditional Arabic" w:cs="Traditional Arabic" w:hint="cs"/>
          <w:b/>
          <w:bCs/>
          <w:sz w:val="72"/>
          <w:szCs w:val="72"/>
          <w:rtl/>
        </w:rPr>
        <w:t>، وظلماً كبيراً</w:t>
      </w:r>
      <w:r w:rsidRPr="009B6D2F">
        <w:rPr>
          <w:rFonts w:ascii="Traditional Arabic" w:hAnsi="Traditional Arabic" w:cs="Traditional Arabic" w:hint="cs"/>
          <w:b/>
          <w:bCs/>
          <w:sz w:val="72"/>
          <w:szCs w:val="72"/>
          <w:rtl/>
        </w:rPr>
        <w:t>.</w:t>
      </w:r>
    </w:p>
    <w:p w14:paraId="4FCF00D7" w14:textId="34137E04" w:rsidR="00C55608" w:rsidRPr="009B6D2F" w:rsidRDefault="001401C7"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أيها المؤمنون:</w:t>
      </w:r>
    </w:p>
    <w:p w14:paraId="382CDABD" w14:textId="6A7CD5CA" w:rsidR="001401C7" w:rsidRPr="009B6D2F" w:rsidRDefault="001401C7"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ور</w:t>
      </w:r>
      <w:r w:rsidR="0038037C">
        <w:rPr>
          <w:rFonts w:ascii="Traditional Arabic" w:hAnsi="Traditional Arabic" w:cs="Traditional Arabic" w:hint="cs"/>
          <w:b/>
          <w:bCs/>
          <w:sz w:val="72"/>
          <w:szCs w:val="72"/>
          <w:rtl/>
        </w:rPr>
        <w:t>و</w:t>
      </w:r>
      <w:r w:rsidRPr="009B6D2F">
        <w:rPr>
          <w:rFonts w:ascii="Traditional Arabic" w:hAnsi="Traditional Arabic" w:cs="Traditional Arabic" w:hint="cs"/>
          <w:b/>
          <w:bCs/>
          <w:sz w:val="72"/>
          <w:szCs w:val="72"/>
          <w:rtl/>
        </w:rPr>
        <w:t>ى مسلم في صحيحه عن أبي مسعود، عقبه بن عمرو أنه قال (</w:t>
      </w:r>
      <w:r w:rsidRPr="009B6D2F">
        <w:rPr>
          <w:rFonts w:ascii="Traditional Arabic" w:hAnsi="Traditional Arabic" w:cs="Traditional Arabic"/>
          <w:b/>
          <w:bCs/>
          <w:sz w:val="72"/>
          <w:szCs w:val="72"/>
          <w:rtl/>
        </w:rPr>
        <w:t>كُنْتُ أَضْرِبُ غُلَامًا لي بالسَّوْطِ، فَسَمِعْتُ صَوْتًا مِن خَلْفِي، اعْلَمْ أَبَا مَسْعُودٍ، فَلَمْ أَفْهَمِ الصَّوْتَ مِنَ الغَضَبِ، قالَ: فَلَمَّا دَنَا مِنِّي إذَا هو رَسولُ اللهِ صَلَّى اللَّهُ عليه وَسَلَّمَ، فَإِذَا هو يقولُ: اعْلَمْ أَبَا مَسْعُودٍ، اعْلَمْ أَبَا مَسْعُودٍ، قالَ: فألْقَيْتُ السَّوْطَ مِن يَدِي، فَقالَ: اعْلَمْ أَبَا مَسْعُودٍ، أنَّ اللَّهَ أَقْدَرُ عَلَيْكَ مِنْكَ علَى هذا الغُلَامِ ، قالَ: فَقُلتُ: لا أَضْرِبُ مَمْلُوكًا بَعْدَهُ أَبَدًا. [وفي رواية]: فَسَقَطَ مِن يَدِي السَّوْطُ مِن هَيْبَتِهِ.</w:t>
      </w:r>
      <w:r w:rsidRPr="009B6D2F">
        <w:rPr>
          <w:rFonts w:ascii="Traditional Arabic" w:hAnsi="Traditional Arabic" w:cs="Traditional Arabic" w:hint="cs"/>
          <w:b/>
          <w:bCs/>
          <w:sz w:val="72"/>
          <w:szCs w:val="72"/>
          <w:rtl/>
        </w:rPr>
        <w:t>)</w:t>
      </w:r>
    </w:p>
    <w:p w14:paraId="4B194201" w14:textId="09A0A165" w:rsidR="001401C7" w:rsidRPr="009B6D2F" w:rsidRDefault="001401C7"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تأمل هذه الحادثة، وأن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لم يسأل أبا مسعود عن سبب ضرب الخادم، فقد يكون تجاوز أو أخطأ في عمله، بل نهاه مباشرة وخوفه بالله، وذلك أنه لا يجوز ضرب الخادم ولا إيذاءه حتى ولو أخطأ في أمر، فحرمته "أعني ضربه وإهانته" كحرمتك، فلا يجوز لك الاعتداء عليه أبداً.</w:t>
      </w:r>
    </w:p>
    <w:p w14:paraId="67A9433C" w14:textId="4D1CE58A" w:rsidR="001401C7" w:rsidRPr="009B6D2F" w:rsidRDefault="001401C7" w:rsidP="0038037C">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هذا شيء من التوجيه النبوي في التعامل مع الخدم والعمال، </w:t>
      </w:r>
      <w:r w:rsidR="0038037C">
        <w:rPr>
          <w:rFonts w:ascii="Traditional Arabic" w:hAnsi="Traditional Arabic" w:cs="Traditional Arabic" w:hint="cs"/>
          <w:b/>
          <w:bCs/>
          <w:sz w:val="72"/>
          <w:szCs w:val="72"/>
          <w:rtl/>
        </w:rPr>
        <w:t xml:space="preserve">أما </w:t>
      </w:r>
      <w:r w:rsidRPr="009B6D2F">
        <w:rPr>
          <w:rFonts w:ascii="Traditional Arabic" w:hAnsi="Traditional Arabic" w:cs="Traditional Arabic" w:hint="cs"/>
          <w:b/>
          <w:bCs/>
          <w:sz w:val="72"/>
          <w:szCs w:val="72"/>
          <w:rtl/>
        </w:rPr>
        <w:t xml:space="preserve">التطبيق </w:t>
      </w:r>
      <w:r w:rsidR="0038037C">
        <w:rPr>
          <w:rFonts w:ascii="Traditional Arabic" w:hAnsi="Traditional Arabic" w:cs="Traditional Arabic" w:hint="cs"/>
          <w:b/>
          <w:bCs/>
          <w:sz w:val="72"/>
          <w:szCs w:val="72"/>
          <w:rtl/>
        </w:rPr>
        <w:t xml:space="preserve">العملي </w:t>
      </w:r>
      <w:r w:rsidRPr="009B6D2F">
        <w:rPr>
          <w:rFonts w:ascii="Traditional Arabic" w:hAnsi="Traditional Arabic" w:cs="Traditional Arabic" w:hint="cs"/>
          <w:b/>
          <w:bCs/>
          <w:sz w:val="72"/>
          <w:szCs w:val="72"/>
          <w:rtl/>
        </w:rPr>
        <w:t>النبوي</w:t>
      </w:r>
      <w:r w:rsidR="0038037C">
        <w:rPr>
          <w:rFonts w:ascii="Traditional Arabic" w:hAnsi="Traditional Arabic" w:cs="Traditional Arabic" w:hint="cs"/>
          <w:b/>
          <w:bCs/>
          <w:sz w:val="72"/>
          <w:szCs w:val="72"/>
          <w:rtl/>
        </w:rPr>
        <w:t xml:space="preserve">، فهو ما </w:t>
      </w:r>
      <w:r w:rsidRPr="009B6D2F">
        <w:rPr>
          <w:rFonts w:ascii="Traditional Arabic" w:hAnsi="Traditional Arabic" w:cs="Traditional Arabic" w:hint="cs"/>
          <w:b/>
          <w:bCs/>
          <w:sz w:val="72"/>
          <w:szCs w:val="72"/>
          <w:rtl/>
        </w:rPr>
        <w:t>روى البخاري في صحيحة عن أنس بن مالك رضي الله عنه قال: (</w:t>
      </w:r>
      <w:r w:rsidRPr="009B6D2F">
        <w:rPr>
          <w:rFonts w:ascii="Traditional Arabic" w:hAnsi="Traditional Arabic" w:cs="Traditional Arabic"/>
          <w:b/>
          <w:bCs/>
          <w:sz w:val="72"/>
          <w:szCs w:val="72"/>
          <w:rtl/>
        </w:rPr>
        <w:t xml:space="preserve">خَدَمْتُ النبيَّ صَلَّى اللهُ عليه وسلَّمَ عَشْرَ سِنِينَ، فَما قالَ لِي: </w:t>
      </w:r>
      <w:proofErr w:type="gramStart"/>
      <w:r w:rsidRPr="009B6D2F">
        <w:rPr>
          <w:rFonts w:ascii="Traditional Arabic" w:hAnsi="Traditional Arabic" w:cs="Traditional Arabic"/>
          <w:b/>
          <w:bCs/>
          <w:sz w:val="72"/>
          <w:szCs w:val="72"/>
          <w:rtl/>
        </w:rPr>
        <w:t>أُفٍّ ،</w:t>
      </w:r>
      <w:proofErr w:type="gramEnd"/>
      <w:r w:rsidRPr="009B6D2F">
        <w:rPr>
          <w:rFonts w:ascii="Traditional Arabic" w:hAnsi="Traditional Arabic" w:cs="Traditional Arabic"/>
          <w:b/>
          <w:bCs/>
          <w:sz w:val="72"/>
          <w:szCs w:val="72"/>
          <w:rtl/>
        </w:rPr>
        <w:t xml:space="preserve"> ولَا: لِمَ صَنَعْتَ؟ ولَا: ألَّا صَنَعْتَ.</w:t>
      </w:r>
      <w:r w:rsidRPr="009B6D2F">
        <w:rPr>
          <w:rFonts w:ascii="Traditional Arabic" w:hAnsi="Traditional Arabic" w:cs="Traditional Arabic" w:hint="cs"/>
          <w:b/>
          <w:bCs/>
          <w:sz w:val="72"/>
          <w:szCs w:val="72"/>
          <w:rtl/>
        </w:rPr>
        <w:t>)</w:t>
      </w:r>
    </w:p>
    <w:p w14:paraId="784BFE36" w14:textId="32C4454C" w:rsidR="001401C7" w:rsidRPr="009B6D2F" w:rsidRDefault="001401C7"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عشر سنوات</w:t>
      </w:r>
      <w:r w:rsidR="0038037C">
        <w:rPr>
          <w:rFonts w:ascii="Traditional Arabic" w:hAnsi="Traditional Arabic" w:cs="Traditional Arabic" w:hint="cs"/>
          <w:b/>
          <w:bCs/>
          <w:sz w:val="72"/>
          <w:szCs w:val="72"/>
          <w:rtl/>
        </w:rPr>
        <w:t xml:space="preserve">، </w:t>
      </w:r>
      <w:r w:rsidRPr="009B6D2F">
        <w:rPr>
          <w:rFonts w:ascii="Traditional Arabic" w:hAnsi="Traditional Arabic" w:cs="Traditional Arabic" w:hint="cs"/>
          <w:b/>
          <w:bCs/>
          <w:sz w:val="72"/>
          <w:szCs w:val="72"/>
          <w:rtl/>
        </w:rPr>
        <w:t xml:space="preserve">مر على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w:t>
      </w:r>
      <w:r w:rsidR="0038037C">
        <w:rPr>
          <w:rFonts w:ascii="Traditional Arabic" w:hAnsi="Traditional Arabic" w:cs="Traditional Arabic" w:hint="cs"/>
          <w:b/>
          <w:bCs/>
          <w:sz w:val="72"/>
          <w:szCs w:val="72"/>
          <w:rtl/>
        </w:rPr>
        <w:t xml:space="preserve">فيها </w:t>
      </w:r>
      <w:r w:rsidRPr="009B6D2F">
        <w:rPr>
          <w:rFonts w:ascii="Traditional Arabic" w:hAnsi="Traditional Arabic" w:cs="Traditional Arabic" w:hint="cs"/>
          <w:b/>
          <w:bCs/>
          <w:sz w:val="72"/>
          <w:szCs w:val="72"/>
          <w:rtl/>
        </w:rPr>
        <w:t xml:space="preserve">فرح وحزن، وسرور وغضب، ورخاء وشدة، ليست </w:t>
      </w:r>
      <w:proofErr w:type="gramStart"/>
      <w:r w:rsidRPr="009B6D2F">
        <w:rPr>
          <w:rFonts w:ascii="Traditional Arabic" w:hAnsi="Traditional Arabic" w:cs="Traditional Arabic" w:hint="cs"/>
          <w:b/>
          <w:bCs/>
          <w:sz w:val="72"/>
          <w:szCs w:val="72"/>
          <w:rtl/>
        </w:rPr>
        <w:t>بيوم</w:t>
      </w:r>
      <w:proofErr w:type="gramEnd"/>
      <w:r w:rsidRPr="009B6D2F">
        <w:rPr>
          <w:rFonts w:ascii="Traditional Arabic" w:hAnsi="Traditional Arabic" w:cs="Traditional Arabic" w:hint="cs"/>
          <w:b/>
          <w:bCs/>
          <w:sz w:val="72"/>
          <w:szCs w:val="72"/>
          <w:rtl/>
        </w:rPr>
        <w:t xml:space="preserve"> أو يومين أو شهر أو شهرين حتى يتصنع فيها رسول الله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حسن التعامل مع خادمه، بل كان هذا هو نهجه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w:t>
      </w:r>
      <w:r w:rsidR="0038037C">
        <w:rPr>
          <w:rFonts w:ascii="Traditional Arabic" w:hAnsi="Traditional Arabic" w:cs="Traditional Arabic" w:hint="cs"/>
          <w:b/>
          <w:bCs/>
          <w:sz w:val="72"/>
          <w:szCs w:val="72"/>
          <w:rtl/>
        </w:rPr>
        <w:t>طوال حياته</w:t>
      </w:r>
      <w:r w:rsidRPr="009B6D2F">
        <w:rPr>
          <w:rFonts w:ascii="Traditional Arabic" w:hAnsi="Traditional Arabic" w:cs="Traditional Arabic" w:hint="cs"/>
          <w:b/>
          <w:bCs/>
          <w:sz w:val="72"/>
          <w:szCs w:val="72"/>
          <w:rtl/>
        </w:rPr>
        <w:t>، فليس لعاملك أو خادمك شأن في ما يمر بك من خطب</w:t>
      </w:r>
      <w:r w:rsidR="0038037C">
        <w:rPr>
          <w:rFonts w:ascii="Traditional Arabic" w:hAnsi="Traditional Arabic" w:cs="Traditional Arabic" w:hint="cs"/>
          <w:b/>
          <w:bCs/>
          <w:sz w:val="72"/>
          <w:szCs w:val="72"/>
          <w:rtl/>
        </w:rPr>
        <w:t xml:space="preserve">، </w:t>
      </w:r>
      <w:r w:rsidRPr="009B6D2F">
        <w:rPr>
          <w:rFonts w:ascii="Traditional Arabic" w:hAnsi="Traditional Arabic" w:cs="Traditional Arabic" w:hint="cs"/>
          <w:b/>
          <w:bCs/>
          <w:sz w:val="72"/>
          <w:szCs w:val="72"/>
          <w:rtl/>
        </w:rPr>
        <w:t>حتى تكلفه أن يتحمل سوء معاشرتك.</w:t>
      </w:r>
    </w:p>
    <w:p w14:paraId="56428F56" w14:textId="77777777" w:rsidR="00B31BC2" w:rsidRDefault="001401C7" w:rsidP="00B31BC2">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هذا جانب من رعاية الإسلام للخدم والعمال، وصور من حياة القدوة والأسوة العظيم الرحيم</w:t>
      </w:r>
      <w:r w:rsidR="00B31BC2">
        <w:rPr>
          <w:rFonts w:ascii="Traditional Arabic" w:hAnsi="Traditional Arabic" w:cs="Traditional Arabic" w:hint="cs"/>
          <w:b/>
          <w:bCs/>
          <w:sz w:val="72"/>
          <w:szCs w:val="72"/>
          <w:rtl/>
        </w:rPr>
        <w:t>.</w:t>
      </w:r>
    </w:p>
    <w:p w14:paraId="1E30F106" w14:textId="1C0DBE19" w:rsidR="001401C7" w:rsidRPr="009B6D2F" w:rsidRDefault="00B31BC2" w:rsidP="00B31BC2">
      <w:pPr>
        <w:spacing w:after="0"/>
        <w:jc w:val="both"/>
        <w:rPr>
          <w:rFonts w:ascii="Traditional Arabic" w:hAnsi="Traditional Arabic" w:cs="Traditional Arabic"/>
          <w:b/>
          <w:bCs/>
          <w:sz w:val="72"/>
          <w:szCs w:val="72"/>
          <w:rtl/>
        </w:rPr>
      </w:pPr>
      <w:r>
        <w:rPr>
          <w:rFonts w:ascii="Traditional Arabic" w:hAnsi="Traditional Arabic" w:cs="Traditional Arabic" w:hint="cs"/>
          <w:b/>
          <w:bCs/>
          <w:sz w:val="72"/>
          <w:szCs w:val="72"/>
          <w:rtl/>
        </w:rPr>
        <w:t>أ</w:t>
      </w:r>
      <w:r w:rsidR="001401C7" w:rsidRPr="009B6D2F">
        <w:rPr>
          <w:rFonts w:ascii="Traditional Arabic" w:hAnsi="Traditional Arabic" w:cs="Traditional Arabic" w:hint="cs"/>
          <w:b/>
          <w:bCs/>
          <w:sz w:val="72"/>
          <w:szCs w:val="72"/>
          <w:rtl/>
        </w:rPr>
        <w:t xml:space="preserve">عوذ بالله من الشيطان الرجيم </w:t>
      </w:r>
      <w:proofErr w:type="gramStart"/>
      <w:r w:rsidR="001401C7" w:rsidRPr="009B6D2F">
        <w:rPr>
          <w:rFonts w:ascii="Traditional Arabic" w:hAnsi="Traditional Arabic" w:cs="Traditional Arabic"/>
          <w:b/>
          <w:bCs/>
          <w:sz w:val="72"/>
          <w:szCs w:val="72"/>
          <w:rtl/>
        </w:rPr>
        <w:t>{ لَقَدْ</w:t>
      </w:r>
      <w:proofErr w:type="gramEnd"/>
      <w:r w:rsidR="001401C7" w:rsidRPr="009B6D2F">
        <w:rPr>
          <w:rFonts w:ascii="Traditional Arabic" w:hAnsi="Traditional Arabic" w:cs="Traditional Arabic"/>
          <w:b/>
          <w:bCs/>
          <w:sz w:val="72"/>
          <w:szCs w:val="72"/>
          <w:rtl/>
        </w:rPr>
        <w:t xml:space="preserve"> جَاءكُمْ رَسُولٌ مِّنْ أَنفُسِكُمْ عَزِيزٌ عَلَيْهِ مَا عَنِتُّمْ حَرِيصٌ عَلَيْكُم بِالْمُؤْمِنِينَ رَؤُوفٌ رَّحِيمٌ }</w:t>
      </w:r>
    </w:p>
    <w:p w14:paraId="325288D5" w14:textId="2115F2E1" w:rsidR="001401C7" w:rsidRPr="009B6D2F" w:rsidRDefault="00B31BC2" w:rsidP="009B6D2F">
      <w:pPr>
        <w:spacing w:after="0"/>
        <w:jc w:val="both"/>
        <w:rPr>
          <w:rFonts w:ascii="Traditional Arabic" w:hAnsi="Traditional Arabic" w:cs="Traditional Arabic"/>
          <w:b/>
          <w:bCs/>
          <w:sz w:val="72"/>
          <w:szCs w:val="72"/>
          <w:rtl/>
        </w:rPr>
      </w:pPr>
      <w:r>
        <w:rPr>
          <w:rFonts w:ascii="Traditional Arabic" w:hAnsi="Traditional Arabic" w:cs="Traditional Arabic" w:hint="cs"/>
          <w:b/>
          <w:bCs/>
          <w:sz w:val="72"/>
          <w:szCs w:val="72"/>
          <w:rtl/>
        </w:rPr>
        <w:t>بارك الله لي ولكم في القرآن والسنة، ونفعني واياكم بما فيهما من الآيات والحكمة، أقول قولي هذا واستغفر الله لي ولكم ولسائر الأمة، فاستغفروه وتوبوا إليه، إن ربي رحيم ودود.</w:t>
      </w:r>
    </w:p>
    <w:p w14:paraId="094A0954" w14:textId="77777777" w:rsidR="001401C7" w:rsidRDefault="001401C7" w:rsidP="009B6D2F">
      <w:pPr>
        <w:spacing w:after="0"/>
        <w:jc w:val="both"/>
        <w:rPr>
          <w:rFonts w:ascii="Traditional Arabic" w:hAnsi="Traditional Arabic" w:cs="Traditional Arabic"/>
          <w:b/>
          <w:bCs/>
          <w:sz w:val="72"/>
          <w:szCs w:val="72"/>
          <w:rtl/>
        </w:rPr>
      </w:pPr>
    </w:p>
    <w:p w14:paraId="1C53FE29" w14:textId="77777777" w:rsidR="00B31BC2" w:rsidRDefault="00B31BC2" w:rsidP="009B6D2F">
      <w:pPr>
        <w:spacing w:after="0"/>
        <w:jc w:val="both"/>
        <w:rPr>
          <w:rFonts w:ascii="Traditional Arabic" w:hAnsi="Traditional Arabic" w:cs="Traditional Arabic"/>
          <w:b/>
          <w:bCs/>
          <w:sz w:val="72"/>
          <w:szCs w:val="72"/>
          <w:rtl/>
        </w:rPr>
      </w:pPr>
    </w:p>
    <w:p w14:paraId="0316AAAD" w14:textId="77777777" w:rsidR="00B31BC2" w:rsidRDefault="00B31BC2" w:rsidP="009B6D2F">
      <w:pPr>
        <w:spacing w:after="0"/>
        <w:jc w:val="both"/>
        <w:rPr>
          <w:rFonts w:ascii="Traditional Arabic" w:hAnsi="Traditional Arabic" w:cs="Traditional Arabic"/>
          <w:b/>
          <w:bCs/>
          <w:sz w:val="72"/>
          <w:szCs w:val="72"/>
          <w:rtl/>
        </w:rPr>
      </w:pPr>
    </w:p>
    <w:p w14:paraId="2F579C8C" w14:textId="77777777" w:rsidR="00B31BC2" w:rsidRDefault="00B31BC2" w:rsidP="009B6D2F">
      <w:pPr>
        <w:spacing w:after="0"/>
        <w:jc w:val="both"/>
        <w:rPr>
          <w:rFonts w:ascii="Traditional Arabic" w:hAnsi="Traditional Arabic" w:cs="Traditional Arabic"/>
          <w:b/>
          <w:bCs/>
          <w:sz w:val="72"/>
          <w:szCs w:val="72"/>
          <w:rtl/>
        </w:rPr>
      </w:pPr>
    </w:p>
    <w:p w14:paraId="38863438" w14:textId="77777777" w:rsidR="00B31BC2" w:rsidRPr="009B6D2F" w:rsidRDefault="00B31BC2" w:rsidP="009B6D2F">
      <w:pPr>
        <w:spacing w:after="0"/>
        <w:jc w:val="both"/>
        <w:rPr>
          <w:rFonts w:ascii="Traditional Arabic" w:hAnsi="Traditional Arabic" w:cs="Traditional Arabic"/>
          <w:b/>
          <w:bCs/>
          <w:sz w:val="72"/>
          <w:szCs w:val="72"/>
          <w:rtl/>
        </w:rPr>
      </w:pPr>
    </w:p>
    <w:p w14:paraId="607FA69D" w14:textId="669C6FD7" w:rsidR="001401C7" w:rsidRPr="009B6D2F" w:rsidRDefault="001401C7"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الخطبة الثانية:</w:t>
      </w:r>
    </w:p>
    <w:p w14:paraId="66BBB3FB" w14:textId="77777777" w:rsidR="00787E60" w:rsidRPr="009B6D2F" w:rsidRDefault="00787E60"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b/>
          <w:bCs/>
          <w:sz w:val="72"/>
          <w:szCs w:val="72"/>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صلوات الله وسلامه عليه وعلى آله وأصحابه وأتباعه وإخوانه.</w:t>
      </w:r>
    </w:p>
    <w:p w14:paraId="0C047C45" w14:textId="47287499" w:rsidR="001401C7" w:rsidRPr="009B6D2F" w:rsidRDefault="00787E60"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b/>
          <w:bCs/>
          <w:sz w:val="72"/>
          <w:szCs w:val="72"/>
          <w:rtl/>
        </w:rPr>
        <w:t>أما بعد:</w:t>
      </w:r>
    </w:p>
    <w:p w14:paraId="0D725267" w14:textId="65E4F04B" w:rsidR="00787E60" w:rsidRPr="009B6D2F" w:rsidRDefault="00787E60"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أيها المؤمنون: من حكمة الله أن جعل الناس متفاوتين في أعمالهم، وسخر بعضهم لخدمة بعض، </w:t>
      </w:r>
      <w:r w:rsidR="00B31BC2">
        <w:rPr>
          <w:rFonts w:ascii="Traditional Arabic" w:hAnsi="Traditional Arabic" w:cs="Traditional Arabic" w:hint="cs"/>
          <w:b/>
          <w:bCs/>
          <w:sz w:val="72"/>
          <w:szCs w:val="72"/>
          <w:rtl/>
        </w:rPr>
        <w:t xml:space="preserve">قال تعالى </w:t>
      </w:r>
      <w:r w:rsidRPr="009B6D2F">
        <w:rPr>
          <w:rFonts w:ascii="Traditional Arabic" w:hAnsi="Traditional Arabic" w:cs="Traditional Arabic" w:hint="cs"/>
          <w:b/>
          <w:bCs/>
          <w:sz w:val="72"/>
          <w:szCs w:val="72"/>
          <w:rtl/>
        </w:rPr>
        <w:t>(</w:t>
      </w:r>
      <w:r w:rsidRPr="009B6D2F">
        <w:rPr>
          <w:rFonts w:ascii="Traditional Arabic" w:hAnsi="Traditional Arabic" w:cs="Traditional Arabic"/>
          <w:b/>
          <w:bCs/>
          <w:sz w:val="72"/>
          <w:szCs w:val="72"/>
          <w:rtl/>
        </w:rPr>
        <w:t>أَهُمْ يَقْسِمُونَ رَحْمَتَ رَبِّكَ ۚ نَحْنُ قَسَمْنَا بَيْنَهُم مَّعِيشَتَهُمْ فِي الْحَيَاةِ الدُّنْيَا ۚ وَرَفَعْنَا بَعْضَهُمْ فَوْقَ بَعْضٍ دَرَجَاتٍ لِّيَتَّخِذَ بَعْضُهُم بَعْضًا سُخْرِيًّا ۗ وَرَحْمَتُ رَبِّكَ خَيْرٌ مِّمَّا يَجْمَعُونَ</w:t>
      </w:r>
      <w:r w:rsidRPr="009B6D2F">
        <w:rPr>
          <w:rFonts w:ascii="Traditional Arabic" w:hAnsi="Traditional Arabic" w:cs="Traditional Arabic" w:hint="cs"/>
          <w:b/>
          <w:bCs/>
          <w:sz w:val="72"/>
          <w:szCs w:val="72"/>
          <w:rtl/>
        </w:rPr>
        <w:t xml:space="preserve">)، قال بعض أهل التفسير: </w:t>
      </w:r>
      <w:r w:rsidR="00B31BC2">
        <w:rPr>
          <w:rFonts w:ascii="Traditional Arabic" w:hAnsi="Traditional Arabic" w:cs="Traditional Arabic" w:hint="cs"/>
          <w:b/>
          <w:bCs/>
          <w:sz w:val="72"/>
          <w:szCs w:val="72"/>
          <w:rtl/>
        </w:rPr>
        <w:t>(</w:t>
      </w:r>
      <w:r w:rsidRPr="009B6D2F">
        <w:rPr>
          <w:rFonts w:ascii="Traditional Arabic" w:hAnsi="Traditional Arabic" w:cs="Traditional Arabic"/>
          <w:b/>
          <w:bCs/>
          <w:sz w:val="72"/>
          <w:szCs w:val="72"/>
          <w:rtl/>
        </w:rPr>
        <w:t>هم بنو آدم جميعا</w:t>
      </w:r>
      <w:r w:rsidR="00B31BC2">
        <w:rPr>
          <w:rFonts w:ascii="Traditional Arabic" w:hAnsi="Traditional Arabic" w:cs="Traditional Arabic" w:hint="cs"/>
          <w:b/>
          <w:bCs/>
          <w:sz w:val="72"/>
          <w:szCs w:val="72"/>
          <w:rtl/>
        </w:rPr>
        <w:t xml:space="preserve">، </w:t>
      </w:r>
      <w:r w:rsidRPr="009B6D2F">
        <w:rPr>
          <w:rFonts w:ascii="Traditional Arabic" w:hAnsi="Traditional Arabic" w:cs="Traditional Arabic"/>
          <w:b/>
          <w:bCs/>
          <w:sz w:val="72"/>
          <w:szCs w:val="72"/>
          <w:rtl/>
        </w:rPr>
        <w:t xml:space="preserve">هذا </w:t>
      </w:r>
      <w:r w:rsidRPr="009B6D2F">
        <w:rPr>
          <w:rFonts w:ascii="Traditional Arabic" w:hAnsi="Traditional Arabic" w:cs="Traditional Arabic" w:hint="cs"/>
          <w:b/>
          <w:bCs/>
          <w:sz w:val="72"/>
          <w:szCs w:val="72"/>
          <w:rtl/>
        </w:rPr>
        <w:t>عامل</w:t>
      </w:r>
      <w:r w:rsidRPr="009B6D2F">
        <w:rPr>
          <w:rFonts w:ascii="Traditional Arabic" w:hAnsi="Traditional Arabic" w:cs="Traditional Arabic"/>
          <w:b/>
          <w:bCs/>
          <w:sz w:val="72"/>
          <w:szCs w:val="72"/>
          <w:rtl/>
        </w:rPr>
        <w:t xml:space="preserve"> هذا</w:t>
      </w:r>
      <w:r w:rsidR="00B31BC2">
        <w:rPr>
          <w:rFonts w:ascii="Traditional Arabic" w:hAnsi="Traditional Arabic" w:cs="Traditional Arabic" w:hint="cs"/>
          <w:b/>
          <w:bCs/>
          <w:sz w:val="72"/>
          <w:szCs w:val="72"/>
          <w:rtl/>
        </w:rPr>
        <w:t xml:space="preserve">، </w:t>
      </w:r>
      <w:r w:rsidRPr="009B6D2F">
        <w:rPr>
          <w:rFonts w:ascii="Traditional Arabic" w:hAnsi="Traditional Arabic" w:cs="Traditional Arabic"/>
          <w:b/>
          <w:bCs/>
          <w:sz w:val="72"/>
          <w:szCs w:val="72"/>
          <w:rtl/>
        </w:rPr>
        <w:t>ورفع هذا على هذا درجة</w:t>
      </w:r>
      <w:r w:rsidR="00B31BC2">
        <w:rPr>
          <w:rFonts w:ascii="Traditional Arabic" w:hAnsi="Traditional Arabic" w:cs="Traditional Arabic" w:hint="cs"/>
          <w:b/>
          <w:bCs/>
          <w:sz w:val="72"/>
          <w:szCs w:val="72"/>
          <w:rtl/>
        </w:rPr>
        <w:t>،</w:t>
      </w:r>
      <w:r w:rsidRPr="009B6D2F">
        <w:rPr>
          <w:rFonts w:ascii="Traditional Arabic" w:hAnsi="Traditional Arabic" w:cs="Traditional Arabic"/>
          <w:b/>
          <w:bCs/>
          <w:sz w:val="72"/>
          <w:szCs w:val="72"/>
          <w:rtl/>
        </w:rPr>
        <w:t xml:space="preserve"> فهو يسخره بالعمل</w:t>
      </w:r>
      <w:r w:rsidR="00B31BC2">
        <w:rPr>
          <w:rFonts w:ascii="Traditional Arabic" w:hAnsi="Traditional Arabic" w:cs="Traditional Arabic" w:hint="cs"/>
          <w:b/>
          <w:bCs/>
          <w:sz w:val="72"/>
          <w:szCs w:val="72"/>
          <w:rtl/>
        </w:rPr>
        <w:t>،</w:t>
      </w:r>
      <w:r w:rsidRPr="009B6D2F">
        <w:rPr>
          <w:rFonts w:ascii="Traditional Arabic" w:hAnsi="Traditional Arabic" w:cs="Traditional Arabic"/>
          <w:b/>
          <w:bCs/>
          <w:sz w:val="72"/>
          <w:szCs w:val="72"/>
          <w:rtl/>
        </w:rPr>
        <w:t xml:space="preserve"> يستعمله به</w:t>
      </w:r>
      <w:r w:rsidR="00B31BC2">
        <w:rPr>
          <w:rFonts w:ascii="Traditional Arabic" w:hAnsi="Traditional Arabic" w:cs="Traditional Arabic" w:hint="cs"/>
          <w:b/>
          <w:bCs/>
          <w:sz w:val="72"/>
          <w:szCs w:val="72"/>
          <w:rtl/>
        </w:rPr>
        <w:t>)</w:t>
      </w:r>
    </w:p>
    <w:p w14:paraId="001ED627" w14:textId="1DAEF735" w:rsidR="00787E60" w:rsidRPr="009B6D2F" w:rsidRDefault="00787E60"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وتسخيره بالعمل لا يعني إهانته، بل حث الإسلام على </w:t>
      </w:r>
      <w:r w:rsidR="00B31BC2">
        <w:rPr>
          <w:rFonts w:ascii="Traditional Arabic" w:hAnsi="Traditional Arabic" w:cs="Traditional Arabic" w:hint="cs"/>
          <w:b/>
          <w:bCs/>
          <w:sz w:val="72"/>
          <w:szCs w:val="72"/>
          <w:rtl/>
        </w:rPr>
        <w:t>إ</w:t>
      </w:r>
      <w:r w:rsidRPr="009B6D2F">
        <w:rPr>
          <w:rFonts w:ascii="Traditional Arabic" w:hAnsi="Traditional Arabic" w:cs="Traditional Arabic" w:hint="cs"/>
          <w:b/>
          <w:bCs/>
          <w:sz w:val="72"/>
          <w:szCs w:val="72"/>
          <w:rtl/>
        </w:rPr>
        <w:t xml:space="preserve">كرامه والإحسان إليه، وحذر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من مغبة سوء معاملة الخدم والعمال والموالي، وأنها من الظلم الذي هو من كبائر الذنوب.</w:t>
      </w:r>
    </w:p>
    <w:p w14:paraId="736ADBC3" w14:textId="7CCE3CB4" w:rsidR="00787E60" w:rsidRPr="009B6D2F" w:rsidRDefault="00787E60"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وبعد</w:t>
      </w:r>
      <w:r w:rsidR="00B31BC2">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xml:space="preserve"> عباد </w:t>
      </w:r>
      <w:proofErr w:type="gramStart"/>
      <w:r w:rsidRPr="009B6D2F">
        <w:rPr>
          <w:rFonts w:ascii="Traditional Arabic" w:hAnsi="Traditional Arabic" w:cs="Traditional Arabic" w:hint="cs"/>
          <w:b/>
          <w:bCs/>
          <w:sz w:val="72"/>
          <w:szCs w:val="72"/>
          <w:rtl/>
        </w:rPr>
        <w:t>الله .</w:t>
      </w:r>
      <w:proofErr w:type="gramEnd"/>
      <w:r w:rsidRPr="009B6D2F">
        <w:rPr>
          <w:rFonts w:ascii="Traditional Arabic" w:hAnsi="Traditional Arabic" w:cs="Traditional Arabic" w:hint="cs"/>
          <w:b/>
          <w:bCs/>
          <w:sz w:val="72"/>
          <w:szCs w:val="72"/>
          <w:rtl/>
        </w:rPr>
        <w:t xml:space="preserve">. ولما طال الزمن بعد عهد النبي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وقل وازع الدين عند بعض الناس، </w:t>
      </w:r>
      <w:r w:rsidR="00B31BC2">
        <w:rPr>
          <w:rFonts w:ascii="Traditional Arabic" w:hAnsi="Traditional Arabic" w:cs="Traditional Arabic" w:hint="cs"/>
          <w:b/>
          <w:bCs/>
          <w:sz w:val="72"/>
          <w:szCs w:val="72"/>
          <w:rtl/>
        </w:rPr>
        <w:t>كان لابد للناس من وازع يردعهم، ونظام يوجههم، ووعظ يذكرهم، فكان من</w:t>
      </w:r>
      <w:r w:rsidRPr="009B6D2F">
        <w:rPr>
          <w:rFonts w:ascii="Traditional Arabic" w:hAnsi="Traditional Arabic" w:cs="Traditional Arabic" w:hint="cs"/>
          <w:b/>
          <w:bCs/>
          <w:sz w:val="72"/>
          <w:szCs w:val="72"/>
          <w:rtl/>
        </w:rPr>
        <w:t xml:space="preserve"> الأنظمة التي رسمتها الدولة </w:t>
      </w:r>
      <w:r w:rsidR="00B31BC2">
        <w:rPr>
          <w:rFonts w:ascii="Traditional Arabic" w:hAnsi="Traditional Arabic" w:cs="Traditional Arabic"/>
          <w:b/>
          <w:bCs/>
          <w:sz w:val="72"/>
          <w:szCs w:val="72"/>
          <w:rtl/>
        </w:rPr>
        <w:t>–</w:t>
      </w:r>
      <w:r w:rsidR="00B31BC2">
        <w:rPr>
          <w:rFonts w:ascii="Traditional Arabic" w:hAnsi="Traditional Arabic" w:cs="Traditional Arabic" w:hint="cs"/>
          <w:b/>
          <w:bCs/>
          <w:sz w:val="72"/>
          <w:szCs w:val="72"/>
          <w:rtl/>
        </w:rPr>
        <w:t xml:space="preserve"> وفقها الله </w:t>
      </w:r>
      <w:r w:rsidR="00B31BC2">
        <w:rPr>
          <w:rFonts w:ascii="Traditional Arabic" w:hAnsi="Traditional Arabic" w:cs="Traditional Arabic"/>
          <w:b/>
          <w:bCs/>
          <w:sz w:val="72"/>
          <w:szCs w:val="72"/>
          <w:rtl/>
        </w:rPr>
        <w:t>–</w:t>
      </w:r>
      <w:r w:rsidR="00B31BC2">
        <w:rPr>
          <w:rFonts w:ascii="Traditional Arabic" w:hAnsi="Traditional Arabic" w:cs="Traditional Arabic" w:hint="cs"/>
          <w:b/>
          <w:bCs/>
          <w:sz w:val="72"/>
          <w:szCs w:val="72"/>
          <w:rtl/>
        </w:rPr>
        <w:t xml:space="preserve"> </w:t>
      </w:r>
      <w:r w:rsidRPr="009B6D2F">
        <w:rPr>
          <w:rFonts w:ascii="Traditional Arabic" w:hAnsi="Traditional Arabic" w:cs="Traditional Arabic" w:hint="cs"/>
          <w:b/>
          <w:bCs/>
          <w:sz w:val="72"/>
          <w:szCs w:val="72"/>
          <w:rtl/>
        </w:rPr>
        <w:t>وأقرتها، نظام العمل، وقد ساوت في</w:t>
      </w:r>
      <w:r w:rsidR="00B31BC2">
        <w:rPr>
          <w:rFonts w:ascii="Traditional Arabic" w:hAnsi="Traditional Arabic" w:cs="Traditional Arabic" w:hint="cs"/>
          <w:b/>
          <w:bCs/>
          <w:sz w:val="72"/>
          <w:szCs w:val="72"/>
          <w:rtl/>
        </w:rPr>
        <w:t xml:space="preserve"> </w:t>
      </w:r>
      <w:r w:rsidRPr="009B6D2F">
        <w:rPr>
          <w:rFonts w:ascii="Traditional Arabic" w:hAnsi="Traditional Arabic" w:cs="Traditional Arabic" w:hint="cs"/>
          <w:b/>
          <w:bCs/>
          <w:sz w:val="72"/>
          <w:szCs w:val="72"/>
          <w:rtl/>
        </w:rPr>
        <w:t xml:space="preserve">فقراته بين المواطن وغير المواطن، ورسمت خارطة طريقه في مئتين وخمسة وأربعين مادة، كانت كفيلة بحفظ حق العامل المواطن </w:t>
      </w:r>
      <w:r w:rsidR="00B31BC2">
        <w:rPr>
          <w:rFonts w:ascii="Traditional Arabic" w:hAnsi="Traditional Arabic" w:cs="Traditional Arabic" w:hint="cs"/>
          <w:b/>
          <w:bCs/>
          <w:sz w:val="72"/>
          <w:szCs w:val="72"/>
          <w:rtl/>
        </w:rPr>
        <w:t>وغير المواطن</w:t>
      </w:r>
      <w:r w:rsidRPr="009B6D2F">
        <w:rPr>
          <w:rFonts w:ascii="Traditional Arabic" w:hAnsi="Traditional Arabic" w:cs="Traditional Arabic" w:hint="cs"/>
          <w:b/>
          <w:bCs/>
          <w:sz w:val="72"/>
          <w:szCs w:val="72"/>
          <w:rtl/>
        </w:rPr>
        <w:t xml:space="preserve">، والمحافظة على حقوقه منذ ارتباطه بالعمل وحتى خروجه منه، </w:t>
      </w:r>
      <w:r w:rsidR="009B6D2F" w:rsidRPr="009B6D2F">
        <w:rPr>
          <w:rFonts w:ascii="Traditional Arabic" w:hAnsi="Traditional Arabic" w:cs="Traditional Arabic" w:hint="cs"/>
          <w:b/>
          <w:bCs/>
          <w:sz w:val="72"/>
          <w:szCs w:val="72"/>
          <w:rtl/>
        </w:rPr>
        <w:t>مروراً بالمرتبات وحفظ حقه فيها وإجازاته وساعات عمله وسفره وعودته وتغيير طبيعة عمله، بل لم تغفل جانب المرأة والظروف الحمل والولادة والرضاع وما يتعلق بها، في نظام شامل تام يبين حرص هذه البلاد على نصرة الضعيف، وحفظ حق العامل، وردع الظالم والمتسلط، ومهما كان هنالك من حالات شاذة</w:t>
      </w:r>
      <w:r w:rsidR="00B31BC2">
        <w:rPr>
          <w:rFonts w:ascii="Traditional Arabic" w:hAnsi="Traditional Arabic" w:cs="Traditional Arabic" w:hint="cs"/>
          <w:b/>
          <w:bCs/>
          <w:sz w:val="72"/>
          <w:szCs w:val="72"/>
          <w:rtl/>
        </w:rPr>
        <w:t xml:space="preserve">، </w:t>
      </w:r>
      <w:r w:rsidR="009B6D2F" w:rsidRPr="009B6D2F">
        <w:rPr>
          <w:rFonts w:ascii="Traditional Arabic" w:hAnsi="Traditional Arabic" w:cs="Traditional Arabic" w:hint="cs"/>
          <w:b/>
          <w:bCs/>
          <w:sz w:val="72"/>
          <w:szCs w:val="72"/>
          <w:rtl/>
        </w:rPr>
        <w:t>أو قصص واهية، فهي لا تمثل المجتمع، ولا تشكل صورته</w:t>
      </w:r>
      <w:r w:rsidR="00B31BC2">
        <w:rPr>
          <w:rFonts w:ascii="Traditional Arabic" w:hAnsi="Traditional Arabic" w:cs="Traditional Arabic" w:hint="cs"/>
          <w:b/>
          <w:bCs/>
          <w:sz w:val="72"/>
          <w:szCs w:val="72"/>
          <w:rtl/>
        </w:rPr>
        <w:t>.</w:t>
      </w:r>
    </w:p>
    <w:p w14:paraId="69E0680C" w14:textId="77777777" w:rsidR="00B31BC2" w:rsidRDefault="009B6D2F"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 xml:space="preserve">ولزاماً على المرء أن يتحرى المصداقية فيما يسمع وينقل، فقد روى مسلم في صحيحه من حديث أبي هريرة رضي الله عنه، أن رسول الله </w:t>
      </w:r>
      <w:r w:rsidRPr="009B6D2F">
        <w:rPr>
          <w:rFonts w:ascii="Traditional Arabic" w:hAnsi="Traditional Arabic" w:cs="Traditional Arabic"/>
          <w:b/>
          <w:bCs/>
          <w:sz w:val="72"/>
          <w:szCs w:val="72"/>
        </w:rPr>
        <w:sym w:font="AGA Arabesque" w:char="F065"/>
      </w:r>
      <w:r w:rsidRPr="009B6D2F">
        <w:rPr>
          <w:rFonts w:ascii="Traditional Arabic" w:hAnsi="Traditional Arabic" w:cs="Traditional Arabic" w:hint="cs"/>
          <w:b/>
          <w:bCs/>
          <w:sz w:val="72"/>
          <w:szCs w:val="72"/>
          <w:rtl/>
        </w:rPr>
        <w:t xml:space="preserve"> قال: (</w:t>
      </w:r>
      <w:r w:rsidRPr="009B6D2F">
        <w:rPr>
          <w:rFonts w:ascii="Traditional Arabic" w:hAnsi="Traditional Arabic" w:cs="Traditional Arabic"/>
          <w:b/>
          <w:bCs/>
          <w:sz w:val="72"/>
          <w:szCs w:val="72"/>
          <w:rtl/>
        </w:rPr>
        <w:t>كَفَى بالمرءِ كذِبًا أن يحدِّثَ بِكُلِّ ما سمِعَ</w:t>
      </w:r>
      <w:r w:rsidRPr="009B6D2F">
        <w:rPr>
          <w:rFonts w:ascii="Traditional Arabic" w:hAnsi="Traditional Arabic" w:cs="Traditional Arabic" w:hint="cs"/>
          <w:b/>
          <w:bCs/>
          <w:sz w:val="72"/>
          <w:szCs w:val="72"/>
          <w:rtl/>
        </w:rPr>
        <w:t>)</w:t>
      </w:r>
      <w:r w:rsidR="00B31BC2">
        <w:rPr>
          <w:rFonts w:ascii="Traditional Arabic" w:hAnsi="Traditional Arabic" w:cs="Traditional Arabic" w:hint="cs"/>
          <w:b/>
          <w:bCs/>
          <w:sz w:val="72"/>
          <w:szCs w:val="72"/>
          <w:rtl/>
        </w:rPr>
        <w:t>.</w:t>
      </w:r>
      <w:r w:rsidRPr="009B6D2F">
        <w:rPr>
          <w:rFonts w:ascii="Traditional Arabic" w:hAnsi="Traditional Arabic" w:cs="Traditional Arabic" w:hint="cs"/>
          <w:b/>
          <w:bCs/>
          <w:sz w:val="72"/>
          <w:szCs w:val="72"/>
          <w:rtl/>
        </w:rPr>
        <w:t xml:space="preserve"> </w:t>
      </w:r>
    </w:p>
    <w:p w14:paraId="73563FEE" w14:textId="5576AF5F" w:rsidR="009B6D2F" w:rsidRPr="009B6D2F" w:rsidRDefault="00B31BC2" w:rsidP="009B6D2F">
      <w:pPr>
        <w:spacing w:after="0"/>
        <w:jc w:val="both"/>
        <w:rPr>
          <w:rFonts w:ascii="Traditional Arabic" w:hAnsi="Traditional Arabic" w:cs="Traditional Arabic"/>
          <w:b/>
          <w:bCs/>
          <w:sz w:val="72"/>
          <w:szCs w:val="72"/>
          <w:rtl/>
        </w:rPr>
      </w:pPr>
      <w:r>
        <w:rPr>
          <w:rFonts w:ascii="Traditional Arabic" w:hAnsi="Traditional Arabic" w:cs="Traditional Arabic" w:hint="cs"/>
          <w:b/>
          <w:bCs/>
          <w:sz w:val="72"/>
          <w:szCs w:val="72"/>
          <w:rtl/>
        </w:rPr>
        <w:t xml:space="preserve">ثم </w:t>
      </w:r>
      <w:r w:rsidR="009B6D2F" w:rsidRPr="009B6D2F">
        <w:rPr>
          <w:rFonts w:ascii="Traditional Arabic" w:hAnsi="Traditional Arabic" w:cs="Traditional Arabic" w:hint="cs"/>
          <w:b/>
          <w:bCs/>
          <w:sz w:val="72"/>
          <w:szCs w:val="72"/>
          <w:rtl/>
        </w:rPr>
        <w:t xml:space="preserve">أعلم يا صحاب العمل، ويا من سخر الله لك العمال والخدم، أن الله أقدر عليك منك على عاملك وخادمك، فأتق الله فيه، وتذكر قول </w:t>
      </w:r>
      <w:r w:rsidR="009B6D2F" w:rsidRPr="009B6D2F">
        <w:rPr>
          <w:rFonts w:ascii="Traditional Arabic" w:hAnsi="Traditional Arabic" w:cs="Traditional Arabic"/>
          <w:b/>
          <w:bCs/>
          <w:sz w:val="72"/>
          <w:szCs w:val="72"/>
          <w:rtl/>
        </w:rPr>
        <w:t>معاوية بن أبي سفيان رضي الله عنهما</w:t>
      </w:r>
      <w:r w:rsidR="009B6D2F" w:rsidRPr="009B6D2F">
        <w:rPr>
          <w:rFonts w:ascii="Traditional Arabic" w:hAnsi="Traditional Arabic" w:cs="Traditional Arabic" w:hint="cs"/>
          <w:b/>
          <w:bCs/>
          <w:sz w:val="72"/>
          <w:szCs w:val="72"/>
          <w:rtl/>
        </w:rPr>
        <w:t xml:space="preserve"> لما قال</w:t>
      </w:r>
      <w:r w:rsidR="009B6D2F" w:rsidRPr="009B6D2F">
        <w:rPr>
          <w:rFonts w:ascii="Traditional Arabic" w:hAnsi="Traditional Arabic" w:cs="Traditional Arabic"/>
          <w:b/>
          <w:bCs/>
          <w:sz w:val="72"/>
          <w:szCs w:val="72"/>
          <w:rtl/>
        </w:rPr>
        <w:t>: (إنِّي لأستَحي أن أظلِمَ مَن لا يجِدُ عليَّ ناصِرًا إلَّا اللهَ)</w:t>
      </w:r>
      <w:r w:rsidR="009B6D2F" w:rsidRPr="009B6D2F">
        <w:rPr>
          <w:rFonts w:ascii="Traditional Arabic" w:hAnsi="Traditional Arabic" w:cs="Traditional Arabic" w:hint="cs"/>
          <w:b/>
          <w:bCs/>
          <w:sz w:val="72"/>
          <w:szCs w:val="72"/>
          <w:rtl/>
        </w:rPr>
        <w:t>، وأحذ الظلم ومغبته، فهو سبب لزوال المال، وحلول النقمة والوبال</w:t>
      </w:r>
      <w:r>
        <w:rPr>
          <w:rFonts w:ascii="Traditional Arabic" w:hAnsi="Traditional Arabic" w:cs="Traditional Arabic" w:hint="cs"/>
          <w:b/>
          <w:bCs/>
          <w:sz w:val="72"/>
          <w:szCs w:val="72"/>
          <w:rtl/>
        </w:rPr>
        <w:t>.</w:t>
      </w:r>
    </w:p>
    <w:p w14:paraId="095D918A" w14:textId="3291719D" w:rsidR="009B6D2F" w:rsidRPr="009B6D2F" w:rsidRDefault="009B6D2F" w:rsidP="009B6D2F">
      <w:pPr>
        <w:spacing w:after="0"/>
        <w:jc w:val="both"/>
        <w:rPr>
          <w:rFonts w:ascii="Traditional Arabic" w:hAnsi="Traditional Arabic" w:cs="Traditional Arabic"/>
          <w:b/>
          <w:bCs/>
          <w:sz w:val="72"/>
          <w:szCs w:val="72"/>
          <w:rtl/>
        </w:rPr>
      </w:pPr>
      <w:r w:rsidRPr="009B6D2F">
        <w:rPr>
          <w:rFonts w:ascii="Traditional Arabic" w:hAnsi="Traditional Arabic" w:cs="Traditional Arabic" w:hint="cs"/>
          <w:b/>
          <w:bCs/>
          <w:sz w:val="72"/>
          <w:szCs w:val="72"/>
          <w:rtl/>
        </w:rPr>
        <w:t>هذا وصلوا وسلموا على من أمركم الله بالصلاة والسلام عليه فقال: (</w:t>
      </w:r>
      <w:r w:rsidRPr="009B6D2F">
        <w:rPr>
          <w:rFonts w:ascii="Traditional Arabic" w:hAnsi="Traditional Arabic" w:cs="Traditional Arabic"/>
          <w:b/>
          <w:bCs/>
          <w:sz w:val="72"/>
          <w:szCs w:val="72"/>
          <w:rtl/>
        </w:rPr>
        <w:t>{إِنَّ اللَّهَ وَمَلائِكَتَهُ يُصَلُّونَ عَلَى النَّبِيِّ يَا أَيُّهَا الَّذِينَ آمَنُوا صَلُّوا عَلَيْهِ وَسَلِّمُوا تَسْلِيمًا}.</w:t>
      </w:r>
    </w:p>
    <w:sectPr w:rsidR="009B6D2F" w:rsidRPr="009B6D2F" w:rsidSect="009B6D2F">
      <w:footerReference w:type="default" r:id="rId6"/>
      <w:pgSz w:w="11906" w:h="16838"/>
      <w:pgMar w:top="568" w:right="566" w:bottom="993" w:left="567" w:header="708" w:footer="31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DF613" w14:textId="77777777" w:rsidR="006E60DD" w:rsidRDefault="006E60DD" w:rsidP="00A53E45">
      <w:pPr>
        <w:spacing w:after="0" w:line="240" w:lineRule="auto"/>
      </w:pPr>
      <w:r>
        <w:separator/>
      </w:r>
    </w:p>
  </w:endnote>
  <w:endnote w:type="continuationSeparator" w:id="0">
    <w:p w14:paraId="43B8AABB" w14:textId="77777777" w:rsidR="006E60DD" w:rsidRDefault="006E60DD" w:rsidP="00A53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32"/>
        <w:szCs w:val="32"/>
        <w:rtl/>
      </w:rPr>
      <w:id w:val="1514345154"/>
      <w:docPartObj>
        <w:docPartGallery w:val="Page Numbers (Bottom of Page)"/>
        <w:docPartUnique/>
      </w:docPartObj>
    </w:sdtPr>
    <w:sdtContent>
      <w:p w14:paraId="6BECC6EE" w14:textId="34264F92" w:rsidR="00A53E45" w:rsidRPr="00A53E45" w:rsidRDefault="00A53E45" w:rsidP="00A53E45">
        <w:pPr>
          <w:pStyle w:val="a4"/>
          <w:jc w:val="right"/>
          <w:rPr>
            <w:sz w:val="32"/>
            <w:szCs w:val="32"/>
          </w:rPr>
        </w:pPr>
        <w:r w:rsidRPr="00A53E45">
          <w:rPr>
            <w:sz w:val="32"/>
            <w:szCs w:val="32"/>
          </w:rPr>
          <w:fldChar w:fldCharType="begin"/>
        </w:r>
        <w:r w:rsidRPr="00A53E45">
          <w:rPr>
            <w:sz w:val="32"/>
            <w:szCs w:val="32"/>
          </w:rPr>
          <w:instrText>PAGE   \* MERGEFORMAT</w:instrText>
        </w:r>
        <w:r w:rsidRPr="00A53E45">
          <w:rPr>
            <w:sz w:val="32"/>
            <w:szCs w:val="32"/>
          </w:rPr>
          <w:fldChar w:fldCharType="separate"/>
        </w:r>
        <w:r w:rsidRPr="00A53E45">
          <w:rPr>
            <w:sz w:val="32"/>
            <w:szCs w:val="32"/>
            <w:rtl/>
            <w:lang w:val="ar-SA"/>
          </w:rPr>
          <w:t>2</w:t>
        </w:r>
        <w:r w:rsidRPr="00A53E45">
          <w:rPr>
            <w:sz w:val="32"/>
            <w:szCs w:val="3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9C116" w14:textId="77777777" w:rsidR="006E60DD" w:rsidRDefault="006E60DD" w:rsidP="00A53E45">
      <w:pPr>
        <w:spacing w:after="0" w:line="240" w:lineRule="auto"/>
      </w:pPr>
      <w:r>
        <w:separator/>
      </w:r>
    </w:p>
  </w:footnote>
  <w:footnote w:type="continuationSeparator" w:id="0">
    <w:p w14:paraId="0399DE6D" w14:textId="77777777" w:rsidR="006E60DD" w:rsidRDefault="006E60DD" w:rsidP="00A53E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7D3"/>
    <w:rsid w:val="000079A0"/>
    <w:rsid w:val="00035936"/>
    <w:rsid w:val="00096501"/>
    <w:rsid w:val="000E0A3F"/>
    <w:rsid w:val="000E3B35"/>
    <w:rsid w:val="000F0BAA"/>
    <w:rsid w:val="00133C34"/>
    <w:rsid w:val="001401C7"/>
    <w:rsid w:val="00140EAB"/>
    <w:rsid w:val="00147C7B"/>
    <w:rsid w:val="001C48B1"/>
    <w:rsid w:val="0022689F"/>
    <w:rsid w:val="00231FBD"/>
    <w:rsid w:val="00322900"/>
    <w:rsid w:val="003558E8"/>
    <w:rsid w:val="0038037C"/>
    <w:rsid w:val="003D2A72"/>
    <w:rsid w:val="003F672C"/>
    <w:rsid w:val="004418D7"/>
    <w:rsid w:val="004A404C"/>
    <w:rsid w:val="00563F6C"/>
    <w:rsid w:val="005A7639"/>
    <w:rsid w:val="005B567C"/>
    <w:rsid w:val="006067D3"/>
    <w:rsid w:val="0064457B"/>
    <w:rsid w:val="006616E3"/>
    <w:rsid w:val="006867A0"/>
    <w:rsid w:val="006E60DD"/>
    <w:rsid w:val="00704063"/>
    <w:rsid w:val="00775F54"/>
    <w:rsid w:val="00787E60"/>
    <w:rsid w:val="007F754C"/>
    <w:rsid w:val="00870A2E"/>
    <w:rsid w:val="00881CD4"/>
    <w:rsid w:val="008F1D2B"/>
    <w:rsid w:val="00931AB5"/>
    <w:rsid w:val="00936E35"/>
    <w:rsid w:val="00953CFF"/>
    <w:rsid w:val="009B6D2F"/>
    <w:rsid w:val="00A53E45"/>
    <w:rsid w:val="00A54974"/>
    <w:rsid w:val="00AE00A1"/>
    <w:rsid w:val="00B31BC2"/>
    <w:rsid w:val="00B7064F"/>
    <w:rsid w:val="00B94927"/>
    <w:rsid w:val="00BE012D"/>
    <w:rsid w:val="00C55608"/>
    <w:rsid w:val="00C562CE"/>
    <w:rsid w:val="00C5783C"/>
    <w:rsid w:val="00C713C8"/>
    <w:rsid w:val="00CB6CC4"/>
    <w:rsid w:val="00CE172F"/>
    <w:rsid w:val="00D11683"/>
    <w:rsid w:val="00D374DE"/>
    <w:rsid w:val="00D50A4B"/>
    <w:rsid w:val="00D83514"/>
    <w:rsid w:val="00DA399E"/>
    <w:rsid w:val="00E07372"/>
    <w:rsid w:val="00EF24CE"/>
    <w:rsid w:val="00F17F66"/>
    <w:rsid w:val="00F30884"/>
    <w:rsid w:val="00F749A0"/>
    <w:rsid w:val="00FF48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4F72"/>
  <w15:chartTrackingRefBased/>
  <w15:docId w15:val="{44CC5770-6D79-48AA-A5FE-F40522D6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3E45"/>
    <w:pPr>
      <w:tabs>
        <w:tab w:val="center" w:pos="4153"/>
        <w:tab w:val="right" w:pos="8306"/>
      </w:tabs>
      <w:spacing w:after="0" w:line="240" w:lineRule="auto"/>
    </w:pPr>
  </w:style>
  <w:style w:type="character" w:customStyle="1" w:styleId="Char">
    <w:name w:val="رأس الصفحة Char"/>
    <w:basedOn w:val="a0"/>
    <w:link w:val="a3"/>
    <w:uiPriority w:val="99"/>
    <w:rsid w:val="00A53E45"/>
  </w:style>
  <w:style w:type="paragraph" w:styleId="a4">
    <w:name w:val="footer"/>
    <w:basedOn w:val="a"/>
    <w:link w:val="Char0"/>
    <w:uiPriority w:val="99"/>
    <w:unhideWhenUsed/>
    <w:rsid w:val="00A53E45"/>
    <w:pPr>
      <w:tabs>
        <w:tab w:val="center" w:pos="4153"/>
        <w:tab w:val="right" w:pos="8306"/>
      </w:tabs>
      <w:spacing w:after="0" w:line="240" w:lineRule="auto"/>
    </w:pPr>
  </w:style>
  <w:style w:type="character" w:customStyle="1" w:styleId="Char0">
    <w:name w:val="تذييل الصفحة Char"/>
    <w:basedOn w:val="a0"/>
    <w:link w:val="a4"/>
    <w:uiPriority w:val="99"/>
    <w:rsid w:val="00A53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1005</Words>
  <Characters>5735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حامد  الشثري</cp:lastModifiedBy>
  <cp:revision>2</cp:revision>
  <cp:lastPrinted>2024-04-26T08:11:00Z</cp:lastPrinted>
  <dcterms:created xsi:type="dcterms:W3CDTF">2024-08-29T20:51:00Z</dcterms:created>
  <dcterms:modified xsi:type="dcterms:W3CDTF">2024-08-29T20:51:00Z</dcterms:modified>
</cp:coreProperties>
</file>