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C4570" w14:textId="77777777" w:rsidR="00981E46" w:rsidRPr="003C5BB1" w:rsidRDefault="00981E46" w:rsidP="00607C69">
      <w:pPr>
        <w:spacing w:after="0" w:line="240" w:lineRule="auto"/>
        <w:jc w:val="center"/>
        <w:rPr>
          <w:rFonts w:ascii="Traditional Arabic" w:eastAsia="Times New Roman" w:hAnsi="Traditional Arabic" w:cs="Traditional Arabic"/>
          <w:b/>
          <w:bCs/>
          <w:sz w:val="34"/>
          <w:szCs w:val="34"/>
          <w:rtl/>
        </w:rPr>
      </w:pPr>
      <w:r w:rsidRPr="003C5BB1">
        <w:rPr>
          <w:rFonts w:ascii="Traditional Arabic" w:eastAsia="Times New Roman" w:hAnsi="Traditional Arabic" w:cs="Traditional Arabic"/>
          <w:b/>
          <w:bCs/>
          <w:sz w:val="34"/>
          <w:szCs w:val="34"/>
          <w:rtl/>
        </w:rPr>
        <w:t>فيم يختصم الملاء الأعلى</w:t>
      </w:r>
      <w:r w:rsidR="00111673" w:rsidRPr="003C5BB1">
        <w:rPr>
          <w:rFonts w:ascii="Traditional Arabic" w:eastAsia="Times New Roman" w:hAnsi="Traditional Arabic" w:cs="Traditional Arabic"/>
          <w:b/>
          <w:bCs/>
          <w:sz w:val="34"/>
          <w:szCs w:val="34"/>
          <w:rtl/>
        </w:rPr>
        <w:t>؟</w:t>
      </w:r>
    </w:p>
    <w:p w14:paraId="35E0BE3E" w14:textId="77777777" w:rsidR="00170CFB" w:rsidRPr="00170CFB" w:rsidRDefault="00170CFB" w:rsidP="00170CFB">
      <w:pPr>
        <w:spacing w:after="0" w:line="240" w:lineRule="auto"/>
        <w:jc w:val="lowKashida"/>
        <w:rPr>
          <w:rFonts w:ascii="Traditional Arabic" w:eastAsia="Times New Roman" w:hAnsi="Traditional Arabic" w:cs="Traditional Arabic"/>
          <w:b/>
          <w:bCs/>
          <w:sz w:val="34"/>
          <w:szCs w:val="34"/>
        </w:rPr>
      </w:pPr>
      <w:r w:rsidRPr="00170CFB">
        <w:rPr>
          <w:rFonts w:ascii="Traditional Arabic" w:eastAsia="Times New Roman" w:hAnsi="Traditional Arabic" w:cs="Traditional Arabic"/>
          <w:b/>
          <w:bCs/>
          <w:sz w:val="34"/>
          <w:szCs w:val="34"/>
          <w:rtl/>
        </w:rPr>
        <w:t>الْحَمْدَ لِلَّهِ رب العالمين والصلاة والسلام على أشر</w:t>
      </w:r>
      <w:r>
        <w:rPr>
          <w:rFonts w:ascii="Traditional Arabic" w:eastAsia="Times New Roman" w:hAnsi="Traditional Arabic" w:cs="Traditional Arabic" w:hint="cs"/>
          <w:b/>
          <w:bCs/>
          <w:sz w:val="34"/>
          <w:szCs w:val="34"/>
          <w:rtl/>
        </w:rPr>
        <w:t>ف</w:t>
      </w:r>
      <w:r w:rsidRPr="00170CFB">
        <w:rPr>
          <w:rFonts w:ascii="Traditional Arabic" w:eastAsia="Times New Roman" w:hAnsi="Traditional Arabic" w:cs="Traditional Arabic"/>
          <w:b/>
          <w:bCs/>
          <w:sz w:val="34"/>
          <w:szCs w:val="34"/>
          <w:rtl/>
        </w:rPr>
        <w:t xml:space="preserve"> الأنبياء وخاتم المرسلينُ وَأَشْهَدُ أَنْ لا إِلَهَ إِلا اللَّهُ وَحْدَهُ لا شَرِيكَ لَهُ وَأَنَّ مُحَمَّدًا عَبْدُهُ وَرَسُولُهُ صلى الله عليه وعلى </w:t>
      </w:r>
      <w:proofErr w:type="spellStart"/>
      <w:r w:rsidRPr="00170CFB">
        <w:rPr>
          <w:rFonts w:ascii="Traditional Arabic" w:eastAsia="Times New Roman" w:hAnsi="Traditional Arabic" w:cs="Traditional Arabic"/>
          <w:b/>
          <w:bCs/>
          <w:sz w:val="34"/>
          <w:szCs w:val="34"/>
          <w:rtl/>
        </w:rPr>
        <w:t>آله</w:t>
      </w:r>
      <w:proofErr w:type="spellEnd"/>
      <w:r w:rsidRPr="00170CFB">
        <w:rPr>
          <w:rFonts w:ascii="Traditional Arabic" w:eastAsia="Times New Roman" w:hAnsi="Traditional Arabic" w:cs="Traditional Arabic"/>
          <w:b/>
          <w:bCs/>
          <w:sz w:val="34"/>
          <w:szCs w:val="34"/>
          <w:rtl/>
        </w:rPr>
        <w:t xml:space="preserve"> وصحبه وسلم تسليماً كثيراً </w:t>
      </w:r>
    </w:p>
    <w:p w14:paraId="09EF2160" w14:textId="77777777" w:rsidR="00170CFB" w:rsidRPr="00170CFB" w:rsidRDefault="00170CFB" w:rsidP="00170CFB">
      <w:pPr>
        <w:spacing w:after="0" w:line="240" w:lineRule="auto"/>
        <w:jc w:val="lowKashida"/>
        <w:rPr>
          <w:rFonts w:ascii="Traditional Arabic" w:eastAsia="Times New Roman" w:hAnsi="Traditional Arabic" w:cs="Traditional Arabic"/>
          <w:b/>
          <w:bCs/>
          <w:sz w:val="34"/>
          <w:szCs w:val="34"/>
          <w:rtl/>
        </w:rPr>
      </w:pPr>
      <w:r w:rsidRPr="00170CFB">
        <w:rPr>
          <w:rFonts w:ascii="Traditional Arabic" w:eastAsia="Times New Roman" w:hAnsi="Traditional Arabic" w:cs="Traditional Arabic"/>
          <w:b/>
          <w:bCs/>
          <w:sz w:val="34"/>
          <w:szCs w:val="34"/>
          <w:rtl/>
        </w:rPr>
        <w:t xml:space="preserve">أما بعد: عباد الله أوصيكم بلزوم تقوى الله حتى نلقاه قال تعالى: ((يَا أَيُّهَا الَّذِينَ آمَنُوا اتَّقُوا اللَّهَ حَقَّ تُقَاتِهِ وَلا تَمُوتُنَّ إِلا وأَنْتمْ مُسْلِمُونَ)) </w:t>
      </w:r>
    </w:p>
    <w:p w14:paraId="35E012FA" w14:textId="17255C09" w:rsidR="00981E46" w:rsidRPr="003C5BB1" w:rsidRDefault="003A7A43" w:rsidP="00607C69">
      <w:pPr>
        <w:spacing w:after="0" w:line="240" w:lineRule="auto"/>
        <w:jc w:val="lowKashida"/>
        <w:rPr>
          <w:rFonts w:ascii="Traditional Arabic" w:eastAsia="Times New Roman" w:hAnsi="Traditional Arabic" w:cs="Traditional Arabic"/>
          <w:b/>
          <w:bCs/>
          <w:sz w:val="34"/>
          <w:szCs w:val="34"/>
        </w:rPr>
      </w:pPr>
      <w:r>
        <w:rPr>
          <w:rFonts w:ascii="Traditional Arabic" w:eastAsia="Times New Roman" w:hAnsi="Traditional Arabic" w:cs="Traditional Arabic" w:hint="cs"/>
          <w:b/>
          <w:bCs/>
          <w:sz w:val="34"/>
          <w:szCs w:val="34"/>
          <w:rtl/>
        </w:rPr>
        <w:t>إ</w:t>
      </w:r>
      <w:r w:rsidR="00170CFB">
        <w:rPr>
          <w:rFonts w:ascii="Traditional Arabic" w:eastAsia="Times New Roman" w:hAnsi="Traditional Arabic" w:cs="Traditional Arabic" w:hint="cs"/>
          <w:b/>
          <w:bCs/>
          <w:sz w:val="34"/>
          <w:szCs w:val="34"/>
          <w:rtl/>
        </w:rPr>
        <w:t>خوة الإيمان تأملو</w:t>
      </w:r>
      <w:r>
        <w:rPr>
          <w:rFonts w:ascii="Traditional Arabic" w:eastAsia="Times New Roman" w:hAnsi="Traditional Arabic" w:cs="Traditional Arabic" w:hint="cs"/>
          <w:b/>
          <w:bCs/>
          <w:sz w:val="34"/>
          <w:szCs w:val="34"/>
          <w:rtl/>
        </w:rPr>
        <w:t>ا</w:t>
      </w:r>
      <w:r w:rsidR="00170CFB">
        <w:rPr>
          <w:rFonts w:ascii="Traditional Arabic" w:eastAsia="Times New Roman" w:hAnsi="Traditional Arabic" w:cs="Traditional Arabic" w:hint="cs"/>
          <w:b/>
          <w:bCs/>
          <w:sz w:val="34"/>
          <w:szCs w:val="34"/>
          <w:rtl/>
        </w:rPr>
        <w:t xml:space="preserve"> هذا الحديث العظيم </w:t>
      </w:r>
      <w:r w:rsidR="00981E46" w:rsidRPr="003C5BB1">
        <w:rPr>
          <w:rFonts w:ascii="Traditional Arabic" w:eastAsia="Times New Roman" w:hAnsi="Traditional Arabic" w:cs="Traditional Arabic"/>
          <w:b/>
          <w:bCs/>
          <w:sz w:val="34"/>
          <w:szCs w:val="34"/>
          <w:rtl/>
        </w:rPr>
        <w:t xml:space="preserve">عن معاذ بن جبل </w:t>
      </w:r>
      <w:r w:rsidR="00512C6C" w:rsidRPr="003C5BB1">
        <w:rPr>
          <w:rFonts w:ascii="Traditional Arabic" w:eastAsia="Times New Roman" w:hAnsi="Traditional Arabic" w:cs="Traditional Arabic" w:hint="cs"/>
          <w:b/>
          <w:bCs/>
          <w:sz w:val="34"/>
          <w:szCs w:val="34"/>
          <w:rtl/>
        </w:rPr>
        <w:t xml:space="preserve">صلى الله عليه وسلم </w:t>
      </w:r>
      <w:r w:rsidR="00981E46" w:rsidRPr="003C5BB1">
        <w:rPr>
          <w:rFonts w:ascii="Traditional Arabic" w:eastAsia="Times New Roman" w:hAnsi="Traditional Arabic" w:cs="Traditional Arabic"/>
          <w:b/>
          <w:bCs/>
          <w:sz w:val="34"/>
          <w:szCs w:val="34"/>
          <w:rtl/>
        </w:rPr>
        <w:t xml:space="preserve">قال :( احتُبس عنا رسول الله </w:t>
      </w:r>
      <w:r w:rsidR="00512C6C" w:rsidRPr="003C5BB1">
        <w:rPr>
          <w:rFonts w:ascii="Traditional Arabic" w:eastAsia="Times New Roman" w:hAnsi="Traditional Arabic" w:cs="Traditional Arabic" w:hint="cs"/>
          <w:b/>
          <w:bCs/>
          <w:sz w:val="34"/>
          <w:szCs w:val="34"/>
          <w:rtl/>
        </w:rPr>
        <w:t xml:space="preserve">صلى الله عليه وسلم </w:t>
      </w:r>
      <w:r w:rsidR="00981E46" w:rsidRPr="003C5BB1">
        <w:rPr>
          <w:rFonts w:ascii="Traditional Arabic" w:eastAsia="Times New Roman" w:hAnsi="Traditional Arabic" w:cs="Traditional Arabic"/>
          <w:b/>
          <w:bCs/>
          <w:sz w:val="34"/>
          <w:szCs w:val="34"/>
          <w:rtl/>
        </w:rPr>
        <w:t xml:space="preserve"> ذات غداةٍ في صلاة الصبح حتى كدنا نتراءى قرنَ الشمس فخرج رسول الله </w:t>
      </w:r>
      <w:r w:rsidR="00512C6C" w:rsidRPr="003C5BB1">
        <w:rPr>
          <w:rFonts w:ascii="Traditional Arabic" w:eastAsia="Times New Roman" w:hAnsi="Traditional Arabic" w:cs="Traditional Arabic" w:hint="cs"/>
          <w:b/>
          <w:bCs/>
          <w:sz w:val="34"/>
          <w:szCs w:val="34"/>
          <w:rtl/>
        </w:rPr>
        <w:t xml:space="preserve">صلى الله عليه وسلم </w:t>
      </w:r>
      <w:r w:rsidR="00981E46" w:rsidRPr="003C5BB1">
        <w:rPr>
          <w:rFonts w:ascii="Traditional Arabic" w:eastAsia="Times New Roman" w:hAnsi="Traditional Arabic" w:cs="Traditional Arabic"/>
          <w:b/>
          <w:bCs/>
          <w:sz w:val="34"/>
          <w:szCs w:val="34"/>
          <w:rtl/>
        </w:rPr>
        <w:t xml:space="preserve"> سريعاً فثوب بالصلاة ـ وصلى وتجوّز في صلاته فلما سَلّم قال : كما أنتم على مصافكم ثم أقبل إلينا فقال : إن سأحدثكم ما حبسني الغداة : إني قمتُ من الليل فصلّيتُ ما قدر لي فنعستُ في صلاتي حتى استثقلتُ فإذا أنا بربي ـ عز وجل ـ في أحسن صورة فقال : يا محمد فيم يختصم الملاء الأعلى</w:t>
      </w:r>
      <w:r w:rsidR="00512C6C" w:rsidRPr="003C5BB1">
        <w:rPr>
          <w:rFonts w:ascii="Traditional Arabic" w:eastAsia="Times New Roman" w:hAnsi="Traditional Arabic" w:cs="Traditional Arabic" w:hint="cs"/>
          <w:b/>
          <w:bCs/>
          <w:sz w:val="34"/>
          <w:szCs w:val="34"/>
          <w:rtl/>
        </w:rPr>
        <w:t xml:space="preserve"> ـــ</w:t>
      </w:r>
      <w:r w:rsidR="00981E46" w:rsidRPr="003C5BB1">
        <w:rPr>
          <w:rFonts w:ascii="Traditional Arabic" w:eastAsia="Times New Roman" w:hAnsi="Traditional Arabic" w:cs="Traditional Arabic"/>
          <w:b/>
          <w:bCs/>
          <w:sz w:val="34"/>
          <w:szCs w:val="34"/>
          <w:rtl/>
        </w:rPr>
        <w:t xml:space="preserve"> وهم الملائكة</w:t>
      </w:r>
      <w:r w:rsidR="00512C6C" w:rsidRPr="003C5BB1">
        <w:rPr>
          <w:rFonts w:ascii="Traditional Arabic" w:eastAsia="Times New Roman" w:hAnsi="Traditional Arabic" w:cs="Traditional Arabic" w:hint="cs"/>
          <w:b/>
          <w:bCs/>
          <w:sz w:val="34"/>
          <w:szCs w:val="34"/>
          <w:rtl/>
        </w:rPr>
        <w:t xml:space="preserve"> ــ</w:t>
      </w:r>
      <w:r w:rsidR="00981E46" w:rsidRPr="003C5BB1">
        <w:rPr>
          <w:rFonts w:ascii="Traditional Arabic" w:eastAsia="Times New Roman" w:hAnsi="Traditional Arabic" w:cs="Traditional Arabic"/>
          <w:b/>
          <w:bCs/>
          <w:sz w:val="34"/>
          <w:szCs w:val="34"/>
          <w:rtl/>
        </w:rPr>
        <w:t xml:space="preserve"> قلتُ : لا أدري رَبِّ قال يا محمد فيمَ يختصم الملأ الأعلى ؟ </w:t>
      </w:r>
      <w:proofErr w:type="gramStart"/>
      <w:r w:rsidR="00981E46" w:rsidRPr="003C5BB1">
        <w:rPr>
          <w:rFonts w:ascii="Traditional Arabic" w:eastAsia="Times New Roman" w:hAnsi="Traditional Arabic" w:cs="Traditional Arabic"/>
          <w:b/>
          <w:bCs/>
          <w:sz w:val="34"/>
          <w:szCs w:val="34"/>
          <w:rtl/>
        </w:rPr>
        <w:t>قلتُ :</w:t>
      </w:r>
      <w:proofErr w:type="gramEnd"/>
      <w:r w:rsidR="00981E46" w:rsidRPr="003C5BB1">
        <w:rPr>
          <w:rFonts w:ascii="Traditional Arabic" w:eastAsia="Times New Roman" w:hAnsi="Traditional Arabic" w:cs="Traditional Arabic"/>
          <w:b/>
          <w:bCs/>
          <w:sz w:val="34"/>
          <w:szCs w:val="34"/>
          <w:rtl/>
        </w:rPr>
        <w:t xml:space="preserve"> لا أدري رب قال : يا محمد فيمَ يختصمُ الملأ الأعلى قلت : لا أدري رب فرأيته وضع كفّه بين كتفي حتى وجدت بردَ أنا مله في صدري وتجلّى لي كلُ شيء وعرفتُ فقال : يا محمد فيمَ يختصمُ الملأ الأعلى ؟ </w:t>
      </w:r>
      <w:proofErr w:type="gramStart"/>
      <w:r w:rsidR="00981E46" w:rsidRPr="003C5BB1">
        <w:rPr>
          <w:rFonts w:ascii="Traditional Arabic" w:eastAsia="Times New Roman" w:hAnsi="Traditional Arabic" w:cs="Traditional Arabic"/>
          <w:b/>
          <w:bCs/>
          <w:sz w:val="34"/>
          <w:szCs w:val="34"/>
          <w:rtl/>
        </w:rPr>
        <w:t>قلتُ :</w:t>
      </w:r>
      <w:proofErr w:type="gramEnd"/>
      <w:r w:rsidR="00981E46" w:rsidRPr="003C5BB1">
        <w:rPr>
          <w:rFonts w:ascii="Traditional Arabic" w:eastAsia="Times New Roman" w:hAnsi="Traditional Arabic" w:cs="Traditional Arabic"/>
          <w:b/>
          <w:bCs/>
          <w:sz w:val="34"/>
          <w:szCs w:val="34"/>
          <w:rtl/>
        </w:rPr>
        <w:t xml:space="preserve"> في الكفارات والدرجات قال: وما الكفارات ؟ قلتُ نقلُ الأقدام إلى الجُمعات وفي لفظٍ " المشي على الأقدام إلى الجماعات " والجلوس في المساجد بعد الصلوات وإسباغ الوضوء على الكريهات فقال وما الدرجات؟ قلتُ: إطعام الطعام ولين الكلام والصلاة والناس نيام </w:t>
      </w:r>
      <w:proofErr w:type="gramStart"/>
      <w:r w:rsidR="00981E46" w:rsidRPr="003C5BB1">
        <w:rPr>
          <w:rFonts w:ascii="Traditional Arabic" w:eastAsia="Times New Roman" w:hAnsi="Traditional Arabic" w:cs="Traditional Arabic"/>
          <w:b/>
          <w:bCs/>
          <w:sz w:val="34"/>
          <w:szCs w:val="34"/>
          <w:rtl/>
        </w:rPr>
        <w:t>قال :</w:t>
      </w:r>
      <w:proofErr w:type="gramEnd"/>
      <w:r w:rsidR="00981E46" w:rsidRPr="003C5BB1">
        <w:rPr>
          <w:rFonts w:ascii="Traditional Arabic" w:eastAsia="Times New Roman" w:hAnsi="Traditional Arabic" w:cs="Traditional Arabic"/>
          <w:b/>
          <w:bCs/>
          <w:sz w:val="34"/>
          <w:szCs w:val="34"/>
          <w:rtl/>
        </w:rPr>
        <w:t xml:space="preserve"> سَلْ قلت : اللهم إني أسألك فعلَ الخيرات وترك المنكرات وحبَّ المساكين وأن تغفر لي وتَرْحمني وإذا أردت فتنةً في قومِ فتوفني غيرَ مفتون وأسألك حُبَّكَ وحبَّ مَنْ يحبُك وحبَّ عملٍ يقرّبني إلى حُبِّك " وقال رسول الله</w:t>
      </w:r>
      <w:r w:rsidR="00512C6C" w:rsidRPr="003C5BB1">
        <w:rPr>
          <w:rFonts w:ascii="Traditional Arabic" w:eastAsia="Times New Roman" w:hAnsi="Traditional Arabic" w:cs="Traditional Arabic" w:hint="cs"/>
          <w:b/>
          <w:bCs/>
          <w:sz w:val="34"/>
          <w:szCs w:val="34"/>
          <w:rtl/>
        </w:rPr>
        <w:t xml:space="preserve"> صلى الله عليه وسلم </w:t>
      </w:r>
      <w:r w:rsidR="00981E46" w:rsidRPr="003C5BB1">
        <w:rPr>
          <w:rFonts w:ascii="Traditional Arabic" w:eastAsia="Times New Roman" w:hAnsi="Traditional Arabic" w:cs="Traditional Arabic"/>
          <w:b/>
          <w:bCs/>
          <w:sz w:val="34"/>
          <w:szCs w:val="34"/>
          <w:rtl/>
        </w:rPr>
        <w:t xml:space="preserve">: إنها حق فادرسوها وتعلموها ) </w:t>
      </w:r>
      <w:r w:rsidR="00512C6C" w:rsidRPr="003C5BB1">
        <w:rPr>
          <w:rFonts w:ascii="Traditional Arabic" w:eastAsia="Times New Roman" w:hAnsi="Traditional Arabic" w:cs="Traditional Arabic" w:hint="cs"/>
          <w:b/>
          <w:bCs/>
          <w:sz w:val="34"/>
          <w:szCs w:val="34"/>
          <w:rtl/>
        </w:rPr>
        <w:t>رواه الترمذي وصححه الألباني</w:t>
      </w:r>
      <w:r w:rsidR="00981E46" w:rsidRPr="003C5BB1">
        <w:rPr>
          <w:rFonts w:ascii="Traditional Arabic" w:eastAsia="Times New Roman" w:hAnsi="Traditional Arabic" w:cs="Traditional Arabic"/>
          <w:b/>
          <w:bCs/>
          <w:sz w:val="34"/>
          <w:szCs w:val="34"/>
          <w:rtl/>
        </w:rPr>
        <w:t>.</w:t>
      </w:r>
    </w:p>
    <w:p w14:paraId="3FF28B12" w14:textId="44D75CDF" w:rsidR="003A7A43" w:rsidRDefault="00981E46" w:rsidP="00607C69">
      <w:pPr>
        <w:spacing w:after="0" w:line="240" w:lineRule="auto"/>
        <w:jc w:val="lowKashida"/>
        <w:rPr>
          <w:rFonts w:ascii="Traditional Arabic" w:eastAsia="Times New Roman" w:hAnsi="Traditional Arabic" w:cs="Traditional Arabic"/>
          <w:b/>
          <w:bCs/>
          <w:sz w:val="34"/>
          <w:szCs w:val="34"/>
          <w:rtl/>
        </w:rPr>
      </w:pPr>
      <w:r w:rsidRPr="003C5BB1">
        <w:rPr>
          <w:rFonts w:ascii="Traditional Arabic" w:eastAsia="Times New Roman" w:hAnsi="Traditional Arabic" w:cs="Traditional Arabic"/>
          <w:b/>
          <w:bCs/>
          <w:sz w:val="34"/>
          <w:szCs w:val="34"/>
          <w:rtl/>
        </w:rPr>
        <w:t xml:space="preserve">هذا الحديث العظيم </w:t>
      </w:r>
      <w:r w:rsidR="003A7A43">
        <w:rPr>
          <w:rFonts w:ascii="Traditional Arabic" w:eastAsia="Times New Roman" w:hAnsi="Traditional Arabic" w:cs="Traditional Arabic" w:hint="cs"/>
          <w:b/>
          <w:bCs/>
          <w:sz w:val="34"/>
          <w:szCs w:val="34"/>
          <w:rtl/>
        </w:rPr>
        <w:t>فيه هدايات منها:</w:t>
      </w:r>
    </w:p>
    <w:p w14:paraId="6F7C6208" w14:textId="169A5420" w:rsidR="00864905" w:rsidRDefault="003A7A43" w:rsidP="00607C69">
      <w:pPr>
        <w:spacing w:after="0" w:line="240" w:lineRule="auto"/>
        <w:jc w:val="lowKashida"/>
        <w:rPr>
          <w:rFonts w:ascii="Traditional Arabic" w:eastAsia="Times New Roman" w:hAnsi="Traditional Arabic" w:cs="Traditional Arabic"/>
          <w:b/>
          <w:bCs/>
          <w:sz w:val="34"/>
          <w:szCs w:val="34"/>
          <w:rtl/>
        </w:rPr>
      </w:pPr>
      <w:r>
        <w:rPr>
          <w:rFonts w:ascii="Traditional Arabic" w:eastAsia="Times New Roman" w:hAnsi="Traditional Arabic" w:cs="Traditional Arabic" w:hint="cs"/>
          <w:b/>
          <w:bCs/>
          <w:sz w:val="34"/>
          <w:szCs w:val="34"/>
          <w:rtl/>
        </w:rPr>
        <w:t xml:space="preserve">أولاً: </w:t>
      </w:r>
      <w:r w:rsidR="00981E46" w:rsidRPr="003C5BB1">
        <w:rPr>
          <w:rFonts w:ascii="Traditional Arabic" w:eastAsia="Times New Roman" w:hAnsi="Traditional Arabic" w:cs="Traditional Arabic"/>
          <w:b/>
          <w:bCs/>
          <w:sz w:val="34"/>
          <w:szCs w:val="34"/>
          <w:rtl/>
        </w:rPr>
        <w:t xml:space="preserve">أن </w:t>
      </w:r>
      <w:r w:rsidRPr="003C5BB1">
        <w:rPr>
          <w:rFonts w:ascii="Traditional Arabic" w:eastAsia="Times New Roman" w:hAnsi="Traditional Arabic" w:cs="Traditional Arabic"/>
          <w:b/>
          <w:bCs/>
          <w:sz w:val="34"/>
          <w:szCs w:val="34"/>
          <w:rtl/>
        </w:rPr>
        <w:t xml:space="preserve">الملأ الأعلى وهم </w:t>
      </w:r>
      <w:r w:rsidR="00981E46" w:rsidRPr="003C5BB1">
        <w:rPr>
          <w:rFonts w:ascii="Traditional Arabic" w:eastAsia="Times New Roman" w:hAnsi="Traditional Arabic" w:cs="Traditional Arabic"/>
          <w:b/>
          <w:bCs/>
          <w:sz w:val="34"/>
          <w:szCs w:val="34"/>
          <w:rtl/>
        </w:rPr>
        <w:t>الملائكة</w:t>
      </w:r>
      <w:r>
        <w:rPr>
          <w:rFonts w:ascii="Traditional Arabic" w:eastAsia="Times New Roman" w:hAnsi="Traditional Arabic" w:cs="Traditional Arabic" w:hint="cs"/>
          <w:b/>
          <w:bCs/>
          <w:sz w:val="34"/>
          <w:szCs w:val="34"/>
          <w:rtl/>
        </w:rPr>
        <w:t xml:space="preserve"> المقربون</w:t>
      </w:r>
      <w:r w:rsidR="00981E46" w:rsidRPr="003C5BB1">
        <w:rPr>
          <w:rFonts w:ascii="Traditional Arabic" w:eastAsia="Times New Roman" w:hAnsi="Traditional Arabic" w:cs="Traditional Arabic"/>
          <w:b/>
          <w:bCs/>
          <w:sz w:val="34"/>
          <w:szCs w:val="34"/>
          <w:rtl/>
        </w:rPr>
        <w:t xml:space="preserve"> يختصمون ويتنافسون فيما بينهم في الأعمال التي تقرّب بني آدم إلى الله عز وجل وتُكفّر بها عنهم الخطايا، </w:t>
      </w:r>
      <w:r w:rsidR="00864905">
        <w:rPr>
          <w:rFonts w:ascii="Traditional Arabic" w:eastAsia="Times New Roman" w:hAnsi="Traditional Arabic" w:cs="Traditional Arabic" w:hint="cs"/>
          <w:b/>
          <w:bCs/>
          <w:sz w:val="34"/>
          <w:szCs w:val="34"/>
          <w:rtl/>
        </w:rPr>
        <w:t xml:space="preserve">وهذا يدل على </w:t>
      </w:r>
      <w:proofErr w:type="gramStart"/>
      <w:r w:rsidR="00864905">
        <w:rPr>
          <w:rFonts w:ascii="Traditional Arabic" w:eastAsia="Times New Roman" w:hAnsi="Traditional Arabic" w:cs="Traditional Arabic" w:hint="cs"/>
          <w:b/>
          <w:bCs/>
          <w:sz w:val="34"/>
          <w:szCs w:val="34"/>
          <w:rtl/>
        </w:rPr>
        <w:t>اهتماهم</w:t>
      </w:r>
      <w:proofErr w:type="gramEnd"/>
      <w:r w:rsidR="00864905">
        <w:rPr>
          <w:rFonts w:ascii="Traditional Arabic" w:eastAsia="Times New Roman" w:hAnsi="Traditional Arabic" w:cs="Traditional Arabic" w:hint="cs"/>
          <w:b/>
          <w:bCs/>
          <w:sz w:val="34"/>
          <w:szCs w:val="34"/>
          <w:rtl/>
        </w:rPr>
        <w:t xml:space="preserve"> بشأننا ومحبتهم لنا وهذا يوجب لنا محبة الملائكة والأنس بهم فهم معنا فمنهم من يسجل أعمالنا ومنهم من يستغفر لنا ومنهم يقوم على حفظنا ومنهم من يحضر مجالس ذكرنا ومنهم من يمد أهل الإيمان بالنصر والتأييد وهذا يشعرنا بالاستئناس بملائكة الله عز وجل ويدفعنا إلى مزيد من الخير</w:t>
      </w:r>
    </w:p>
    <w:p w14:paraId="7044D603" w14:textId="4A634D3C" w:rsidR="00981E46" w:rsidRPr="003C5BB1" w:rsidRDefault="00864905" w:rsidP="00607C69">
      <w:pPr>
        <w:spacing w:after="0" w:line="240" w:lineRule="auto"/>
        <w:jc w:val="lowKashida"/>
        <w:rPr>
          <w:rFonts w:ascii="Traditional Arabic" w:eastAsia="Times New Roman" w:hAnsi="Traditional Arabic" w:cs="Traditional Arabic"/>
          <w:b/>
          <w:bCs/>
          <w:sz w:val="34"/>
          <w:szCs w:val="34"/>
          <w:rtl/>
        </w:rPr>
      </w:pPr>
      <w:r>
        <w:rPr>
          <w:rFonts w:ascii="Traditional Arabic" w:eastAsia="Times New Roman" w:hAnsi="Traditional Arabic" w:cs="Traditional Arabic" w:hint="cs"/>
          <w:b/>
          <w:bCs/>
          <w:sz w:val="34"/>
          <w:szCs w:val="34"/>
          <w:rtl/>
        </w:rPr>
        <w:t>ثانياً: الحرص تكفير السيئات ولأهميتها اختصم فيها الملائكة المقربون فمن رحمة الله بنا أن جل لنا من الأعمال من يكفر خطايانا وذنوبنا</w:t>
      </w:r>
      <w:r w:rsidR="00931CA6">
        <w:rPr>
          <w:rFonts w:ascii="Traditional Arabic" w:eastAsia="Times New Roman" w:hAnsi="Traditional Arabic" w:cs="Traditional Arabic" w:hint="cs"/>
          <w:b/>
          <w:bCs/>
          <w:sz w:val="34"/>
          <w:szCs w:val="34"/>
          <w:rtl/>
        </w:rPr>
        <w:t xml:space="preserve"> ومن تلك ا</w:t>
      </w:r>
      <w:r w:rsidR="00981E46" w:rsidRPr="003C5BB1">
        <w:rPr>
          <w:rFonts w:ascii="Traditional Arabic" w:eastAsia="Times New Roman" w:hAnsi="Traditional Arabic" w:cs="Traditional Arabic"/>
          <w:b/>
          <w:bCs/>
          <w:sz w:val="34"/>
          <w:szCs w:val="34"/>
          <w:rtl/>
        </w:rPr>
        <w:t xml:space="preserve">لكفارات: </w:t>
      </w:r>
    </w:p>
    <w:p w14:paraId="1BD31F16" w14:textId="7AC0B5E8" w:rsidR="00981E46" w:rsidRPr="003C5BB1" w:rsidRDefault="00981E46" w:rsidP="00512C6C">
      <w:pPr>
        <w:spacing w:after="0" w:line="240" w:lineRule="auto"/>
        <w:jc w:val="both"/>
        <w:rPr>
          <w:rFonts w:ascii="Traditional Arabic" w:eastAsia="Times New Roman" w:hAnsi="Traditional Arabic" w:cs="Traditional Arabic"/>
          <w:b/>
          <w:bCs/>
          <w:sz w:val="34"/>
          <w:szCs w:val="34"/>
          <w:rtl/>
        </w:rPr>
      </w:pPr>
      <w:r w:rsidRPr="003C5BB1">
        <w:rPr>
          <w:rFonts w:ascii="Traditional Arabic" w:eastAsia="Times New Roman" w:hAnsi="Traditional Arabic" w:cs="Traditional Arabic"/>
          <w:b/>
          <w:bCs/>
          <w:sz w:val="34"/>
          <w:szCs w:val="34"/>
          <w:rtl/>
        </w:rPr>
        <w:lastRenderedPageBreak/>
        <w:t>السبب الأول: إسباغ الوضوء وتكميله وإتمامه وخاصةً على الكريهات والمراد بها على حالةٍ تكره النفسُ فيها الوضوء إما عند نزول المصائب وإما في حالة شدت البرد ولا ريب أن إسباغ الوضوء في شدة البرد مما يشق على النفس وتتألم به "وكل ما يؤلم النفسَ ويشق عليها فإنه كفارة للذنوب وإن لم يكن للإنسان فيه صنعٌ ولا تَسبّب كالمرض ونحوه كما دلت على ذلك النصوص الكثيرة".</w:t>
      </w:r>
    </w:p>
    <w:p w14:paraId="0D5C5B59" w14:textId="3D162F67" w:rsidR="00981E46" w:rsidRPr="003C5BB1" w:rsidRDefault="00981E46" w:rsidP="00931CA6">
      <w:pPr>
        <w:spacing w:after="0" w:line="240" w:lineRule="auto"/>
        <w:jc w:val="both"/>
        <w:rPr>
          <w:rFonts w:ascii="Traditional Arabic" w:eastAsia="Times New Roman" w:hAnsi="Traditional Arabic" w:cs="Traditional Arabic"/>
          <w:b/>
          <w:bCs/>
          <w:sz w:val="34"/>
          <w:szCs w:val="34"/>
          <w:rtl/>
        </w:rPr>
      </w:pPr>
      <w:r w:rsidRPr="003C5BB1">
        <w:rPr>
          <w:rFonts w:ascii="Traditional Arabic" w:eastAsia="Times New Roman" w:hAnsi="Traditional Arabic" w:cs="Traditional Arabic"/>
          <w:b/>
          <w:bCs/>
          <w:sz w:val="34"/>
          <w:szCs w:val="34"/>
          <w:rtl/>
        </w:rPr>
        <w:t xml:space="preserve">السبب الثاني: المشي على الأقدام إلى الجماعات والجُمُعات </w:t>
      </w:r>
      <w:r w:rsidR="00931CA6">
        <w:rPr>
          <w:rFonts w:ascii="Traditional Arabic" w:eastAsia="Times New Roman" w:hAnsi="Traditional Arabic" w:cs="Traditional Arabic" w:hint="cs"/>
          <w:b/>
          <w:bCs/>
          <w:sz w:val="34"/>
          <w:szCs w:val="34"/>
          <w:rtl/>
        </w:rPr>
        <w:t>ويعظم ذلك</w:t>
      </w:r>
      <w:r w:rsidRPr="003C5BB1">
        <w:rPr>
          <w:rFonts w:ascii="Traditional Arabic" w:eastAsia="Times New Roman" w:hAnsi="Traditional Arabic" w:cs="Traditional Arabic"/>
          <w:b/>
          <w:bCs/>
          <w:sz w:val="34"/>
          <w:szCs w:val="34"/>
          <w:rtl/>
        </w:rPr>
        <w:t xml:space="preserve"> إن توضأ الرجل في بيته ثم خرج إلى المسجد ففي صحيح مسلم عن النبي</w:t>
      </w:r>
      <w:r w:rsidR="00512C6C" w:rsidRPr="003C5BB1">
        <w:rPr>
          <w:rFonts w:ascii="Traditional Arabic" w:eastAsia="Times New Roman" w:hAnsi="Traditional Arabic" w:cs="Traditional Arabic" w:hint="cs"/>
          <w:b/>
          <w:bCs/>
          <w:sz w:val="34"/>
          <w:szCs w:val="34"/>
          <w:rtl/>
        </w:rPr>
        <w:t xml:space="preserve"> صلى الله عليه وسلم </w:t>
      </w:r>
      <w:r w:rsidRPr="003C5BB1">
        <w:rPr>
          <w:rFonts w:ascii="Traditional Arabic" w:eastAsia="Times New Roman" w:hAnsi="Traditional Arabic" w:cs="Traditional Arabic"/>
          <w:b/>
          <w:bCs/>
          <w:sz w:val="34"/>
          <w:szCs w:val="34"/>
          <w:rtl/>
        </w:rPr>
        <w:t>قال :( من تطهر في بيته ثم مشى إلى بيت من بيوت الله ليقضي فريضةً من فرائض الله كانت خطوتاه: إحداهما تحط خطيئة والأخرى ترفع درجةً</w:t>
      </w:r>
      <w:r w:rsidR="00931CA6">
        <w:rPr>
          <w:rFonts w:ascii="Traditional Arabic" w:eastAsia="Times New Roman" w:hAnsi="Traditional Arabic" w:cs="Traditional Arabic" w:hint="cs"/>
          <w:b/>
          <w:bCs/>
          <w:sz w:val="34"/>
          <w:szCs w:val="34"/>
          <w:rtl/>
        </w:rPr>
        <w:t>.</w:t>
      </w:r>
    </w:p>
    <w:p w14:paraId="5CC84B43" w14:textId="2528B4B2" w:rsidR="00981E46" w:rsidRPr="003C5BB1" w:rsidRDefault="00981E46" w:rsidP="00931CA6">
      <w:pPr>
        <w:spacing w:after="0" w:line="240" w:lineRule="auto"/>
        <w:jc w:val="lowKashida"/>
        <w:rPr>
          <w:rFonts w:ascii="Traditional Arabic" w:eastAsia="Times New Roman" w:hAnsi="Traditional Arabic" w:cs="Traditional Arabic"/>
          <w:b/>
          <w:bCs/>
          <w:sz w:val="34"/>
          <w:szCs w:val="34"/>
          <w:rtl/>
        </w:rPr>
      </w:pPr>
      <w:r w:rsidRPr="003C5BB1">
        <w:rPr>
          <w:rFonts w:ascii="Traditional Arabic" w:eastAsia="Times New Roman" w:hAnsi="Traditional Arabic" w:cs="Traditional Arabic"/>
          <w:b/>
          <w:bCs/>
          <w:sz w:val="34"/>
          <w:szCs w:val="34"/>
          <w:rtl/>
        </w:rPr>
        <w:t xml:space="preserve">السبب الثالث: الجلوس في المساجد بعد الصلوات </w:t>
      </w:r>
      <w:r w:rsidR="00AF48DC" w:rsidRPr="003C5BB1">
        <w:rPr>
          <w:rFonts w:ascii="Traditional Arabic" w:eastAsia="Times New Roman" w:hAnsi="Traditional Arabic" w:cs="Traditional Arabic"/>
          <w:b/>
          <w:bCs/>
          <w:sz w:val="34"/>
          <w:szCs w:val="34"/>
          <w:rtl/>
        </w:rPr>
        <w:t>لذكر الله و</w:t>
      </w:r>
      <w:r w:rsidRPr="003C5BB1">
        <w:rPr>
          <w:rFonts w:ascii="Traditional Arabic" w:eastAsia="Times New Roman" w:hAnsi="Traditional Arabic" w:cs="Traditional Arabic"/>
          <w:b/>
          <w:bCs/>
          <w:sz w:val="34"/>
          <w:szCs w:val="34"/>
          <w:rtl/>
        </w:rPr>
        <w:t xml:space="preserve">انتظارُ صلاة أخرى كما في صحيح </w:t>
      </w:r>
      <w:proofErr w:type="gramStart"/>
      <w:r w:rsidRPr="003C5BB1">
        <w:rPr>
          <w:rFonts w:ascii="Traditional Arabic" w:eastAsia="Times New Roman" w:hAnsi="Traditional Arabic" w:cs="Traditional Arabic"/>
          <w:b/>
          <w:bCs/>
          <w:sz w:val="34"/>
          <w:szCs w:val="34"/>
          <w:rtl/>
        </w:rPr>
        <w:t>مسلم</w:t>
      </w:r>
      <w:r w:rsidR="00893C4B" w:rsidRPr="003C5BB1">
        <w:rPr>
          <w:rFonts w:ascii="Traditional Arabic" w:eastAsia="Times New Roman" w:hAnsi="Traditional Arabic" w:cs="Traditional Arabic" w:hint="cs"/>
          <w:b/>
          <w:bCs/>
          <w:sz w:val="34"/>
          <w:szCs w:val="34"/>
          <w:rtl/>
        </w:rPr>
        <w:t xml:space="preserve"> </w:t>
      </w:r>
      <w:r w:rsidRPr="003C5BB1">
        <w:rPr>
          <w:rFonts w:ascii="Traditional Arabic" w:eastAsia="Times New Roman" w:hAnsi="Traditional Arabic" w:cs="Traditional Arabic"/>
          <w:b/>
          <w:bCs/>
          <w:sz w:val="34"/>
          <w:szCs w:val="34"/>
          <w:rtl/>
        </w:rPr>
        <w:t> أن</w:t>
      </w:r>
      <w:proofErr w:type="gramEnd"/>
      <w:r w:rsidRPr="003C5BB1">
        <w:rPr>
          <w:rFonts w:ascii="Traditional Arabic" w:eastAsia="Times New Roman" w:hAnsi="Traditional Arabic" w:cs="Traditional Arabic"/>
          <w:b/>
          <w:bCs/>
          <w:sz w:val="34"/>
          <w:szCs w:val="34"/>
          <w:rtl/>
        </w:rPr>
        <w:t xml:space="preserve"> النبي</w:t>
      </w:r>
      <w:r w:rsidR="00512C6C" w:rsidRPr="003C5BB1">
        <w:rPr>
          <w:rFonts w:ascii="Traditional Arabic" w:eastAsia="Times New Roman" w:hAnsi="Traditional Arabic" w:cs="Traditional Arabic" w:hint="cs"/>
          <w:b/>
          <w:bCs/>
          <w:sz w:val="34"/>
          <w:szCs w:val="34"/>
          <w:rtl/>
        </w:rPr>
        <w:t xml:space="preserve"> صلى الله عليه وسلم </w:t>
      </w:r>
      <w:r w:rsidRPr="003C5BB1">
        <w:rPr>
          <w:rFonts w:ascii="Traditional Arabic" w:eastAsia="Times New Roman" w:hAnsi="Traditional Arabic" w:cs="Traditional Arabic"/>
          <w:b/>
          <w:bCs/>
          <w:sz w:val="34"/>
          <w:szCs w:val="34"/>
          <w:rtl/>
        </w:rPr>
        <w:t xml:space="preserve"> قال : ألا أدلكم على ما يمحو اللهُ به الخطايا ويرفع به الدرجات ... </w:t>
      </w:r>
      <w:r w:rsidR="00893C4B" w:rsidRPr="003C5BB1">
        <w:rPr>
          <w:rFonts w:ascii="Traditional Arabic" w:eastAsia="Times New Roman" w:hAnsi="Traditional Arabic" w:cs="Traditional Arabic" w:hint="cs"/>
          <w:b/>
          <w:bCs/>
          <w:sz w:val="34"/>
          <w:szCs w:val="34"/>
          <w:rtl/>
        </w:rPr>
        <w:t>وانتظار الصلاة بعد الصلاة</w:t>
      </w:r>
      <w:r w:rsidRPr="003C5BB1">
        <w:rPr>
          <w:rFonts w:ascii="Traditional Arabic" w:eastAsia="Times New Roman" w:hAnsi="Traditional Arabic" w:cs="Traditional Arabic"/>
          <w:b/>
          <w:bCs/>
          <w:sz w:val="34"/>
          <w:szCs w:val="34"/>
          <w:rtl/>
        </w:rPr>
        <w:t xml:space="preserve"> ...) ويدخل </w:t>
      </w:r>
      <w:r w:rsidR="00931CA6">
        <w:rPr>
          <w:rFonts w:ascii="Traditional Arabic" w:eastAsia="Times New Roman" w:hAnsi="Traditional Arabic" w:cs="Traditional Arabic" w:hint="cs"/>
          <w:b/>
          <w:bCs/>
          <w:sz w:val="34"/>
          <w:szCs w:val="34"/>
          <w:rtl/>
        </w:rPr>
        <w:t>من</w:t>
      </w:r>
      <w:r w:rsidRPr="003C5BB1">
        <w:rPr>
          <w:rFonts w:ascii="Traditional Arabic" w:eastAsia="Times New Roman" w:hAnsi="Traditional Arabic" w:cs="Traditional Arabic"/>
          <w:b/>
          <w:bCs/>
          <w:sz w:val="34"/>
          <w:szCs w:val="34"/>
          <w:rtl/>
        </w:rPr>
        <w:t xml:space="preserve"> جلس لذكرٍ وسماع علم وتعليم </w:t>
      </w:r>
      <w:r w:rsidR="00931CA6">
        <w:rPr>
          <w:rFonts w:ascii="Traditional Arabic" w:eastAsia="Times New Roman" w:hAnsi="Traditional Arabic" w:cs="Traditional Arabic" w:hint="cs"/>
          <w:b/>
          <w:bCs/>
          <w:sz w:val="34"/>
          <w:szCs w:val="34"/>
          <w:rtl/>
        </w:rPr>
        <w:t>وكالجلوس بعد الفجر إلى الشروق وصلاة ركعتين ونحو ذلك.</w:t>
      </w:r>
    </w:p>
    <w:p w14:paraId="0AFC292D" w14:textId="77777777" w:rsidR="00893C4B" w:rsidRPr="003C5BB1" w:rsidRDefault="00893C4B" w:rsidP="00893C4B">
      <w:pPr>
        <w:spacing w:after="0" w:line="240" w:lineRule="auto"/>
        <w:jc w:val="center"/>
        <w:rPr>
          <w:rFonts w:ascii="Traditional Arabic" w:eastAsia="Times New Roman" w:hAnsi="Traditional Arabic" w:cs="Traditional Arabic"/>
          <w:b/>
          <w:bCs/>
          <w:sz w:val="34"/>
          <w:szCs w:val="34"/>
          <w:rtl/>
        </w:rPr>
      </w:pPr>
      <w:r w:rsidRPr="003C5BB1">
        <w:rPr>
          <w:rFonts w:ascii="Traditional Arabic" w:eastAsia="Times New Roman" w:hAnsi="Traditional Arabic" w:cs="Traditional Arabic" w:hint="cs"/>
          <w:b/>
          <w:bCs/>
          <w:sz w:val="34"/>
          <w:szCs w:val="34"/>
          <w:rtl/>
        </w:rPr>
        <w:t>الخطبة الثانية:</w:t>
      </w:r>
    </w:p>
    <w:p w14:paraId="7825D062" w14:textId="47D97557" w:rsidR="00931CA6" w:rsidRDefault="00170CFB" w:rsidP="00992DB4">
      <w:pPr>
        <w:spacing w:after="0" w:line="240" w:lineRule="auto"/>
        <w:jc w:val="both"/>
        <w:rPr>
          <w:rFonts w:ascii="Traditional Arabic" w:eastAsia="Times New Roman" w:hAnsi="Traditional Arabic" w:cs="Traditional Arabic"/>
          <w:b/>
          <w:bCs/>
          <w:sz w:val="34"/>
          <w:szCs w:val="34"/>
          <w:rtl/>
        </w:rPr>
      </w:pPr>
      <w:r w:rsidRPr="00170CFB">
        <w:rPr>
          <w:rFonts w:ascii="Traditional Arabic" w:eastAsia="Times New Roman" w:hAnsi="Traditional Arabic" w:cs="Traditional Arabic"/>
          <w:b/>
          <w:bCs/>
          <w:sz w:val="34"/>
          <w:szCs w:val="34"/>
          <w:rtl/>
        </w:rPr>
        <w:t>الحمد لله عَدَدَ خَلْقِهِ، وَرِضَى نَفْسِهِ، وَزِنَةَ عَرْشِهِ، وَمِدَادَ كَلِمَاتِهِ واشهد الا إله إلا الله واشهد أن محمد عبده ورسوله صلى الله عليه وسلم تسليماً كثيراً</w:t>
      </w:r>
      <w:r w:rsidR="00992DB4">
        <w:rPr>
          <w:rFonts w:ascii="Traditional Arabic" w:eastAsia="Times New Roman" w:hAnsi="Traditional Arabic" w:cs="Traditional Arabic" w:hint="cs"/>
          <w:b/>
          <w:bCs/>
          <w:sz w:val="34"/>
          <w:szCs w:val="34"/>
          <w:rtl/>
        </w:rPr>
        <w:t xml:space="preserve">. </w:t>
      </w:r>
      <w:r>
        <w:rPr>
          <w:rFonts w:ascii="Traditional Arabic" w:eastAsia="Times New Roman" w:hAnsi="Traditional Arabic" w:cs="Traditional Arabic" w:hint="cs"/>
          <w:b/>
          <w:bCs/>
          <w:sz w:val="34"/>
          <w:szCs w:val="34"/>
          <w:rtl/>
        </w:rPr>
        <w:t xml:space="preserve">أما بعد </w:t>
      </w:r>
      <w:r w:rsidR="00893C4B" w:rsidRPr="003C5BB1">
        <w:rPr>
          <w:rFonts w:ascii="Traditional Arabic" w:eastAsia="Times New Roman" w:hAnsi="Traditional Arabic" w:cs="Traditional Arabic" w:hint="cs"/>
          <w:b/>
          <w:bCs/>
          <w:sz w:val="34"/>
          <w:szCs w:val="34"/>
          <w:rtl/>
        </w:rPr>
        <w:t>عباد الله</w:t>
      </w:r>
      <w:r>
        <w:rPr>
          <w:rFonts w:ascii="Traditional Arabic" w:eastAsia="Times New Roman" w:hAnsi="Traditional Arabic" w:cs="Traditional Arabic" w:hint="cs"/>
          <w:b/>
          <w:bCs/>
          <w:sz w:val="34"/>
          <w:szCs w:val="34"/>
          <w:rtl/>
        </w:rPr>
        <w:t xml:space="preserve"> </w:t>
      </w:r>
      <w:r w:rsidR="00931CA6">
        <w:rPr>
          <w:rFonts w:ascii="Traditional Arabic" w:eastAsia="Times New Roman" w:hAnsi="Traditional Arabic" w:cs="Traditional Arabic" w:hint="cs"/>
          <w:b/>
          <w:bCs/>
          <w:sz w:val="34"/>
          <w:szCs w:val="34"/>
          <w:rtl/>
        </w:rPr>
        <w:t>ومن هدايات هذا</w:t>
      </w:r>
      <w:r>
        <w:rPr>
          <w:rFonts w:ascii="Traditional Arabic" w:eastAsia="Times New Roman" w:hAnsi="Traditional Arabic" w:cs="Traditional Arabic" w:hint="cs"/>
          <w:b/>
          <w:bCs/>
          <w:sz w:val="34"/>
          <w:szCs w:val="34"/>
          <w:rtl/>
        </w:rPr>
        <w:t xml:space="preserve"> الحديث العظيم</w:t>
      </w:r>
      <w:r w:rsidR="001B58E2">
        <w:rPr>
          <w:rFonts w:ascii="Traditional Arabic" w:eastAsia="Times New Roman" w:hAnsi="Traditional Arabic" w:cs="Traditional Arabic" w:hint="cs"/>
          <w:b/>
          <w:bCs/>
          <w:sz w:val="34"/>
          <w:szCs w:val="34"/>
          <w:rtl/>
        </w:rPr>
        <w:t>:</w:t>
      </w:r>
    </w:p>
    <w:p w14:paraId="3718393F" w14:textId="126F94C8" w:rsidR="00981E46" w:rsidRPr="003C5BB1" w:rsidRDefault="00931CA6" w:rsidP="001B58E2">
      <w:pPr>
        <w:spacing w:after="0" w:line="240" w:lineRule="auto"/>
        <w:jc w:val="both"/>
        <w:rPr>
          <w:rFonts w:ascii="Traditional Arabic" w:eastAsia="Times New Roman" w:hAnsi="Traditional Arabic" w:cs="Traditional Arabic"/>
          <w:b/>
          <w:bCs/>
          <w:sz w:val="34"/>
          <w:szCs w:val="34"/>
          <w:rtl/>
        </w:rPr>
      </w:pPr>
      <w:r>
        <w:rPr>
          <w:rFonts w:ascii="Traditional Arabic" w:eastAsia="Times New Roman" w:hAnsi="Traditional Arabic" w:cs="Traditional Arabic" w:hint="cs"/>
          <w:b/>
          <w:bCs/>
          <w:sz w:val="34"/>
          <w:szCs w:val="34"/>
          <w:rtl/>
        </w:rPr>
        <w:t xml:space="preserve">ثالثاً: الحرص </w:t>
      </w:r>
      <w:r w:rsidR="001B58E2">
        <w:rPr>
          <w:rFonts w:ascii="Traditional Arabic" w:eastAsia="Times New Roman" w:hAnsi="Traditional Arabic" w:cs="Traditional Arabic" w:hint="cs"/>
          <w:b/>
          <w:bCs/>
          <w:sz w:val="34"/>
          <w:szCs w:val="34"/>
          <w:rtl/>
        </w:rPr>
        <w:t>الأسباب التي توصل العبد إلى نيل</w:t>
      </w:r>
      <w:r>
        <w:rPr>
          <w:rFonts w:ascii="Traditional Arabic" w:eastAsia="Times New Roman" w:hAnsi="Traditional Arabic" w:cs="Traditional Arabic" w:hint="cs"/>
          <w:b/>
          <w:bCs/>
          <w:sz w:val="34"/>
          <w:szCs w:val="34"/>
          <w:rtl/>
        </w:rPr>
        <w:t xml:space="preserve"> </w:t>
      </w:r>
      <w:r w:rsidR="00981E46" w:rsidRPr="003C5BB1">
        <w:rPr>
          <w:rFonts w:ascii="Traditional Arabic" w:eastAsia="Times New Roman" w:hAnsi="Traditional Arabic" w:cs="Traditional Arabic"/>
          <w:b/>
          <w:bCs/>
          <w:sz w:val="34"/>
          <w:szCs w:val="34"/>
          <w:rtl/>
        </w:rPr>
        <w:t xml:space="preserve">الدرجات </w:t>
      </w:r>
      <w:r w:rsidR="001B58E2">
        <w:rPr>
          <w:rFonts w:ascii="Traditional Arabic" w:eastAsia="Times New Roman" w:hAnsi="Traditional Arabic" w:cs="Traditional Arabic" w:hint="cs"/>
          <w:b/>
          <w:bCs/>
          <w:sz w:val="34"/>
          <w:szCs w:val="34"/>
          <w:rtl/>
        </w:rPr>
        <w:t>العالية والمنازل الرفيعة عند الله عز وجل ومنها</w:t>
      </w:r>
      <w:r w:rsidR="00981E46" w:rsidRPr="003C5BB1">
        <w:rPr>
          <w:rFonts w:ascii="Traditional Arabic" w:eastAsia="Times New Roman" w:hAnsi="Traditional Arabic" w:cs="Traditional Arabic"/>
          <w:b/>
          <w:bCs/>
          <w:sz w:val="34"/>
          <w:szCs w:val="34"/>
          <w:rtl/>
        </w:rPr>
        <w:t>:</w:t>
      </w:r>
    </w:p>
    <w:p w14:paraId="6FD86BE2" w14:textId="77777777" w:rsidR="001B58E2" w:rsidRDefault="001B58E2" w:rsidP="001B58E2">
      <w:pPr>
        <w:spacing w:after="0" w:line="240" w:lineRule="auto"/>
        <w:jc w:val="both"/>
        <w:rPr>
          <w:rFonts w:ascii="Traditional Arabic" w:eastAsia="Times New Roman" w:hAnsi="Traditional Arabic" w:cs="Traditional Arabic"/>
          <w:b/>
          <w:bCs/>
          <w:sz w:val="34"/>
          <w:szCs w:val="34"/>
          <w:rtl/>
        </w:rPr>
      </w:pPr>
      <w:r>
        <w:rPr>
          <w:rFonts w:ascii="Traditional Arabic" w:eastAsia="Times New Roman" w:hAnsi="Traditional Arabic" w:cs="Traditional Arabic" w:hint="cs"/>
          <w:b/>
          <w:bCs/>
          <w:sz w:val="34"/>
          <w:szCs w:val="34"/>
          <w:rtl/>
        </w:rPr>
        <w:t xml:space="preserve">السبب </w:t>
      </w:r>
      <w:r w:rsidR="00981E46" w:rsidRPr="003C5BB1">
        <w:rPr>
          <w:rFonts w:ascii="Traditional Arabic" w:eastAsia="Times New Roman" w:hAnsi="Traditional Arabic" w:cs="Traditional Arabic"/>
          <w:b/>
          <w:bCs/>
          <w:sz w:val="34"/>
          <w:szCs w:val="34"/>
          <w:rtl/>
        </w:rPr>
        <w:t xml:space="preserve">الأول: إطعام الطعام </w:t>
      </w:r>
      <w:r>
        <w:rPr>
          <w:rFonts w:ascii="Traditional Arabic" w:eastAsia="Times New Roman" w:hAnsi="Traditional Arabic" w:cs="Traditional Arabic" w:hint="cs"/>
          <w:b/>
          <w:bCs/>
          <w:sz w:val="34"/>
          <w:szCs w:val="34"/>
          <w:rtl/>
        </w:rPr>
        <w:t>وهو من أعظم القربات ف</w:t>
      </w:r>
      <w:r w:rsidR="00981E46" w:rsidRPr="003C5BB1">
        <w:rPr>
          <w:rFonts w:ascii="Traditional Arabic" w:eastAsia="Times New Roman" w:hAnsi="Traditional Arabic" w:cs="Traditional Arabic"/>
          <w:b/>
          <w:bCs/>
          <w:sz w:val="34"/>
          <w:szCs w:val="34"/>
          <w:rtl/>
        </w:rPr>
        <w:t xml:space="preserve">عن علي عن النبي </w:t>
      </w:r>
      <w:r w:rsidR="00512C6C" w:rsidRPr="003C5BB1">
        <w:rPr>
          <w:rFonts w:ascii="Traditional Arabic" w:eastAsia="Times New Roman" w:hAnsi="Traditional Arabic" w:cs="Traditional Arabic" w:hint="cs"/>
          <w:b/>
          <w:bCs/>
          <w:sz w:val="34"/>
          <w:szCs w:val="34"/>
          <w:rtl/>
        </w:rPr>
        <w:t xml:space="preserve">صلى الله عليه وسلم </w:t>
      </w:r>
      <w:r w:rsidR="00981E46" w:rsidRPr="003C5BB1">
        <w:rPr>
          <w:rFonts w:ascii="Traditional Arabic" w:eastAsia="Times New Roman" w:hAnsi="Traditional Arabic" w:cs="Traditional Arabic"/>
          <w:b/>
          <w:bCs/>
          <w:sz w:val="34"/>
          <w:szCs w:val="34"/>
          <w:rtl/>
        </w:rPr>
        <w:t xml:space="preserve">أنه قال :( إن في الجنة غرفاً يُرى ظاهرها من باطنها وباطنُها من ظاهرها قالوا: لمن هي يا رسول </w:t>
      </w:r>
      <w:proofErr w:type="gramStart"/>
      <w:r w:rsidR="00981E46" w:rsidRPr="003C5BB1">
        <w:rPr>
          <w:rFonts w:ascii="Traditional Arabic" w:eastAsia="Times New Roman" w:hAnsi="Traditional Arabic" w:cs="Traditional Arabic"/>
          <w:b/>
          <w:bCs/>
          <w:sz w:val="34"/>
          <w:szCs w:val="34"/>
          <w:rtl/>
        </w:rPr>
        <w:t>الله ؟</w:t>
      </w:r>
      <w:proofErr w:type="gramEnd"/>
      <w:r w:rsidR="00981E46" w:rsidRPr="003C5BB1">
        <w:rPr>
          <w:rFonts w:ascii="Traditional Arabic" w:eastAsia="Times New Roman" w:hAnsi="Traditional Arabic" w:cs="Traditional Arabic"/>
          <w:b/>
          <w:bCs/>
          <w:sz w:val="34"/>
          <w:szCs w:val="34"/>
          <w:rtl/>
        </w:rPr>
        <w:t xml:space="preserve"> قال لمن أطعم الطعام وأطاب الكلام وصلى بالليل والناسُ نيام ) </w:t>
      </w:r>
      <w:r w:rsidR="00512C6C" w:rsidRPr="003C5BB1">
        <w:rPr>
          <w:rFonts w:ascii="Traditional Arabic" w:eastAsia="Times New Roman" w:hAnsi="Traditional Arabic" w:cs="Traditional Arabic" w:hint="cs"/>
          <w:b/>
          <w:bCs/>
          <w:sz w:val="34"/>
          <w:szCs w:val="34"/>
          <w:rtl/>
        </w:rPr>
        <w:t>رواه وأحمد</w:t>
      </w:r>
      <w:r w:rsidR="00512C6C" w:rsidRPr="003C5BB1">
        <w:rPr>
          <w:rFonts w:ascii="Traditional Arabic" w:eastAsia="Times New Roman" w:hAnsi="Traditional Arabic" w:cs="Traditional Arabic"/>
          <w:b/>
          <w:bCs/>
          <w:sz w:val="34"/>
          <w:szCs w:val="34"/>
          <w:rtl/>
        </w:rPr>
        <w:t xml:space="preserve"> بإسناد حسن </w:t>
      </w:r>
      <w:r w:rsidR="00981E46" w:rsidRPr="003C5BB1">
        <w:rPr>
          <w:rFonts w:ascii="Traditional Arabic" w:eastAsia="Times New Roman" w:hAnsi="Traditional Arabic" w:cs="Traditional Arabic"/>
          <w:b/>
          <w:bCs/>
          <w:sz w:val="34"/>
          <w:szCs w:val="34"/>
          <w:rtl/>
        </w:rPr>
        <w:t>وفي الصحيحين أن رجلاً قال يا رسول الله :( أي الإسلام خيرٌ ؟ قال : تطعم الطعام وتُقرئ السلام على مَنْ عرفتَ ومن لم تعرف )</w:t>
      </w:r>
      <w:r>
        <w:rPr>
          <w:rFonts w:ascii="Traditional Arabic" w:eastAsia="Times New Roman" w:hAnsi="Traditional Arabic" w:cs="Traditional Arabic" w:hint="cs"/>
          <w:b/>
          <w:bCs/>
          <w:sz w:val="34"/>
          <w:szCs w:val="34"/>
          <w:rtl/>
        </w:rPr>
        <w:t xml:space="preserve"> وخاصة إطعام الفقراء والأيتام والمعوزين </w:t>
      </w:r>
    </w:p>
    <w:p w14:paraId="1848C6A2" w14:textId="56A9CC77" w:rsidR="00981E46" w:rsidRPr="003C5BB1" w:rsidRDefault="001B58E2" w:rsidP="00BC2EB3">
      <w:pPr>
        <w:spacing w:after="0" w:line="240" w:lineRule="auto"/>
        <w:jc w:val="both"/>
        <w:rPr>
          <w:rFonts w:ascii="Traditional Arabic" w:eastAsia="Times New Roman" w:hAnsi="Traditional Arabic" w:cs="Traditional Arabic"/>
          <w:b/>
          <w:bCs/>
          <w:sz w:val="34"/>
          <w:szCs w:val="34"/>
          <w:rtl/>
        </w:rPr>
      </w:pPr>
      <w:r>
        <w:rPr>
          <w:rFonts w:ascii="Traditional Arabic" w:eastAsia="Times New Roman" w:hAnsi="Traditional Arabic" w:cs="Traditional Arabic" w:hint="cs"/>
          <w:b/>
          <w:bCs/>
          <w:sz w:val="34"/>
          <w:szCs w:val="34"/>
          <w:rtl/>
        </w:rPr>
        <w:t xml:space="preserve">السبب </w:t>
      </w:r>
      <w:r w:rsidR="00981E46" w:rsidRPr="003C5BB1">
        <w:rPr>
          <w:rFonts w:ascii="Traditional Arabic" w:eastAsia="Times New Roman" w:hAnsi="Traditional Arabic" w:cs="Traditional Arabic"/>
          <w:b/>
          <w:bCs/>
          <w:sz w:val="34"/>
          <w:szCs w:val="34"/>
          <w:rtl/>
        </w:rPr>
        <w:t xml:space="preserve">الثاني: </w:t>
      </w:r>
      <w:r>
        <w:rPr>
          <w:rFonts w:ascii="Traditional Arabic" w:eastAsia="Times New Roman" w:hAnsi="Traditional Arabic" w:cs="Traditional Arabic" w:hint="cs"/>
          <w:b/>
          <w:bCs/>
          <w:sz w:val="34"/>
          <w:szCs w:val="34"/>
          <w:rtl/>
        </w:rPr>
        <w:t xml:space="preserve">لنيل رفعة </w:t>
      </w:r>
      <w:proofErr w:type="gramStart"/>
      <w:r>
        <w:rPr>
          <w:rFonts w:ascii="Traditional Arabic" w:eastAsia="Times New Roman" w:hAnsi="Traditional Arabic" w:cs="Traditional Arabic" w:hint="cs"/>
          <w:b/>
          <w:bCs/>
          <w:sz w:val="34"/>
          <w:szCs w:val="34"/>
          <w:rtl/>
        </w:rPr>
        <w:t>الدرجات :</w:t>
      </w:r>
      <w:proofErr w:type="gramEnd"/>
      <w:r>
        <w:rPr>
          <w:rFonts w:ascii="Traditional Arabic" w:eastAsia="Times New Roman" w:hAnsi="Traditional Arabic" w:cs="Traditional Arabic" w:hint="cs"/>
          <w:b/>
          <w:bCs/>
          <w:sz w:val="34"/>
          <w:szCs w:val="34"/>
          <w:rtl/>
        </w:rPr>
        <w:t xml:space="preserve"> </w:t>
      </w:r>
      <w:r w:rsidR="00981E46" w:rsidRPr="003C5BB1">
        <w:rPr>
          <w:rFonts w:ascii="Traditional Arabic" w:eastAsia="Times New Roman" w:hAnsi="Traditional Arabic" w:cs="Traditional Arabic"/>
          <w:b/>
          <w:bCs/>
          <w:sz w:val="34"/>
          <w:szCs w:val="34"/>
          <w:rtl/>
        </w:rPr>
        <w:t>لينُ الكلام وفي رواية " إفشاء السلام " وهو منه، قال تعالى</w:t>
      </w:r>
      <w:r w:rsidR="00AF48DC" w:rsidRPr="003C5BB1">
        <w:rPr>
          <w:rFonts w:ascii="Traditional Arabic" w:eastAsia="Times New Roman" w:hAnsi="Traditional Arabic" w:cs="Traditional Arabic" w:hint="cs"/>
          <w:b/>
          <w:bCs/>
          <w:sz w:val="34"/>
          <w:szCs w:val="34"/>
          <w:rtl/>
        </w:rPr>
        <w:t xml:space="preserve">: </w:t>
      </w:r>
      <w:r w:rsidR="00AF48DC" w:rsidRPr="003C5BB1">
        <w:rPr>
          <w:rFonts w:ascii="Traditional Arabic" w:eastAsia="Times New Roman" w:hAnsi="Traditional Arabic" w:cs="Traditional Arabic"/>
          <w:b/>
          <w:bCs/>
          <w:sz w:val="34"/>
          <w:szCs w:val="34"/>
          <w:rtl/>
        </w:rPr>
        <w:t>{</w:t>
      </w:r>
      <w:r w:rsidR="00AF48DC" w:rsidRPr="003C5BB1">
        <w:rPr>
          <w:rFonts w:ascii="Traditional Arabic" w:eastAsia="Times New Roman" w:hAnsi="Traditional Arabic" w:cs="Traditional Arabic" w:hint="cs"/>
          <w:b/>
          <w:bCs/>
          <w:sz w:val="34"/>
          <w:szCs w:val="34"/>
          <w:rtl/>
        </w:rPr>
        <w:t>وَقُلْ</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لِعِبَادِي</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يَقُولُوا</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الَّتِي</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هِيَ</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أَحْسَنُ</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إِنَّ</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الشَّيْطَانَ</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يَنْزَغُ</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بَيْنَهُمْ</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إِنَّ</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الشَّيْطَانَ</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كَانَ</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لِلْإِنْسَانِ</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عَدُوًّا</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مُبِينًا</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 xml:space="preserve"> </w:t>
      </w:r>
      <w:r w:rsidR="00AF48DC" w:rsidRPr="003C5BB1">
        <w:rPr>
          <w:rStyle w:val="a6"/>
          <w:rFonts w:ascii="adwa-assalaf" w:eastAsia="Times New Roman" w:hAnsi="adwa-assalaf" w:cs="adwa-assalaf"/>
          <w:b/>
          <w:bCs/>
          <w:position w:val="14"/>
          <w:sz w:val="26"/>
          <w:szCs w:val="26"/>
          <w:rtl/>
        </w:rPr>
        <w:t>(</w:t>
      </w:r>
      <w:r w:rsidR="00AF48DC" w:rsidRPr="003C5BB1">
        <w:rPr>
          <w:rStyle w:val="a6"/>
          <w:rFonts w:ascii="adwa-assalaf" w:eastAsia="Times New Roman" w:hAnsi="adwa-assalaf" w:cs="adwa-assalaf"/>
          <w:b/>
          <w:bCs/>
          <w:position w:val="14"/>
          <w:sz w:val="26"/>
          <w:szCs w:val="26"/>
          <w:rtl/>
        </w:rPr>
        <w:footnoteReference w:id="1"/>
      </w:r>
      <w:r w:rsidR="00AF48DC" w:rsidRPr="003C5BB1">
        <w:rPr>
          <w:rStyle w:val="a6"/>
          <w:rFonts w:ascii="adwa-assalaf" w:eastAsia="Times New Roman" w:hAnsi="adwa-assalaf" w:cs="adwa-assalaf"/>
          <w:b/>
          <w:bCs/>
          <w:position w:val="14"/>
          <w:sz w:val="26"/>
          <w:szCs w:val="26"/>
          <w:rtl/>
        </w:rPr>
        <w:t>)</w:t>
      </w:r>
      <w:r w:rsidR="00AF48DC" w:rsidRPr="003C5BB1">
        <w:rPr>
          <w:rFonts w:ascii="Traditional Arabic" w:eastAsia="Times New Roman" w:hAnsi="Traditional Arabic" w:cs="Traditional Arabic" w:hint="cs"/>
          <w:b/>
          <w:bCs/>
          <w:sz w:val="34"/>
          <w:szCs w:val="34"/>
          <w:rtl/>
        </w:rPr>
        <w:t xml:space="preserve"> </w:t>
      </w:r>
      <w:r w:rsidR="00981E46" w:rsidRPr="003C5BB1">
        <w:rPr>
          <w:rFonts w:ascii="Traditional Arabic" w:eastAsia="Times New Roman" w:hAnsi="Traditional Arabic" w:cs="Traditional Arabic"/>
          <w:b/>
          <w:bCs/>
          <w:sz w:val="34"/>
          <w:szCs w:val="34"/>
          <w:rtl/>
        </w:rPr>
        <w:t xml:space="preserve">وقال </w:t>
      </w:r>
      <w:r w:rsidR="00AF48DC" w:rsidRPr="003C5BB1">
        <w:rPr>
          <w:rFonts w:ascii="Traditional Arabic" w:eastAsia="Times New Roman" w:hAnsi="Traditional Arabic" w:cs="Traditional Arabic" w:hint="cs"/>
          <w:b/>
          <w:bCs/>
          <w:sz w:val="34"/>
          <w:szCs w:val="34"/>
          <w:rtl/>
        </w:rPr>
        <w:t>صلى الله عليه وسلم</w:t>
      </w:r>
      <w:r w:rsidR="00981E46" w:rsidRPr="003C5BB1">
        <w:rPr>
          <w:rFonts w:ascii="Traditional Arabic" w:eastAsia="Times New Roman" w:hAnsi="Traditional Arabic" w:cs="Traditional Arabic"/>
          <w:b/>
          <w:bCs/>
          <w:sz w:val="34"/>
          <w:szCs w:val="34"/>
          <w:rtl/>
        </w:rPr>
        <w:t>:</w:t>
      </w:r>
      <w:r w:rsidR="00AF48DC" w:rsidRPr="003C5BB1">
        <w:rPr>
          <w:rFonts w:ascii="Traditional Arabic" w:eastAsia="Times New Roman" w:hAnsi="Traditional Arabic" w:cs="Traditional Arabic" w:hint="cs"/>
          <w:b/>
          <w:bCs/>
          <w:sz w:val="34"/>
          <w:szCs w:val="34"/>
          <w:rtl/>
        </w:rPr>
        <w:t xml:space="preserve"> </w:t>
      </w:r>
      <w:r w:rsidR="00981E46" w:rsidRPr="003C5BB1">
        <w:rPr>
          <w:rFonts w:ascii="Traditional Arabic" w:eastAsia="Times New Roman" w:hAnsi="Traditional Arabic" w:cs="Traditional Arabic"/>
          <w:b/>
          <w:bCs/>
          <w:sz w:val="34"/>
          <w:szCs w:val="34"/>
          <w:rtl/>
        </w:rPr>
        <w:t xml:space="preserve">" والكلمة الطبية صدقة </w:t>
      </w:r>
      <w:r w:rsidR="00AF48DC" w:rsidRPr="003C5BB1">
        <w:rPr>
          <w:rFonts w:ascii="Traditional Arabic" w:eastAsia="Times New Roman" w:hAnsi="Traditional Arabic" w:cs="Traditional Arabic" w:hint="cs"/>
          <w:b/>
          <w:bCs/>
          <w:sz w:val="34"/>
          <w:szCs w:val="34"/>
          <w:rtl/>
        </w:rPr>
        <w:t>" رواه البخاري و</w:t>
      </w:r>
      <w:r w:rsidR="00981E46" w:rsidRPr="003C5BB1">
        <w:rPr>
          <w:rFonts w:ascii="Traditional Arabic" w:eastAsia="Times New Roman" w:hAnsi="Traditional Arabic" w:cs="Traditional Arabic"/>
          <w:b/>
          <w:bCs/>
          <w:sz w:val="34"/>
          <w:szCs w:val="34"/>
          <w:rtl/>
        </w:rPr>
        <w:t>قال</w:t>
      </w:r>
      <w:r w:rsidR="00AF48DC" w:rsidRPr="003C5BB1">
        <w:rPr>
          <w:rFonts w:ascii="Traditional Arabic" w:eastAsia="Times New Roman" w:hAnsi="Traditional Arabic" w:cs="Traditional Arabic" w:hint="cs"/>
          <w:b/>
          <w:bCs/>
          <w:sz w:val="34"/>
          <w:szCs w:val="34"/>
          <w:rtl/>
        </w:rPr>
        <w:t xml:space="preserve"> صلى الله عليه وسلم </w:t>
      </w:r>
      <w:r w:rsidR="00981E46" w:rsidRPr="003C5BB1">
        <w:rPr>
          <w:rFonts w:ascii="Traditional Arabic" w:eastAsia="Times New Roman" w:hAnsi="Traditional Arabic" w:cs="Traditional Arabic"/>
          <w:b/>
          <w:bCs/>
          <w:sz w:val="34"/>
          <w:szCs w:val="34"/>
          <w:rtl/>
        </w:rPr>
        <w:t>:( والذي نفسي بيده لا تدخلوا الجنة حتى تؤمنوا ولا تؤمنوا حتى تحابوا ألا أدلكم على شيء إذا فعلتموه تحاببتم أفشوا السلام بينكم )</w:t>
      </w:r>
      <w:r w:rsidR="00AF48DC" w:rsidRPr="003C5BB1">
        <w:rPr>
          <w:rFonts w:ascii="Traditional Arabic" w:eastAsia="Times New Roman" w:hAnsi="Traditional Arabic" w:cs="Traditional Arabic" w:hint="cs"/>
          <w:b/>
          <w:bCs/>
          <w:sz w:val="34"/>
          <w:szCs w:val="34"/>
          <w:rtl/>
        </w:rPr>
        <w:t xml:space="preserve"> رواه مسلم</w:t>
      </w:r>
      <w:r w:rsidR="00981E46" w:rsidRPr="003C5BB1">
        <w:rPr>
          <w:rFonts w:ascii="Traditional Arabic" w:eastAsia="Times New Roman" w:hAnsi="Traditional Arabic" w:cs="Traditional Arabic"/>
          <w:b/>
          <w:bCs/>
          <w:sz w:val="34"/>
          <w:szCs w:val="34"/>
          <w:rtl/>
        </w:rPr>
        <w:t xml:space="preserve"> .</w:t>
      </w:r>
    </w:p>
    <w:p w14:paraId="3AF8FA50" w14:textId="3AFFCBAD" w:rsidR="00981E46" w:rsidRDefault="00981E46" w:rsidP="00AF48DC">
      <w:pPr>
        <w:spacing w:after="0" w:line="240" w:lineRule="auto"/>
        <w:jc w:val="lowKashida"/>
        <w:rPr>
          <w:rFonts w:ascii="Traditional Arabic" w:eastAsia="Times New Roman" w:hAnsi="Traditional Arabic" w:cs="Traditional Arabic"/>
          <w:b/>
          <w:bCs/>
          <w:sz w:val="34"/>
          <w:szCs w:val="34"/>
          <w:rtl/>
        </w:rPr>
      </w:pPr>
      <w:r w:rsidRPr="003C5BB1">
        <w:rPr>
          <w:rFonts w:ascii="Traditional Arabic" w:eastAsia="Times New Roman" w:hAnsi="Traditional Arabic" w:cs="Traditional Arabic"/>
          <w:b/>
          <w:bCs/>
          <w:sz w:val="34"/>
          <w:szCs w:val="34"/>
          <w:rtl/>
        </w:rPr>
        <w:lastRenderedPageBreak/>
        <w:t> </w:t>
      </w:r>
      <w:r w:rsidR="00BC2EB3">
        <w:rPr>
          <w:rFonts w:ascii="Traditional Arabic" w:eastAsia="Times New Roman" w:hAnsi="Traditional Arabic" w:cs="Traditional Arabic" w:hint="cs"/>
          <w:b/>
          <w:bCs/>
          <w:sz w:val="34"/>
          <w:szCs w:val="34"/>
          <w:rtl/>
        </w:rPr>
        <w:t xml:space="preserve">السبب </w:t>
      </w:r>
      <w:r w:rsidRPr="003C5BB1">
        <w:rPr>
          <w:rFonts w:ascii="Traditional Arabic" w:eastAsia="Times New Roman" w:hAnsi="Traditional Arabic" w:cs="Traditional Arabic"/>
          <w:b/>
          <w:bCs/>
          <w:sz w:val="34"/>
          <w:szCs w:val="34"/>
          <w:rtl/>
        </w:rPr>
        <w:t xml:space="preserve">الثالث: الصلاة بالليل والناس نيام وهو من موجبات الجنة واستمع إلى قوله تعالى </w:t>
      </w:r>
      <w:r w:rsidR="00AF48DC" w:rsidRPr="003C5BB1">
        <w:rPr>
          <w:rFonts w:ascii="Traditional Arabic" w:eastAsia="Times New Roman" w:hAnsi="Traditional Arabic" w:cs="Traditional Arabic"/>
          <w:b/>
          <w:bCs/>
          <w:sz w:val="34"/>
          <w:szCs w:val="34"/>
          <w:rtl/>
        </w:rPr>
        <w:t>{</w:t>
      </w:r>
      <w:r w:rsidR="00AF48DC" w:rsidRPr="003C5BB1">
        <w:rPr>
          <w:rFonts w:ascii="Traditional Arabic" w:eastAsia="Times New Roman" w:hAnsi="Traditional Arabic" w:cs="Traditional Arabic" w:hint="cs"/>
          <w:b/>
          <w:bCs/>
          <w:sz w:val="34"/>
          <w:szCs w:val="34"/>
          <w:rtl/>
        </w:rPr>
        <w:t>إِنَّ</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الْمُتَّقِينَ</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فِي</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جَنَّاتٍ</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وَعُيُونٍ</w:t>
      </w:r>
      <w:r w:rsidR="00AF48DC" w:rsidRPr="003C5BB1">
        <w:rPr>
          <w:rFonts w:ascii="Traditional Arabic" w:eastAsia="Times New Roman" w:hAnsi="Traditional Arabic" w:cs="Traditional Arabic"/>
          <w:b/>
          <w:bCs/>
          <w:sz w:val="34"/>
          <w:szCs w:val="34"/>
          <w:rtl/>
        </w:rPr>
        <w:t xml:space="preserve"> (15) </w:t>
      </w:r>
      <w:r w:rsidR="00AF48DC" w:rsidRPr="003C5BB1">
        <w:rPr>
          <w:rFonts w:ascii="Traditional Arabic" w:eastAsia="Times New Roman" w:hAnsi="Traditional Arabic" w:cs="Traditional Arabic" w:hint="cs"/>
          <w:b/>
          <w:bCs/>
          <w:sz w:val="34"/>
          <w:szCs w:val="34"/>
          <w:rtl/>
        </w:rPr>
        <w:t>آخِذِينَ</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مَا</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آتَاهُمْ</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رَبُّهُمْ</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إِنَّهُمْ</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كَانُوا</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قَبْلَ</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ذَلِكَ</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مُحْسِنِينَ</w:t>
      </w:r>
      <w:r w:rsidR="00AF48DC" w:rsidRPr="003C5BB1">
        <w:rPr>
          <w:rFonts w:ascii="Traditional Arabic" w:eastAsia="Times New Roman" w:hAnsi="Traditional Arabic" w:cs="Traditional Arabic"/>
          <w:b/>
          <w:bCs/>
          <w:sz w:val="34"/>
          <w:szCs w:val="34"/>
          <w:rtl/>
        </w:rPr>
        <w:t xml:space="preserve"> (16) </w:t>
      </w:r>
      <w:r w:rsidR="00AF48DC" w:rsidRPr="003C5BB1">
        <w:rPr>
          <w:rFonts w:ascii="Traditional Arabic" w:eastAsia="Times New Roman" w:hAnsi="Traditional Arabic" w:cs="Traditional Arabic" w:hint="cs"/>
          <w:b/>
          <w:bCs/>
          <w:sz w:val="34"/>
          <w:szCs w:val="34"/>
          <w:rtl/>
        </w:rPr>
        <w:t>كَانُوا</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قَلِيلًا</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مِنَ</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اللَّيْلِ</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مَا</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يَهْجَعُونَ</w:t>
      </w:r>
      <w:r w:rsidR="00AF48DC" w:rsidRPr="003C5BB1">
        <w:rPr>
          <w:rFonts w:ascii="Traditional Arabic" w:eastAsia="Times New Roman" w:hAnsi="Traditional Arabic" w:cs="Traditional Arabic"/>
          <w:b/>
          <w:bCs/>
          <w:sz w:val="34"/>
          <w:szCs w:val="34"/>
          <w:rtl/>
        </w:rPr>
        <w:t xml:space="preserve"> (17) </w:t>
      </w:r>
      <w:r w:rsidR="00AF48DC" w:rsidRPr="003C5BB1">
        <w:rPr>
          <w:rFonts w:ascii="Traditional Arabic" w:eastAsia="Times New Roman" w:hAnsi="Traditional Arabic" w:cs="Traditional Arabic" w:hint="cs"/>
          <w:b/>
          <w:bCs/>
          <w:sz w:val="34"/>
          <w:szCs w:val="34"/>
          <w:rtl/>
        </w:rPr>
        <w:t>وَبِالْأَسْحَارِ</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هُمْ</w:t>
      </w:r>
      <w:r w:rsidR="00AF48DC" w:rsidRPr="003C5BB1">
        <w:rPr>
          <w:rFonts w:ascii="Traditional Arabic" w:eastAsia="Times New Roman" w:hAnsi="Traditional Arabic" w:cs="Traditional Arabic"/>
          <w:b/>
          <w:bCs/>
          <w:sz w:val="34"/>
          <w:szCs w:val="34"/>
          <w:rtl/>
        </w:rPr>
        <w:t xml:space="preserve"> </w:t>
      </w:r>
      <w:r w:rsidR="00AF48DC" w:rsidRPr="003C5BB1">
        <w:rPr>
          <w:rFonts w:ascii="Traditional Arabic" w:eastAsia="Times New Roman" w:hAnsi="Traditional Arabic" w:cs="Traditional Arabic" w:hint="cs"/>
          <w:b/>
          <w:bCs/>
          <w:sz w:val="34"/>
          <w:szCs w:val="34"/>
          <w:rtl/>
        </w:rPr>
        <w:t>يَسْتَغْفِرُونَ</w:t>
      </w:r>
      <w:r w:rsidR="00AF48DC" w:rsidRPr="003C5BB1">
        <w:rPr>
          <w:rFonts w:ascii="Traditional Arabic" w:eastAsia="Times New Roman" w:hAnsi="Traditional Arabic" w:cs="Traditional Arabic"/>
          <w:b/>
          <w:bCs/>
          <w:sz w:val="34"/>
          <w:szCs w:val="34"/>
          <w:rtl/>
        </w:rPr>
        <w:t xml:space="preserve"> (18)} </w:t>
      </w:r>
      <w:r w:rsidR="00AF48DC" w:rsidRPr="003C5BB1">
        <w:rPr>
          <w:rStyle w:val="a6"/>
          <w:rFonts w:ascii="adwa-assalaf" w:eastAsia="Times New Roman" w:hAnsi="adwa-assalaf" w:cs="adwa-assalaf"/>
          <w:b/>
          <w:bCs/>
          <w:position w:val="14"/>
          <w:sz w:val="26"/>
          <w:szCs w:val="26"/>
          <w:rtl/>
        </w:rPr>
        <w:t>(</w:t>
      </w:r>
      <w:r w:rsidR="00AF48DC" w:rsidRPr="003C5BB1">
        <w:rPr>
          <w:rStyle w:val="a6"/>
          <w:rFonts w:ascii="adwa-assalaf" w:eastAsia="Times New Roman" w:hAnsi="adwa-assalaf" w:cs="adwa-assalaf"/>
          <w:b/>
          <w:bCs/>
          <w:position w:val="14"/>
          <w:sz w:val="26"/>
          <w:szCs w:val="26"/>
          <w:rtl/>
        </w:rPr>
        <w:footnoteReference w:id="2"/>
      </w:r>
      <w:r w:rsidR="00AF48DC" w:rsidRPr="003C5BB1">
        <w:rPr>
          <w:rStyle w:val="a6"/>
          <w:rFonts w:ascii="adwa-assalaf" w:eastAsia="Times New Roman" w:hAnsi="adwa-assalaf" w:cs="adwa-assalaf"/>
          <w:b/>
          <w:bCs/>
          <w:position w:val="14"/>
          <w:sz w:val="26"/>
          <w:szCs w:val="26"/>
          <w:rtl/>
        </w:rPr>
        <w:t>)</w:t>
      </w:r>
      <w:r w:rsidR="00AF48DC" w:rsidRPr="003C5BB1">
        <w:rPr>
          <w:rFonts w:ascii="Traditional Arabic" w:eastAsia="Times New Roman" w:hAnsi="Traditional Arabic" w:cs="Traditional Arabic" w:hint="cs"/>
          <w:b/>
          <w:bCs/>
          <w:sz w:val="34"/>
          <w:szCs w:val="34"/>
          <w:rtl/>
        </w:rPr>
        <w:t xml:space="preserve"> </w:t>
      </w:r>
    </w:p>
    <w:p w14:paraId="7CA79125" w14:textId="284E5A04" w:rsidR="003C5BB1" w:rsidRDefault="00BC2EB3" w:rsidP="003C5BB1">
      <w:pPr>
        <w:spacing w:after="0" w:line="240" w:lineRule="auto"/>
        <w:jc w:val="lowKashida"/>
        <w:rPr>
          <w:rFonts w:ascii="Traditional Arabic" w:eastAsia="Times New Roman" w:hAnsi="Traditional Arabic" w:cs="Traditional Arabic"/>
          <w:b/>
          <w:bCs/>
          <w:sz w:val="34"/>
          <w:szCs w:val="34"/>
          <w:rtl/>
        </w:rPr>
      </w:pPr>
      <w:r>
        <w:rPr>
          <w:rFonts w:ascii="Traditional Arabic" w:eastAsia="Times New Roman" w:hAnsi="Traditional Arabic" w:cs="Traditional Arabic" w:hint="cs"/>
          <w:b/>
          <w:bCs/>
          <w:sz w:val="34"/>
          <w:szCs w:val="34"/>
          <w:rtl/>
        </w:rPr>
        <w:t>رابعاً: التأسي بالنبي صلى الله عليه وسلم في حرصه على د</w:t>
      </w:r>
      <w:r w:rsidR="00992DB4">
        <w:rPr>
          <w:rFonts w:ascii="Traditional Arabic" w:eastAsia="Times New Roman" w:hAnsi="Traditional Arabic" w:cs="Traditional Arabic" w:hint="cs"/>
          <w:b/>
          <w:bCs/>
          <w:sz w:val="34"/>
          <w:szCs w:val="34"/>
          <w:rtl/>
        </w:rPr>
        <w:t>ع</w:t>
      </w:r>
      <w:r>
        <w:rPr>
          <w:rFonts w:ascii="Traditional Arabic" w:eastAsia="Times New Roman" w:hAnsi="Traditional Arabic" w:cs="Traditional Arabic" w:hint="cs"/>
          <w:b/>
          <w:bCs/>
          <w:sz w:val="34"/>
          <w:szCs w:val="34"/>
          <w:rtl/>
        </w:rPr>
        <w:t xml:space="preserve">اء ربه وخاصة هذا الدعاء العظيم، إذ فيه طلب التوفيق لفعل الخيرات والسلامة من المنكرات وحب المساكين وطلب الرحمة والمغفرة والنجاة من الفتن </w:t>
      </w:r>
      <w:r w:rsidR="00992DB4">
        <w:rPr>
          <w:rFonts w:ascii="Traditional Arabic" w:eastAsia="Times New Roman" w:hAnsi="Traditional Arabic" w:cs="Traditional Arabic" w:hint="cs"/>
          <w:b/>
          <w:bCs/>
          <w:sz w:val="34"/>
          <w:szCs w:val="34"/>
          <w:rtl/>
        </w:rPr>
        <w:t>و</w:t>
      </w:r>
      <w:r>
        <w:rPr>
          <w:rFonts w:ascii="Traditional Arabic" w:eastAsia="Times New Roman" w:hAnsi="Traditional Arabic" w:cs="Traditional Arabic" w:hint="cs"/>
          <w:b/>
          <w:bCs/>
          <w:sz w:val="34"/>
          <w:szCs w:val="34"/>
          <w:rtl/>
        </w:rPr>
        <w:t>الفوز بمحبة الله ومحبة من يحبه والأعمال التي توصل إلى محبته</w:t>
      </w:r>
      <w:r w:rsidR="00992DB4">
        <w:rPr>
          <w:rFonts w:ascii="Traditional Arabic" w:eastAsia="Times New Roman" w:hAnsi="Traditional Arabic" w:cs="Traditional Arabic" w:hint="cs"/>
          <w:b/>
          <w:bCs/>
          <w:sz w:val="34"/>
          <w:szCs w:val="34"/>
          <w:rtl/>
        </w:rPr>
        <w:t>،</w:t>
      </w:r>
      <w:r>
        <w:rPr>
          <w:rFonts w:ascii="Traditional Arabic" w:eastAsia="Times New Roman" w:hAnsi="Traditional Arabic" w:cs="Traditional Arabic" w:hint="cs"/>
          <w:b/>
          <w:bCs/>
          <w:sz w:val="34"/>
          <w:szCs w:val="34"/>
          <w:rtl/>
        </w:rPr>
        <w:t xml:space="preserve"> وهو الله من أعظم </w:t>
      </w:r>
      <w:r w:rsidR="00992DB4">
        <w:rPr>
          <w:rFonts w:ascii="Traditional Arabic" w:eastAsia="Times New Roman" w:hAnsi="Traditional Arabic" w:cs="Traditional Arabic" w:hint="cs"/>
          <w:b/>
          <w:bCs/>
          <w:sz w:val="34"/>
          <w:szCs w:val="34"/>
          <w:rtl/>
        </w:rPr>
        <w:t>الأدعية فتأمله يا عبد الله وأحرص عليه</w:t>
      </w:r>
      <w:r w:rsidR="003C5BB1">
        <w:rPr>
          <w:rFonts w:ascii="Traditional Arabic" w:eastAsia="Times New Roman" w:hAnsi="Traditional Arabic" w:cs="Traditional Arabic" w:hint="cs"/>
          <w:b/>
          <w:bCs/>
          <w:sz w:val="34"/>
          <w:szCs w:val="34"/>
          <w:rtl/>
        </w:rPr>
        <w:t xml:space="preserve"> :"</w:t>
      </w:r>
      <w:r w:rsidR="003C5BB1" w:rsidRPr="00AF48DC">
        <w:rPr>
          <w:rFonts w:ascii="Traditional Arabic" w:eastAsia="Times New Roman" w:hAnsi="Traditional Arabic" w:cs="Traditional Arabic"/>
          <w:b/>
          <w:bCs/>
          <w:sz w:val="36"/>
          <w:szCs w:val="36"/>
          <w:rtl/>
        </w:rPr>
        <w:t>اللهم إني أسألك فعلَ الخيرات وترك المنكرات وحبَّ المساكين وأن تغفر لي وتَرْحمني وإذا أردت فتنةً في قومِ فتوفني غيرَ مفتون وأسألك حُبَّكَ وحبَّ مَنْ يحبُك وحبَّ عملٍ يقرّبني إلى حُبِّك</w:t>
      </w:r>
      <w:r w:rsidR="003C5BB1">
        <w:rPr>
          <w:rFonts w:ascii="Traditional Arabic" w:eastAsia="Times New Roman" w:hAnsi="Traditional Arabic" w:cs="Traditional Arabic" w:hint="cs"/>
          <w:b/>
          <w:bCs/>
          <w:sz w:val="36"/>
          <w:szCs w:val="36"/>
          <w:rtl/>
        </w:rPr>
        <w:t xml:space="preserve">" فينبغي أن يلهج به العبد إلى ربه ففيه فوز الدنيا والآخرة .ثم وصى صلى الله عليه وسلم  بوصية عظيمة فقال:" </w:t>
      </w:r>
      <w:r w:rsidR="003C5BB1" w:rsidRPr="003C5BB1">
        <w:rPr>
          <w:rFonts w:ascii="Traditional Arabic" w:eastAsia="Times New Roman" w:hAnsi="Traditional Arabic" w:cs="Traditional Arabic"/>
          <w:b/>
          <w:bCs/>
          <w:sz w:val="34"/>
          <w:szCs w:val="34"/>
          <w:rtl/>
        </w:rPr>
        <w:t>إنها حق فادرسوها وتعلموه</w:t>
      </w:r>
      <w:r w:rsidR="003C5BB1">
        <w:rPr>
          <w:rFonts w:ascii="Traditional Arabic" w:eastAsia="Times New Roman" w:hAnsi="Traditional Arabic" w:cs="Traditional Arabic" w:hint="cs"/>
          <w:b/>
          <w:bCs/>
          <w:sz w:val="34"/>
          <w:szCs w:val="34"/>
          <w:rtl/>
        </w:rPr>
        <w:t>ا " لحثنا على العناية بتعلم هذا الحديث والحرص على هذا الدعاء.</w:t>
      </w:r>
    </w:p>
    <w:p w14:paraId="43784096" w14:textId="77777777" w:rsidR="003C5BB1" w:rsidRDefault="003C5BB1" w:rsidP="003C5BB1">
      <w:pPr>
        <w:spacing w:after="0" w:line="240" w:lineRule="auto"/>
        <w:jc w:val="lowKashida"/>
        <w:rPr>
          <w:rFonts w:ascii="Traditional Arabic" w:eastAsia="Times New Roman" w:hAnsi="Traditional Arabic" w:cs="Traditional Arabic"/>
          <w:b/>
          <w:bCs/>
          <w:sz w:val="34"/>
          <w:szCs w:val="34"/>
          <w:rtl/>
        </w:rPr>
      </w:pPr>
      <w:r w:rsidRPr="00AF48DC">
        <w:rPr>
          <w:rFonts w:ascii="Traditional Arabic" w:eastAsia="Times New Roman" w:hAnsi="Traditional Arabic" w:cs="Traditional Arabic"/>
          <w:b/>
          <w:bCs/>
          <w:sz w:val="36"/>
          <w:szCs w:val="36"/>
          <w:rtl/>
        </w:rPr>
        <w:t>اللهم إن</w:t>
      </w:r>
      <w:r>
        <w:rPr>
          <w:rFonts w:ascii="Traditional Arabic" w:eastAsia="Times New Roman" w:hAnsi="Traditional Arabic" w:cs="Traditional Arabic" w:hint="cs"/>
          <w:b/>
          <w:bCs/>
          <w:sz w:val="36"/>
          <w:szCs w:val="36"/>
          <w:rtl/>
        </w:rPr>
        <w:t>ا</w:t>
      </w:r>
      <w:r w:rsidRPr="00AF48DC">
        <w:rPr>
          <w:rFonts w:ascii="Traditional Arabic" w:eastAsia="Times New Roman" w:hAnsi="Traditional Arabic" w:cs="Traditional Arabic"/>
          <w:b/>
          <w:bCs/>
          <w:sz w:val="36"/>
          <w:szCs w:val="36"/>
          <w:rtl/>
        </w:rPr>
        <w:t xml:space="preserve"> </w:t>
      </w:r>
      <w:r>
        <w:rPr>
          <w:rFonts w:ascii="Traditional Arabic" w:eastAsia="Times New Roman" w:hAnsi="Traditional Arabic" w:cs="Traditional Arabic" w:hint="cs"/>
          <w:b/>
          <w:bCs/>
          <w:sz w:val="36"/>
          <w:szCs w:val="36"/>
          <w:rtl/>
        </w:rPr>
        <w:t>ن</w:t>
      </w:r>
      <w:r w:rsidRPr="00AF48DC">
        <w:rPr>
          <w:rFonts w:ascii="Traditional Arabic" w:eastAsia="Times New Roman" w:hAnsi="Traditional Arabic" w:cs="Traditional Arabic"/>
          <w:b/>
          <w:bCs/>
          <w:sz w:val="36"/>
          <w:szCs w:val="36"/>
          <w:rtl/>
        </w:rPr>
        <w:t>سألك فعلَ الخيرات وترك المنكرات وحبَّ المساكين وأن تغفر ل</w:t>
      </w:r>
      <w:r>
        <w:rPr>
          <w:rFonts w:ascii="Traditional Arabic" w:eastAsia="Times New Roman" w:hAnsi="Traditional Arabic" w:cs="Traditional Arabic" w:hint="cs"/>
          <w:b/>
          <w:bCs/>
          <w:sz w:val="36"/>
          <w:szCs w:val="36"/>
          <w:rtl/>
        </w:rPr>
        <w:t>نا</w:t>
      </w:r>
      <w:r w:rsidRPr="00AF48DC">
        <w:rPr>
          <w:rFonts w:ascii="Traditional Arabic" w:eastAsia="Times New Roman" w:hAnsi="Traditional Arabic" w:cs="Traditional Arabic"/>
          <w:b/>
          <w:bCs/>
          <w:sz w:val="36"/>
          <w:szCs w:val="36"/>
          <w:rtl/>
        </w:rPr>
        <w:t xml:space="preserve"> وتَرْحمن</w:t>
      </w:r>
      <w:r>
        <w:rPr>
          <w:rFonts w:ascii="Traditional Arabic" w:eastAsia="Times New Roman" w:hAnsi="Traditional Arabic" w:cs="Traditional Arabic" w:hint="cs"/>
          <w:b/>
          <w:bCs/>
          <w:sz w:val="36"/>
          <w:szCs w:val="36"/>
          <w:rtl/>
        </w:rPr>
        <w:t>ا</w:t>
      </w:r>
      <w:r w:rsidRPr="00AF48DC">
        <w:rPr>
          <w:rFonts w:ascii="Traditional Arabic" w:eastAsia="Times New Roman" w:hAnsi="Traditional Arabic" w:cs="Traditional Arabic"/>
          <w:b/>
          <w:bCs/>
          <w:sz w:val="36"/>
          <w:szCs w:val="36"/>
          <w:rtl/>
        </w:rPr>
        <w:t xml:space="preserve"> وإذا أردت فتنةً في قومِ فتوفن</w:t>
      </w:r>
      <w:r>
        <w:rPr>
          <w:rFonts w:ascii="Traditional Arabic" w:eastAsia="Times New Roman" w:hAnsi="Traditional Arabic" w:cs="Traditional Arabic" w:hint="cs"/>
          <w:b/>
          <w:bCs/>
          <w:sz w:val="36"/>
          <w:szCs w:val="36"/>
          <w:rtl/>
        </w:rPr>
        <w:t>ا</w:t>
      </w:r>
      <w:r w:rsidRPr="00AF48DC">
        <w:rPr>
          <w:rFonts w:ascii="Traditional Arabic" w:eastAsia="Times New Roman" w:hAnsi="Traditional Arabic" w:cs="Traditional Arabic"/>
          <w:b/>
          <w:bCs/>
          <w:sz w:val="36"/>
          <w:szCs w:val="36"/>
          <w:rtl/>
        </w:rPr>
        <w:t xml:space="preserve"> غيرَ مفتون</w:t>
      </w:r>
      <w:r>
        <w:rPr>
          <w:rFonts w:ascii="Traditional Arabic" w:eastAsia="Times New Roman" w:hAnsi="Traditional Arabic" w:cs="Traditional Arabic" w:hint="cs"/>
          <w:b/>
          <w:bCs/>
          <w:sz w:val="36"/>
          <w:szCs w:val="36"/>
          <w:rtl/>
        </w:rPr>
        <w:t>ين</w:t>
      </w:r>
      <w:r w:rsidRPr="00AF48DC">
        <w:rPr>
          <w:rFonts w:ascii="Traditional Arabic" w:eastAsia="Times New Roman" w:hAnsi="Traditional Arabic" w:cs="Traditional Arabic"/>
          <w:b/>
          <w:bCs/>
          <w:sz w:val="36"/>
          <w:szCs w:val="36"/>
          <w:rtl/>
        </w:rPr>
        <w:t xml:space="preserve"> و</w:t>
      </w:r>
      <w:r>
        <w:rPr>
          <w:rFonts w:ascii="Traditional Arabic" w:eastAsia="Times New Roman" w:hAnsi="Traditional Arabic" w:cs="Traditional Arabic" w:hint="cs"/>
          <w:b/>
          <w:bCs/>
          <w:sz w:val="36"/>
          <w:szCs w:val="36"/>
          <w:rtl/>
        </w:rPr>
        <w:t>ن</w:t>
      </w:r>
      <w:r w:rsidRPr="00AF48DC">
        <w:rPr>
          <w:rFonts w:ascii="Traditional Arabic" w:eastAsia="Times New Roman" w:hAnsi="Traditional Arabic" w:cs="Traditional Arabic"/>
          <w:b/>
          <w:bCs/>
          <w:sz w:val="36"/>
          <w:szCs w:val="36"/>
          <w:rtl/>
        </w:rPr>
        <w:t>سألك حُبَّكَ وحبَّ مَنْ يحبُك وحبَّ عملٍ يقرّبن</w:t>
      </w:r>
      <w:r>
        <w:rPr>
          <w:rFonts w:ascii="Traditional Arabic" w:eastAsia="Times New Roman" w:hAnsi="Traditional Arabic" w:cs="Traditional Arabic" w:hint="cs"/>
          <w:b/>
          <w:bCs/>
          <w:sz w:val="36"/>
          <w:szCs w:val="36"/>
          <w:rtl/>
        </w:rPr>
        <w:t>نا</w:t>
      </w:r>
      <w:r w:rsidRPr="00AF48DC">
        <w:rPr>
          <w:rFonts w:ascii="Traditional Arabic" w:eastAsia="Times New Roman" w:hAnsi="Traditional Arabic" w:cs="Traditional Arabic"/>
          <w:b/>
          <w:bCs/>
          <w:sz w:val="36"/>
          <w:szCs w:val="36"/>
          <w:rtl/>
        </w:rPr>
        <w:t xml:space="preserve"> إلى حُبِّك</w:t>
      </w:r>
      <w:r>
        <w:rPr>
          <w:rFonts w:ascii="Traditional Arabic" w:eastAsia="Times New Roman" w:hAnsi="Traditional Arabic" w:cs="Traditional Arabic" w:hint="cs"/>
          <w:b/>
          <w:bCs/>
          <w:sz w:val="34"/>
          <w:szCs w:val="34"/>
          <w:rtl/>
        </w:rPr>
        <w:t>.</w:t>
      </w:r>
    </w:p>
    <w:p w14:paraId="3E9C6504" w14:textId="77777777" w:rsidR="001B58E2" w:rsidRPr="003C5BB1" w:rsidRDefault="001B58E2" w:rsidP="003C5BB1">
      <w:pPr>
        <w:spacing w:after="0" w:line="240" w:lineRule="auto"/>
        <w:jc w:val="lowKashida"/>
        <w:rPr>
          <w:rFonts w:ascii="Traditional Arabic" w:eastAsia="Times New Roman" w:hAnsi="Traditional Arabic" w:cs="Traditional Arabic"/>
          <w:b/>
          <w:bCs/>
          <w:sz w:val="34"/>
          <w:szCs w:val="34"/>
          <w:rtl/>
        </w:rPr>
      </w:pPr>
    </w:p>
    <w:sectPr w:rsidR="001B58E2" w:rsidRPr="003C5BB1" w:rsidSect="00607C6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D8692" w14:textId="77777777" w:rsidR="00184AF8" w:rsidRDefault="00184AF8" w:rsidP="00AF48DC">
      <w:pPr>
        <w:spacing w:after="0" w:line="240" w:lineRule="auto"/>
      </w:pPr>
      <w:r>
        <w:separator/>
      </w:r>
    </w:p>
  </w:endnote>
  <w:endnote w:type="continuationSeparator" w:id="0">
    <w:p w14:paraId="6ABF8A6D" w14:textId="77777777" w:rsidR="00184AF8" w:rsidRDefault="00184AF8" w:rsidP="00AF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03228" w14:textId="77777777" w:rsidR="00184AF8" w:rsidRDefault="00184AF8" w:rsidP="00AF48DC">
      <w:pPr>
        <w:spacing w:after="0" w:line="240" w:lineRule="auto"/>
      </w:pPr>
      <w:r>
        <w:separator/>
      </w:r>
    </w:p>
  </w:footnote>
  <w:footnote w:type="continuationSeparator" w:id="0">
    <w:p w14:paraId="32A89AA9" w14:textId="77777777" w:rsidR="00184AF8" w:rsidRDefault="00184AF8" w:rsidP="00AF48DC">
      <w:pPr>
        <w:spacing w:after="0" w:line="240" w:lineRule="auto"/>
      </w:pPr>
      <w:r>
        <w:continuationSeparator/>
      </w:r>
    </w:p>
  </w:footnote>
  <w:footnote w:id="1">
    <w:p w14:paraId="324BBF9E" w14:textId="77777777" w:rsidR="00AF48DC" w:rsidRPr="00893C4B" w:rsidRDefault="00AF48DC" w:rsidP="00893C4B">
      <w:pPr>
        <w:spacing w:after="0" w:line="240" w:lineRule="auto"/>
        <w:jc w:val="both"/>
        <w:rPr>
          <w:rStyle w:val="a6"/>
          <w:rFonts w:ascii="Traditional Arabic" w:eastAsia="Times New Roman" w:hAnsi="Traditional Arabic" w:cs="Traditional Arabic"/>
          <w:b/>
          <w:bCs/>
          <w:sz w:val="32"/>
          <w:szCs w:val="32"/>
          <w:vertAlign w:val="baseline"/>
          <w:rtl/>
        </w:rPr>
      </w:pPr>
      <w:r w:rsidRPr="00893C4B">
        <w:rPr>
          <w:rStyle w:val="a6"/>
          <w:rFonts w:ascii="lOTUS 2007" w:hAnsi="lOTUS 2007" w:cs="lOTUS 2007"/>
          <w:sz w:val="32"/>
          <w:szCs w:val="32"/>
          <w:rtl/>
        </w:rPr>
        <w:t>(</w:t>
      </w:r>
      <w:r w:rsidRPr="00893C4B">
        <w:rPr>
          <w:rStyle w:val="a6"/>
          <w:rFonts w:ascii="lOTUS 2007" w:hAnsi="lOTUS 2007" w:cs="lOTUS 2007"/>
          <w:sz w:val="32"/>
          <w:szCs w:val="32"/>
          <w:rtl/>
        </w:rPr>
        <w:footnoteRef/>
      </w:r>
      <w:r w:rsidRPr="00893C4B">
        <w:rPr>
          <w:rStyle w:val="a6"/>
          <w:rFonts w:ascii="lOTUS 2007" w:hAnsi="lOTUS 2007" w:cs="lOTUS 2007"/>
          <w:sz w:val="32"/>
          <w:szCs w:val="32"/>
          <w:rtl/>
        </w:rPr>
        <w:t xml:space="preserve">) </w:t>
      </w:r>
      <w:r w:rsidRPr="00893C4B">
        <w:rPr>
          <w:rFonts w:ascii="Traditional Arabic" w:eastAsia="Times New Roman" w:hAnsi="Traditional Arabic" w:cs="Traditional Arabic"/>
          <w:b/>
          <w:bCs/>
          <w:sz w:val="32"/>
          <w:szCs w:val="32"/>
          <w:rtl/>
        </w:rPr>
        <w:t>[</w:t>
      </w:r>
      <w:r w:rsidRPr="00893C4B">
        <w:rPr>
          <w:rFonts w:ascii="Traditional Arabic" w:eastAsia="Times New Roman" w:hAnsi="Traditional Arabic" w:cs="Traditional Arabic" w:hint="cs"/>
          <w:b/>
          <w:bCs/>
          <w:sz w:val="32"/>
          <w:szCs w:val="32"/>
          <w:rtl/>
        </w:rPr>
        <w:t>الإسراء</w:t>
      </w:r>
      <w:r w:rsidRPr="00893C4B">
        <w:rPr>
          <w:rFonts w:ascii="Traditional Arabic" w:eastAsia="Times New Roman" w:hAnsi="Traditional Arabic" w:cs="Traditional Arabic"/>
          <w:b/>
          <w:bCs/>
          <w:sz w:val="32"/>
          <w:szCs w:val="32"/>
          <w:rtl/>
        </w:rPr>
        <w:t xml:space="preserve">: 53] </w:t>
      </w:r>
    </w:p>
  </w:footnote>
  <w:footnote w:id="2">
    <w:p w14:paraId="1F02DC01" w14:textId="77777777" w:rsidR="00AF48DC" w:rsidRPr="00893C4B" w:rsidRDefault="00AF48DC" w:rsidP="00AF48DC">
      <w:pPr>
        <w:spacing w:after="0" w:line="240" w:lineRule="auto"/>
        <w:jc w:val="lowKashida"/>
        <w:rPr>
          <w:rFonts w:ascii="Traditional Arabic" w:eastAsia="Times New Roman" w:hAnsi="Traditional Arabic" w:cs="Traditional Arabic"/>
          <w:b/>
          <w:bCs/>
          <w:sz w:val="32"/>
          <w:szCs w:val="32"/>
          <w:rtl/>
        </w:rPr>
      </w:pPr>
      <w:r w:rsidRPr="00893C4B">
        <w:rPr>
          <w:rStyle w:val="a6"/>
          <w:rFonts w:ascii="lOTUS 2007" w:hAnsi="lOTUS 2007" w:cs="lOTUS 2007"/>
          <w:sz w:val="32"/>
          <w:szCs w:val="32"/>
          <w:rtl/>
        </w:rPr>
        <w:t>(</w:t>
      </w:r>
      <w:r w:rsidRPr="00893C4B">
        <w:rPr>
          <w:rStyle w:val="a6"/>
          <w:rFonts w:ascii="lOTUS 2007" w:hAnsi="lOTUS 2007" w:cs="lOTUS 2007"/>
          <w:sz w:val="32"/>
          <w:szCs w:val="32"/>
          <w:rtl/>
        </w:rPr>
        <w:footnoteRef/>
      </w:r>
      <w:r w:rsidRPr="00893C4B">
        <w:rPr>
          <w:rStyle w:val="a6"/>
          <w:rFonts w:ascii="lOTUS 2007" w:hAnsi="lOTUS 2007" w:cs="lOTUS 2007"/>
          <w:sz w:val="32"/>
          <w:szCs w:val="32"/>
          <w:rtl/>
        </w:rPr>
        <w:t xml:space="preserve">) </w:t>
      </w:r>
      <w:r w:rsidRPr="00893C4B">
        <w:rPr>
          <w:rFonts w:ascii="Traditional Arabic" w:eastAsia="Times New Roman" w:hAnsi="Traditional Arabic" w:cs="Traditional Arabic"/>
          <w:b/>
          <w:bCs/>
          <w:sz w:val="32"/>
          <w:szCs w:val="32"/>
          <w:rtl/>
        </w:rPr>
        <w:t>[</w:t>
      </w:r>
      <w:r w:rsidRPr="00893C4B">
        <w:rPr>
          <w:rFonts w:ascii="Traditional Arabic" w:eastAsia="Times New Roman" w:hAnsi="Traditional Arabic" w:cs="Traditional Arabic" w:hint="cs"/>
          <w:b/>
          <w:bCs/>
          <w:sz w:val="32"/>
          <w:szCs w:val="32"/>
          <w:rtl/>
        </w:rPr>
        <w:t>الذاريات</w:t>
      </w:r>
      <w:r w:rsidRPr="00893C4B">
        <w:rPr>
          <w:rFonts w:ascii="Traditional Arabic" w:eastAsia="Times New Roman" w:hAnsi="Traditional Arabic" w:cs="Traditional Arabic"/>
          <w:b/>
          <w:bCs/>
          <w:sz w:val="32"/>
          <w:szCs w:val="32"/>
          <w:rtl/>
        </w:rPr>
        <w:t>: 15 - 18]</w:t>
      </w:r>
    </w:p>
    <w:p w14:paraId="4BBED067" w14:textId="77777777" w:rsidR="00AF48DC" w:rsidRPr="00886949" w:rsidRDefault="00AF48DC" w:rsidP="00161F93">
      <w:pPr>
        <w:pStyle w:val="a5"/>
        <w:rPr>
          <w:rStyle w:val="a6"/>
          <w:rFonts w:ascii="lOTUS 2007" w:hAnsi="lOTUS 2007" w:cs="lOTUS 2007"/>
          <w:sz w:val="28"/>
          <w:szCs w:val="28"/>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46"/>
    <w:rsid w:val="00063321"/>
    <w:rsid w:val="000C103E"/>
    <w:rsid w:val="00111673"/>
    <w:rsid w:val="00170CFB"/>
    <w:rsid w:val="00184AF8"/>
    <w:rsid w:val="001B58E2"/>
    <w:rsid w:val="003A7A43"/>
    <w:rsid w:val="003C5BB1"/>
    <w:rsid w:val="00512C6C"/>
    <w:rsid w:val="00530174"/>
    <w:rsid w:val="00607C69"/>
    <w:rsid w:val="007600A0"/>
    <w:rsid w:val="00864905"/>
    <w:rsid w:val="00871CBD"/>
    <w:rsid w:val="00893C4B"/>
    <w:rsid w:val="00931CA6"/>
    <w:rsid w:val="00981E46"/>
    <w:rsid w:val="00992DB4"/>
    <w:rsid w:val="00AF48DC"/>
    <w:rsid w:val="00B45C85"/>
    <w:rsid w:val="00BC2EB3"/>
    <w:rsid w:val="00CB38AE"/>
    <w:rsid w:val="00CC4947"/>
    <w:rsid w:val="00E041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43D8A"/>
  <w15:docId w15:val="{9D64E854-A1EC-4266-9223-59E6EB34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94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981E4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أساسي بمسافة بادئة Char"/>
    <w:basedOn w:val="a0"/>
    <w:link w:val="a3"/>
    <w:uiPriority w:val="99"/>
    <w:semiHidden/>
    <w:rsid w:val="00981E46"/>
    <w:rPr>
      <w:rFonts w:ascii="Times New Roman" w:eastAsia="Times New Roman" w:hAnsi="Times New Roman" w:cs="Times New Roman"/>
      <w:sz w:val="24"/>
      <w:szCs w:val="24"/>
    </w:rPr>
  </w:style>
  <w:style w:type="character" w:styleId="a4">
    <w:name w:val="Strong"/>
    <w:basedOn w:val="a0"/>
    <w:uiPriority w:val="22"/>
    <w:qFormat/>
    <w:rsid w:val="00981E46"/>
    <w:rPr>
      <w:b/>
      <w:bCs/>
    </w:rPr>
  </w:style>
  <w:style w:type="paragraph" w:styleId="a5">
    <w:name w:val="footnote text"/>
    <w:basedOn w:val="a"/>
    <w:link w:val="Char0"/>
    <w:uiPriority w:val="99"/>
    <w:rsid w:val="00AF48DC"/>
    <w:pPr>
      <w:spacing w:after="0" w:line="240" w:lineRule="auto"/>
    </w:pPr>
    <w:rPr>
      <w:rFonts w:ascii="Times New Roman" w:eastAsia="Times New Roman" w:hAnsi="Times New Roman" w:cs="Times New Roman"/>
      <w:sz w:val="20"/>
      <w:szCs w:val="20"/>
      <w:lang w:val="x-none" w:eastAsia="ar-SA"/>
    </w:rPr>
  </w:style>
  <w:style w:type="character" w:customStyle="1" w:styleId="Char0">
    <w:name w:val="نص حاشية سفلية Char"/>
    <w:basedOn w:val="a0"/>
    <w:link w:val="a5"/>
    <w:uiPriority w:val="99"/>
    <w:rsid w:val="00AF48DC"/>
    <w:rPr>
      <w:rFonts w:ascii="Times New Roman" w:eastAsia="Times New Roman" w:hAnsi="Times New Roman" w:cs="Times New Roman"/>
      <w:sz w:val="20"/>
      <w:szCs w:val="20"/>
      <w:lang w:val="x-none" w:eastAsia="ar-SA"/>
    </w:rPr>
  </w:style>
  <w:style w:type="character" w:styleId="a6">
    <w:name w:val="footnote reference"/>
    <w:uiPriority w:val="99"/>
    <w:rsid w:val="00AF48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4852</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DELL</cp:lastModifiedBy>
  <cp:revision>2</cp:revision>
  <dcterms:created xsi:type="dcterms:W3CDTF">2024-12-26T21:40:00Z</dcterms:created>
  <dcterms:modified xsi:type="dcterms:W3CDTF">2024-12-26T21:40:00Z</dcterms:modified>
</cp:coreProperties>
</file>