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3B8F" w14:textId="102B87E7" w:rsidR="006932A9" w:rsidRPr="005F5E15" w:rsidRDefault="00000000" w:rsidP="005F5E1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after="60" w:line="240" w:lineRule="auto"/>
        <w:jc w:val="center"/>
        <w:rPr>
          <w:rFonts w:ascii="Traditional Arabic" w:eastAsia="Times New Roman" w:hAnsi="Traditional Arabic" w:cs="Traditional Arabic" w:hint="default"/>
          <w:b/>
          <w:bCs/>
          <w:sz w:val="36"/>
          <w:szCs w:val="36"/>
        </w:rPr>
      </w:pPr>
      <w:r w:rsidRPr="005F5E15">
        <w:rPr>
          <w:rFonts w:ascii="Traditional Arabic" w:hAnsi="Traditional Arabic" w:cs="Traditional Arabic" w:hint="default"/>
          <w:b/>
          <w:bCs/>
          <w:sz w:val="36"/>
          <w:szCs w:val="36"/>
          <w:rtl/>
        </w:rPr>
        <w:t xml:space="preserve">فرج </w:t>
      </w:r>
      <w:r w:rsidR="00892E0A">
        <w:rPr>
          <w:rFonts w:ascii="Traditional Arabic" w:hAnsi="Traditional Arabic" w:cs="Traditional Arabic"/>
          <w:b/>
          <w:bCs/>
          <w:sz w:val="36"/>
          <w:szCs w:val="36"/>
          <w:rtl/>
        </w:rPr>
        <w:t>لا</w:t>
      </w:r>
      <w:r w:rsidRPr="005F5E15">
        <w:rPr>
          <w:rFonts w:ascii="Traditional Arabic" w:hAnsi="Traditional Arabic" w:cs="Traditional Arabic" w:hint="default"/>
          <w:b/>
          <w:bCs/>
          <w:sz w:val="36"/>
          <w:szCs w:val="36"/>
          <w:rtl/>
        </w:rPr>
        <w:t xml:space="preserve"> يخطر على بال</w:t>
      </w:r>
    </w:p>
    <w:p w14:paraId="2562C69B" w14:textId="77777777" w:rsidR="000B2AAF" w:rsidRPr="00170CFB" w:rsidRDefault="000B2AAF" w:rsidP="000B2AAF">
      <w:pPr>
        <w:bidi/>
        <w:rPr>
          <w:rFonts w:ascii="Traditional Arabic" w:eastAsia="Times New Roman" w:hAnsi="Traditional Arabic" w:cs="Traditional Arabic"/>
          <w:b/>
          <w:bCs/>
          <w:sz w:val="34"/>
          <w:szCs w:val="34"/>
        </w:rPr>
      </w:pPr>
      <w:r w:rsidRPr="00170CFB">
        <w:rPr>
          <w:rFonts w:ascii="Traditional Arabic" w:eastAsia="Times New Roman" w:hAnsi="Traditional Arabic" w:cs="Traditional Arabic"/>
          <w:b/>
          <w:bCs/>
          <w:sz w:val="34"/>
          <w:szCs w:val="34"/>
          <w:rtl/>
        </w:rPr>
        <w:t>الْحَمْدَ لِلَّهِ رب العالمين والصلاة والسلام على أشر</w:t>
      </w:r>
      <w:r>
        <w:rPr>
          <w:rFonts w:ascii="Traditional Arabic" w:eastAsia="Times New Roman" w:hAnsi="Traditional Arabic" w:cs="Traditional Arabic" w:hint="cs"/>
          <w:b/>
          <w:bCs/>
          <w:sz w:val="34"/>
          <w:szCs w:val="34"/>
          <w:rtl/>
        </w:rPr>
        <w:t>ف</w:t>
      </w:r>
      <w:r w:rsidRPr="00170CFB">
        <w:rPr>
          <w:rFonts w:ascii="Traditional Arabic" w:eastAsia="Times New Roman" w:hAnsi="Traditional Arabic" w:cs="Traditional Arabic"/>
          <w:b/>
          <w:bCs/>
          <w:sz w:val="34"/>
          <w:szCs w:val="34"/>
          <w:rtl/>
        </w:rPr>
        <w:t xml:space="preserve"> الأنبياء وخاتم المرسلينُ وَأَشْهَدُ أَنْ لا إِلَهَ إِلا اللَّهُ وَحْدَهُ لا شَرِيكَ لَهُ وَأَنَّ مُحَمَّدًا عَبْدُهُ وَرَسُولُهُ صلى الله عليه وعلى آله وصحبه وسلم تسليماً كثيراً </w:t>
      </w:r>
    </w:p>
    <w:p w14:paraId="5969F6AF" w14:textId="77777777" w:rsidR="000B2AAF" w:rsidRPr="00170CFB" w:rsidRDefault="000B2AAF" w:rsidP="000B2AAF">
      <w:pPr>
        <w:bidi/>
        <w:rPr>
          <w:rFonts w:ascii="Traditional Arabic" w:eastAsia="Times New Roman" w:hAnsi="Traditional Arabic" w:cs="Traditional Arabic"/>
          <w:b/>
          <w:bCs/>
          <w:sz w:val="34"/>
          <w:szCs w:val="34"/>
          <w:rtl/>
        </w:rPr>
      </w:pPr>
      <w:r w:rsidRPr="00170CFB">
        <w:rPr>
          <w:rFonts w:ascii="Traditional Arabic" w:eastAsia="Times New Roman" w:hAnsi="Traditional Arabic" w:cs="Traditional Arabic"/>
          <w:b/>
          <w:bCs/>
          <w:sz w:val="34"/>
          <w:szCs w:val="34"/>
          <w:rtl/>
        </w:rPr>
        <w:t xml:space="preserve">أما بعد: عباد الله أوصيكم بلزوم تقوى الله حتى نلقاه قال تعالى: ((يَا أَيُّهَا الَّذِينَ آمَنُوا اتَّقُوا اللَّهَ حَقَّ تُقَاتِهِ وَلا تَمُوتُنَّ إِلا وأَنْتمْ مُسْلِمُونَ)) </w:t>
      </w:r>
    </w:p>
    <w:p w14:paraId="24441508" w14:textId="201B5625" w:rsidR="00C473B5" w:rsidRDefault="000B2AAF" w:rsidP="000B2AAF">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rPr>
          <w:rFonts w:ascii="Traditional Arabic" w:hAnsi="Traditional Arabic" w:cs="Traditional Arabic" w:hint="default"/>
          <w:b/>
          <w:bCs/>
          <w:sz w:val="36"/>
          <w:szCs w:val="36"/>
          <w:rtl/>
        </w:rPr>
      </w:pPr>
      <w:r>
        <w:rPr>
          <w:rFonts w:ascii="Traditional Arabic" w:eastAsia="Times New Roman" w:hAnsi="Traditional Arabic" w:cs="Traditional Arabic"/>
          <w:b/>
          <w:bCs/>
          <w:sz w:val="34"/>
          <w:szCs w:val="34"/>
          <w:rtl/>
        </w:rPr>
        <w:t>إخوة الإيمان</w:t>
      </w:r>
      <w:r>
        <w:rPr>
          <w:rFonts w:ascii="Traditional Arabic" w:eastAsia="Times New Roman" w:hAnsi="Traditional Arabic" w:cs="Traditional Arabic"/>
          <w:b/>
          <w:bCs/>
          <w:sz w:val="34"/>
          <w:szCs w:val="34"/>
          <w:rtl/>
        </w:rPr>
        <w:t xml:space="preserve"> </w:t>
      </w:r>
      <w:r w:rsidR="007E7689">
        <w:rPr>
          <w:rFonts w:ascii="Traditional Arabic" w:eastAsia="Times New Roman" w:hAnsi="Traditional Arabic" w:cs="Traditional Arabic"/>
          <w:b/>
          <w:bCs/>
          <w:sz w:val="34"/>
          <w:szCs w:val="34"/>
          <w:rtl/>
        </w:rPr>
        <w:t xml:space="preserve">يصاب المسلم بالكرب والبلاء والمحنة </w:t>
      </w:r>
      <w:r w:rsidR="00810CC5">
        <w:rPr>
          <w:rFonts w:ascii="Traditional Arabic" w:hAnsi="Traditional Arabic" w:cs="Traditional Arabic"/>
          <w:b/>
          <w:bCs/>
          <w:sz w:val="36"/>
          <w:szCs w:val="36"/>
          <w:rtl/>
        </w:rPr>
        <w:t>ف</w:t>
      </w:r>
      <w:r w:rsidR="005F5E15">
        <w:rPr>
          <w:rFonts w:ascii="Traditional Arabic" w:hAnsi="Traditional Arabic" w:cs="Traditional Arabic"/>
          <w:b/>
          <w:bCs/>
          <w:sz w:val="36"/>
          <w:szCs w:val="36"/>
          <w:rtl/>
        </w:rPr>
        <w:t xml:space="preserve">يَعظُمُ الكربُ </w:t>
      </w:r>
      <w:r w:rsidR="007E7689">
        <w:rPr>
          <w:rFonts w:ascii="Traditional Arabic" w:hAnsi="Traditional Arabic" w:cs="Traditional Arabic"/>
          <w:b/>
          <w:bCs/>
          <w:sz w:val="36"/>
          <w:szCs w:val="36"/>
          <w:rtl/>
        </w:rPr>
        <w:t>عليه،</w:t>
      </w:r>
      <w:r w:rsidR="005F5E15">
        <w:rPr>
          <w:rFonts w:ascii="Traditional Arabic" w:hAnsi="Traditional Arabic" w:cs="Traditional Arabic"/>
          <w:b/>
          <w:bCs/>
          <w:sz w:val="36"/>
          <w:szCs w:val="36"/>
          <w:rtl/>
        </w:rPr>
        <w:t xml:space="preserve"> ويَبلغُ</w:t>
      </w:r>
      <w:r w:rsidR="00457EB8">
        <w:rPr>
          <w:rFonts w:ascii="Traditional Arabic" w:hAnsi="Traditional Arabic" w:cs="Traditional Arabic"/>
          <w:b/>
          <w:bCs/>
          <w:sz w:val="36"/>
          <w:szCs w:val="36"/>
          <w:rtl/>
        </w:rPr>
        <w:t xml:space="preserve"> البلاء</w:t>
      </w:r>
      <w:r w:rsidR="005F5E15">
        <w:rPr>
          <w:rFonts w:ascii="Traditional Arabic" w:hAnsi="Traditional Arabic" w:cs="Traditional Arabic"/>
          <w:b/>
          <w:bCs/>
          <w:sz w:val="36"/>
          <w:szCs w:val="36"/>
          <w:rtl/>
        </w:rPr>
        <w:t xml:space="preserve"> منتهاه، يتلفت حوله فلا يجد عند أحد</w:t>
      </w:r>
      <w:r w:rsidR="007E7689">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من البشر نجدة</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أو مفزع</w:t>
      </w:r>
      <w:r w:rsidR="00171881">
        <w:rPr>
          <w:rFonts w:ascii="Traditional Arabic" w:hAnsi="Traditional Arabic" w:cs="Traditional Arabic"/>
          <w:b/>
          <w:bCs/>
          <w:sz w:val="36"/>
          <w:szCs w:val="36"/>
          <w:rtl/>
        </w:rPr>
        <w:t>اً</w:t>
      </w:r>
      <w:r w:rsidR="00457EB8">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يلتفت يمنة</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w:t>
      </w:r>
      <w:r w:rsidR="00457EB8">
        <w:rPr>
          <w:rFonts w:ascii="Traditional Arabic" w:hAnsi="Traditional Arabic" w:cs="Traditional Arabic"/>
          <w:b/>
          <w:bCs/>
          <w:sz w:val="36"/>
          <w:szCs w:val="36"/>
          <w:rtl/>
        </w:rPr>
        <w:t>و</w:t>
      </w:r>
      <w:r w:rsidR="005F5E15">
        <w:rPr>
          <w:rFonts w:ascii="Traditional Arabic" w:hAnsi="Traditional Arabic" w:cs="Traditional Arabic"/>
          <w:b/>
          <w:bCs/>
          <w:sz w:val="36"/>
          <w:szCs w:val="36"/>
          <w:rtl/>
        </w:rPr>
        <w:t>يلتفت يسرة</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ين</w:t>
      </w:r>
      <w:r w:rsidR="00171881">
        <w:rPr>
          <w:rFonts w:ascii="Traditional Arabic" w:hAnsi="Traditional Arabic" w:cs="Traditional Arabic"/>
          <w:b/>
          <w:bCs/>
          <w:sz w:val="36"/>
          <w:szCs w:val="36"/>
          <w:rtl/>
        </w:rPr>
        <w:t>ت</w:t>
      </w:r>
      <w:r w:rsidR="005F5E15">
        <w:rPr>
          <w:rFonts w:ascii="Traditional Arabic" w:hAnsi="Traditional Arabic" w:cs="Traditional Arabic"/>
          <w:b/>
          <w:bCs/>
          <w:sz w:val="36"/>
          <w:szCs w:val="36"/>
          <w:rtl/>
        </w:rPr>
        <w:t>قل من مكان إلى مكان فلا يجد من ينجده أو يزيل كربته أو يفرج همه</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حتى أقرب الناس إليه</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ويعذره</w:t>
      </w:r>
      <w:r w:rsidR="00457EB8">
        <w:rPr>
          <w:rFonts w:ascii="Traditional Arabic" w:hAnsi="Traditional Arabic" w:cs="Traditional Arabic"/>
          <w:b/>
          <w:bCs/>
          <w:sz w:val="36"/>
          <w:szCs w:val="36"/>
          <w:rtl/>
        </w:rPr>
        <w:t>م</w:t>
      </w:r>
      <w:r w:rsidR="005F5E15">
        <w:rPr>
          <w:rFonts w:ascii="Traditional Arabic" w:hAnsi="Traditional Arabic" w:cs="Traditional Arabic"/>
          <w:b/>
          <w:bCs/>
          <w:sz w:val="36"/>
          <w:szCs w:val="36"/>
          <w:rtl/>
        </w:rPr>
        <w:t xml:space="preserve"> لأنه يعلم أن ذلك خارج</w:t>
      </w:r>
      <w:r w:rsidR="00457EB8">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عن قدراتهم وإمكاناتهم، </w:t>
      </w:r>
      <w:r w:rsidR="00457EB8">
        <w:rPr>
          <w:rFonts w:ascii="Traditional Arabic" w:hAnsi="Traditional Arabic" w:cs="Traditional Arabic"/>
          <w:b/>
          <w:bCs/>
          <w:sz w:val="36"/>
          <w:szCs w:val="36"/>
          <w:rtl/>
        </w:rPr>
        <w:t>و</w:t>
      </w:r>
      <w:r w:rsidR="005F5E15">
        <w:rPr>
          <w:rFonts w:ascii="Traditional Arabic" w:hAnsi="Traditional Arabic" w:cs="Traditional Arabic"/>
          <w:b/>
          <w:bCs/>
          <w:sz w:val="36"/>
          <w:szCs w:val="36"/>
          <w:rtl/>
        </w:rPr>
        <w:t xml:space="preserve">كم يبلغ الهم والكرب </w:t>
      </w:r>
      <w:r w:rsidR="00171881">
        <w:rPr>
          <w:rFonts w:ascii="Traditional Arabic" w:hAnsi="Traditional Arabic" w:cs="Traditional Arabic"/>
          <w:b/>
          <w:bCs/>
          <w:sz w:val="36"/>
          <w:szCs w:val="36"/>
          <w:rtl/>
        </w:rPr>
        <w:t xml:space="preserve">بالعبد </w:t>
      </w:r>
      <w:r w:rsidR="005F5E15">
        <w:rPr>
          <w:rFonts w:ascii="Traditional Arabic" w:hAnsi="Traditional Arabic" w:cs="Traditional Arabic"/>
          <w:b/>
          <w:bCs/>
          <w:sz w:val="36"/>
          <w:szCs w:val="36"/>
          <w:rtl/>
        </w:rPr>
        <w:t xml:space="preserve">عندما لا </w:t>
      </w:r>
      <w:r w:rsidR="00457EB8">
        <w:rPr>
          <w:rFonts w:ascii="Traditional Arabic" w:hAnsi="Traditional Arabic" w:cs="Traditional Arabic"/>
          <w:b/>
          <w:bCs/>
          <w:sz w:val="36"/>
          <w:szCs w:val="36"/>
          <w:rtl/>
        </w:rPr>
        <w:t>ي</w:t>
      </w:r>
      <w:r w:rsidR="005F5E15">
        <w:rPr>
          <w:rFonts w:ascii="Traditional Arabic" w:hAnsi="Traditional Arabic" w:cs="Traditional Arabic"/>
          <w:b/>
          <w:bCs/>
          <w:sz w:val="36"/>
          <w:szCs w:val="36"/>
          <w:rtl/>
        </w:rPr>
        <w:t>جد عند أقريب قريب وأحب حبيب من يزيل عن</w:t>
      </w:r>
      <w:r w:rsidR="00171881">
        <w:rPr>
          <w:rFonts w:ascii="Traditional Arabic" w:hAnsi="Traditional Arabic" w:cs="Traditional Arabic"/>
          <w:b/>
          <w:bCs/>
          <w:sz w:val="36"/>
          <w:szCs w:val="36"/>
          <w:rtl/>
        </w:rPr>
        <w:t>ه</w:t>
      </w:r>
      <w:r w:rsidR="005F5E15">
        <w:rPr>
          <w:rFonts w:ascii="Traditional Arabic" w:hAnsi="Traditional Arabic" w:cs="Traditional Arabic"/>
          <w:b/>
          <w:bCs/>
          <w:sz w:val="36"/>
          <w:szCs w:val="36"/>
          <w:rtl/>
        </w:rPr>
        <w:t xml:space="preserve"> ولو بعضاً مما </w:t>
      </w:r>
      <w:r w:rsidR="00457EB8">
        <w:rPr>
          <w:rFonts w:ascii="Traditional Arabic" w:hAnsi="Traditional Arabic" w:cs="Traditional Arabic"/>
          <w:b/>
          <w:bCs/>
          <w:sz w:val="36"/>
          <w:szCs w:val="36"/>
          <w:rtl/>
        </w:rPr>
        <w:t>ي</w:t>
      </w:r>
      <w:r w:rsidR="005F5E15">
        <w:rPr>
          <w:rFonts w:ascii="Traditional Arabic" w:hAnsi="Traditional Arabic" w:cs="Traditional Arabic"/>
          <w:b/>
          <w:bCs/>
          <w:sz w:val="36"/>
          <w:szCs w:val="36"/>
          <w:rtl/>
        </w:rPr>
        <w:t xml:space="preserve">عانيه </w:t>
      </w:r>
      <w:r w:rsidR="007E7689">
        <w:rPr>
          <w:rFonts w:ascii="Traditional Arabic" w:hAnsi="Traditional Arabic" w:cs="Traditional Arabic"/>
          <w:b/>
          <w:bCs/>
          <w:sz w:val="36"/>
          <w:szCs w:val="36"/>
          <w:rtl/>
        </w:rPr>
        <w:t>البلاء و</w:t>
      </w:r>
      <w:r w:rsidR="005F5E15">
        <w:rPr>
          <w:rFonts w:ascii="Traditional Arabic" w:hAnsi="Traditional Arabic" w:cs="Traditional Arabic"/>
          <w:b/>
          <w:bCs/>
          <w:sz w:val="36"/>
          <w:szCs w:val="36"/>
          <w:rtl/>
        </w:rPr>
        <w:t>الكرب</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حت</w:t>
      </w:r>
      <w:r w:rsidR="007E7689">
        <w:rPr>
          <w:rFonts w:ascii="Traditional Arabic" w:hAnsi="Traditional Arabic" w:cs="Traditional Arabic"/>
          <w:b/>
          <w:bCs/>
          <w:sz w:val="36"/>
          <w:szCs w:val="36"/>
          <w:rtl/>
        </w:rPr>
        <w:t>ى</w:t>
      </w:r>
      <w:r w:rsidR="005F5E15">
        <w:rPr>
          <w:rFonts w:ascii="Traditional Arabic" w:hAnsi="Traditional Arabic" w:cs="Traditional Arabic"/>
          <w:b/>
          <w:bCs/>
          <w:sz w:val="36"/>
          <w:szCs w:val="36"/>
          <w:rtl/>
        </w:rPr>
        <w:t xml:space="preserve"> يبلغ الأمر </w:t>
      </w:r>
      <w:r w:rsidR="00457EB8">
        <w:rPr>
          <w:rFonts w:ascii="Traditional Arabic" w:hAnsi="Traditional Arabic" w:cs="Traditional Arabic"/>
          <w:b/>
          <w:bCs/>
          <w:sz w:val="36"/>
          <w:szCs w:val="36"/>
          <w:rtl/>
        </w:rPr>
        <w:t xml:space="preserve">بالعبد </w:t>
      </w:r>
      <w:r w:rsidR="005F5E15">
        <w:rPr>
          <w:rFonts w:ascii="Traditional Arabic" w:hAnsi="Traditional Arabic" w:cs="Traditional Arabic"/>
          <w:b/>
          <w:bCs/>
          <w:sz w:val="36"/>
          <w:szCs w:val="36"/>
          <w:rtl/>
        </w:rPr>
        <w:t xml:space="preserve">أن </w:t>
      </w:r>
      <w:r w:rsidR="00457EB8">
        <w:rPr>
          <w:rFonts w:ascii="Traditional Arabic" w:hAnsi="Traditional Arabic" w:cs="Traditional Arabic"/>
          <w:b/>
          <w:bCs/>
          <w:sz w:val="36"/>
          <w:szCs w:val="36"/>
          <w:rtl/>
        </w:rPr>
        <w:t>ي</w:t>
      </w:r>
      <w:r w:rsidR="005F5E15">
        <w:rPr>
          <w:rFonts w:ascii="Traditional Arabic" w:hAnsi="Traditional Arabic" w:cs="Traditional Arabic"/>
          <w:b/>
          <w:bCs/>
          <w:sz w:val="36"/>
          <w:szCs w:val="36"/>
          <w:rtl/>
        </w:rPr>
        <w:t>يأس من الخلق جميعاً</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وفجأة وبالتفاتة</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واحدة</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وبكلمات</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معدودة</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يأتي</w:t>
      </w:r>
      <w:r w:rsidR="00171881">
        <w:rPr>
          <w:rFonts w:ascii="Traditional Arabic" w:hAnsi="Traditional Arabic" w:cs="Traditional Arabic"/>
          <w:b/>
          <w:bCs/>
          <w:sz w:val="36"/>
          <w:szCs w:val="36"/>
          <w:rtl/>
        </w:rPr>
        <w:t>ه</w:t>
      </w:r>
      <w:r w:rsidR="005F5E15">
        <w:rPr>
          <w:rFonts w:ascii="Traditional Arabic" w:hAnsi="Traditional Arabic" w:cs="Traditional Arabic"/>
          <w:b/>
          <w:bCs/>
          <w:sz w:val="36"/>
          <w:szCs w:val="36"/>
          <w:rtl/>
        </w:rPr>
        <w:t xml:space="preserve"> الفرج على غير بال</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ومن حيث لا تحتسب</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ويأتي</w:t>
      </w:r>
      <w:r w:rsidR="00171881">
        <w:rPr>
          <w:rFonts w:ascii="Traditional Arabic" w:hAnsi="Traditional Arabic" w:cs="Traditional Arabic"/>
          <w:b/>
          <w:bCs/>
          <w:sz w:val="36"/>
          <w:szCs w:val="36"/>
          <w:rtl/>
        </w:rPr>
        <w:t>ه</w:t>
      </w:r>
      <w:r w:rsidR="005F5E15">
        <w:rPr>
          <w:rFonts w:ascii="Traditional Arabic" w:hAnsi="Traditional Arabic" w:cs="Traditional Arabic"/>
          <w:b/>
          <w:bCs/>
          <w:sz w:val="36"/>
          <w:szCs w:val="36"/>
          <w:rtl/>
        </w:rPr>
        <w:t xml:space="preserve"> فوق ما </w:t>
      </w:r>
      <w:r w:rsidR="00457EB8">
        <w:rPr>
          <w:rFonts w:ascii="Traditional Arabic" w:hAnsi="Traditional Arabic" w:cs="Traditional Arabic"/>
          <w:b/>
          <w:bCs/>
          <w:sz w:val="36"/>
          <w:szCs w:val="36"/>
          <w:rtl/>
        </w:rPr>
        <w:t>ي</w:t>
      </w:r>
      <w:r w:rsidR="005F5E15">
        <w:rPr>
          <w:rFonts w:ascii="Traditional Arabic" w:hAnsi="Traditional Arabic" w:cs="Traditional Arabic"/>
          <w:b/>
          <w:bCs/>
          <w:sz w:val="36"/>
          <w:szCs w:val="36"/>
          <w:rtl/>
        </w:rPr>
        <w:t>ريد</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وأعظم مما </w:t>
      </w:r>
      <w:r w:rsidR="00457EB8">
        <w:rPr>
          <w:rFonts w:ascii="Traditional Arabic" w:hAnsi="Traditional Arabic" w:cs="Traditional Arabic"/>
          <w:b/>
          <w:bCs/>
          <w:sz w:val="36"/>
          <w:szCs w:val="36"/>
          <w:rtl/>
        </w:rPr>
        <w:t>ي</w:t>
      </w:r>
      <w:r w:rsidR="005F5E15">
        <w:rPr>
          <w:rFonts w:ascii="Traditional Arabic" w:hAnsi="Traditional Arabic" w:cs="Traditional Arabic"/>
          <w:b/>
          <w:bCs/>
          <w:sz w:val="36"/>
          <w:szCs w:val="36"/>
          <w:rtl/>
        </w:rPr>
        <w:t>ريد</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فما هي هذه الكلمات</w:t>
      </w:r>
      <w:r w:rsidR="00171881">
        <w:rPr>
          <w:rFonts w:ascii="Traditional Arabic" w:hAnsi="Traditional Arabic" w:cs="Traditional Arabic"/>
          <w:b/>
          <w:bCs/>
          <w:sz w:val="36"/>
          <w:szCs w:val="36"/>
          <w:rtl/>
        </w:rPr>
        <w:t xml:space="preserve"> المعدودات؟</w:t>
      </w:r>
      <w:r w:rsidR="005F5E15">
        <w:rPr>
          <w:rFonts w:ascii="Traditional Arabic" w:hAnsi="Traditional Arabic" w:cs="Traditional Arabic"/>
          <w:b/>
          <w:bCs/>
          <w:sz w:val="36"/>
          <w:szCs w:val="36"/>
          <w:rtl/>
        </w:rPr>
        <w:t xml:space="preserve"> وإلى من وجهها فجاءت</w:t>
      </w:r>
      <w:r w:rsidR="00171881">
        <w:rPr>
          <w:rFonts w:ascii="Traditional Arabic" w:hAnsi="Traditional Arabic" w:cs="Traditional Arabic"/>
          <w:b/>
          <w:bCs/>
          <w:sz w:val="36"/>
          <w:szCs w:val="36"/>
          <w:rtl/>
        </w:rPr>
        <w:t>ه</w:t>
      </w:r>
      <w:r w:rsidR="005F5E15">
        <w:rPr>
          <w:rFonts w:ascii="Traditional Arabic" w:hAnsi="Traditional Arabic" w:cs="Traditional Arabic"/>
          <w:b/>
          <w:bCs/>
          <w:sz w:val="36"/>
          <w:szCs w:val="36"/>
          <w:rtl/>
        </w:rPr>
        <w:t xml:space="preserve"> هذه النجدة وذلك الفرج</w:t>
      </w:r>
      <w:r w:rsidR="00171881">
        <w:rPr>
          <w:rFonts w:ascii="Traditional Arabic" w:hAnsi="Traditional Arabic" w:cs="Traditional Arabic"/>
          <w:b/>
          <w:bCs/>
          <w:sz w:val="36"/>
          <w:szCs w:val="36"/>
          <w:rtl/>
        </w:rPr>
        <w:t>؟</w:t>
      </w:r>
      <w:r w:rsidR="005F5E15">
        <w:rPr>
          <w:rFonts w:ascii="Traditional Arabic" w:hAnsi="Traditional Arabic" w:cs="Traditional Arabic"/>
          <w:b/>
          <w:bCs/>
          <w:sz w:val="36"/>
          <w:szCs w:val="36"/>
          <w:rtl/>
        </w:rPr>
        <w:t xml:space="preserve"> تأمل هذا الخبر، </w:t>
      </w:r>
      <w:r w:rsidR="005F5E15" w:rsidRPr="005F5E15">
        <w:rPr>
          <w:rFonts w:ascii="Traditional Arabic" w:hAnsi="Traditional Arabic" w:cs="Traditional Arabic" w:hint="default"/>
          <w:b/>
          <w:bCs/>
          <w:sz w:val="36"/>
          <w:szCs w:val="36"/>
          <w:rtl/>
        </w:rPr>
        <w:t xml:space="preserve">عَنِ ابْنِ عَبَّاسٍ رضي الله عنهما، قال: حَسْبُنَا اللَّهُ وَنِعْمَ الْوَكِيلُ قَالَهَا إِبْرَاهِيمُ عَلَيْهِ السَّلَامُ حِينَ أُلْقِيَ فِي النَّارِ، وَقَالَهَا مُحَمَّدٌ صَلَّى اللَّهُ عَلَيْهِ وَسَلَّمَ حِينَ قَالُوا {إِنَّ النَّاسَ قَدْ جَمَعُوا لَكُمْ فَاخْشَوْهُمْ فَزَادَهُمْ إِيمَانًا وَقَالُوا حَسْبُنَا اللَّهُ وَنِعْمَ الْوَكِيلُ} رواه البخاري. </w:t>
      </w:r>
      <w:r w:rsidR="005F5E15">
        <w:rPr>
          <w:rFonts w:ascii="Traditional Arabic" w:hAnsi="Traditional Arabic" w:cs="Traditional Arabic"/>
          <w:b/>
          <w:bCs/>
          <w:sz w:val="36"/>
          <w:szCs w:val="36"/>
          <w:rtl/>
        </w:rPr>
        <w:t xml:space="preserve">وفي رواية: </w:t>
      </w:r>
      <w:r w:rsidR="005F5E15" w:rsidRPr="005F5E15">
        <w:rPr>
          <w:rFonts w:ascii="Traditional Arabic" w:hAnsi="Traditional Arabic" w:cs="Traditional Arabic" w:hint="default"/>
          <w:b/>
          <w:bCs/>
          <w:sz w:val="36"/>
          <w:szCs w:val="36"/>
          <w:rtl/>
        </w:rPr>
        <w:t>قال ابْنِ عَبَّاسٍ رضي الله عنهما: كَانَ آخِرَ قَوْلِ إِبْرَاهِيمَ حِينَ أُلْقِيَ فِي النَّارِ حَسْبِيَ اللَّهُ وَنِعْمَ الْوَكِيل</w:t>
      </w:r>
      <w:r w:rsidR="005F5E15" w:rsidRPr="005F5E15">
        <w:rPr>
          <w:rFonts w:ascii="Traditional Arabic" w:hAnsi="Traditional Arabic" w:cs="Traditional Arabic" w:hint="default"/>
          <w:b/>
          <w:bCs/>
          <w:sz w:val="36"/>
          <w:szCs w:val="36"/>
        </w:rPr>
        <w:t xml:space="preserve">" </w:t>
      </w:r>
      <w:r w:rsidR="005F5E15" w:rsidRPr="005F5E15">
        <w:rPr>
          <w:rFonts w:ascii="Traditional Arabic" w:hAnsi="Traditional Arabic" w:cs="Traditional Arabic" w:hint="default"/>
          <w:b/>
          <w:bCs/>
          <w:sz w:val="36"/>
          <w:szCs w:val="36"/>
          <w:rtl/>
        </w:rPr>
        <w:t>رواه البخاري</w:t>
      </w:r>
      <w:r w:rsidR="005C17DC">
        <w:rPr>
          <w:rFonts w:ascii="Traditional Arabic" w:eastAsia="Times New Roman" w:hAnsi="Traditional Arabic" w:cs="Traditional Arabic"/>
          <w:b/>
          <w:bCs/>
          <w:sz w:val="36"/>
          <w:szCs w:val="36"/>
          <w:rtl/>
        </w:rPr>
        <w:t xml:space="preserve"> هذا خبر عجيب عظيم وفيه </w:t>
      </w:r>
      <w:r w:rsidR="00C473B5">
        <w:rPr>
          <w:rFonts w:ascii="Traditional Arabic" w:hAnsi="Traditional Arabic" w:cs="Traditional Arabic"/>
          <w:b/>
          <w:bCs/>
          <w:sz w:val="36"/>
          <w:szCs w:val="36"/>
          <w:rtl/>
        </w:rPr>
        <w:t xml:space="preserve">من </w:t>
      </w:r>
      <w:r w:rsidR="005C17DC">
        <w:rPr>
          <w:rFonts w:ascii="Traditional Arabic" w:hAnsi="Traditional Arabic" w:cs="Traditional Arabic"/>
          <w:b/>
          <w:bCs/>
          <w:sz w:val="36"/>
          <w:szCs w:val="36"/>
          <w:rtl/>
        </w:rPr>
        <w:t>ال</w:t>
      </w:r>
      <w:r w:rsidR="005F5E15" w:rsidRPr="005F5E15">
        <w:rPr>
          <w:rFonts w:ascii="Traditional Arabic" w:hAnsi="Traditional Arabic" w:cs="Traditional Arabic" w:hint="default"/>
          <w:b/>
          <w:bCs/>
          <w:sz w:val="36"/>
          <w:szCs w:val="36"/>
          <w:rtl/>
        </w:rPr>
        <w:t>فوائد و</w:t>
      </w:r>
      <w:r w:rsidR="00C473B5">
        <w:rPr>
          <w:rFonts w:ascii="Traditional Arabic" w:hAnsi="Traditional Arabic" w:cs="Traditional Arabic"/>
          <w:b/>
          <w:bCs/>
          <w:sz w:val="36"/>
          <w:szCs w:val="36"/>
          <w:rtl/>
        </w:rPr>
        <w:t>ال</w:t>
      </w:r>
      <w:r w:rsidR="005F5E15" w:rsidRPr="005F5E15">
        <w:rPr>
          <w:rFonts w:ascii="Traditional Arabic" w:hAnsi="Traditional Arabic" w:cs="Traditional Arabic" w:hint="default"/>
          <w:b/>
          <w:bCs/>
          <w:sz w:val="36"/>
          <w:szCs w:val="36"/>
          <w:rtl/>
        </w:rPr>
        <w:t xml:space="preserve">هدايات </w:t>
      </w:r>
      <w:r w:rsidR="005C17DC">
        <w:rPr>
          <w:rFonts w:ascii="Traditional Arabic" w:hAnsi="Traditional Arabic" w:cs="Traditional Arabic"/>
          <w:b/>
          <w:bCs/>
          <w:sz w:val="36"/>
          <w:szCs w:val="36"/>
          <w:rtl/>
        </w:rPr>
        <w:t>الكثير والكثير</w:t>
      </w:r>
      <w:r w:rsidR="00C473B5">
        <w:rPr>
          <w:rFonts w:ascii="Traditional Arabic" w:hAnsi="Traditional Arabic" w:cs="Traditional Arabic"/>
          <w:b/>
          <w:bCs/>
          <w:sz w:val="36"/>
          <w:szCs w:val="36"/>
          <w:rtl/>
        </w:rPr>
        <w:t xml:space="preserve"> منها</w:t>
      </w:r>
      <w:r w:rsidR="005F5E15" w:rsidRPr="005F5E15">
        <w:rPr>
          <w:rFonts w:ascii="Traditional Arabic" w:hAnsi="Traditional Arabic" w:cs="Traditional Arabic" w:hint="default"/>
          <w:b/>
          <w:bCs/>
          <w:sz w:val="36"/>
          <w:szCs w:val="36"/>
          <w:rtl/>
        </w:rPr>
        <w:t>:</w:t>
      </w:r>
    </w:p>
    <w:p w14:paraId="17980C9D" w14:textId="5FD4FC22" w:rsidR="00792226" w:rsidRPr="00E935A5" w:rsidRDefault="008935DA" w:rsidP="007E7689">
      <w:pPr>
        <w:bidi/>
        <w:rPr>
          <w:rFonts w:ascii="Traditional Arabic" w:hAnsi="Traditional Arabic" w:cs="Traditional Arabic"/>
          <w:b/>
          <w:bCs/>
          <w:sz w:val="36"/>
          <w:szCs w:val="36"/>
          <w:rtl/>
        </w:rPr>
      </w:pPr>
      <w:r>
        <w:rPr>
          <w:rFonts w:ascii="Traditional Arabic" w:hAnsi="Traditional Arabic" w:cs="Traditional Arabic"/>
          <w:b/>
          <w:bCs/>
          <w:sz w:val="36"/>
          <w:szCs w:val="36"/>
          <w:rtl/>
        </w:rPr>
        <w:t>أولاً:</w:t>
      </w:r>
      <w:r w:rsidRPr="005F5E15">
        <w:rPr>
          <w:rFonts w:ascii="Traditional Arabic" w:hAnsi="Traditional Arabic" w:cs="Traditional Arabic"/>
          <w:b/>
          <w:bCs/>
          <w:sz w:val="36"/>
          <w:szCs w:val="36"/>
        </w:rPr>
        <w:t xml:space="preserve"> </w:t>
      </w:r>
      <w:r w:rsidRPr="005F5E15">
        <w:rPr>
          <w:rFonts w:ascii="Traditional Arabic" w:hAnsi="Traditional Arabic" w:cs="Traditional Arabic"/>
          <w:b/>
          <w:bCs/>
          <w:sz w:val="36"/>
          <w:szCs w:val="36"/>
          <w:rtl/>
        </w:rPr>
        <w:t>عظم البلاء الذي تعرض له نبي الله إبراهيم عليه السلام وعظم توكله واعتماده على الله وتفويضه الأمر إليه</w:t>
      </w:r>
      <w:r w:rsidR="002253E9">
        <w:rPr>
          <w:rFonts w:ascii="Traditional Arabic" w:hAnsi="Traditional Arabic" w:cs="Traditional Arabic"/>
          <w:b/>
          <w:bCs/>
          <w:sz w:val="36"/>
          <w:szCs w:val="36"/>
          <w:rtl/>
        </w:rPr>
        <w:t>، عاد</w:t>
      </w:r>
      <w:r w:rsidR="007E7689">
        <w:rPr>
          <w:rFonts w:ascii="Traditional Arabic" w:hAnsi="Traditional Arabic" w:cs="Traditional Arabic"/>
          <w:b/>
          <w:bCs/>
          <w:sz w:val="36"/>
          <w:szCs w:val="36"/>
          <w:rtl/>
        </w:rPr>
        <w:t>ا</w:t>
      </w:r>
      <w:r w:rsidR="002253E9">
        <w:rPr>
          <w:rFonts w:ascii="Traditional Arabic" w:hAnsi="Traditional Arabic" w:cs="Traditional Arabic"/>
          <w:b/>
          <w:bCs/>
          <w:sz w:val="36"/>
          <w:szCs w:val="36"/>
          <w:rtl/>
        </w:rPr>
        <w:t>ه</w:t>
      </w:r>
      <w:r w:rsidR="007E7689">
        <w:rPr>
          <w:rFonts w:ascii="Traditional Arabic" w:hAnsi="Traditional Arabic" w:cs="Traditional Arabic"/>
          <w:b/>
          <w:bCs/>
          <w:sz w:val="36"/>
          <w:szCs w:val="36"/>
          <w:rtl/>
        </w:rPr>
        <w:t xml:space="preserve"> وأذاه </w:t>
      </w:r>
      <w:r w:rsidR="002253E9">
        <w:rPr>
          <w:rFonts w:ascii="Traditional Arabic" w:hAnsi="Traditional Arabic" w:cs="Traditional Arabic"/>
          <w:b/>
          <w:bCs/>
          <w:sz w:val="36"/>
          <w:szCs w:val="36"/>
          <w:rtl/>
        </w:rPr>
        <w:t>كل من حولها حتى والده الذي خرج من صله</w:t>
      </w:r>
      <w:r w:rsidR="007E7689">
        <w:rPr>
          <w:rFonts w:ascii="Traditional Arabic" w:hAnsi="Traditional Arabic" w:cs="Traditional Arabic"/>
          <w:b/>
          <w:bCs/>
          <w:sz w:val="36"/>
          <w:szCs w:val="36"/>
          <w:rtl/>
        </w:rPr>
        <w:t>،</w:t>
      </w:r>
      <w:r w:rsidR="002253E9">
        <w:rPr>
          <w:rFonts w:ascii="Traditional Arabic" w:hAnsi="Traditional Arabic" w:cs="Traditional Arabic"/>
          <w:b/>
          <w:bCs/>
          <w:sz w:val="36"/>
          <w:szCs w:val="36"/>
          <w:rtl/>
        </w:rPr>
        <w:t xml:space="preserve"> واجتمع</w:t>
      </w:r>
      <w:r w:rsidR="007E7689">
        <w:rPr>
          <w:rFonts w:ascii="Traditional Arabic" w:hAnsi="Traditional Arabic" w:cs="Traditional Arabic"/>
          <w:b/>
          <w:bCs/>
          <w:sz w:val="36"/>
          <w:szCs w:val="36"/>
          <w:rtl/>
        </w:rPr>
        <w:t>وا</w:t>
      </w:r>
      <w:r w:rsidR="002253E9">
        <w:rPr>
          <w:rFonts w:ascii="Traditional Arabic" w:hAnsi="Traditional Arabic" w:cs="Traditional Arabic"/>
          <w:b/>
          <w:bCs/>
          <w:sz w:val="36"/>
          <w:szCs w:val="36"/>
          <w:rtl/>
        </w:rPr>
        <w:t xml:space="preserve"> كلهم على قتله بطريقة ع</w:t>
      </w:r>
      <w:r w:rsidR="000555C9">
        <w:rPr>
          <w:rFonts w:ascii="Traditional Arabic" w:hAnsi="Traditional Arabic" w:cs="Traditional Arabic"/>
          <w:b/>
          <w:bCs/>
          <w:sz w:val="36"/>
          <w:szCs w:val="36"/>
          <w:rtl/>
        </w:rPr>
        <w:t>ج</w:t>
      </w:r>
      <w:r w:rsidR="002253E9">
        <w:rPr>
          <w:rFonts w:ascii="Traditional Arabic" w:hAnsi="Traditional Arabic" w:cs="Traditional Arabic"/>
          <w:b/>
          <w:bCs/>
          <w:sz w:val="36"/>
          <w:szCs w:val="36"/>
          <w:rtl/>
        </w:rPr>
        <w:t>يبة فيها من الظلم والعدوان والتشفي والنكاية والبغضاء والحقد</w:t>
      </w:r>
      <w:r w:rsidR="007E7689">
        <w:rPr>
          <w:rFonts w:ascii="Traditional Arabic" w:hAnsi="Traditional Arabic" w:cs="Traditional Arabic"/>
          <w:b/>
          <w:bCs/>
          <w:sz w:val="36"/>
          <w:szCs w:val="36"/>
          <w:rtl/>
        </w:rPr>
        <w:t xml:space="preserve"> الكثير والكثير</w:t>
      </w:r>
      <w:r w:rsidR="002253E9">
        <w:rPr>
          <w:rFonts w:ascii="Traditional Arabic" w:eastAsia="Times New Roman" w:hAnsi="Traditional Arabic" w:cs="Traditional Arabic"/>
          <w:b/>
          <w:bCs/>
          <w:sz w:val="36"/>
          <w:szCs w:val="36"/>
          <w:rtl/>
        </w:rPr>
        <w:t xml:space="preserve">، وإنك لتعجب أن أباه </w:t>
      </w:r>
      <w:r w:rsidR="000555C9">
        <w:rPr>
          <w:rFonts w:ascii="Traditional Arabic" w:eastAsia="Times New Roman" w:hAnsi="Traditional Arabic" w:cs="Traditional Arabic"/>
          <w:b/>
          <w:bCs/>
          <w:sz w:val="36"/>
          <w:szCs w:val="36"/>
          <w:rtl/>
        </w:rPr>
        <w:t>بين تلك الجموع وهو صابر محتسب ثابت على دينه ومبدأه</w:t>
      </w:r>
      <w:r w:rsidR="007E7689">
        <w:rPr>
          <w:rFonts w:ascii="Traditional Arabic" w:eastAsia="Times New Roman" w:hAnsi="Traditional Arabic" w:cs="Traditional Arabic" w:hint="cs"/>
          <w:b/>
          <w:bCs/>
          <w:sz w:val="36"/>
          <w:szCs w:val="36"/>
          <w:rtl/>
        </w:rPr>
        <w:t xml:space="preserve"> قال تعالى:</w:t>
      </w:r>
      <w:r w:rsidR="007E7689" w:rsidRPr="007E7689">
        <w:rPr>
          <w:rtl/>
        </w:rPr>
        <w:t xml:space="preserve"> </w:t>
      </w:r>
      <w:r w:rsidR="007E7689" w:rsidRPr="007E7689">
        <w:rPr>
          <w:rFonts w:ascii="Traditional Arabic" w:eastAsia="Times New Roman" w:hAnsi="Traditional Arabic" w:cs="Traditional Arabic"/>
          <w:b/>
          <w:bCs/>
          <w:sz w:val="36"/>
          <w:szCs w:val="36"/>
          <w:rtl/>
        </w:rPr>
        <w:t>{ قَالُوا ابْنُوا لَهُ بُنْيَانًا فَأَلْقُوهُ فِي الْجَحِيمِ (97) فَأَرَادُوا بِهِ كَيْدًا فَجَعَلْنَاهُمُ الْأَسْفَلِينَ}</w:t>
      </w:r>
      <w:r w:rsidR="007E7689" w:rsidRPr="00E935A5">
        <w:rPr>
          <w:rStyle w:val="a5"/>
          <w:rFonts w:ascii="adwa-assalaf" w:hAnsi="adwa-assalaf" w:cs="adwa-assalaf"/>
          <w:bCs/>
          <w:position w:val="14"/>
          <w:sz w:val="28"/>
          <w:szCs w:val="28"/>
          <w:rtl/>
        </w:rPr>
        <w:t>(</w:t>
      </w:r>
      <w:r w:rsidR="007E7689" w:rsidRPr="00E935A5">
        <w:rPr>
          <w:rStyle w:val="a5"/>
          <w:rFonts w:ascii="adwa-assalaf" w:hAnsi="adwa-assalaf" w:cs="adwa-assalaf"/>
          <w:bCs/>
          <w:position w:val="14"/>
          <w:sz w:val="28"/>
          <w:szCs w:val="28"/>
          <w:rtl/>
        </w:rPr>
        <w:footnoteReference w:id="1"/>
      </w:r>
      <w:r w:rsidR="007E7689" w:rsidRPr="00E935A5">
        <w:rPr>
          <w:rStyle w:val="a5"/>
          <w:rFonts w:ascii="adwa-assalaf" w:hAnsi="adwa-assalaf" w:cs="adwa-assalaf"/>
          <w:bCs/>
          <w:position w:val="14"/>
          <w:sz w:val="28"/>
          <w:szCs w:val="28"/>
          <w:rtl/>
        </w:rPr>
        <w:t>)</w:t>
      </w:r>
      <w:r w:rsidR="007E7689">
        <w:rPr>
          <w:rFonts w:ascii="Traditional Arabic" w:hAnsi="Traditional Arabic" w:cs="Traditional Arabic" w:hint="cs"/>
          <w:b/>
          <w:bCs/>
          <w:sz w:val="36"/>
          <w:szCs w:val="36"/>
          <w:rtl/>
        </w:rPr>
        <w:t xml:space="preserve"> </w:t>
      </w:r>
      <w:r w:rsidR="007E7689">
        <w:rPr>
          <w:rFonts w:ascii="Traditional Arabic" w:eastAsia="Times New Roman" w:hAnsi="Traditional Arabic" w:cs="Traditional Arabic" w:hint="cs"/>
          <w:b/>
          <w:bCs/>
          <w:sz w:val="36"/>
          <w:szCs w:val="36"/>
          <w:rtl/>
        </w:rPr>
        <w:t xml:space="preserve">وقال سبحانه: </w:t>
      </w:r>
      <w:r w:rsidR="007E7689" w:rsidRPr="007E7689">
        <w:rPr>
          <w:rFonts w:ascii="Traditional Arabic" w:eastAsia="Times New Roman" w:hAnsi="Traditional Arabic" w:cs="Traditional Arabic"/>
          <w:b/>
          <w:bCs/>
          <w:sz w:val="36"/>
          <w:szCs w:val="36"/>
          <w:rtl/>
        </w:rPr>
        <w:t>{ قَالُوا حَرِّقُوهُ وَانْصُرُوا آلِهَتَكُمْ إِنْ كُنْتُمْ فَاعِلِينَ}</w:t>
      </w:r>
      <w:r w:rsidR="007E7689" w:rsidRPr="00E935A5">
        <w:rPr>
          <w:rStyle w:val="a5"/>
          <w:rFonts w:ascii="adwa-assalaf" w:hAnsi="adwa-assalaf" w:cs="adwa-assalaf"/>
          <w:bCs/>
          <w:position w:val="14"/>
          <w:sz w:val="28"/>
          <w:szCs w:val="28"/>
          <w:rtl/>
        </w:rPr>
        <w:t>(</w:t>
      </w:r>
      <w:r w:rsidR="007E7689" w:rsidRPr="00E935A5">
        <w:rPr>
          <w:rStyle w:val="a5"/>
          <w:rFonts w:ascii="adwa-assalaf" w:hAnsi="adwa-assalaf" w:cs="adwa-assalaf"/>
          <w:bCs/>
          <w:position w:val="14"/>
          <w:sz w:val="28"/>
          <w:szCs w:val="28"/>
          <w:rtl/>
        </w:rPr>
        <w:footnoteReference w:id="2"/>
      </w:r>
      <w:r w:rsidR="007E7689" w:rsidRPr="00E935A5">
        <w:rPr>
          <w:rStyle w:val="a5"/>
          <w:rFonts w:ascii="adwa-assalaf" w:hAnsi="adwa-assalaf" w:cs="adwa-assalaf"/>
          <w:bCs/>
          <w:position w:val="14"/>
          <w:sz w:val="28"/>
          <w:szCs w:val="28"/>
          <w:rtl/>
        </w:rPr>
        <w:t>)</w:t>
      </w:r>
      <w:r w:rsidR="007E7689">
        <w:rPr>
          <w:rFonts w:ascii="Traditional Arabic" w:hAnsi="Traditional Arabic" w:cs="Traditional Arabic" w:hint="cs"/>
          <w:b/>
          <w:bCs/>
          <w:sz w:val="36"/>
          <w:szCs w:val="36"/>
          <w:rtl/>
        </w:rPr>
        <w:t xml:space="preserve"> </w:t>
      </w:r>
      <w:r w:rsidR="000555C9">
        <w:rPr>
          <w:rFonts w:ascii="Traditional Arabic" w:eastAsia="Times New Roman" w:hAnsi="Traditional Arabic" w:cs="Traditional Arabic"/>
          <w:b/>
          <w:bCs/>
          <w:sz w:val="36"/>
          <w:szCs w:val="36"/>
          <w:rtl/>
        </w:rPr>
        <w:t>وكذلك النبي صلى الله عليه وسلم وأصحابه يوم الأحزاب عندما تحزب المشركون واليهود والمنافقون يريدون استئصاله</w:t>
      </w:r>
      <w:r w:rsidR="00604EB2">
        <w:rPr>
          <w:rFonts w:ascii="Traditional Arabic" w:eastAsia="Times New Roman" w:hAnsi="Traditional Arabic" w:cs="Traditional Arabic" w:hint="cs"/>
          <w:b/>
          <w:bCs/>
          <w:sz w:val="36"/>
          <w:szCs w:val="36"/>
          <w:rtl/>
        </w:rPr>
        <w:t>م</w:t>
      </w:r>
      <w:r w:rsidR="000555C9">
        <w:rPr>
          <w:rFonts w:ascii="Traditional Arabic" w:eastAsia="Times New Roman" w:hAnsi="Traditional Arabic" w:cs="Traditional Arabic"/>
          <w:b/>
          <w:bCs/>
          <w:sz w:val="36"/>
          <w:szCs w:val="36"/>
          <w:rtl/>
        </w:rPr>
        <w:t xml:space="preserve"> قال تعالى: </w:t>
      </w:r>
      <w:r w:rsidR="000555C9" w:rsidRPr="000555C9">
        <w:rPr>
          <w:rFonts w:ascii="Traditional Arabic" w:eastAsia="Times New Roman" w:hAnsi="Traditional Arabic" w:cs="Traditional Arabic"/>
          <w:b/>
          <w:bCs/>
          <w:sz w:val="36"/>
          <w:szCs w:val="36"/>
          <w:rtl/>
        </w:rPr>
        <w:t xml:space="preserve">{إِذْ جَاءُوكُمْ مِنْ فَوْقِكُمْ وَمِنْ أَسْفَلَ </w:t>
      </w:r>
      <w:r w:rsidR="000555C9" w:rsidRPr="000555C9">
        <w:rPr>
          <w:rFonts w:ascii="Traditional Arabic" w:eastAsia="Times New Roman" w:hAnsi="Traditional Arabic" w:cs="Traditional Arabic"/>
          <w:b/>
          <w:bCs/>
          <w:sz w:val="36"/>
          <w:szCs w:val="36"/>
          <w:rtl/>
        </w:rPr>
        <w:lastRenderedPageBreak/>
        <w:t>مِنْكُمْ وَإِذْ زَاغَتِ الْأَبْصَارُ وَبَلَغَتِ الْقُلُوبُ الْحَنَاجِرَ وَتَظُنُّونَ بِاللَّهِ الظُّنُونَا (10) هُنَالِكَ ابْتُلِيَ الْمُؤْمِنُونَ وَزُلْزِلُوا زِلْزَالًا شَدِيدًا (11) وَإِذْ يَقُولُ الْمُنَافِقُونَ وَالَّذِينَ فِي قُلُوبِهِمْ مَرَضٌ مَا وَعَدَنَا اللَّهُ وَرَسُولُهُ إِلَّا غُرُورًا }</w:t>
      </w:r>
      <w:r w:rsidR="00604EB2">
        <w:rPr>
          <w:rFonts w:ascii="Traditional Arabic" w:eastAsia="Times New Roman" w:hAnsi="Traditional Arabic" w:cs="Traditional Arabic" w:hint="cs"/>
          <w:b/>
          <w:bCs/>
          <w:sz w:val="36"/>
          <w:szCs w:val="36"/>
          <w:rtl/>
        </w:rPr>
        <w:t xml:space="preserve"> </w:t>
      </w:r>
      <w:r w:rsidR="00792226" w:rsidRPr="00E935A5">
        <w:rPr>
          <w:rStyle w:val="a5"/>
          <w:rFonts w:ascii="adwa-assalaf" w:hAnsi="adwa-assalaf" w:cs="adwa-assalaf"/>
          <w:bCs/>
          <w:position w:val="14"/>
          <w:sz w:val="28"/>
          <w:szCs w:val="28"/>
          <w:rtl/>
        </w:rPr>
        <w:t>(</w:t>
      </w:r>
      <w:r w:rsidR="00792226" w:rsidRPr="00E935A5">
        <w:rPr>
          <w:rStyle w:val="a5"/>
          <w:rFonts w:ascii="adwa-assalaf" w:hAnsi="adwa-assalaf" w:cs="adwa-assalaf"/>
          <w:bCs/>
          <w:position w:val="14"/>
          <w:sz w:val="28"/>
          <w:szCs w:val="28"/>
          <w:rtl/>
        </w:rPr>
        <w:footnoteReference w:id="3"/>
      </w:r>
      <w:r w:rsidR="00792226" w:rsidRPr="00E935A5">
        <w:rPr>
          <w:rStyle w:val="a5"/>
          <w:rFonts w:ascii="adwa-assalaf" w:hAnsi="adwa-assalaf" w:cs="adwa-assalaf"/>
          <w:bCs/>
          <w:position w:val="14"/>
          <w:sz w:val="28"/>
          <w:szCs w:val="28"/>
          <w:rtl/>
        </w:rPr>
        <w:t>)</w:t>
      </w:r>
      <w:r w:rsidR="00604EB2">
        <w:rPr>
          <w:rFonts w:ascii="Traditional Arabic" w:hAnsi="Traditional Arabic" w:cs="Traditional Arabic" w:hint="cs"/>
          <w:b/>
          <w:bCs/>
          <w:sz w:val="36"/>
          <w:szCs w:val="36"/>
          <w:rtl/>
        </w:rPr>
        <w:t xml:space="preserve"> </w:t>
      </w:r>
      <w:r w:rsidR="00604EB2">
        <w:rPr>
          <w:rFonts w:ascii="Traditional Arabic" w:eastAsia="Times New Roman" w:hAnsi="Traditional Arabic" w:cs="Traditional Arabic" w:hint="cs"/>
          <w:b/>
          <w:bCs/>
          <w:sz w:val="36"/>
          <w:szCs w:val="36"/>
          <w:rtl/>
        </w:rPr>
        <w:t>فثبت النبي صلى الله عليه وسلم وثبت الصحابة رضي الله عنهم وأخذ صلى الله عليه وسلم يبشرهم ب</w:t>
      </w:r>
      <w:r w:rsidR="00604EB2">
        <w:rPr>
          <w:rFonts w:ascii="Traditional Arabic" w:eastAsia="Times New Roman" w:hAnsi="Traditional Arabic" w:cs="Traditional Arabic" w:hint="cs"/>
          <w:b/>
          <w:bCs/>
          <w:sz w:val="36"/>
          <w:szCs w:val="36"/>
          <w:rtl/>
        </w:rPr>
        <w:t xml:space="preserve">الفتوح </w:t>
      </w:r>
      <w:r w:rsidR="00C473B5">
        <w:rPr>
          <w:rFonts w:ascii="Traditional Arabic" w:eastAsia="Times New Roman" w:hAnsi="Traditional Arabic" w:cs="Traditional Arabic" w:hint="cs"/>
          <w:b/>
          <w:bCs/>
          <w:sz w:val="36"/>
          <w:szCs w:val="36"/>
          <w:rtl/>
        </w:rPr>
        <w:t>فعن البراء بن عازب رضي الله عنه: "</w:t>
      </w:r>
      <w:r w:rsidR="00C473B5" w:rsidRPr="00C473B5">
        <w:rPr>
          <w:rFonts w:ascii="Traditional Arabic" w:eastAsia="Times New Roman" w:hAnsi="Traditional Arabic" w:cs="Traditional Arabic"/>
          <w:b/>
          <w:bCs/>
          <w:sz w:val="36"/>
          <w:szCs w:val="36"/>
          <w:rtl/>
        </w:rPr>
        <w:t>َعَرَضَ لَنَا صَخْرَةٌ فِي مَكَانٍ مِنْ الخَنْدَقِ لَا تَأْخُذُ فِيهَا الْمَعَاوِلُ، قَالَ: فَشَكَوْهَا</w:t>
      </w:r>
      <w:r w:rsidR="00C473B5" w:rsidRPr="00C473B5">
        <w:rPr>
          <w:rFonts w:ascii="Traditional Arabic" w:eastAsia="Times New Roman" w:hAnsi="Traditional Arabic" w:cs="Traditional Arabic"/>
          <w:b/>
          <w:bCs/>
          <w:sz w:val="36"/>
          <w:szCs w:val="36"/>
          <w:rtl/>
        </w:rPr>
        <w:t xml:space="preserve"> </w:t>
      </w:r>
      <w:r w:rsidR="00604EB2" w:rsidRPr="00604EB2">
        <w:rPr>
          <w:rFonts w:ascii="Traditional Arabic" w:eastAsia="Times New Roman" w:hAnsi="Traditional Arabic" w:cs="Traditional Arabic"/>
          <w:b/>
          <w:bCs/>
          <w:sz w:val="36"/>
          <w:szCs w:val="36"/>
          <w:rtl/>
        </w:rPr>
        <w:t xml:space="preserve">إلى النبيِّ صلَّى اللهُ عليهِ وسلَّم، فجاء فأخذ المِعْوَلَ فقال: </w:t>
      </w:r>
      <w:r w:rsidR="00C473B5">
        <w:rPr>
          <w:rFonts w:ascii="Traditional Arabic" w:eastAsia="Times New Roman" w:hAnsi="Traditional Arabic" w:cs="Traditional Arabic" w:hint="cs"/>
          <w:b/>
          <w:bCs/>
          <w:sz w:val="36"/>
          <w:szCs w:val="36"/>
          <w:rtl/>
        </w:rPr>
        <w:t>"</w:t>
      </w:r>
      <w:r w:rsidR="00604EB2" w:rsidRPr="00604EB2">
        <w:rPr>
          <w:rFonts w:ascii="Traditional Arabic" w:eastAsia="Times New Roman" w:hAnsi="Traditional Arabic" w:cs="Traditional Arabic"/>
          <w:b/>
          <w:bCs/>
          <w:sz w:val="36"/>
          <w:szCs w:val="36"/>
          <w:rtl/>
        </w:rPr>
        <w:t>بسمِ اللهِ، فضرب ضربةً فكسر ثُلُثَها، وقال : اللهُ أكبرُ أُعْطِيتُ مَفاتيحَ الشامِ، واللهِ إني لَأُبْصِرُ قصورَها الحُمْرَ الساعةَ، ثم ضرب الثانيةَ فقطع الثلُثَ الآخَرَ فقال : اللهُ أكبرُ، أُعْطِيتُ مفاتيحَ فارسٍ، واللهِ إني لَأُبْصِرُ قصرَ المدائنِ أبيضَ، ثم ضرب الثالثةَ وقال : بسمِ اللهِ، فقطع بَقِيَّةَ الحَجَرِ فقال : اللهُ أكبرُ أُعْطِيتُ مَفاتيحَ اليَمَنِ، واللهِ إني لَأُبْصِرُ أبوابَ صنعاءَ من مكاني هذا الساعةَ</w:t>
      </w:r>
      <w:r w:rsidR="00C473B5">
        <w:rPr>
          <w:rFonts w:ascii="Traditional Arabic" w:eastAsia="Times New Roman" w:hAnsi="Traditional Arabic" w:cs="Traditional Arabic" w:hint="cs"/>
          <w:b/>
          <w:bCs/>
          <w:sz w:val="36"/>
          <w:szCs w:val="36"/>
          <w:rtl/>
        </w:rPr>
        <w:t xml:space="preserve">" رواه الإمام أحمد </w:t>
      </w:r>
      <w:r w:rsidR="00C473B5" w:rsidRPr="00E935A5">
        <w:rPr>
          <w:rStyle w:val="a5"/>
          <w:rFonts w:ascii="adwa-assalaf" w:hAnsi="adwa-assalaf" w:cs="adwa-assalaf"/>
          <w:bCs/>
          <w:position w:val="14"/>
          <w:sz w:val="28"/>
          <w:szCs w:val="28"/>
          <w:rtl/>
        </w:rPr>
        <w:t>(</w:t>
      </w:r>
      <w:r w:rsidR="00C473B5" w:rsidRPr="00E935A5">
        <w:rPr>
          <w:rStyle w:val="a5"/>
          <w:rFonts w:ascii="adwa-assalaf" w:hAnsi="adwa-assalaf" w:cs="adwa-assalaf"/>
          <w:bCs/>
          <w:position w:val="14"/>
          <w:sz w:val="28"/>
          <w:szCs w:val="28"/>
          <w:rtl/>
        </w:rPr>
        <w:footnoteReference w:id="4"/>
      </w:r>
      <w:r w:rsidR="00C473B5" w:rsidRPr="00E935A5">
        <w:rPr>
          <w:rStyle w:val="a5"/>
          <w:rFonts w:ascii="adwa-assalaf" w:hAnsi="adwa-assalaf" w:cs="adwa-assalaf"/>
          <w:bCs/>
          <w:position w:val="14"/>
          <w:sz w:val="28"/>
          <w:szCs w:val="28"/>
          <w:rtl/>
        </w:rPr>
        <w:t>)</w:t>
      </w:r>
    </w:p>
    <w:p w14:paraId="75D2385D" w14:textId="230E578B" w:rsidR="006932A9" w:rsidRPr="00851A0C" w:rsidRDefault="00792226" w:rsidP="00851A0C">
      <w:pPr>
        <w:bidi/>
        <w:rPr>
          <w:rFonts w:ascii="Traditional Arabic" w:hAnsi="Traditional Arabic" w:cs="Traditional Arabic"/>
          <w:b/>
          <w:bCs/>
          <w:sz w:val="36"/>
          <w:szCs w:val="36"/>
        </w:rPr>
      </w:pPr>
      <w:r>
        <w:rPr>
          <w:rFonts w:ascii="Traditional Arabic" w:eastAsia="Times New Roman" w:hAnsi="Traditional Arabic" w:cs="Traditional Arabic"/>
          <w:b/>
          <w:bCs/>
          <w:sz w:val="36"/>
          <w:szCs w:val="36"/>
          <w:rtl/>
        </w:rPr>
        <w:t xml:space="preserve"> </w:t>
      </w:r>
      <w:r w:rsidR="000555C9" w:rsidRPr="000555C9">
        <w:rPr>
          <w:rFonts w:ascii="Traditional Arabic" w:eastAsia="Times New Roman" w:hAnsi="Traditional Arabic" w:cs="Traditional Arabic"/>
          <w:b/>
          <w:bCs/>
          <w:sz w:val="36"/>
          <w:szCs w:val="36"/>
          <w:rtl/>
        </w:rPr>
        <w:t xml:space="preserve"> </w:t>
      </w:r>
      <w:r w:rsidR="008935DA">
        <w:rPr>
          <w:rFonts w:ascii="Traditional Arabic" w:hAnsi="Traditional Arabic" w:cs="Traditional Arabic"/>
          <w:b/>
          <w:bCs/>
          <w:sz w:val="36"/>
          <w:szCs w:val="36"/>
          <w:rtl/>
        </w:rPr>
        <w:t xml:space="preserve">ثانياً: </w:t>
      </w:r>
      <w:r w:rsidR="008935DA" w:rsidRPr="005F5E15">
        <w:rPr>
          <w:rFonts w:ascii="Traditional Arabic" w:hAnsi="Traditional Arabic" w:cs="Traditional Arabic"/>
          <w:b/>
          <w:bCs/>
          <w:sz w:val="36"/>
          <w:szCs w:val="36"/>
          <w:rtl/>
        </w:rPr>
        <w:t>أن الرسل عليه الصلاة والسلام أعظم الخلق توكلاً على الله واعتماداً عليه سبحانه</w:t>
      </w:r>
      <w:r w:rsidR="00C118E5">
        <w:rPr>
          <w:rFonts w:ascii="Traditional Arabic" w:hAnsi="Traditional Arabic" w:cs="Traditional Arabic"/>
          <w:b/>
          <w:bCs/>
          <w:sz w:val="36"/>
          <w:szCs w:val="36"/>
          <w:rtl/>
        </w:rPr>
        <w:t xml:space="preserve">، يفوضون أمورهم </w:t>
      </w:r>
      <w:r w:rsidR="00036FC8">
        <w:rPr>
          <w:rFonts w:ascii="Traditional Arabic" w:hAnsi="Traditional Arabic" w:cs="Traditional Arabic"/>
          <w:b/>
          <w:bCs/>
          <w:sz w:val="36"/>
          <w:szCs w:val="36"/>
          <w:rtl/>
        </w:rPr>
        <w:t xml:space="preserve">ويكلون شونهم </w:t>
      </w:r>
      <w:r w:rsidR="00036FC8">
        <w:rPr>
          <w:rFonts w:ascii="Traditional Arabic" w:hAnsi="Traditional Arabic" w:cs="Traditional Arabic"/>
          <w:b/>
          <w:bCs/>
          <w:sz w:val="36"/>
          <w:szCs w:val="36"/>
          <w:rtl/>
        </w:rPr>
        <w:t>إليه سبحانه</w:t>
      </w:r>
      <w:r w:rsidR="00036FC8">
        <w:rPr>
          <w:rFonts w:ascii="Traditional Arabic" w:hAnsi="Traditional Arabic" w:cs="Traditional Arabic"/>
          <w:b/>
          <w:bCs/>
          <w:sz w:val="36"/>
          <w:szCs w:val="36"/>
          <w:rtl/>
        </w:rPr>
        <w:t xml:space="preserve">، وقد </w:t>
      </w:r>
      <w:r w:rsidR="00036FC8" w:rsidRPr="00036FC8">
        <w:rPr>
          <w:rFonts w:ascii="Traditional Arabic" w:hAnsi="Traditional Arabic" w:cs="Traditional Arabic"/>
          <w:b/>
          <w:bCs/>
          <w:sz w:val="36"/>
          <w:szCs w:val="36"/>
          <w:rtl/>
        </w:rPr>
        <w:t>قال جميع الرسل عليهم الصلاة والسلام لأقوامه</w:t>
      </w:r>
      <w:r w:rsidR="00BE56A2">
        <w:rPr>
          <w:rFonts w:ascii="Traditional Arabic" w:hAnsi="Traditional Arabic" w:cs="Traditional Arabic" w:hint="cs"/>
          <w:b/>
          <w:bCs/>
          <w:sz w:val="36"/>
          <w:szCs w:val="36"/>
          <w:rtl/>
        </w:rPr>
        <w:t xml:space="preserve">م: </w:t>
      </w:r>
      <w:r w:rsidR="00851A0C" w:rsidRPr="00851A0C">
        <w:rPr>
          <w:rFonts w:ascii="Traditional Arabic" w:hAnsi="Traditional Arabic" w:cs="Traditional Arabic"/>
          <w:b/>
          <w:bCs/>
          <w:sz w:val="36"/>
          <w:szCs w:val="36"/>
          <w:rtl/>
        </w:rPr>
        <w:t>{وَمَا لَنَا أَلَّا نَتَوَكَّلَ عَلَى اللَّهِ وَقَدْ هَدَانَا سُبُلَنَا وَلَنَصْبِرَنَّ عَلَى مَا آذَيْتُمُونَا وَعَلَى اللَّهِ فَلْيَتَوَكَّلِ الْمُتَوَكِّلُونَ}</w:t>
      </w:r>
      <w:r w:rsidR="00851A0C">
        <w:rPr>
          <w:rFonts w:ascii="Traditional Arabic" w:hAnsi="Traditional Arabic" w:cs="Traditional Arabic"/>
          <w:b/>
          <w:bCs/>
          <w:sz w:val="36"/>
          <w:szCs w:val="36"/>
          <w:rtl/>
        </w:rPr>
        <w:t xml:space="preserve"> </w:t>
      </w:r>
      <w:r w:rsidR="00851A0C" w:rsidRPr="00E935A5">
        <w:rPr>
          <w:rStyle w:val="a5"/>
          <w:rFonts w:ascii="adwa-assalaf" w:hAnsi="adwa-assalaf" w:cs="adwa-assalaf"/>
          <w:bCs/>
          <w:position w:val="14"/>
          <w:sz w:val="28"/>
          <w:szCs w:val="28"/>
          <w:rtl/>
        </w:rPr>
        <w:t>(</w:t>
      </w:r>
      <w:r w:rsidR="00851A0C" w:rsidRPr="00E935A5">
        <w:rPr>
          <w:rStyle w:val="a5"/>
          <w:rFonts w:ascii="adwa-assalaf" w:hAnsi="adwa-assalaf" w:cs="adwa-assalaf"/>
          <w:bCs/>
          <w:position w:val="14"/>
          <w:sz w:val="28"/>
          <w:szCs w:val="28"/>
          <w:rtl/>
        </w:rPr>
        <w:footnoteReference w:id="5"/>
      </w:r>
      <w:r w:rsidR="00851A0C" w:rsidRPr="00E935A5">
        <w:rPr>
          <w:rStyle w:val="a5"/>
          <w:rFonts w:ascii="adwa-assalaf" w:hAnsi="adwa-assalaf" w:cs="adwa-assalaf"/>
          <w:bCs/>
          <w:position w:val="14"/>
          <w:sz w:val="28"/>
          <w:szCs w:val="28"/>
          <w:rtl/>
        </w:rPr>
        <w:t>)</w:t>
      </w:r>
      <w:r w:rsidR="00851A0C" w:rsidRPr="00851A0C">
        <w:rPr>
          <w:rFonts w:ascii="Traditional Arabic" w:hAnsi="Traditional Arabic" w:cs="Traditional Arabic"/>
          <w:b/>
          <w:bCs/>
          <w:sz w:val="36"/>
          <w:szCs w:val="36"/>
          <w:rtl/>
        </w:rPr>
        <w:t xml:space="preserve"> </w:t>
      </w:r>
    </w:p>
    <w:p w14:paraId="014D93E7" w14:textId="0FC9EB75" w:rsidR="008935DA" w:rsidRDefault="008935DA" w:rsidP="008935DA">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rPr>
          <w:rFonts w:ascii="Traditional Arabic" w:eastAsia="Times New Roman" w:hAnsi="Traditional Arabic" w:cs="Traditional Arabic" w:hint="default"/>
          <w:b/>
          <w:bCs/>
          <w:sz w:val="36"/>
          <w:szCs w:val="36"/>
          <w:rtl/>
        </w:rPr>
      </w:pPr>
      <w:r>
        <w:rPr>
          <w:rFonts w:ascii="Traditional Arabic" w:hAnsi="Traditional Arabic" w:cs="Traditional Arabic"/>
          <w:b/>
          <w:bCs/>
          <w:sz w:val="36"/>
          <w:szCs w:val="36"/>
          <w:rtl/>
        </w:rPr>
        <w:t>ثالثاً:</w:t>
      </w:r>
      <w:r w:rsidRPr="005F5E15">
        <w:rPr>
          <w:rFonts w:ascii="Traditional Arabic" w:hAnsi="Traditional Arabic" w:cs="Traditional Arabic" w:hint="default"/>
          <w:b/>
          <w:bCs/>
          <w:sz w:val="36"/>
          <w:szCs w:val="36"/>
        </w:rPr>
        <w:t xml:space="preserve"> </w:t>
      </w:r>
      <w:r w:rsidRPr="005F5E15">
        <w:rPr>
          <w:rFonts w:ascii="Traditional Arabic" w:hAnsi="Traditional Arabic" w:cs="Traditional Arabic" w:hint="default"/>
          <w:b/>
          <w:bCs/>
          <w:sz w:val="36"/>
          <w:szCs w:val="36"/>
          <w:rtl/>
        </w:rPr>
        <w:t>أن</w:t>
      </w:r>
      <w:r>
        <w:rPr>
          <w:rFonts w:ascii="Traditional Arabic" w:hAnsi="Traditional Arabic" w:cs="Traditional Arabic"/>
          <w:b/>
          <w:bCs/>
          <w:sz w:val="36"/>
          <w:szCs w:val="36"/>
          <w:rtl/>
        </w:rPr>
        <w:t xml:space="preserve"> </w:t>
      </w:r>
      <w:r w:rsidR="00851A0C">
        <w:rPr>
          <w:rFonts w:ascii="Traditional Arabic" w:hAnsi="Traditional Arabic" w:cs="Traditional Arabic"/>
          <w:b/>
          <w:bCs/>
          <w:sz w:val="36"/>
          <w:szCs w:val="36"/>
          <w:rtl/>
        </w:rPr>
        <w:t xml:space="preserve">من </w:t>
      </w:r>
      <w:r w:rsidRPr="005F5E15">
        <w:rPr>
          <w:rFonts w:ascii="Traditional Arabic" w:hAnsi="Traditional Arabic" w:cs="Traditional Arabic" w:hint="default"/>
          <w:b/>
          <w:bCs/>
          <w:sz w:val="36"/>
          <w:szCs w:val="36"/>
          <w:rtl/>
        </w:rPr>
        <w:t>انتَصَرَ بِاللهِ نَصَرَهُ اللهُ عزَّ وجلَّ، ومَن تَوكَّلَ على اللهِ فهوَ حَسبُه وكافيه، ومن كان الله حسبه فمم يخاف</w:t>
      </w:r>
      <w:r>
        <w:rPr>
          <w:rFonts w:ascii="Traditional Arabic" w:hAnsi="Traditional Arabic" w:cs="Traditional Arabic"/>
          <w:b/>
          <w:bCs/>
          <w:sz w:val="36"/>
          <w:szCs w:val="36"/>
          <w:rtl/>
        </w:rPr>
        <w:t>!</w:t>
      </w:r>
      <w:r w:rsidRPr="005F5E15">
        <w:rPr>
          <w:rFonts w:ascii="Traditional Arabic" w:hAnsi="Traditional Arabic" w:cs="Traditional Arabic" w:hint="default"/>
          <w:b/>
          <w:bCs/>
          <w:sz w:val="36"/>
          <w:szCs w:val="36"/>
          <w:rtl/>
        </w:rPr>
        <w:t xml:space="preserve"> فما أحوجنا إلى أن نتوكل على الله حق التوكل ونفو</w:t>
      </w:r>
      <w:r>
        <w:rPr>
          <w:rFonts w:ascii="Traditional Arabic" w:hAnsi="Traditional Arabic" w:cs="Traditional Arabic"/>
          <w:b/>
          <w:bCs/>
          <w:sz w:val="36"/>
          <w:szCs w:val="36"/>
          <w:rtl/>
        </w:rPr>
        <w:t>ض</w:t>
      </w:r>
      <w:r w:rsidRPr="005F5E15">
        <w:rPr>
          <w:rFonts w:ascii="Traditional Arabic" w:hAnsi="Traditional Arabic" w:cs="Traditional Arabic" w:hint="default"/>
          <w:b/>
          <w:bCs/>
          <w:sz w:val="36"/>
          <w:szCs w:val="36"/>
          <w:rtl/>
        </w:rPr>
        <w:t xml:space="preserve"> أمورنا إليه سبحانه</w:t>
      </w:r>
      <w:r>
        <w:rPr>
          <w:rtl/>
        </w:rPr>
        <w:t>،</w:t>
      </w:r>
      <w:r w:rsidRPr="008935DA">
        <w:rPr>
          <w:rtl/>
        </w:rPr>
        <w:t xml:space="preserve"> </w:t>
      </w:r>
      <w:r w:rsidRPr="008935DA">
        <w:rPr>
          <w:rFonts w:ascii="Traditional Arabic" w:eastAsia="Times New Roman" w:hAnsi="Traditional Arabic" w:cs="Traditional Arabic"/>
          <w:b/>
          <w:bCs/>
          <w:sz w:val="36"/>
          <w:szCs w:val="36"/>
          <w:rtl/>
        </w:rPr>
        <w:t>قال ابن القيم</w:t>
      </w:r>
      <w:r>
        <w:rPr>
          <w:rFonts w:ascii="Traditional Arabic" w:eastAsia="Times New Roman" w:hAnsi="Traditional Arabic" w:cs="Traditional Arabic"/>
          <w:b/>
          <w:bCs/>
          <w:sz w:val="36"/>
          <w:szCs w:val="36"/>
          <w:rtl/>
        </w:rPr>
        <w:t xml:space="preserve"> رحمه الله</w:t>
      </w:r>
      <w:r w:rsidRPr="008935DA">
        <w:rPr>
          <w:rFonts w:ascii="Traditional Arabic" w:eastAsia="Times New Roman" w:hAnsi="Traditional Arabic" w:cs="Traditional Arabic"/>
          <w:b/>
          <w:bCs/>
          <w:sz w:val="36"/>
          <w:szCs w:val="36"/>
          <w:rtl/>
        </w:rPr>
        <w:t xml:space="preserve">: </w:t>
      </w:r>
      <w:r>
        <w:rPr>
          <w:rFonts w:ascii="Traditional Arabic" w:eastAsia="Times New Roman" w:hAnsi="Traditional Arabic" w:cs="Traditional Arabic"/>
          <w:b/>
          <w:bCs/>
          <w:sz w:val="36"/>
          <w:szCs w:val="36"/>
          <w:rtl/>
        </w:rPr>
        <w:t>"</w:t>
      </w:r>
      <w:r w:rsidR="002253E9" w:rsidRPr="002253E9">
        <w:rPr>
          <w:rtl/>
        </w:rPr>
        <w:t xml:space="preserve"> </w:t>
      </w:r>
      <w:r w:rsidR="002253E9" w:rsidRPr="002253E9">
        <w:rPr>
          <w:rFonts w:ascii="Traditional Arabic" w:eastAsia="Times New Roman" w:hAnsi="Traditional Arabic" w:cs="Traditional Arabic"/>
          <w:b/>
          <w:bCs/>
          <w:sz w:val="36"/>
          <w:szCs w:val="36"/>
          <w:rtl/>
        </w:rPr>
        <w:t xml:space="preserve">هذه الكلمةُ العظيمةُ التوَكُّلَ على الله والاعتمادَ عليه والالتجاء إليه سبحانه، وأنَّ ذلك سبيلُ عِزِّ الإنسان ونَجاتِه وسلامته، قال ابنُ القيم رحمه الله: "وهو حَسْبُ من تَوَكَّل عليه، وكافي من لجأ إليه، ‌وهو ‌الذي ‌يؤمِّنُ ‌خوفَ ‌الخائف، ويُجيرُ المستجير، وهو نِعم المولى ونعم النَّصير، فمَن تولَاّه واستنصرَ به وتوكَّلَ عليه وانقطعَ بكُلِّيَّته إليه تولَاّه وحفظَه وحَرَسَهُ وصانَه، ومَن خافه واتَّقاه أمَّنَه مِمَّا يخافُ ويَحذَر، وجَلَبَ إليه كلَّ ما يحتاج إليه من المنافع </w:t>
      </w:r>
      <w:r>
        <w:rPr>
          <w:rFonts w:ascii="Traditional Arabic" w:eastAsia="Times New Roman" w:hAnsi="Traditional Arabic" w:cs="Traditional Arabic"/>
          <w:b/>
          <w:bCs/>
          <w:sz w:val="36"/>
          <w:szCs w:val="36"/>
          <w:rtl/>
        </w:rPr>
        <w:t>"</w:t>
      </w:r>
      <w:r w:rsidR="002253E9" w:rsidRPr="00E935A5">
        <w:rPr>
          <w:rStyle w:val="a5"/>
          <w:rFonts w:ascii="adwa-assalaf" w:hAnsi="adwa-assalaf" w:cs="adwa-assalaf"/>
          <w:position w:val="14"/>
          <w:rtl/>
        </w:rPr>
        <w:t>(</w:t>
      </w:r>
      <w:r w:rsidR="002253E9" w:rsidRPr="00E935A5">
        <w:rPr>
          <w:rStyle w:val="a5"/>
          <w:rFonts w:ascii="adwa-assalaf" w:hAnsi="adwa-assalaf" w:cs="adwa-assalaf"/>
          <w:position w:val="14"/>
          <w:rtl/>
        </w:rPr>
        <w:footnoteReference w:id="6"/>
      </w:r>
      <w:r w:rsidR="002253E9" w:rsidRPr="00E935A5">
        <w:rPr>
          <w:rStyle w:val="a5"/>
          <w:rFonts w:ascii="adwa-assalaf" w:hAnsi="adwa-assalaf" w:cs="adwa-assalaf"/>
          <w:position w:val="14"/>
          <w:rtl/>
        </w:rPr>
        <w:t>)</w:t>
      </w:r>
    </w:p>
    <w:p w14:paraId="192B16C7" w14:textId="77777777" w:rsidR="000B2AAF" w:rsidRDefault="000B2AAF" w:rsidP="000B2AAF">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42001B7B" w14:textId="51ADF8E5" w:rsidR="000B2AAF" w:rsidRDefault="000B2AAF" w:rsidP="000B2AAF">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rPr>
          <w:rFonts w:ascii="Traditional Arabic" w:eastAsia="Times New Roman" w:hAnsi="Traditional Arabic" w:cs="Traditional Arabic"/>
          <w:b/>
          <w:bCs/>
          <w:sz w:val="36"/>
          <w:szCs w:val="36"/>
          <w:rtl/>
        </w:rPr>
      </w:pPr>
      <w:r w:rsidRPr="00170CFB">
        <w:rPr>
          <w:rFonts w:ascii="Traditional Arabic" w:eastAsia="Times New Roman" w:hAnsi="Traditional Arabic" w:cs="Traditional Arabic"/>
          <w:b/>
          <w:bCs/>
          <w:sz w:val="34"/>
          <w:szCs w:val="34"/>
          <w:rtl/>
        </w:rPr>
        <w:t>الحمد لله عَدَدَ خَلْقِهِ، وَرِضَى نَفْسِهِ، وَزِنَةَ عَرْشِهِ، وَمِدَادَ كَلِمَاتِهِ واشهد الا إله إلا الله واشهد أن محمد عبده ورسوله صلى الله عليه وسلم تسليماً كثيراً</w:t>
      </w:r>
      <w:r>
        <w:rPr>
          <w:rFonts w:ascii="Traditional Arabic" w:eastAsia="Times New Roman" w:hAnsi="Traditional Arabic" w:cs="Traditional Arabic"/>
          <w:b/>
          <w:bCs/>
          <w:sz w:val="34"/>
          <w:szCs w:val="34"/>
          <w:rtl/>
        </w:rPr>
        <w:t xml:space="preserve">. أما بعد </w:t>
      </w:r>
      <w:r w:rsidRPr="003C5BB1">
        <w:rPr>
          <w:rFonts w:ascii="Traditional Arabic" w:eastAsia="Times New Roman" w:hAnsi="Traditional Arabic" w:cs="Traditional Arabic"/>
          <w:b/>
          <w:bCs/>
          <w:sz w:val="34"/>
          <w:szCs w:val="34"/>
          <w:rtl/>
        </w:rPr>
        <w:t>عباد الله</w:t>
      </w:r>
      <w:r>
        <w:rPr>
          <w:rFonts w:ascii="Traditional Arabic" w:eastAsia="Times New Roman" w:hAnsi="Traditional Arabic" w:cs="Traditional Arabic"/>
          <w:b/>
          <w:bCs/>
          <w:sz w:val="36"/>
          <w:szCs w:val="36"/>
          <w:rtl/>
        </w:rPr>
        <w:t xml:space="preserve"> ومن فوائد وهدايات الخبر:</w:t>
      </w:r>
    </w:p>
    <w:p w14:paraId="69AB78E0" w14:textId="77777777" w:rsidR="00457EB8" w:rsidRDefault="008935DA" w:rsidP="00457EB8">
      <w:pPr>
        <w:bidi/>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رابعاً:</w:t>
      </w:r>
      <w:r w:rsidRPr="005F5E15">
        <w:rPr>
          <w:rFonts w:ascii="Traditional Arabic" w:hAnsi="Traditional Arabic" w:cs="Traditional Arabic"/>
          <w:b/>
          <w:bCs/>
          <w:sz w:val="36"/>
          <w:szCs w:val="36"/>
        </w:rPr>
        <w:t xml:space="preserve"> </w:t>
      </w:r>
      <w:r w:rsidRPr="005F5E15">
        <w:rPr>
          <w:rFonts w:ascii="Traditional Arabic" w:hAnsi="Traditional Arabic" w:cs="Traditional Arabic"/>
          <w:b/>
          <w:bCs/>
          <w:sz w:val="36"/>
          <w:szCs w:val="36"/>
          <w:rtl/>
        </w:rPr>
        <w:t>أن</w:t>
      </w:r>
      <w:r>
        <w:rPr>
          <w:rFonts w:ascii="Traditional Arabic" w:hAnsi="Traditional Arabic" w:cs="Traditional Arabic"/>
          <w:b/>
          <w:bCs/>
          <w:sz w:val="36"/>
          <w:szCs w:val="36"/>
          <w:rtl/>
        </w:rPr>
        <w:t xml:space="preserve"> </w:t>
      </w:r>
      <w:r w:rsidRPr="005F5E15">
        <w:rPr>
          <w:rFonts w:ascii="Traditional Arabic" w:hAnsi="Traditional Arabic" w:cs="Traditional Arabic"/>
          <w:b/>
          <w:bCs/>
          <w:sz w:val="36"/>
          <w:szCs w:val="36"/>
          <w:rtl/>
        </w:rPr>
        <w:t>من توكل عل</w:t>
      </w:r>
      <w:r>
        <w:rPr>
          <w:rFonts w:ascii="Traditional Arabic" w:hAnsi="Traditional Arabic" w:cs="Traditional Arabic"/>
          <w:b/>
          <w:bCs/>
          <w:sz w:val="36"/>
          <w:szCs w:val="36"/>
          <w:rtl/>
        </w:rPr>
        <w:t>ى الله</w:t>
      </w:r>
      <w:r w:rsidRPr="005F5E15">
        <w:rPr>
          <w:rFonts w:ascii="Traditional Arabic" w:hAnsi="Traditional Arabic" w:cs="Traditional Arabic"/>
          <w:b/>
          <w:bCs/>
          <w:sz w:val="36"/>
          <w:szCs w:val="36"/>
          <w:rtl/>
        </w:rPr>
        <w:t xml:space="preserve"> وفوض أمره إليه</w:t>
      </w:r>
      <w:r>
        <w:rPr>
          <w:rFonts w:ascii="Traditional Arabic" w:hAnsi="Traditional Arabic" w:cs="Traditional Arabic"/>
          <w:b/>
          <w:bCs/>
          <w:sz w:val="36"/>
          <w:szCs w:val="36"/>
          <w:rtl/>
        </w:rPr>
        <w:t xml:space="preserve"> </w:t>
      </w:r>
      <w:r w:rsidRPr="005F5E15">
        <w:rPr>
          <w:rFonts w:ascii="Traditional Arabic" w:hAnsi="Traditional Arabic" w:cs="Traditional Arabic"/>
          <w:b/>
          <w:bCs/>
          <w:sz w:val="36"/>
          <w:szCs w:val="36"/>
          <w:rtl/>
        </w:rPr>
        <w:t>نصر</w:t>
      </w:r>
      <w:r>
        <w:rPr>
          <w:rFonts w:ascii="Traditional Arabic" w:hAnsi="Traditional Arabic" w:cs="Traditional Arabic"/>
          <w:b/>
          <w:bCs/>
          <w:sz w:val="36"/>
          <w:szCs w:val="36"/>
          <w:rtl/>
        </w:rPr>
        <w:t>ه</w:t>
      </w:r>
      <w:r w:rsidRPr="005F5E15">
        <w:rPr>
          <w:rFonts w:ascii="Traditional Arabic" w:hAnsi="Traditional Arabic" w:cs="Traditional Arabic"/>
          <w:b/>
          <w:bCs/>
          <w:sz w:val="36"/>
          <w:szCs w:val="36"/>
          <w:rtl/>
        </w:rPr>
        <w:t xml:space="preserve"> بما لا يخطر على البال، تأمل كيف نصر الله إبراهيم عليه السلام ﴿قالوا حَرِّقوهُ وَانصُروا آلِهَتَكُم إِن كُنتُم فاعِلينَ</w:t>
      </w:r>
      <w:r w:rsidRPr="005F5E15">
        <w:rPr>
          <w:rFonts w:ascii="Traditional Arabic" w:hAnsi="Traditional Arabic" w:cs="Traditional Arabic"/>
          <w:b/>
          <w:bCs/>
          <w:sz w:val="36"/>
          <w:szCs w:val="36"/>
        </w:rPr>
        <w:t xml:space="preserve">* </w:t>
      </w:r>
      <w:r w:rsidRPr="005F5E15">
        <w:rPr>
          <w:rFonts w:ascii="Traditional Arabic" w:hAnsi="Traditional Arabic" w:cs="Traditional Arabic"/>
          <w:b/>
          <w:bCs/>
          <w:sz w:val="36"/>
          <w:szCs w:val="36"/>
          <w:rtl/>
        </w:rPr>
        <w:t>قُلنا يا نارُ كوني بَردًا وَسَلامًا عَلى إِبراهيمَ</w:t>
      </w:r>
      <w:r w:rsidRPr="005F5E15">
        <w:rPr>
          <w:rFonts w:ascii="Traditional Arabic" w:hAnsi="Traditional Arabic" w:cs="Traditional Arabic"/>
          <w:b/>
          <w:bCs/>
          <w:sz w:val="36"/>
          <w:szCs w:val="36"/>
        </w:rPr>
        <w:t xml:space="preserve">* </w:t>
      </w:r>
      <w:r w:rsidRPr="005F5E15">
        <w:rPr>
          <w:rFonts w:ascii="Traditional Arabic" w:hAnsi="Traditional Arabic" w:cs="Traditional Arabic"/>
          <w:b/>
          <w:bCs/>
          <w:sz w:val="36"/>
          <w:szCs w:val="36"/>
          <w:rtl/>
        </w:rPr>
        <w:t>وَأَرادوا بِهِ كَيدًا فَجَعَلناهُمُ الأَخسَرينَ﴾ وتأمل كيف نصر الله رسوله يوم الأحزاب؛ أرسل الله ريحاً شديدة قلعت خيامهم، وجرفت مؤنهم، وأطفأت نيرانهم، فدب الهلع في نفوس المشركين، وفروا هاربين إلى مكة.</w:t>
      </w:r>
      <w:r w:rsidR="00457EB8">
        <w:rPr>
          <w:rFonts w:ascii="Traditional Arabic" w:eastAsia="Times New Roman" w:hAnsi="Traditional Arabic" w:cs="Traditional Arabic"/>
          <w:b/>
          <w:bCs/>
          <w:sz w:val="36"/>
          <w:szCs w:val="36"/>
          <w:rtl/>
        </w:rPr>
        <w:t xml:space="preserve"> قال تعالى: </w:t>
      </w:r>
      <w:r w:rsidR="00457EB8" w:rsidRPr="00457EB8">
        <w:rPr>
          <w:rFonts w:ascii="Traditional Arabic" w:eastAsia="Times New Roman" w:hAnsi="Traditional Arabic" w:cs="Traditional Arabic"/>
          <w:b/>
          <w:bCs/>
          <w:sz w:val="36"/>
          <w:szCs w:val="36"/>
          <w:rtl/>
        </w:rPr>
        <w:t>{يَا</w:t>
      </w:r>
      <w:r w:rsidR="00457EB8">
        <w:rPr>
          <w:rFonts w:ascii="Traditional Arabic" w:eastAsia="Times New Roman" w:hAnsi="Traditional Arabic" w:cs="Traditional Arabic"/>
          <w:b/>
          <w:bCs/>
          <w:sz w:val="36"/>
          <w:szCs w:val="36"/>
          <w:rtl/>
        </w:rPr>
        <w:t xml:space="preserve"> </w:t>
      </w:r>
      <w:r w:rsidR="00457EB8" w:rsidRPr="00457EB8">
        <w:rPr>
          <w:rFonts w:ascii="Traditional Arabic" w:eastAsia="Times New Roman" w:hAnsi="Traditional Arabic" w:cs="Traditional Arabic"/>
          <w:b/>
          <w:bCs/>
          <w:sz w:val="36"/>
          <w:szCs w:val="36"/>
          <w:rtl/>
        </w:rPr>
        <w:t xml:space="preserve">أَيُّهَا الَّذِينَ آمَنُوا اذْكُرُوا نِعْمَةَ اللَّهِ عَلَيْكُمْ إِذْ جَاءَتْكُمْ جُنُودٌ فَأَرْسَلْنَا عَلَيْهِمْ رِيحًا وَجُنُودًا لَمْ تَرَوْهَا وَكَانَ اللَّهُ بِمَا تَعْمَلُونَ بَصِيرًا} </w:t>
      </w:r>
      <w:r w:rsidR="00457EB8" w:rsidRPr="00E935A5">
        <w:rPr>
          <w:rStyle w:val="a5"/>
          <w:rFonts w:ascii="adwa-assalaf" w:hAnsi="adwa-assalaf" w:cs="adwa-assalaf"/>
          <w:bCs/>
          <w:position w:val="14"/>
          <w:sz w:val="28"/>
          <w:szCs w:val="28"/>
          <w:rtl/>
        </w:rPr>
        <w:t>(</w:t>
      </w:r>
      <w:r w:rsidR="00457EB8" w:rsidRPr="00E935A5">
        <w:rPr>
          <w:rStyle w:val="a5"/>
          <w:rFonts w:ascii="adwa-assalaf" w:hAnsi="adwa-assalaf" w:cs="adwa-assalaf"/>
          <w:bCs/>
          <w:position w:val="14"/>
          <w:sz w:val="28"/>
          <w:szCs w:val="28"/>
          <w:rtl/>
        </w:rPr>
        <w:footnoteReference w:id="7"/>
      </w:r>
      <w:r w:rsidR="00457EB8" w:rsidRPr="00E935A5">
        <w:rPr>
          <w:rStyle w:val="a5"/>
          <w:rFonts w:ascii="adwa-assalaf" w:hAnsi="adwa-assalaf" w:cs="adwa-assalaf"/>
          <w:bCs/>
          <w:position w:val="14"/>
          <w:sz w:val="28"/>
          <w:szCs w:val="28"/>
          <w:rtl/>
        </w:rPr>
        <w:t>)</w:t>
      </w:r>
      <w:r w:rsidR="00457EB8">
        <w:rPr>
          <w:rFonts w:ascii="Traditional Arabic" w:hAnsi="Traditional Arabic" w:cs="Traditional Arabic" w:hint="cs"/>
          <w:b/>
          <w:bCs/>
          <w:sz w:val="36"/>
          <w:szCs w:val="36"/>
          <w:rtl/>
        </w:rPr>
        <w:t xml:space="preserve"> </w:t>
      </w:r>
    </w:p>
    <w:p w14:paraId="0D993AFE" w14:textId="41E9AED7" w:rsidR="00604EB2" w:rsidRDefault="008935DA" w:rsidP="00457EB8">
      <w:pPr>
        <w:bidi/>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خامساً: </w:t>
      </w:r>
      <w:r w:rsidRPr="005F5E15">
        <w:rPr>
          <w:rFonts w:ascii="Traditional Arabic" w:hAnsi="Traditional Arabic" w:cs="Traditional Arabic"/>
          <w:b/>
          <w:bCs/>
          <w:sz w:val="36"/>
          <w:szCs w:val="36"/>
          <w:rtl/>
        </w:rPr>
        <w:t>فضل التَّوكُّلِ الصَّادقِ على اللهِ تعالَى، وحُسنِ اللُّجوءِ إليه وأنَّ فيه النَّجاةَ للعبد في الدنيا والآخرة</w:t>
      </w:r>
      <w:r>
        <w:rPr>
          <w:rFonts w:ascii="Traditional Arabic" w:hAnsi="Traditional Arabic" w:cs="Traditional Arabic"/>
          <w:b/>
          <w:bCs/>
          <w:sz w:val="36"/>
          <w:szCs w:val="36"/>
          <w:rtl/>
        </w:rPr>
        <w:t xml:space="preserve"> لمن أخذ بالأسباب وبذل ما يستطيع منها ثم توكل على الله فإن الله يح</w:t>
      </w:r>
      <w:r w:rsidR="00C118E5">
        <w:rPr>
          <w:rFonts w:ascii="Traditional Arabic" w:hAnsi="Traditional Arabic" w:cs="Traditional Arabic"/>
          <w:b/>
          <w:bCs/>
          <w:sz w:val="36"/>
          <w:szCs w:val="36"/>
          <w:rtl/>
        </w:rPr>
        <w:t>فظه ويحميه ويكفيه ويصرف عنه السوء</w:t>
      </w:r>
      <w:r w:rsidR="00C118E5">
        <w:rPr>
          <w:rFonts w:ascii="Traditional Arabic" w:hAnsi="Traditional Arabic" w:cs="Traditional Arabic" w:hint="cs"/>
          <w:b/>
          <w:bCs/>
          <w:sz w:val="36"/>
          <w:szCs w:val="36"/>
          <w:rtl/>
        </w:rPr>
        <w:t>،</w:t>
      </w:r>
      <w:r w:rsidR="00C118E5" w:rsidRPr="00C118E5">
        <w:rPr>
          <w:rtl/>
        </w:rPr>
        <w:t xml:space="preserve"> </w:t>
      </w:r>
      <w:r w:rsidR="00C118E5" w:rsidRPr="00C118E5">
        <w:rPr>
          <w:rFonts w:ascii="Traditional Arabic" w:hAnsi="Traditional Arabic" w:cs="Traditional Arabic"/>
          <w:b/>
          <w:bCs/>
          <w:sz w:val="36"/>
          <w:szCs w:val="36"/>
          <w:rtl/>
        </w:rPr>
        <w:t xml:space="preserve">{وَمَنْ يَتَوَكَّلْ عَلَى اللَّهِ فَهُوَ حَسْبُهُ} </w:t>
      </w:r>
      <w:r w:rsidR="00C118E5" w:rsidRPr="00E935A5">
        <w:rPr>
          <w:rStyle w:val="a5"/>
          <w:rFonts w:ascii="adwa-assalaf" w:hAnsi="adwa-assalaf" w:cs="adwa-assalaf"/>
          <w:bCs/>
          <w:position w:val="14"/>
          <w:sz w:val="28"/>
          <w:szCs w:val="28"/>
          <w:rtl/>
        </w:rPr>
        <w:t>(</w:t>
      </w:r>
      <w:r w:rsidR="00C118E5" w:rsidRPr="00E935A5">
        <w:rPr>
          <w:rStyle w:val="a5"/>
          <w:rFonts w:ascii="adwa-assalaf" w:hAnsi="adwa-assalaf" w:cs="adwa-assalaf"/>
          <w:bCs/>
          <w:position w:val="14"/>
          <w:sz w:val="28"/>
          <w:szCs w:val="28"/>
          <w:rtl/>
        </w:rPr>
        <w:footnoteReference w:id="8"/>
      </w:r>
      <w:r w:rsidR="00C118E5" w:rsidRPr="00E935A5">
        <w:rPr>
          <w:rStyle w:val="a5"/>
          <w:rFonts w:ascii="adwa-assalaf" w:hAnsi="adwa-assalaf" w:cs="adwa-assalaf"/>
          <w:bCs/>
          <w:position w:val="14"/>
          <w:sz w:val="28"/>
          <w:szCs w:val="28"/>
          <w:rtl/>
        </w:rPr>
        <w:t>)</w:t>
      </w:r>
      <w:r w:rsidR="00C118E5">
        <w:rPr>
          <w:rFonts w:ascii="Traditional Arabic" w:hAnsi="Traditional Arabic" w:cs="Traditional Arabic" w:hint="cs"/>
          <w:b/>
          <w:bCs/>
          <w:sz w:val="36"/>
          <w:szCs w:val="36"/>
          <w:rtl/>
        </w:rPr>
        <w:t xml:space="preserve"> </w:t>
      </w:r>
      <w:r w:rsidR="00C118E5" w:rsidRPr="00C118E5">
        <w:rPr>
          <w:rFonts w:ascii="Traditional Arabic" w:hAnsi="Traditional Arabic" w:cs="Traditional Arabic"/>
          <w:b/>
          <w:bCs/>
          <w:sz w:val="36"/>
          <w:szCs w:val="36"/>
          <w:rtl/>
        </w:rPr>
        <w:t>عَنْ أَنَسِ بْنِ مَالِكٍ، أَنَّ النَّبِيَّ صلى الله عليه وسلم، قَالَ: " إِذَا خَرَجَ الرَّجُلُ مِنْ بَيْتِهِ فَقَالَ ‌بِسْمِ ‌اللَّهِ ‌تَوَكَّلْتُ عَلَى اللَّهِ، لَا حَوْلَ وَلَا قُوَّةَ إِلَّا بِاللَّهِ، قَالَ: يُقَالُ حِينَئِذٍ: هُدِيتَ، وَكُفِيتَ، وَوُقِيتَ، فَتَتَنَحَّى لَهُ الشَّيَاطِينُ، فَيَقُولُ لَهُ شَيْطَانٌ آخَرُ: كَيْفَ لَكَ بِرَجُلٍ قَدْ هُدِيَ وَكُفِيَ وَوُقِيَ؟ "</w:t>
      </w:r>
      <w:r w:rsidR="00C118E5">
        <w:rPr>
          <w:rFonts w:ascii="Traditional Arabic" w:hAnsi="Traditional Arabic" w:cs="Traditional Arabic"/>
          <w:b/>
          <w:bCs/>
          <w:sz w:val="36"/>
          <w:szCs w:val="36"/>
          <w:rtl/>
        </w:rPr>
        <w:t xml:space="preserve"> رواه الترمذي وصححه الألباني </w:t>
      </w:r>
      <w:r w:rsidR="00C118E5" w:rsidRPr="00E935A5">
        <w:rPr>
          <w:rStyle w:val="a5"/>
          <w:rFonts w:ascii="adwa-assalaf" w:hAnsi="adwa-assalaf" w:cs="adwa-assalaf"/>
          <w:bCs/>
          <w:position w:val="14"/>
          <w:sz w:val="28"/>
          <w:szCs w:val="28"/>
          <w:rtl/>
        </w:rPr>
        <w:t>(</w:t>
      </w:r>
      <w:r w:rsidR="00C118E5" w:rsidRPr="00E935A5">
        <w:rPr>
          <w:rStyle w:val="a5"/>
          <w:rFonts w:ascii="adwa-assalaf" w:hAnsi="adwa-assalaf" w:cs="adwa-assalaf"/>
          <w:bCs/>
          <w:position w:val="14"/>
          <w:sz w:val="28"/>
          <w:szCs w:val="28"/>
          <w:rtl/>
        </w:rPr>
        <w:footnoteReference w:id="9"/>
      </w:r>
      <w:r w:rsidR="00C118E5" w:rsidRPr="00E935A5">
        <w:rPr>
          <w:rStyle w:val="a5"/>
          <w:rFonts w:ascii="adwa-assalaf" w:hAnsi="adwa-assalaf" w:cs="adwa-assalaf"/>
          <w:bCs/>
          <w:position w:val="14"/>
          <w:sz w:val="28"/>
          <w:szCs w:val="28"/>
          <w:rtl/>
        </w:rPr>
        <w:t>)</w:t>
      </w:r>
      <w:r w:rsidR="00C118E5">
        <w:rPr>
          <w:rStyle w:val="a5"/>
          <w:rFonts w:ascii="adwa-assalaf" w:hAnsi="adwa-assalaf" w:cs="adwa-assalaf" w:hint="cs"/>
          <w:bCs/>
          <w:position w:val="14"/>
          <w:sz w:val="28"/>
          <w:szCs w:val="28"/>
          <w:rtl/>
        </w:rPr>
        <w:t xml:space="preserve"> </w:t>
      </w:r>
      <w:r w:rsidR="00C118E5">
        <w:rPr>
          <w:rFonts w:ascii="Traditional Arabic" w:hAnsi="Traditional Arabic" w:cs="Traditional Arabic" w:hint="cs"/>
          <w:b/>
          <w:bCs/>
          <w:sz w:val="36"/>
          <w:szCs w:val="36"/>
          <w:rtl/>
        </w:rPr>
        <w:t xml:space="preserve">ومن توكل على الله حق التوكل رزقه من حيث لا يحتسب </w:t>
      </w:r>
      <w:r w:rsidR="00604EB2" w:rsidRPr="00604EB2">
        <w:rPr>
          <w:rFonts w:ascii="Traditional Arabic" w:hAnsi="Traditional Arabic" w:cs="Traditional Arabic"/>
          <w:b/>
          <w:bCs/>
          <w:sz w:val="36"/>
          <w:szCs w:val="36"/>
          <w:rtl/>
        </w:rPr>
        <w:t>عَنْ عُمَرَ بْنِ الْخَطَّابِ قَالَ: قَالَ رَسُولُ اللهِ صلى الله عليه وسلم: «لَوْ أَنَّكُمْ كُنْتُمْ تَوَكَّلُونَ عَلَى اللهِ حَقَّ تَوَكُّلِهِ لَرُزِقْتُمْ ‌كَمَا ‌يُرْزَقُ الطَّيْرُ، تَغْدُو خِمَاصًا وَتَرُوحُ بِطَانًا»</w:t>
      </w:r>
      <w:r w:rsidR="00604EB2">
        <w:rPr>
          <w:rFonts w:ascii="Traditional Arabic" w:hAnsi="Traditional Arabic" w:cs="Traditional Arabic" w:hint="cs"/>
          <w:b/>
          <w:bCs/>
          <w:sz w:val="36"/>
          <w:szCs w:val="36"/>
          <w:rtl/>
        </w:rPr>
        <w:t xml:space="preserve"> </w:t>
      </w:r>
      <w:r w:rsidR="00604EB2">
        <w:rPr>
          <w:rFonts w:ascii="Traditional Arabic" w:hAnsi="Traditional Arabic" w:cs="Traditional Arabic"/>
          <w:b/>
          <w:bCs/>
          <w:sz w:val="36"/>
          <w:szCs w:val="36"/>
          <w:rtl/>
        </w:rPr>
        <w:t>رواه الترمذي وصححه الألباني</w:t>
      </w:r>
      <w:r w:rsidR="00604EB2">
        <w:rPr>
          <w:rFonts w:ascii="Traditional Arabic" w:hAnsi="Traditional Arabic" w:cs="Traditional Arabic" w:hint="cs"/>
          <w:b/>
          <w:bCs/>
          <w:sz w:val="36"/>
          <w:szCs w:val="36"/>
          <w:rtl/>
        </w:rPr>
        <w:t xml:space="preserve"> </w:t>
      </w:r>
      <w:r w:rsidR="00604EB2" w:rsidRPr="00E935A5">
        <w:rPr>
          <w:rStyle w:val="a5"/>
          <w:rFonts w:ascii="adwa-assalaf" w:hAnsi="adwa-assalaf" w:cs="adwa-assalaf"/>
          <w:bCs/>
          <w:position w:val="14"/>
          <w:sz w:val="28"/>
          <w:szCs w:val="28"/>
          <w:rtl/>
        </w:rPr>
        <w:t>(</w:t>
      </w:r>
      <w:r w:rsidR="00604EB2" w:rsidRPr="00E935A5">
        <w:rPr>
          <w:rStyle w:val="a5"/>
          <w:rFonts w:ascii="adwa-assalaf" w:hAnsi="adwa-assalaf" w:cs="adwa-assalaf"/>
          <w:bCs/>
          <w:position w:val="14"/>
          <w:sz w:val="28"/>
          <w:szCs w:val="28"/>
          <w:rtl/>
        </w:rPr>
        <w:footnoteReference w:id="10"/>
      </w:r>
      <w:r w:rsidR="00604EB2" w:rsidRPr="00E935A5">
        <w:rPr>
          <w:rStyle w:val="a5"/>
          <w:rFonts w:ascii="adwa-assalaf" w:hAnsi="adwa-assalaf" w:cs="adwa-assalaf"/>
          <w:bCs/>
          <w:position w:val="14"/>
          <w:sz w:val="28"/>
          <w:szCs w:val="28"/>
          <w:rtl/>
        </w:rPr>
        <w:t>)</w:t>
      </w:r>
      <w:r w:rsidR="00160E86">
        <w:rPr>
          <w:rFonts w:ascii="Traditional Arabic" w:hAnsi="Traditional Arabic" w:cs="Traditional Arabic" w:hint="cs"/>
          <w:b/>
          <w:bCs/>
          <w:sz w:val="36"/>
          <w:szCs w:val="36"/>
          <w:rtl/>
        </w:rPr>
        <w:t xml:space="preserve"> ابذل السبب وتوكل على الله وفوض الأمر إليه وكلك ثقة أنه سيهب لك ما لا يخطر لك على </w:t>
      </w:r>
      <w:proofErr w:type="gramStart"/>
      <w:r w:rsidR="00160E86">
        <w:rPr>
          <w:rFonts w:ascii="Traditional Arabic" w:hAnsi="Traditional Arabic" w:cs="Traditional Arabic" w:hint="cs"/>
          <w:b/>
          <w:bCs/>
          <w:sz w:val="36"/>
          <w:szCs w:val="36"/>
          <w:rtl/>
        </w:rPr>
        <w:t xml:space="preserve">بال </w:t>
      </w:r>
      <w:r w:rsidR="006F09F2">
        <w:rPr>
          <w:rFonts w:ascii="Traditional Arabic" w:hAnsi="Traditional Arabic" w:cs="Traditional Arabic" w:hint="cs"/>
          <w:b/>
          <w:bCs/>
          <w:sz w:val="36"/>
          <w:szCs w:val="36"/>
          <w:rtl/>
        </w:rPr>
        <w:t>:</w:t>
      </w:r>
      <w:proofErr w:type="gramEnd"/>
    </w:p>
    <w:p w14:paraId="0F76E1FC" w14:textId="77777777" w:rsidR="006F09F2" w:rsidRDefault="006F09F2" w:rsidP="006F09F2">
      <w:pPr>
        <w:bidi/>
        <w:jc w:val="center"/>
        <w:rPr>
          <w:rFonts w:ascii="Traditional Arabic" w:hAnsi="Traditional Arabic" w:cs="Traditional Arabic"/>
          <w:b/>
          <w:bCs/>
          <w:sz w:val="36"/>
          <w:szCs w:val="36"/>
          <w:rtl/>
        </w:rPr>
      </w:pPr>
      <w:r w:rsidRPr="006F09F2">
        <w:rPr>
          <w:rFonts w:ascii="Traditional Arabic" w:hAnsi="Traditional Arabic" w:cs="Traditional Arabic"/>
          <w:b/>
          <w:bCs/>
          <w:sz w:val="36"/>
          <w:szCs w:val="36"/>
          <w:rtl/>
        </w:rPr>
        <w:t xml:space="preserve">وتشاءُ أنت من البشائر قطرةً </w:t>
      </w:r>
      <w:r>
        <w:rPr>
          <w:rFonts w:ascii="Traditional Arabic" w:hAnsi="Traditional Arabic" w:cs="Traditional Arabic" w:hint="cs"/>
          <w:b/>
          <w:bCs/>
          <w:sz w:val="36"/>
          <w:szCs w:val="36"/>
          <w:rtl/>
        </w:rPr>
        <w:t xml:space="preserve">     </w:t>
      </w:r>
      <w:r w:rsidRPr="006F09F2">
        <w:rPr>
          <w:rFonts w:ascii="Traditional Arabic" w:hAnsi="Traditional Arabic" w:cs="Traditional Arabic"/>
          <w:b/>
          <w:bCs/>
          <w:sz w:val="36"/>
          <w:szCs w:val="36"/>
          <w:rtl/>
        </w:rPr>
        <w:t>ويشاء ربُك أن يُغيثك بالمطر</w:t>
      </w:r>
    </w:p>
    <w:p w14:paraId="1EAA34CB" w14:textId="77777777" w:rsidR="006F09F2" w:rsidRDefault="006F09F2" w:rsidP="006F09F2">
      <w:pPr>
        <w:bidi/>
        <w:jc w:val="center"/>
        <w:rPr>
          <w:rFonts w:ascii="Traditional Arabic" w:hAnsi="Traditional Arabic" w:cs="Traditional Arabic"/>
          <w:b/>
          <w:bCs/>
          <w:sz w:val="36"/>
          <w:szCs w:val="36"/>
          <w:rtl/>
        </w:rPr>
      </w:pPr>
      <w:r w:rsidRPr="006F09F2">
        <w:rPr>
          <w:rFonts w:ascii="Traditional Arabic" w:hAnsi="Traditional Arabic" w:cs="Traditional Arabic"/>
          <w:b/>
          <w:bCs/>
          <w:sz w:val="36"/>
          <w:szCs w:val="36"/>
          <w:rtl/>
        </w:rPr>
        <w:t xml:space="preserve"> وتشاء انت من الأماني نجمةً </w:t>
      </w:r>
      <w:r>
        <w:rPr>
          <w:rFonts w:ascii="Traditional Arabic" w:hAnsi="Traditional Arabic" w:cs="Traditional Arabic" w:hint="cs"/>
          <w:b/>
          <w:bCs/>
          <w:sz w:val="36"/>
          <w:szCs w:val="36"/>
          <w:rtl/>
        </w:rPr>
        <w:t xml:space="preserve">    </w:t>
      </w:r>
      <w:r w:rsidRPr="006F09F2">
        <w:rPr>
          <w:rFonts w:ascii="Traditional Arabic" w:hAnsi="Traditional Arabic" w:cs="Traditional Arabic"/>
          <w:b/>
          <w:bCs/>
          <w:sz w:val="36"/>
          <w:szCs w:val="36"/>
          <w:rtl/>
        </w:rPr>
        <w:t xml:space="preserve">ويشاء ربُك أن يُناولك القمر </w:t>
      </w:r>
    </w:p>
    <w:p w14:paraId="44DD4B60" w14:textId="4FF233E0" w:rsidR="006F09F2" w:rsidRPr="00E935A5" w:rsidRDefault="006F09F2" w:rsidP="006F09F2">
      <w:pPr>
        <w:bidi/>
        <w:jc w:val="center"/>
        <w:rPr>
          <w:rFonts w:ascii="Traditional Arabic" w:hAnsi="Traditional Arabic" w:cs="Traditional Arabic"/>
          <w:b/>
          <w:bCs/>
          <w:sz w:val="36"/>
          <w:szCs w:val="36"/>
        </w:rPr>
      </w:pPr>
      <w:r w:rsidRPr="006F09F2">
        <w:rPr>
          <w:rFonts w:ascii="Traditional Arabic" w:hAnsi="Traditional Arabic" w:cs="Traditional Arabic"/>
          <w:b/>
          <w:bCs/>
          <w:sz w:val="36"/>
          <w:szCs w:val="36"/>
          <w:rtl/>
        </w:rPr>
        <w:t xml:space="preserve">وتشاء انت من الحياة غنيمة </w:t>
      </w:r>
      <w:r>
        <w:rPr>
          <w:rFonts w:ascii="Traditional Arabic" w:hAnsi="Traditional Arabic" w:cs="Traditional Arabic" w:hint="cs"/>
          <w:b/>
          <w:bCs/>
          <w:sz w:val="36"/>
          <w:szCs w:val="36"/>
          <w:rtl/>
        </w:rPr>
        <w:t xml:space="preserve">     </w:t>
      </w:r>
      <w:r w:rsidRPr="006F09F2">
        <w:rPr>
          <w:rFonts w:ascii="Traditional Arabic" w:hAnsi="Traditional Arabic" w:cs="Traditional Arabic"/>
          <w:b/>
          <w:bCs/>
          <w:sz w:val="36"/>
          <w:szCs w:val="36"/>
          <w:rtl/>
        </w:rPr>
        <w:t>ويشاء ربُك أن يسوق لك الدرر</w:t>
      </w:r>
    </w:p>
    <w:p w14:paraId="5B719E87" w14:textId="7841291D" w:rsidR="006F09F2" w:rsidRPr="00E935A5" w:rsidRDefault="00604EB2" w:rsidP="006F09F2">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 </w:t>
      </w:r>
      <w:r w:rsidR="008935DA">
        <w:rPr>
          <w:rFonts w:ascii="Traditional Arabic" w:hAnsi="Traditional Arabic" w:cs="Traditional Arabic"/>
          <w:b/>
          <w:bCs/>
          <w:sz w:val="36"/>
          <w:szCs w:val="36"/>
          <w:rtl/>
        </w:rPr>
        <w:t>سادساً:</w:t>
      </w:r>
      <w:r w:rsidR="008935DA" w:rsidRPr="005F5E15">
        <w:rPr>
          <w:rFonts w:ascii="Traditional Arabic" w:hAnsi="Traditional Arabic" w:cs="Traditional Arabic"/>
          <w:b/>
          <w:bCs/>
          <w:sz w:val="36"/>
          <w:szCs w:val="36"/>
        </w:rPr>
        <w:t xml:space="preserve"> </w:t>
      </w:r>
      <w:r w:rsidR="008935DA" w:rsidRPr="005F5E15">
        <w:rPr>
          <w:rFonts w:ascii="Traditional Arabic" w:hAnsi="Traditional Arabic" w:cs="Traditional Arabic"/>
          <w:b/>
          <w:bCs/>
          <w:sz w:val="36"/>
          <w:szCs w:val="36"/>
          <w:rtl/>
        </w:rPr>
        <w:t xml:space="preserve">الحرص على دراسة سير الأنبياء وقصصهم فيها حث </w:t>
      </w:r>
      <w:r w:rsidR="006F09F2">
        <w:rPr>
          <w:rFonts w:ascii="Traditional Arabic" w:hAnsi="Traditional Arabic" w:cs="Traditional Arabic" w:hint="cs"/>
          <w:b/>
          <w:bCs/>
          <w:sz w:val="36"/>
          <w:szCs w:val="36"/>
          <w:rtl/>
        </w:rPr>
        <w:t xml:space="preserve">على </w:t>
      </w:r>
      <w:r w:rsidR="008935DA" w:rsidRPr="005F5E15">
        <w:rPr>
          <w:rFonts w:ascii="Traditional Arabic" w:hAnsi="Traditional Arabic" w:cs="Traditional Arabic"/>
          <w:b/>
          <w:bCs/>
          <w:sz w:val="36"/>
          <w:szCs w:val="36"/>
          <w:rtl/>
        </w:rPr>
        <w:t xml:space="preserve">تقوية الصلة بالله </w:t>
      </w:r>
      <w:r w:rsidR="006F09F2">
        <w:rPr>
          <w:rFonts w:ascii="Traditional Arabic" w:hAnsi="Traditional Arabic" w:cs="Traditional Arabic" w:hint="cs"/>
          <w:b/>
          <w:bCs/>
          <w:sz w:val="36"/>
          <w:szCs w:val="36"/>
          <w:rtl/>
        </w:rPr>
        <w:t xml:space="preserve">والإقبال عليه ومحبته والتوكل عليه </w:t>
      </w:r>
      <w:r w:rsidR="008935DA" w:rsidRPr="005F5E15">
        <w:rPr>
          <w:rFonts w:ascii="Traditional Arabic" w:hAnsi="Traditional Arabic" w:cs="Traditional Arabic"/>
          <w:b/>
          <w:bCs/>
          <w:sz w:val="36"/>
          <w:szCs w:val="36"/>
          <w:rtl/>
        </w:rPr>
        <w:t>و</w:t>
      </w:r>
      <w:r w:rsidR="006F09F2">
        <w:rPr>
          <w:rFonts w:ascii="Traditional Arabic" w:hAnsi="Traditional Arabic" w:cs="Traditional Arabic" w:hint="cs"/>
          <w:b/>
          <w:bCs/>
          <w:sz w:val="36"/>
          <w:szCs w:val="36"/>
          <w:rtl/>
        </w:rPr>
        <w:t xml:space="preserve">فيها </w:t>
      </w:r>
      <w:r w:rsidR="008935DA" w:rsidRPr="005F5E15">
        <w:rPr>
          <w:rFonts w:ascii="Traditional Arabic" w:hAnsi="Traditional Arabic" w:cs="Traditional Arabic"/>
          <w:b/>
          <w:bCs/>
          <w:sz w:val="36"/>
          <w:szCs w:val="36"/>
          <w:rtl/>
        </w:rPr>
        <w:t xml:space="preserve">زيادة </w:t>
      </w:r>
      <w:r w:rsidR="006F09F2">
        <w:rPr>
          <w:rFonts w:ascii="Traditional Arabic" w:hAnsi="Traditional Arabic" w:cs="Traditional Arabic" w:hint="cs"/>
          <w:b/>
          <w:bCs/>
          <w:sz w:val="36"/>
          <w:szCs w:val="36"/>
          <w:rtl/>
        </w:rPr>
        <w:t xml:space="preserve">لإيمان العبد </w:t>
      </w:r>
      <w:r w:rsidR="008935DA" w:rsidRPr="005F5E15">
        <w:rPr>
          <w:rFonts w:ascii="Traditional Arabic" w:hAnsi="Traditional Arabic" w:cs="Traditional Arabic"/>
          <w:b/>
          <w:bCs/>
          <w:sz w:val="36"/>
          <w:szCs w:val="36"/>
          <w:rtl/>
        </w:rPr>
        <w:t>ثبات</w:t>
      </w:r>
      <w:r w:rsidR="006F09F2">
        <w:rPr>
          <w:rFonts w:ascii="Traditional Arabic" w:hAnsi="Traditional Arabic" w:cs="Traditional Arabic" w:hint="cs"/>
          <w:b/>
          <w:bCs/>
          <w:sz w:val="36"/>
          <w:szCs w:val="36"/>
          <w:rtl/>
        </w:rPr>
        <w:t>ه</w:t>
      </w:r>
      <w:r w:rsidR="008935DA" w:rsidRPr="005F5E15">
        <w:rPr>
          <w:rFonts w:ascii="Traditional Arabic" w:hAnsi="Traditional Arabic" w:cs="Traditional Arabic"/>
          <w:b/>
          <w:bCs/>
          <w:sz w:val="36"/>
          <w:szCs w:val="36"/>
          <w:rtl/>
        </w:rPr>
        <w:t xml:space="preserve"> </w:t>
      </w:r>
      <w:r w:rsidR="006F09F2">
        <w:rPr>
          <w:rFonts w:ascii="Traditional Arabic" w:hAnsi="Traditional Arabic" w:cs="Traditional Arabic" w:hint="cs"/>
          <w:b/>
          <w:bCs/>
          <w:sz w:val="36"/>
          <w:szCs w:val="36"/>
          <w:rtl/>
        </w:rPr>
        <w:t xml:space="preserve">الهدى </w:t>
      </w:r>
      <w:r w:rsidR="008935DA" w:rsidRPr="005F5E15">
        <w:rPr>
          <w:rFonts w:ascii="Traditional Arabic" w:hAnsi="Traditional Arabic" w:cs="Traditional Arabic"/>
          <w:b/>
          <w:bCs/>
          <w:sz w:val="36"/>
          <w:szCs w:val="36"/>
          <w:rtl/>
        </w:rPr>
        <w:t>وفيها كثير من الدروس والعبر</w:t>
      </w:r>
      <w:r w:rsidR="006F09F2">
        <w:rPr>
          <w:rFonts w:ascii="Traditional Arabic" w:hAnsi="Traditional Arabic" w:cs="Traditional Arabic" w:hint="cs"/>
          <w:b/>
          <w:bCs/>
          <w:sz w:val="36"/>
          <w:szCs w:val="36"/>
          <w:rtl/>
        </w:rPr>
        <w:t xml:space="preserve"> والمواعظ </w:t>
      </w:r>
      <w:r w:rsidR="006F09F2" w:rsidRPr="006F09F2">
        <w:rPr>
          <w:rFonts w:ascii="Traditional Arabic" w:hAnsi="Traditional Arabic" w:cs="Traditional Arabic"/>
          <w:b/>
          <w:bCs/>
          <w:sz w:val="36"/>
          <w:szCs w:val="36"/>
          <w:rtl/>
        </w:rPr>
        <w:t xml:space="preserve">{وَكُلًّا نَقُصُّ عَلَيْكَ مِنْ أَنْبَاءِ الرُّسُلِ مَا نُثَبِّتُ بِهِ فُؤَادَكَ وَجَاءَكَ فِي هَذِهِ الْحَقُّ وَمَوْعِظَةٌ وَذِكْرَى </w:t>
      </w:r>
      <w:proofErr w:type="gramStart"/>
      <w:r w:rsidR="006F09F2" w:rsidRPr="006F09F2">
        <w:rPr>
          <w:rFonts w:ascii="Traditional Arabic" w:hAnsi="Traditional Arabic" w:cs="Traditional Arabic"/>
          <w:b/>
          <w:bCs/>
          <w:sz w:val="36"/>
          <w:szCs w:val="36"/>
          <w:rtl/>
        </w:rPr>
        <w:t>لِلْمُؤْمِنِينَ }</w:t>
      </w:r>
      <w:proofErr w:type="gramEnd"/>
      <w:r w:rsidR="006F09F2" w:rsidRPr="006F09F2">
        <w:rPr>
          <w:rFonts w:ascii="Traditional Arabic" w:hAnsi="Traditional Arabic" w:cs="Traditional Arabic"/>
          <w:b/>
          <w:bCs/>
          <w:sz w:val="36"/>
          <w:szCs w:val="36"/>
          <w:rtl/>
        </w:rPr>
        <w:t xml:space="preserve"> </w:t>
      </w:r>
      <w:r w:rsidR="006F09F2" w:rsidRPr="00E935A5">
        <w:rPr>
          <w:rStyle w:val="a5"/>
          <w:rFonts w:ascii="adwa-assalaf" w:hAnsi="adwa-assalaf" w:cs="adwa-assalaf"/>
          <w:bCs/>
          <w:position w:val="14"/>
          <w:sz w:val="28"/>
          <w:szCs w:val="28"/>
          <w:rtl/>
        </w:rPr>
        <w:t>(</w:t>
      </w:r>
      <w:r w:rsidR="006F09F2" w:rsidRPr="00E935A5">
        <w:rPr>
          <w:rStyle w:val="a5"/>
          <w:rFonts w:ascii="adwa-assalaf" w:hAnsi="adwa-assalaf" w:cs="adwa-assalaf"/>
          <w:bCs/>
          <w:position w:val="14"/>
          <w:sz w:val="28"/>
          <w:szCs w:val="28"/>
          <w:rtl/>
        </w:rPr>
        <w:footnoteReference w:id="11"/>
      </w:r>
      <w:r w:rsidR="006F09F2" w:rsidRPr="00E935A5">
        <w:rPr>
          <w:rStyle w:val="a5"/>
          <w:rFonts w:ascii="adwa-assalaf" w:hAnsi="adwa-assalaf" w:cs="adwa-assalaf"/>
          <w:bCs/>
          <w:position w:val="14"/>
          <w:sz w:val="28"/>
          <w:szCs w:val="28"/>
          <w:rtl/>
        </w:rPr>
        <w:t>)</w:t>
      </w:r>
    </w:p>
    <w:p w14:paraId="237D249B" w14:textId="30DB8599" w:rsidR="006932A9" w:rsidRPr="005F5E15" w:rsidRDefault="006F09F2" w:rsidP="006F09F2">
      <w:pPr>
        <w:bidi/>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w:t>
      </w:r>
    </w:p>
    <w:sectPr w:rsidR="006932A9" w:rsidRPr="005F5E15" w:rsidSect="00792226">
      <w:headerReference w:type="default" r:id="rId7"/>
      <w:footerReference w:type="default" r:id="rId8"/>
      <w:footnotePr>
        <w:numRestart w:val="eachPage"/>
      </w:footnotePr>
      <w:pgSz w:w="11906" w:h="16838" w:code="9"/>
      <w:pgMar w:top="1134" w:right="1134" w:bottom="1134" w:left="1134" w:header="709" w:footer="851" w:gutter="0"/>
      <w:cols w:space="720"/>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D050" w14:textId="77777777" w:rsidR="00C8799B" w:rsidRDefault="00C8799B">
      <w:r>
        <w:separator/>
      </w:r>
    </w:p>
  </w:endnote>
  <w:endnote w:type="continuationSeparator" w:id="0">
    <w:p w14:paraId="138C9257" w14:textId="77777777" w:rsidR="00C8799B" w:rsidRDefault="00C8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Geeza Pro Bold">
    <w:altName w:val="Cambria"/>
    <w:panose1 w:val="00000000000000000000"/>
    <w:charset w:val="00"/>
    <w:family w:val="roman"/>
    <w:notTrueType/>
    <w:pitch w:val="default"/>
  </w:font>
  <w:font w:name="Geeza Pro Regular">
    <w:altName w:val="Cambria"/>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D7A9" w14:textId="77777777" w:rsidR="006932A9" w:rsidRDefault="00693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B386" w14:textId="77777777" w:rsidR="00C8799B" w:rsidRDefault="00C8799B">
      <w:r>
        <w:separator/>
      </w:r>
    </w:p>
  </w:footnote>
  <w:footnote w:type="continuationSeparator" w:id="0">
    <w:p w14:paraId="2318D9B6" w14:textId="77777777" w:rsidR="00C8799B" w:rsidRDefault="00C8799B">
      <w:r>
        <w:continuationSeparator/>
      </w:r>
    </w:p>
  </w:footnote>
  <w:footnote w:id="1">
    <w:p w14:paraId="71BFCB76" w14:textId="1833B23D" w:rsidR="007E7689" w:rsidRPr="007E7689" w:rsidRDefault="007E7689" w:rsidP="00E935A5">
      <w:pPr>
        <w:pStyle w:val="a4"/>
        <w:rPr>
          <w:rFonts w:ascii="Traditional Arabic" w:eastAsia="Times New Roman" w:hAnsi="Traditional Arabic" w:cs="Traditional Arabic"/>
          <w:b/>
          <w:bCs/>
          <w:sz w:val="24"/>
          <w:szCs w:val="24"/>
          <w:rtl/>
        </w:rPr>
      </w:pPr>
      <w:r w:rsidRPr="007E7689">
        <w:rPr>
          <w:rFonts w:ascii="Traditional Arabic" w:eastAsia="Times New Roman" w:hAnsi="Traditional Arabic" w:cs="Traditional Arabic"/>
          <w:b/>
          <w:bCs/>
          <w:sz w:val="24"/>
          <w:szCs w:val="24"/>
          <w:rtl/>
        </w:rPr>
        <w:t>(</w:t>
      </w:r>
      <w:r>
        <w:rPr>
          <w:rFonts w:ascii="Traditional Arabic" w:eastAsia="Times New Roman" w:hAnsi="Traditional Arabic" w:cs="Traditional Arabic" w:hint="cs"/>
          <w:b/>
          <w:bCs/>
          <w:sz w:val="24"/>
          <w:szCs w:val="24"/>
          <w:rtl/>
        </w:rPr>
        <w:t>1</w:t>
      </w:r>
      <w:r w:rsidRPr="007E7689">
        <w:rPr>
          <w:rFonts w:ascii="Traditional Arabic" w:eastAsia="Times New Roman" w:hAnsi="Traditional Arabic" w:cs="Traditional Arabic"/>
          <w:b/>
          <w:bCs/>
          <w:sz w:val="24"/>
          <w:szCs w:val="24"/>
          <w:rtl/>
        </w:rPr>
        <w:t xml:space="preserve">) </w:t>
      </w:r>
      <w:r w:rsidRPr="007E7689">
        <w:rPr>
          <w:rFonts w:ascii="Traditional Arabic" w:eastAsia="Times New Roman" w:hAnsi="Traditional Arabic" w:cs="Traditional Arabic"/>
          <w:b/>
          <w:bCs/>
          <w:sz w:val="24"/>
          <w:szCs w:val="24"/>
          <w:rtl/>
        </w:rPr>
        <w:t>[الصافات: 97، 98]</w:t>
      </w:r>
    </w:p>
  </w:footnote>
  <w:footnote w:id="2">
    <w:p w14:paraId="6FE4EF36" w14:textId="291EBA77" w:rsidR="007E7689" w:rsidRPr="007E7689" w:rsidRDefault="007E7689" w:rsidP="007E7689">
      <w:pPr>
        <w:pStyle w:val="a4"/>
        <w:rPr>
          <w:rFonts w:ascii="Traditional Arabic" w:eastAsia="Times New Roman" w:hAnsi="Traditional Arabic" w:cs="Traditional Arabic"/>
          <w:b/>
          <w:bCs/>
          <w:sz w:val="24"/>
          <w:szCs w:val="24"/>
          <w:rtl/>
        </w:rPr>
      </w:pPr>
      <w:r w:rsidRPr="007E7689">
        <w:rPr>
          <w:rFonts w:ascii="Traditional Arabic" w:eastAsia="Times New Roman" w:hAnsi="Traditional Arabic" w:cs="Traditional Arabic"/>
          <w:b/>
          <w:bCs/>
          <w:sz w:val="24"/>
          <w:szCs w:val="24"/>
          <w:rtl/>
        </w:rPr>
        <w:t>(</w:t>
      </w:r>
      <w:r>
        <w:rPr>
          <w:rFonts w:ascii="Traditional Arabic" w:eastAsia="Times New Roman" w:hAnsi="Traditional Arabic" w:cs="Traditional Arabic" w:hint="cs"/>
          <w:b/>
          <w:bCs/>
          <w:sz w:val="24"/>
          <w:szCs w:val="24"/>
          <w:rtl/>
        </w:rPr>
        <w:t>2</w:t>
      </w:r>
      <w:r w:rsidRPr="007E7689">
        <w:rPr>
          <w:rFonts w:ascii="Traditional Arabic" w:eastAsia="Times New Roman" w:hAnsi="Traditional Arabic" w:cs="Traditional Arabic"/>
          <w:b/>
          <w:bCs/>
          <w:sz w:val="24"/>
          <w:szCs w:val="24"/>
          <w:rtl/>
        </w:rPr>
        <w:t xml:space="preserve">) </w:t>
      </w:r>
      <w:r w:rsidRPr="007E7689">
        <w:rPr>
          <w:rFonts w:ascii="Traditional Arabic" w:eastAsia="Times New Roman" w:hAnsi="Traditional Arabic" w:cs="Traditional Arabic"/>
          <w:b/>
          <w:bCs/>
          <w:sz w:val="24"/>
          <w:szCs w:val="24"/>
          <w:rtl/>
        </w:rPr>
        <w:t>[الأنبياء: 68]</w:t>
      </w:r>
    </w:p>
  </w:footnote>
  <w:footnote w:id="3">
    <w:p w14:paraId="14426455" w14:textId="396764E2" w:rsidR="00792226" w:rsidRPr="006F09F2" w:rsidRDefault="00792226" w:rsidP="006F09F2">
      <w:pPr>
        <w:pStyle w:val="a4"/>
        <w:rPr>
          <w:rStyle w:val="a5"/>
          <w:rFonts w:ascii="lOTUS 2007" w:hAnsi="lOTUS 2007" w:cs="lOTUS 2007"/>
          <w:sz w:val="24"/>
          <w:szCs w:val="24"/>
          <w:rtl/>
        </w:rPr>
      </w:pPr>
      <w:r w:rsidRPr="007E7689">
        <w:rPr>
          <w:rFonts w:ascii="Traditional Arabic" w:eastAsia="Times New Roman" w:hAnsi="Traditional Arabic" w:cs="Traditional Arabic"/>
          <w:b/>
          <w:bCs/>
          <w:rtl/>
        </w:rPr>
        <w:t>(</w:t>
      </w:r>
      <w:r w:rsidRPr="007E7689">
        <w:rPr>
          <w:rFonts w:ascii="Traditional Arabic" w:eastAsia="Times New Roman" w:hAnsi="Traditional Arabic" w:cs="Traditional Arabic"/>
          <w:b/>
          <w:bCs/>
          <w:rtl/>
        </w:rPr>
        <w:footnoteRef/>
      </w:r>
      <w:r w:rsidRPr="007E7689">
        <w:rPr>
          <w:rFonts w:ascii="Traditional Arabic" w:eastAsia="Times New Roman" w:hAnsi="Traditional Arabic" w:cs="Traditional Arabic"/>
          <w:b/>
          <w:bCs/>
          <w:rtl/>
        </w:rPr>
        <w:t xml:space="preserve">) </w:t>
      </w:r>
      <w:r w:rsidRPr="006F09F2">
        <w:rPr>
          <w:rFonts w:ascii="Traditional Arabic" w:eastAsia="Times New Roman" w:hAnsi="Traditional Arabic" w:cs="Traditional Arabic"/>
          <w:b/>
          <w:bCs/>
          <w:sz w:val="24"/>
          <w:szCs w:val="24"/>
          <w:rtl/>
        </w:rPr>
        <w:t>[الأحزاب: 10 - 12]</w:t>
      </w:r>
    </w:p>
  </w:footnote>
  <w:footnote w:id="4">
    <w:p w14:paraId="112DF3B6" w14:textId="344BA267" w:rsidR="00C473B5" w:rsidRPr="006F09F2" w:rsidRDefault="00C473B5" w:rsidP="006F09F2">
      <w:pPr>
        <w:pStyle w:val="a4"/>
        <w:rPr>
          <w:rStyle w:val="a5"/>
          <w:rFonts w:ascii="lOTUS 2007" w:hAnsi="lOTUS 2007" w:cs="lOTUS 2007"/>
          <w:sz w:val="24"/>
          <w:szCs w:val="24"/>
          <w:rtl/>
        </w:rPr>
      </w:pPr>
      <w:r w:rsidRPr="006F09F2">
        <w:rPr>
          <w:rStyle w:val="a5"/>
          <w:rFonts w:ascii="lOTUS 2007" w:hAnsi="lOTUS 2007" w:cs="lOTUS 2007"/>
          <w:sz w:val="24"/>
          <w:szCs w:val="24"/>
          <w:rtl/>
        </w:rPr>
        <w:t>(</w:t>
      </w:r>
      <w:r w:rsidRPr="006F09F2">
        <w:rPr>
          <w:rStyle w:val="a5"/>
          <w:rFonts w:ascii="lOTUS 2007" w:hAnsi="lOTUS 2007" w:cs="lOTUS 2007"/>
          <w:sz w:val="24"/>
          <w:szCs w:val="24"/>
          <w:rtl/>
        </w:rPr>
        <w:footnoteRef/>
      </w:r>
      <w:r w:rsidRPr="006F09F2">
        <w:rPr>
          <w:rStyle w:val="a5"/>
          <w:rFonts w:ascii="lOTUS 2007" w:hAnsi="lOTUS 2007" w:cs="lOTUS 2007"/>
          <w:sz w:val="24"/>
          <w:szCs w:val="24"/>
          <w:rtl/>
        </w:rPr>
        <w:t xml:space="preserve">) </w:t>
      </w:r>
      <w:r w:rsidRPr="006F09F2">
        <w:rPr>
          <w:rFonts w:ascii="Traditional Arabic" w:eastAsia="Times New Roman" w:hAnsi="Traditional Arabic" w:cs="Traditional Arabic" w:hint="cs"/>
          <w:b/>
          <w:bCs/>
          <w:sz w:val="24"/>
          <w:szCs w:val="24"/>
          <w:rtl/>
        </w:rPr>
        <w:t>رواه الإمام أحمد</w:t>
      </w:r>
      <w:r w:rsidRPr="006F09F2">
        <w:rPr>
          <w:rFonts w:ascii="lOTUS 2007" w:hAnsi="lOTUS 2007" w:cs="lOTUS 2007" w:hint="cs"/>
          <w:sz w:val="24"/>
          <w:szCs w:val="24"/>
          <w:rtl/>
        </w:rPr>
        <w:t xml:space="preserve"> وصححه ابن حجر في الفتح </w:t>
      </w:r>
      <w:r w:rsidRPr="006F09F2">
        <w:rPr>
          <w:rFonts w:ascii="lOTUS 2007" w:hAnsi="lOTUS 2007" w:cs="lOTUS 2007"/>
          <w:sz w:val="24"/>
          <w:szCs w:val="24"/>
          <w:rtl/>
        </w:rPr>
        <w:t>(7/ 397)</w:t>
      </w:r>
    </w:p>
  </w:footnote>
  <w:footnote w:id="5">
    <w:p w14:paraId="4374393C" w14:textId="2C5D2EEE" w:rsidR="00851A0C" w:rsidRPr="006F09F2" w:rsidRDefault="00851A0C" w:rsidP="006F09F2">
      <w:pPr>
        <w:pStyle w:val="a4"/>
        <w:rPr>
          <w:rStyle w:val="a5"/>
          <w:rFonts w:ascii="lOTUS 2007" w:hAnsi="lOTUS 2007" w:cs="lOTUS 2007"/>
          <w:sz w:val="24"/>
          <w:szCs w:val="24"/>
          <w:rtl/>
        </w:rPr>
      </w:pPr>
      <w:r w:rsidRPr="006F09F2">
        <w:rPr>
          <w:rStyle w:val="a5"/>
          <w:rFonts w:ascii="lOTUS 2007" w:hAnsi="lOTUS 2007" w:cs="lOTUS 2007"/>
          <w:sz w:val="24"/>
          <w:szCs w:val="24"/>
          <w:rtl/>
        </w:rPr>
        <w:t>(</w:t>
      </w:r>
      <w:r w:rsidRPr="006F09F2">
        <w:rPr>
          <w:rStyle w:val="a5"/>
          <w:rFonts w:ascii="lOTUS 2007" w:hAnsi="lOTUS 2007" w:cs="lOTUS 2007"/>
          <w:sz w:val="24"/>
          <w:szCs w:val="24"/>
          <w:rtl/>
        </w:rPr>
        <w:footnoteRef/>
      </w:r>
      <w:r w:rsidRPr="006F09F2">
        <w:rPr>
          <w:rStyle w:val="a5"/>
          <w:rFonts w:ascii="lOTUS 2007" w:hAnsi="lOTUS 2007" w:cs="lOTUS 2007"/>
          <w:sz w:val="24"/>
          <w:szCs w:val="24"/>
          <w:rtl/>
        </w:rPr>
        <w:t xml:space="preserve">) </w:t>
      </w:r>
      <w:r w:rsidRPr="006F09F2">
        <w:rPr>
          <w:rFonts w:ascii="Traditional Arabic" w:hAnsi="Traditional Arabic" w:cs="Traditional Arabic"/>
          <w:b/>
          <w:bCs/>
          <w:sz w:val="24"/>
          <w:szCs w:val="24"/>
          <w:rtl/>
        </w:rPr>
        <w:t>[إبراهيم: 12]</w:t>
      </w:r>
    </w:p>
  </w:footnote>
  <w:footnote w:id="6">
    <w:p w14:paraId="38ACB334" w14:textId="60BC304F" w:rsidR="002253E9" w:rsidRPr="006F09F2" w:rsidRDefault="002253E9" w:rsidP="006F09F2">
      <w:pPr>
        <w:bidi/>
        <w:rPr>
          <w:rStyle w:val="a5"/>
          <w:rFonts w:ascii="Traditional Arabic" w:hAnsi="Traditional Arabic" w:cs="Traditional Arabic"/>
          <w:rtl/>
        </w:rPr>
      </w:pPr>
      <w:r w:rsidRPr="006F09F2">
        <w:rPr>
          <w:rStyle w:val="a5"/>
          <w:rFonts w:ascii="lOTUS 2007" w:hAnsi="lOTUS 2007" w:cs="lOTUS 2007"/>
          <w:rtl/>
        </w:rPr>
        <w:t>(</w:t>
      </w:r>
      <w:r w:rsidRPr="006F09F2">
        <w:rPr>
          <w:rStyle w:val="a5"/>
          <w:rFonts w:ascii="lOTUS 2007" w:hAnsi="lOTUS 2007" w:cs="lOTUS 2007"/>
          <w:rtl/>
        </w:rPr>
        <w:footnoteRef/>
      </w:r>
      <w:r w:rsidRPr="006F09F2">
        <w:rPr>
          <w:rStyle w:val="a5"/>
          <w:rFonts w:ascii="lOTUS 2007" w:hAnsi="lOTUS 2007" w:cs="lOTUS 2007"/>
          <w:rtl/>
        </w:rPr>
        <w:t xml:space="preserve">) </w:t>
      </w:r>
      <w:r w:rsidRPr="006F09F2">
        <w:rPr>
          <w:rFonts w:ascii="Traditional Arabic" w:hAnsi="Traditional Arabic" w:cs="Traditional Arabic" w:hint="cs"/>
          <w:rtl/>
        </w:rPr>
        <w:t>بدائع الفوائد</w:t>
      </w:r>
      <w:r w:rsidR="00C118E5" w:rsidRPr="006F09F2">
        <w:rPr>
          <w:rFonts w:ascii="Traditional Arabic" w:hAnsi="Traditional Arabic" w:cs="Traditional Arabic" w:hint="cs"/>
          <w:rtl/>
        </w:rPr>
        <w:t xml:space="preserve"> </w:t>
      </w:r>
      <w:proofErr w:type="gramStart"/>
      <w:r w:rsidR="00C118E5" w:rsidRPr="006F09F2">
        <w:rPr>
          <w:rFonts w:ascii="Traditional Arabic" w:hAnsi="Traditional Arabic" w:cs="Traditional Arabic" w:hint="cs"/>
          <w:rtl/>
        </w:rPr>
        <w:t>( 2</w:t>
      </w:r>
      <w:proofErr w:type="gramEnd"/>
      <w:r w:rsidR="00C118E5" w:rsidRPr="006F09F2">
        <w:rPr>
          <w:rFonts w:ascii="Traditional Arabic" w:hAnsi="Traditional Arabic" w:cs="Traditional Arabic" w:hint="cs"/>
          <w:rtl/>
        </w:rPr>
        <w:t>/ 763)</w:t>
      </w:r>
    </w:p>
  </w:footnote>
  <w:footnote w:id="7">
    <w:p w14:paraId="0449E0BC" w14:textId="77777777" w:rsidR="00457EB8" w:rsidRPr="006F09F2" w:rsidRDefault="00457EB8" w:rsidP="006F09F2">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rPr>
          <w:rFonts w:ascii="Traditional Arabic" w:eastAsia="Times New Roman" w:hAnsi="Traditional Arabic" w:cs="Traditional Arabic" w:hint="default"/>
          <w:b/>
          <w:bCs/>
        </w:rPr>
      </w:pPr>
      <w:r w:rsidRPr="006F09F2">
        <w:rPr>
          <w:rStyle w:val="a5"/>
          <w:rFonts w:ascii="lOTUS 2007" w:hAnsi="lOTUS 2007" w:cs="lOTUS 2007"/>
          <w:rtl/>
        </w:rPr>
        <w:t>(</w:t>
      </w:r>
      <w:r w:rsidRPr="006F09F2">
        <w:rPr>
          <w:rStyle w:val="a5"/>
          <w:rFonts w:ascii="lOTUS 2007" w:hAnsi="lOTUS 2007" w:cs="lOTUS 2007"/>
          <w:rtl/>
        </w:rPr>
        <w:footnoteRef/>
      </w:r>
      <w:r w:rsidRPr="006F09F2">
        <w:rPr>
          <w:rStyle w:val="a5"/>
          <w:rFonts w:ascii="lOTUS 2007" w:hAnsi="lOTUS 2007" w:cs="lOTUS 2007"/>
          <w:rtl/>
        </w:rPr>
        <w:t xml:space="preserve">) </w:t>
      </w:r>
      <w:r w:rsidRPr="006F09F2">
        <w:rPr>
          <w:rFonts w:ascii="Traditional Arabic" w:eastAsia="Times New Roman" w:hAnsi="Traditional Arabic" w:cs="Traditional Arabic"/>
          <w:b/>
          <w:bCs/>
          <w:rtl/>
        </w:rPr>
        <w:t>[الأحزاب: 9]</w:t>
      </w:r>
    </w:p>
    <w:p w14:paraId="3C260110" w14:textId="213F3B21" w:rsidR="00457EB8" w:rsidRPr="006F09F2" w:rsidRDefault="00457EB8" w:rsidP="006F09F2">
      <w:pPr>
        <w:pStyle w:val="a4"/>
        <w:rPr>
          <w:rStyle w:val="a5"/>
          <w:rFonts w:ascii="lOTUS 2007" w:hAnsi="lOTUS 2007" w:cs="lOTUS 2007"/>
          <w:sz w:val="24"/>
          <w:szCs w:val="24"/>
          <w:rtl/>
        </w:rPr>
      </w:pPr>
    </w:p>
  </w:footnote>
  <w:footnote w:id="8">
    <w:p w14:paraId="0279E42D" w14:textId="2FB3DC8B" w:rsidR="00C118E5" w:rsidRPr="006F09F2" w:rsidRDefault="00C118E5" w:rsidP="006F09F2">
      <w:pPr>
        <w:pStyle w:val="a4"/>
        <w:rPr>
          <w:rStyle w:val="a5"/>
          <w:rFonts w:ascii="lOTUS 2007" w:hAnsi="lOTUS 2007" w:cs="lOTUS 2007"/>
          <w:sz w:val="24"/>
          <w:szCs w:val="24"/>
          <w:rtl/>
        </w:rPr>
      </w:pPr>
      <w:r w:rsidRPr="006F09F2">
        <w:rPr>
          <w:rStyle w:val="a5"/>
          <w:rFonts w:ascii="lOTUS 2007" w:hAnsi="lOTUS 2007" w:cs="lOTUS 2007"/>
          <w:sz w:val="24"/>
          <w:szCs w:val="24"/>
          <w:rtl/>
        </w:rPr>
        <w:t>(</w:t>
      </w:r>
      <w:r w:rsidRPr="006F09F2">
        <w:rPr>
          <w:rStyle w:val="a5"/>
          <w:rFonts w:ascii="lOTUS 2007" w:hAnsi="lOTUS 2007" w:cs="lOTUS 2007"/>
          <w:sz w:val="24"/>
          <w:szCs w:val="24"/>
          <w:rtl/>
        </w:rPr>
        <w:footnoteRef/>
      </w:r>
      <w:r w:rsidRPr="006F09F2">
        <w:rPr>
          <w:rStyle w:val="a5"/>
          <w:rFonts w:ascii="lOTUS 2007" w:hAnsi="lOTUS 2007" w:cs="lOTUS 2007"/>
          <w:sz w:val="24"/>
          <w:szCs w:val="24"/>
          <w:rtl/>
        </w:rPr>
        <w:t xml:space="preserve">) </w:t>
      </w:r>
      <w:r w:rsidRPr="006F09F2">
        <w:rPr>
          <w:rFonts w:ascii="Traditional Arabic" w:hAnsi="Traditional Arabic" w:cs="Traditional Arabic"/>
          <w:b/>
          <w:bCs/>
          <w:sz w:val="24"/>
          <w:szCs w:val="24"/>
          <w:rtl/>
        </w:rPr>
        <w:t>[الطلاق: 3]</w:t>
      </w:r>
    </w:p>
  </w:footnote>
  <w:footnote w:id="9">
    <w:p w14:paraId="401C4DA1" w14:textId="38644454" w:rsidR="00C118E5" w:rsidRPr="006F09F2" w:rsidRDefault="00C118E5" w:rsidP="006F09F2">
      <w:pPr>
        <w:pStyle w:val="a4"/>
        <w:rPr>
          <w:rStyle w:val="a5"/>
          <w:rFonts w:ascii="lOTUS 2007" w:hAnsi="lOTUS 2007" w:cs="lOTUS 2007"/>
          <w:sz w:val="24"/>
          <w:szCs w:val="24"/>
          <w:rtl/>
        </w:rPr>
      </w:pPr>
      <w:r w:rsidRPr="006F09F2">
        <w:rPr>
          <w:rStyle w:val="a5"/>
          <w:rFonts w:ascii="lOTUS 2007" w:hAnsi="lOTUS 2007" w:cs="lOTUS 2007"/>
          <w:sz w:val="24"/>
          <w:szCs w:val="24"/>
          <w:rtl/>
        </w:rPr>
        <w:t>(</w:t>
      </w:r>
      <w:r w:rsidRPr="006F09F2">
        <w:rPr>
          <w:rStyle w:val="a5"/>
          <w:rFonts w:ascii="lOTUS 2007" w:hAnsi="lOTUS 2007" w:cs="lOTUS 2007"/>
          <w:sz w:val="24"/>
          <w:szCs w:val="24"/>
          <w:rtl/>
        </w:rPr>
        <w:footnoteRef/>
      </w:r>
      <w:r w:rsidRPr="006F09F2">
        <w:rPr>
          <w:rStyle w:val="a5"/>
          <w:rFonts w:ascii="lOTUS 2007" w:hAnsi="lOTUS 2007" w:cs="lOTUS 2007"/>
          <w:sz w:val="24"/>
          <w:szCs w:val="24"/>
          <w:rtl/>
        </w:rPr>
        <w:t xml:space="preserve">) </w:t>
      </w:r>
      <w:r w:rsidRPr="006F09F2">
        <w:rPr>
          <w:rFonts w:ascii="Traditional Arabic" w:hAnsi="Traditional Arabic" w:cs="Traditional Arabic"/>
          <w:b/>
          <w:bCs/>
          <w:sz w:val="24"/>
          <w:szCs w:val="24"/>
          <w:rtl/>
        </w:rPr>
        <w:t>سنن أبي داود (4/ 325)</w:t>
      </w:r>
    </w:p>
  </w:footnote>
  <w:footnote w:id="10">
    <w:p w14:paraId="1AA121EC" w14:textId="6592737F" w:rsidR="00604EB2" w:rsidRPr="006F09F2" w:rsidRDefault="00604EB2" w:rsidP="006F09F2">
      <w:pPr>
        <w:pStyle w:val="a4"/>
        <w:rPr>
          <w:rStyle w:val="a5"/>
          <w:rFonts w:ascii="lOTUS 2007" w:hAnsi="lOTUS 2007" w:cs="lOTUS 2007" w:hint="cs"/>
          <w:sz w:val="24"/>
          <w:szCs w:val="24"/>
          <w:vertAlign w:val="baseline"/>
          <w:rtl/>
        </w:rPr>
      </w:pPr>
      <w:r w:rsidRPr="006F09F2">
        <w:rPr>
          <w:rStyle w:val="a5"/>
          <w:rFonts w:ascii="lOTUS 2007" w:hAnsi="lOTUS 2007" w:cs="lOTUS 2007"/>
          <w:sz w:val="24"/>
          <w:szCs w:val="24"/>
          <w:rtl/>
        </w:rPr>
        <w:t>(</w:t>
      </w:r>
      <w:r w:rsidRPr="006F09F2">
        <w:rPr>
          <w:rStyle w:val="a5"/>
          <w:rFonts w:ascii="lOTUS 2007" w:hAnsi="lOTUS 2007" w:cs="lOTUS 2007"/>
          <w:sz w:val="24"/>
          <w:szCs w:val="24"/>
          <w:rtl/>
        </w:rPr>
        <w:footnoteRef/>
      </w:r>
      <w:r w:rsidRPr="006F09F2">
        <w:rPr>
          <w:rStyle w:val="a5"/>
          <w:rFonts w:ascii="lOTUS 2007" w:hAnsi="lOTUS 2007" w:cs="lOTUS 2007"/>
          <w:sz w:val="24"/>
          <w:szCs w:val="24"/>
          <w:rtl/>
        </w:rPr>
        <w:t xml:space="preserve">) </w:t>
      </w:r>
      <w:r w:rsidRPr="006F09F2">
        <w:rPr>
          <w:rFonts w:ascii="lOTUS 2007" w:hAnsi="lOTUS 2007" w:cs="lOTUS 2007"/>
          <w:sz w:val="24"/>
          <w:szCs w:val="24"/>
          <w:rtl/>
        </w:rPr>
        <w:t>سنن الترمذي (4/ 166)</w:t>
      </w:r>
    </w:p>
  </w:footnote>
  <w:footnote w:id="11">
    <w:p w14:paraId="2AE41870" w14:textId="77777777" w:rsidR="006F09F2" w:rsidRPr="006F09F2" w:rsidRDefault="006F09F2" w:rsidP="006F09F2">
      <w:pPr>
        <w:bidi/>
        <w:rPr>
          <w:rFonts w:ascii="Traditional Arabic" w:hAnsi="Traditional Arabic" w:cs="Traditional Arabic"/>
          <w:b/>
          <w:bCs/>
        </w:rPr>
      </w:pPr>
      <w:r w:rsidRPr="006F09F2">
        <w:rPr>
          <w:rStyle w:val="a5"/>
          <w:rFonts w:ascii="lOTUS 2007" w:hAnsi="lOTUS 2007" w:cs="lOTUS 2007"/>
          <w:rtl/>
        </w:rPr>
        <w:t>(</w:t>
      </w:r>
      <w:r w:rsidRPr="006F09F2">
        <w:rPr>
          <w:rStyle w:val="a5"/>
          <w:rFonts w:ascii="lOTUS 2007" w:hAnsi="lOTUS 2007" w:cs="lOTUS 2007"/>
          <w:rtl/>
        </w:rPr>
        <w:footnoteRef/>
      </w:r>
      <w:r w:rsidRPr="006F09F2">
        <w:rPr>
          <w:rStyle w:val="a5"/>
          <w:rFonts w:ascii="lOTUS 2007" w:hAnsi="lOTUS 2007" w:cs="lOTUS 2007"/>
          <w:rtl/>
        </w:rPr>
        <w:t xml:space="preserve">) </w:t>
      </w:r>
      <w:r w:rsidRPr="006F09F2">
        <w:rPr>
          <w:rFonts w:ascii="Traditional Arabic" w:hAnsi="Traditional Arabic" w:cs="Traditional Arabic"/>
          <w:b/>
          <w:bCs/>
          <w:rtl/>
        </w:rPr>
        <w:t xml:space="preserve">[هود: 120]. </w:t>
      </w:r>
    </w:p>
    <w:p w14:paraId="70A10F47" w14:textId="0B8A4999" w:rsidR="006F09F2" w:rsidRPr="00886949" w:rsidRDefault="006F09F2" w:rsidP="00E935A5">
      <w:pPr>
        <w:pStyle w:val="a4"/>
        <w:rPr>
          <w:rStyle w:val="a5"/>
          <w:rFonts w:ascii="lOTUS 2007" w:hAnsi="lOTUS 2007" w:cs="lOTUS 2007"/>
          <w:sz w:val="28"/>
          <w:szCs w:val="28"/>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7333" w14:textId="77777777" w:rsidR="006932A9" w:rsidRDefault="006932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2A9"/>
    <w:rsid w:val="00036FC8"/>
    <w:rsid w:val="000555C9"/>
    <w:rsid w:val="000B2AAF"/>
    <w:rsid w:val="00102D59"/>
    <w:rsid w:val="00160E86"/>
    <w:rsid w:val="00171881"/>
    <w:rsid w:val="002253E9"/>
    <w:rsid w:val="003D6F80"/>
    <w:rsid w:val="00457EB8"/>
    <w:rsid w:val="005C17DC"/>
    <w:rsid w:val="005F5E15"/>
    <w:rsid w:val="00604EB2"/>
    <w:rsid w:val="006932A9"/>
    <w:rsid w:val="006F09F2"/>
    <w:rsid w:val="00792226"/>
    <w:rsid w:val="00792918"/>
    <w:rsid w:val="007E7689"/>
    <w:rsid w:val="00810CC5"/>
    <w:rsid w:val="00851A0C"/>
    <w:rsid w:val="0086154A"/>
    <w:rsid w:val="00892E0A"/>
    <w:rsid w:val="008935DA"/>
    <w:rsid w:val="00AE242C"/>
    <w:rsid w:val="00BE56A2"/>
    <w:rsid w:val="00C118E5"/>
    <w:rsid w:val="00C473B5"/>
    <w:rsid w:val="00C6578A"/>
    <w:rsid w:val="00C8799B"/>
    <w:rsid w:val="00FA0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8F31"/>
  <w15:docId w15:val="{28481880-45BC-43D4-8C44-8CFC175B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5">
    <w:name w:val="heading 5"/>
    <w:basedOn w:val="a"/>
    <w:next w:val="a"/>
    <w:link w:val="5Char"/>
    <w:uiPriority w:val="9"/>
    <w:semiHidden/>
    <w:unhideWhenUsed/>
    <w:qFormat/>
    <w:rsid w:val="00604EB2"/>
    <w:pPr>
      <w:keepNext/>
      <w:keepLines/>
      <w:spacing w:before="40"/>
      <w:outlineLvl w:val="4"/>
    </w:pPr>
    <w:rPr>
      <w:rFonts w:asciiTheme="majorHAnsi" w:eastAsiaTheme="majorEastAsia" w:hAnsiTheme="majorHAnsi" w:cstheme="majorBidi"/>
      <w:color w:val="0079BF"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افتراضي"/>
    <w:pPr>
      <w:bidi/>
      <w:spacing w:before="160" w:line="288" w:lineRule="auto"/>
    </w:pPr>
    <w:rPr>
      <w:rFonts w:ascii="Arial Unicode MS" w:hAnsi="Arial Unicode MS" w:cs="Arial Unicode MS" w:hint="cs"/>
      <w:color w:val="000000"/>
      <w:sz w:val="24"/>
      <w:szCs w:val="24"/>
      <w:lang w:val="ar-SA"/>
      <w14:textOutline w14:w="0" w14:cap="flat" w14:cmpd="sng" w14:algn="ctr">
        <w14:noFill/>
        <w14:prstDash w14:val="solid"/>
        <w14:bevel/>
      </w14:textOutline>
    </w:rPr>
  </w:style>
  <w:style w:type="paragraph" w:styleId="a4">
    <w:name w:val="footnote text"/>
    <w:basedOn w:val="a"/>
    <w:link w:val="Char"/>
    <w:uiPriority w:val="99"/>
    <w:semiHidden/>
    <w:unhideWhenUsed/>
    <w:rsid w:val="002253E9"/>
    <w:pPr>
      <w:pBdr>
        <w:top w:val="none" w:sz="0" w:space="0" w:color="auto"/>
        <w:left w:val="none" w:sz="0" w:space="0" w:color="auto"/>
        <w:bottom w:val="none" w:sz="0" w:space="0" w:color="auto"/>
        <w:right w:val="none" w:sz="0" w:space="0" w:color="auto"/>
        <w:between w:val="none" w:sz="0" w:space="0" w:color="auto"/>
        <w:bar w:val="none" w:sz="0" w:color="auto"/>
      </w:pBdr>
      <w:bidi/>
    </w:pPr>
    <w:rPr>
      <w:rFonts w:asciiTheme="minorHAnsi" w:eastAsiaTheme="minorHAnsi" w:hAnsiTheme="minorHAnsi" w:cstheme="minorBidi"/>
      <w:sz w:val="20"/>
      <w:szCs w:val="20"/>
      <w:bdr w:val="none" w:sz="0" w:space="0" w:color="auto"/>
    </w:rPr>
  </w:style>
  <w:style w:type="character" w:customStyle="1" w:styleId="Char">
    <w:name w:val="نص حاشية سفلية Char"/>
    <w:basedOn w:val="a0"/>
    <w:link w:val="a4"/>
    <w:uiPriority w:val="99"/>
    <w:semiHidden/>
    <w:rsid w:val="002253E9"/>
    <w:rPr>
      <w:rFonts w:asciiTheme="minorHAnsi" w:eastAsiaTheme="minorHAnsi" w:hAnsiTheme="minorHAnsi" w:cstheme="minorBidi"/>
      <w:bdr w:val="none" w:sz="0" w:space="0" w:color="auto"/>
    </w:rPr>
  </w:style>
  <w:style w:type="character" w:styleId="a5">
    <w:name w:val="footnote reference"/>
    <w:basedOn w:val="a0"/>
    <w:uiPriority w:val="99"/>
    <w:unhideWhenUsed/>
    <w:rsid w:val="002253E9"/>
    <w:rPr>
      <w:vertAlign w:val="superscript"/>
    </w:rPr>
  </w:style>
  <w:style w:type="character" w:customStyle="1" w:styleId="5Char">
    <w:name w:val="عنوان 5 Char"/>
    <w:basedOn w:val="a0"/>
    <w:link w:val="5"/>
    <w:uiPriority w:val="9"/>
    <w:semiHidden/>
    <w:rsid w:val="00604EB2"/>
    <w:rPr>
      <w:rFonts w:asciiTheme="majorHAnsi" w:eastAsiaTheme="majorEastAsia" w:hAnsiTheme="majorHAnsi" w:cstheme="majorBidi"/>
      <w:color w:val="0079BF" w:themeColor="accent1" w:themeShade="BF"/>
      <w:sz w:val="24"/>
      <w:szCs w:val="24"/>
    </w:rPr>
  </w:style>
  <w:style w:type="character" w:styleId="a6">
    <w:name w:val="Unresolved Mention"/>
    <w:basedOn w:val="a0"/>
    <w:uiPriority w:val="99"/>
    <w:semiHidden/>
    <w:unhideWhenUsed/>
    <w:rsid w:val="00036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2574">
      <w:bodyDiv w:val="1"/>
      <w:marLeft w:val="0"/>
      <w:marRight w:val="0"/>
      <w:marTop w:val="0"/>
      <w:marBottom w:val="0"/>
      <w:divBdr>
        <w:top w:val="none" w:sz="0" w:space="0" w:color="auto"/>
        <w:left w:val="none" w:sz="0" w:space="0" w:color="auto"/>
        <w:bottom w:val="none" w:sz="0" w:space="0" w:color="auto"/>
        <w:right w:val="none" w:sz="0" w:space="0" w:color="auto"/>
      </w:divBdr>
    </w:div>
    <w:div w:id="11019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1"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r" defTabSz="457200" rtl="1"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D4E9-7B1C-4E70-A510-B093F7B7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1042</Words>
  <Characters>5941</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2025-01-22T21:11:00Z</cp:lastPrinted>
  <dcterms:created xsi:type="dcterms:W3CDTF">2025-01-22T20:55:00Z</dcterms:created>
  <dcterms:modified xsi:type="dcterms:W3CDTF">2025-01-22T21:13:00Z</dcterms:modified>
</cp:coreProperties>
</file>