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5399D" w14:textId="3BB7D357" w:rsidR="00FF328A" w:rsidRPr="00FF328A" w:rsidRDefault="00FF328A" w:rsidP="00FF328A">
      <w:pPr>
        <w:rPr>
          <w:rFonts w:cs="KFGQPC Uthman Taha Naskh"/>
          <w:sz w:val="48"/>
          <w:szCs w:val="48"/>
        </w:rPr>
      </w:pPr>
      <w:r w:rsidRPr="00FF328A">
        <w:rPr>
          <w:rFonts w:cs="KFGQPC Uthman Taha Naskh" w:hint="cs"/>
          <w:sz w:val="48"/>
          <w:szCs w:val="48"/>
          <w:rtl/>
        </w:rPr>
        <w:t>الْحَمْدُ للهِ {</w:t>
      </w:r>
      <w:r w:rsidRPr="00FF328A">
        <w:rPr>
          <w:rFonts w:cs="KFGQPC Uthman Taha Naskh" w:hint="cs"/>
          <w:b/>
          <w:bCs/>
          <w:sz w:val="48"/>
          <w:szCs w:val="48"/>
          <w:rtl/>
        </w:rPr>
        <w:t>الَّذِي خَلَقَ السَّمَاوَاتِ وَالْأَرْضَ وَمَا بَيْنَهُمَا فِي سِتَّةِ أَيَّامٍ ثُمَّ اسْتَوَى عَلَى الْعَرْشِ</w:t>
      </w:r>
      <w:r w:rsidRPr="00FF328A">
        <w:rPr>
          <w:rFonts w:cs="KFGQPC Uthman Taha Naskh" w:hint="cs"/>
          <w:sz w:val="48"/>
          <w:szCs w:val="48"/>
          <w:rtl/>
        </w:rPr>
        <w:t>}</w:t>
      </w:r>
      <w:r w:rsidR="008D7539">
        <w:rPr>
          <w:rFonts w:cs="KFGQPC Uthman Taha Naskh" w:hint="cs"/>
          <w:sz w:val="48"/>
          <w:szCs w:val="48"/>
          <w:rtl/>
        </w:rPr>
        <w:t xml:space="preserve"> </w:t>
      </w:r>
      <w:r w:rsidRPr="00FF328A">
        <w:rPr>
          <w:rFonts w:cs="KFGQPC Uthman Taha Naskh" w:hint="cs"/>
          <w:sz w:val="48"/>
          <w:szCs w:val="48"/>
          <w:rtl/>
        </w:rPr>
        <w:t xml:space="preserve">أَشْهَدُ أَنْ لا إِلَهَ إِلا </w:t>
      </w:r>
      <w:r w:rsidR="00577677">
        <w:rPr>
          <w:rFonts w:cs="KFGQPC Uthman Taha Naskh" w:hint="cs"/>
          <w:sz w:val="48"/>
          <w:szCs w:val="48"/>
          <w:rtl/>
        </w:rPr>
        <w:t>هُوَ</w:t>
      </w:r>
      <w:r w:rsidRPr="00FF328A">
        <w:rPr>
          <w:rFonts w:cs="KFGQPC Uthman Taha Naskh" w:hint="cs"/>
          <w:sz w:val="48"/>
          <w:szCs w:val="48"/>
          <w:rtl/>
        </w:rPr>
        <w:t xml:space="preserve"> وَحْدَهُ، لا شَرِيكَ لَهُ في ربوبيتِهِ وألوهيتِهِ وأسمائِهِ وصفاتِهِ. وأَشْهَدُ أَنَّ مُحَمَّدًا عَبْدُهُ وَرَسُولُهُ؛ فصَلَّى اللَّهُ وَسَلَّمَ عَلَيْهِ تَسْلِيْمًا كَثِيْرًا، أمَّا بَعْدُ:</w:t>
      </w:r>
    </w:p>
    <w:p w14:paraId="6878A2A6" w14:textId="63CBBFBE" w:rsidR="00F64FBB" w:rsidRPr="009800B5" w:rsidRDefault="00F64FBB" w:rsidP="00F64FBB">
      <w:pPr>
        <w:rPr>
          <w:rFonts w:cs="KFGQPC Uthman Taha Naskh"/>
          <w:sz w:val="48"/>
          <w:szCs w:val="48"/>
          <w:rtl/>
        </w:rPr>
      </w:pPr>
      <w:r w:rsidRPr="009800B5">
        <w:rPr>
          <w:rFonts w:cs="KFGQPC Uthman Taha Naskh" w:hint="cs"/>
          <w:sz w:val="48"/>
          <w:szCs w:val="48"/>
          <w:rtl/>
        </w:rPr>
        <w:t>(</w:t>
      </w:r>
      <w:r w:rsidRPr="009800B5">
        <w:rPr>
          <w:rFonts w:cs="KFGQPC Uthman Taha Naskh"/>
          <w:sz w:val="48"/>
          <w:szCs w:val="48"/>
          <w:rtl/>
        </w:rPr>
        <w:t>فسبحانَ م</w:t>
      </w:r>
      <w:r w:rsidR="008D7539">
        <w:rPr>
          <w:rFonts w:cs="KFGQPC Uthman Taha Naskh" w:hint="cs"/>
          <w:sz w:val="48"/>
          <w:szCs w:val="48"/>
          <w:rtl/>
        </w:rPr>
        <w:t>َ</w:t>
      </w:r>
      <w:r w:rsidRPr="009800B5">
        <w:rPr>
          <w:rFonts w:cs="KFGQPC Uthman Taha Naskh"/>
          <w:sz w:val="48"/>
          <w:szCs w:val="48"/>
          <w:rtl/>
        </w:rPr>
        <w:t>ن بَهَرَتْ ح</w:t>
      </w:r>
      <w:r w:rsidR="00BA1640">
        <w:rPr>
          <w:rFonts w:cs="KFGQPC Uthman Taha Naskh" w:hint="cs"/>
          <w:sz w:val="48"/>
          <w:szCs w:val="48"/>
          <w:rtl/>
        </w:rPr>
        <w:t>ِ</w:t>
      </w:r>
      <w:r w:rsidRPr="009800B5">
        <w:rPr>
          <w:rFonts w:cs="KFGQPC Uthman Taha Naskh"/>
          <w:sz w:val="48"/>
          <w:szCs w:val="48"/>
          <w:rtl/>
        </w:rPr>
        <w:t>كمتُه</w:t>
      </w:r>
      <w:r w:rsidR="008D7539">
        <w:rPr>
          <w:rFonts w:cs="KFGQPC Uthman Taha Naskh" w:hint="cs"/>
          <w:sz w:val="48"/>
          <w:szCs w:val="48"/>
          <w:rtl/>
        </w:rPr>
        <w:t>ُ</w:t>
      </w:r>
      <w:r w:rsidRPr="009800B5">
        <w:rPr>
          <w:rFonts w:cs="KFGQPC Uthman Taha Naskh"/>
          <w:sz w:val="48"/>
          <w:szCs w:val="48"/>
          <w:rtl/>
        </w:rPr>
        <w:t xml:space="preserve"> العقولَ في شَرْعه</w:t>
      </w:r>
      <w:r w:rsidR="008D7539">
        <w:rPr>
          <w:rFonts w:cs="KFGQPC Uthman Taha Naskh" w:hint="cs"/>
          <w:sz w:val="48"/>
          <w:szCs w:val="48"/>
          <w:rtl/>
        </w:rPr>
        <w:t>ِ</w:t>
      </w:r>
      <w:r w:rsidRPr="009800B5">
        <w:rPr>
          <w:rFonts w:cs="KFGQPC Uthman Taha Naskh"/>
          <w:sz w:val="48"/>
          <w:szCs w:val="48"/>
          <w:rtl/>
        </w:rPr>
        <w:t xml:space="preserve"> وخَلْقِه</w:t>
      </w:r>
      <w:r w:rsidR="008D7539">
        <w:rPr>
          <w:rFonts w:cs="KFGQPC Uthman Taha Naskh" w:hint="cs"/>
          <w:sz w:val="48"/>
          <w:szCs w:val="48"/>
          <w:rtl/>
        </w:rPr>
        <w:t>ِ</w:t>
      </w:r>
      <w:r w:rsidRPr="009800B5">
        <w:rPr>
          <w:rFonts w:cs="KFGQPC Uthman Taha Naskh"/>
          <w:sz w:val="48"/>
          <w:szCs w:val="48"/>
          <w:rtl/>
        </w:rPr>
        <w:t xml:space="preserve">! </w:t>
      </w:r>
      <w:r w:rsidRPr="009800B5">
        <w:rPr>
          <w:rFonts w:cs="KFGQPC Uthman Taha Naskh" w:hint="cs"/>
          <w:sz w:val="48"/>
          <w:szCs w:val="48"/>
          <w:rtl/>
        </w:rPr>
        <w:t>وم</w:t>
      </w:r>
      <w:r w:rsidR="008D7539">
        <w:rPr>
          <w:rFonts w:cs="KFGQPC Uthman Taha Naskh" w:hint="cs"/>
          <w:sz w:val="48"/>
          <w:szCs w:val="48"/>
          <w:rtl/>
        </w:rPr>
        <w:t>ِ</w:t>
      </w:r>
      <w:r w:rsidRPr="009800B5">
        <w:rPr>
          <w:rFonts w:cs="KFGQPC Uthman Taha Naskh" w:hint="cs"/>
          <w:sz w:val="48"/>
          <w:szCs w:val="48"/>
          <w:rtl/>
        </w:rPr>
        <w:t>ن أمثلة</w:t>
      </w:r>
      <w:r w:rsidR="008D7539">
        <w:rPr>
          <w:rFonts w:cs="KFGQPC Uthman Taha Naskh" w:hint="cs"/>
          <w:sz w:val="48"/>
          <w:szCs w:val="48"/>
          <w:rtl/>
        </w:rPr>
        <w:t>ِ</w:t>
      </w:r>
      <w:r w:rsidRPr="009800B5">
        <w:rPr>
          <w:rFonts w:cs="KFGQPC Uthman Taha Naskh" w:hint="cs"/>
          <w:sz w:val="48"/>
          <w:szCs w:val="48"/>
          <w:rtl/>
        </w:rPr>
        <w:t xml:space="preserve"> </w:t>
      </w:r>
      <w:r w:rsidRPr="009800B5">
        <w:rPr>
          <w:rFonts w:cs="KFGQPC Uthman Taha Naskh"/>
          <w:sz w:val="48"/>
          <w:szCs w:val="48"/>
          <w:rtl/>
        </w:rPr>
        <w:t>حكمته</w:t>
      </w:r>
      <w:r w:rsidR="008D7539">
        <w:rPr>
          <w:rFonts w:cs="KFGQPC Uthman Taha Naskh" w:hint="cs"/>
          <w:sz w:val="48"/>
          <w:szCs w:val="48"/>
          <w:rtl/>
        </w:rPr>
        <w:t>ِ</w:t>
      </w:r>
      <w:r w:rsidRPr="009800B5">
        <w:rPr>
          <w:rFonts w:cs="KFGQPC Uthman Taha Naskh"/>
          <w:sz w:val="48"/>
          <w:szCs w:val="48"/>
          <w:rtl/>
        </w:rPr>
        <w:t xml:space="preserve"> </w:t>
      </w:r>
      <w:r w:rsidRPr="009800B5">
        <w:rPr>
          <w:rFonts w:cs="KFGQPC Uthman Taha Naskh" w:hint="cs"/>
          <w:sz w:val="48"/>
          <w:szCs w:val="48"/>
          <w:rtl/>
        </w:rPr>
        <w:t>أنه</w:t>
      </w:r>
      <w:r w:rsidRPr="009800B5">
        <w:rPr>
          <w:rFonts w:cs="KFGQPC Uthman Taha Naskh"/>
          <w:sz w:val="48"/>
          <w:szCs w:val="48"/>
          <w:rtl/>
        </w:rPr>
        <w:t xml:space="preserve"> سبحان</w:t>
      </w:r>
      <w:r w:rsidR="00F971EE">
        <w:rPr>
          <w:rFonts w:cs="KFGQPC Uthman Taha Naskh" w:hint="cs"/>
          <w:sz w:val="48"/>
          <w:szCs w:val="48"/>
          <w:rtl/>
        </w:rPr>
        <w:t>َ</w:t>
      </w:r>
      <w:r w:rsidRPr="009800B5">
        <w:rPr>
          <w:rFonts w:cs="KFGQPC Uthman Taha Naskh"/>
          <w:sz w:val="48"/>
          <w:szCs w:val="48"/>
          <w:rtl/>
        </w:rPr>
        <w:t>ه</w:t>
      </w:r>
      <w:r w:rsidR="00F971EE">
        <w:rPr>
          <w:rFonts w:cs="KFGQPC Uthman Taha Naskh" w:hint="cs"/>
          <w:sz w:val="48"/>
          <w:szCs w:val="48"/>
          <w:rtl/>
        </w:rPr>
        <w:t>ُ</w:t>
      </w:r>
      <w:r w:rsidRPr="009800B5">
        <w:rPr>
          <w:rFonts w:cs="KFGQPC Uthman Taha Naskh"/>
          <w:sz w:val="48"/>
          <w:szCs w:val="48"/>
          <w:rtl/>
        </w:rPr>
        <w:t xml:space="preserve"> أجر</w:t>
      </w:r>
      <w:r w:rsidR="00BA1640">
        <w:rPr>
          <w:rFonts w:cs="KFGQPC Uthman Taha Naskh" w:hint="cs"/>
          <w:sz w:val="48"/>
          <w:szCs w:val="48"/>
          <w:rtl/>
        </w:rPr>
        <w:t>َ</w:t>
      </w:r>
      <w:r w:rsidRPr="009800B5">
        <w:rPr>
          <w:rFonts w:cs="KFGQPC Uthman Taha Naskh"/>
          <w:sz w:val="48"/>
          <w:szCs w:val="48"/>
          <w:rtl/>
        </w:rPr>
        <w:t>ى ‌بتغيُّر</w:t>
      </w:r>
      <w:r w:rsidR="008D7539">
        <w:rPr>
          <w:rFonts w:cs="KFGQPC Uthman Taha Naskh" w:hint="cs"/>
          <w:sz w:val="48"/>
          <w:szCs w:val="48"/>
          <w:rtl/>
        </w:rPr>
        <w:t>ِ</w:t>
      </w:r>
      <w:r w:rsidRPr="009800B5">
        <w:rPr>
          <w:rFonts w:cs="KFGQPC Uthman Taha Naskh"/>
          <w:sz w:val="48"/>
          <w:szCs w:val="48"/>
          <w:rtl/>
        </w:rPr>
        <w:t xml:space="preserve"> ‌حال</w:t>
      </w:r>
      <w:r w:rsidR="008D7539">
        <w:rPr>
          <w:rFonts w:cs="KFGQPC Uthman Taha Naskh" w:hint="cs"/>
          <w:sz w:val="48"/>
          <w:szCs w:val="48"/>
          <w:rtl/>
        </w:rPr>
        <w:t>ِ</w:t>
      </w:r>
      <w:r w:rsidRPr="009800B5">
        <w:rPr>
          <w:rFonts w:cs="KFGQPC Uthman Taha Naskh"/>
          <w:sz w:val="48"/>
          <w:szCs w:val="48"/>
          <w:rtl/>
        </w:rPr>
        <w:t xml:space="preserve"> العبد</w:t>
      </w:r>
      <w:r w:rsidR="008D7539">
        <w:rPr>
          <w:rFonts w:cs="KFGQPC Uthman Taha Naskh" w:hint="cs"/>
          <w:sz w:val="48"/>
          <w:szCs w:val="48"/>
          <w:rtl/>
        </w:rPr>
        <w:t>ِ</w:t>
      </w:r>
      <w:r w:rsidRPr="009800B5">
        <w:rPr>
          <w:rFonts w:cs="KFGQPC Uthman Taha Naskh"/>
          <w:sz w:val="48"/>
          <w:szCs w:val="48"/>
          <w:rtl/>
        </w:rPr>
        <w:t xml:space="preserve"> في كلِّ سبعة</w:t>
      </w:r>
      <w:r w:rsidR="008D7539">
        <w:rPr>
          <w:rFonts w:cs="KFGQPC Uthman Taha Naskh" w:hint="cs"/>
          <w:sz w:val="48"/>
          <w:szCs w:val="48"/>
          <w:rtl/>
        </w:rPr>
        <w:t>ِ</w:t>
      </w:r>
      <w:r w:rsidRPr="009800B5">
        <w:rPr>
          <w:rFonts w:cs="KFGQPC Uthman Taha Naskh"/>
          <w:sz w:val="48"/>
          <w:szCs w:val="48"/>
          <w:rtl/>
        </w:rPr>
        <w:t xml:space="preserve"> أيام</w:t>
      </w:r>
      <w:r w:rsidR="008D7539">
        <w:rPr>
          <w:rFonts w:cs="KFGQPC Uthman Taha Naskh" w:hint="cs"/>
          <w:sz w:val="48"/>
          <w:szCs w:val="48"/>
          <w:rtl/>
        </w:rPr>
        <w:t>ٍ</w:t>
      </w:r>
      <w:r w:rsidR="009800B5">
        <w:rPr>
          <w:rFonts w:cs="KFGQPC Uthman Taha Naskh" w:hint="cs"/>
          <w:sz w:val="48"/>
          <w:szCs w:val="48"/>
          <w:rtl/>
        </w:rPr>
        <w:t>..</w:t>
      </w:r>
      <w:r w:rsidRPr="009800B5">
        <w:rPr>
          <w:rFonts w:cs="KFGQPC Uthman Taha Naskh"/>
          <w:sz w:val="48"/>
          <w:szCs w:val="48"/>
          <w:rtl/>
        </w:rPr>
        <w:t xml:space="preserve"> </w:t>
      </w:r>
      <w:r w:rsidRPr="009800B5">
        <w:rPr>
          <w:rFonts w:cs="KFGQPC Uthman Taha Naskh" w:hint="cs"/>
          <w:sz w:val="48"/>
          <w:szCs w:val="48"/>
          <w:rtl/>
        </w:rPr>
        <w:t>ولذلك</w:t>
      </w:r>
      <w:r w:rsidRPr="009800B5">
        <w:rPr>
          <w:rFonts w:cs="KFGQPC Uthman Taha Naskh"/>
          <w:sz w:val="48"/>
          <w:szCs w:val="48"/>
          <w:rtl/>
        </w:rPr>
        <w:t xml:space="preserve"> ش</w:t>
      </w:r>
      <w:r w:rsidR="00BA1640">
        <w:rPr>
          <w:rFonts w:cs="KFGQPC Uthman Taha Naskh" w:hint="cs"/>
          <w:sz w:val="48"/>
          <w:szCs w:val="48"/>
          <w:rtl/>
        </w:rPr>
        <w:t>َ</w:t>
      </w:r>
      <w:r w:rsidRPr="009800B5">
        <w:rPr>
          <w:rFonts w:cs="KFGQPC Uthman Taha Naskh"/>
          <w:sz w:val="48"/>
          <w:szCs w:val="48"/>
          <w:rtl/>
        </w:rPr>
        <w:t>رعَ لعباده</w:t>
      </w:r>
      <w:r w:rsidR="008D7539">
        <w:rPr>
          <w:rFonts w:cs="KFGQPC Uthman Taha Naskh" w:hint="cs"/>
          <w:sz w:val="48"/>
          <w:szCs w:val="48"/>
          <w:rtl/>
        </w:rPr>
        <w:t>ِ</w:t>
      </w:r>
      <w:r w:rsidRPr="009800B5">
        <w:rPr>
          <w:rFonts w:cs="KFGQPC Uthman Taha Naskh"/>
          <w:sz w:val="48"/>
          <w:szCs w:val="48"/>
          <w:rtl/>
        </w:rPr>
        <w:t xml:space="preserve"> كلَّ سبعةِ أيام</w:t>
      </w:r>
      <w:r w:rsidR="008D7539">
        <w:rPr>
          <w:rFonts w:cs="KFGQPC Uthman Taha Naskh" w:hint="cs"/>
          <w:sz w:val="48"/>
          <w:szCs w:val="48"/>
          <w:rtl/>
        </w:rPr>
        <w:t>ٍ</w:t>
      </w:r>
      <w:r w:rsidRPr="009800B5">
        <w:rPr>
          <w:rFonts w:cs="KFGQPC Uthman Taha Naskh"/>
          <w:sz w:val="48"/>
          <w:szCs w:val="48"/>
          <w:rtl/>
        </w:rPr>
        <w:t xml:space="preserve"> يومًا ي</w:t>
      </w:r>
      <w:r w:rsidR="00BA1640">
        <w:rPr>
          <w:rFonts w:cs="KFGQPC Uthman Taha Naskh" w:hint="cs"/>
          <w:sz w:val="48"/>
          <w:szCs w:val="48"/>
          <w:rtl/>
        </w:rPr>
        <w:t>َ</w:t>
      </w:r>
      <w:r w:rsidRPr="009800B5">
        <w:rPr>
          <w:rFonts w:cs="KFGQPC Uthman Taha Naskh"/>
          <w:sz w:val="48"/>
          <w:szCs w:val="48"/>
          <w:rtl/>
        </w:rPr>
        <w:t>رغبون</w:t>
      </w:r>
      <w:r w:rsidR="00BA1640">
        <w:rPr>
          <w:rFonts w:cs="KFGQPC Uthman Taha Naskh" w:hint="cs"/>
          <w:sz w:val="48"/>
          <w:szCs w:val="48"/>
          <w:rtl/>
        </w:rPr>
        <w:t>َ</w:t>
      </w:r>
      <w:r w:rsidRPr="009800B5">
        <w:rPr>
          <w:rFonts w:cs="KFGQPC Uthman Taha Naskh"/>
          <w:sz w:val="48"/>
          <w:szCs w:val="48"/>
          <w:rtl/>
        </w:rPr>
        <w:t xml:space="preserve"> فيه</w:t>
      </w:r>
      <w:r w:rsidR="008D7539">
        <w:rPr>
          <w:rFonts w:cs="KFGQPC Uthman Taha Naskh" w:hint="cs"/>
          <w:sz w:val="48"/>
          <w:szCs w:val="48"/>
          <w:rtl/>
        </w:rPr>
        <w:t>ِ</w:t>
      </w:r>
      <w:r w:rsidRPr="009800B5">
        <w:rPr>
          <w:rFonts w:cs="KFGQPC Uthman Taha Naskh"/>
          <w:sz w:val="48"/>
          <w:szCs w:val="48"/>
          <w:rtl/>
        </w:rPr>
        <w:t xml:space="preserve"> إليه</w:t>
      </w:r>
      <w:r w:rsidR="008D7539">
        <w:rPr>
          <w:rFonts w:cs="KFGQPC Uthman Taha Naskh" w:hint="cs"/>
          <w:sz w:val="48"/>
          <w:szCs w:val="48"/>
          <w:rtl/>
        </w:rPr>
        <w:t>ِ</w:t>
      </w:r>
      <w:r w:rsidRPr="009800B5">
        <w:rPr>
          <w:rFonts w:cs="KFGQPC Uthman Taha Naskh"/>
          <w:sz w:val="48"/>
          <w:szCs w:val="48"/>
          <w:rtl/>
        </w:rPr>
        <w:t xml:space="preserve">، </w:t>
      </w:r>
      <w:r w:rsidRPr="009800B5">
        <w:rPr>
          <w:rFonts w:cs="KFGQPC Uthman Taha Naskh" w:hint="cs"/>
          <w:sz w:val="48"/>
          <w:szCs w:val="48"/>
          <w:rtl/>
        </w:rPr>
        <w:t>و</w:t>
      </w:r>
      <w:r w:rsidRPr="009800B5">
        <w:rPr>
          <w:rFonts w:cs="KFGQPC Uthman Taha Naskh"/>
          <w:sz w:val="48"/>
          <w:szCs w:val="48"/>
          <w:rtl/>
        </w:rPr>
        <w:t>ي</w:t>
      </w:r>
      <w:r w:rsidR="00BA1640">
        <w:rPr>
          <w:rFonts w:cs="KFGQPC Uthman Taha Naskh" w:hint="cs"/>
          <w:sz w:val="48"/>
          <w:szCs w:val="48"/>
          <w:rtl/>
        </w:rPr>
        <w:t>َ</w:t>
      </w:r>
      <w:r w:rsidRPr="009800B5">
        <w:rPr>
          <w:rFonts w:cs="KFGQPC Uthman Taha Naskh"/>
          <w:sz w:val="48"/>
          <w:szCs w:val="48"/>
          <w:rtl/>
        </w:rPr>
        <w:t>تضرَّعون إليه</w:t>
      </w:r>
      <w:r w:rsidR="008D7539">
        <w:rPr>
          <w:rFonts w:cs="KFGQPC Uthman Taha Naskh" w:hint="cs"/>
          <w:sz w:val="48"/>
          <w:szCs w:val="48"/>
          <w:rtl/>
        </w:rPr>
        <w:t>ِ</w:t>
      </w:r>
      <w:r w:rsidRPr="009800B5">
        <w:rPr>
          <w:rFonts w:cs="KFGQPC Uthman Taha Naskh"/>
          <w:sz w:val="48"/>
          <w:szCs w:val="48"/>
          <w:rtl/>
        </w:rPr>
        <w:t xml:space="preserve"> وي</w:t>
      </w:r>
      <w:r w:rsidR="00BA1640">
        <w:rPr>
          <w:rFonts w:cs="KFGQPC Uthman Taha Naskh" w:hint="cs"/>
          <w:sz w:val="48"/>
          <w:szCs w:val="48"/>
          <w:rtl/>
        </w:rPr>
        <w:t>َ</w:t>
      </w:r>
      <w:r w:rsidRPr="009800B5">
        <w:rPr>
          <w:rFonts w:cs="KFGQPC Uthman Taha Naskh"/>
          <w:sz w:val="48"/>
          <w:szCs w:val="48"/>
          <w:rtl/>
        </w:rPr>
        <w:t>دعونه</w:t>
      </w:r>
      <w:r w:rsidR="009800B5">
        <w:rPr>
          <w:rFonts w:cs="KFGQPC Uthman Taha Naskh" w:hint="cs"/>
          <w:sz w:val="48"/>
          <w:szCs w:val="48"/>
          <w:rtl/>
        </w:rPr>
        <w:t>؛ ل</w:t>
      </w:r>
      <w:r w:rsidRPr="009800B5">
        <w:rPr>
          <w:rFonts w:cs="KFGQPC Uthman Taha Naskh"/>
          <w:sz w:val="48"/>
          <w:szCs w:val="48"/>
          <w:rtl/>
        </w:rPr>
        <w:t>يكون</w:t>
      </w:r>
      <w:r w:rsidR="00BA1640">
        <w:rPr>
          <w:rFonts w:cs="KFGQPC Uthman Taha Naskh" w:hint="cs"/>
          <w:sz w:val="48"/>
          <w:szCs w:val="48"/>
          <w:rtl/>
        </w:rPr>
        <w:t>َ</w:t>
      </w:r>
      <w:r w:rsidRPr="009800B5">
        <w:rPr>
          <w:rFonts w:cs="KFGQPC Uthman Taha Naskh"/>
          <w:sz w:val="48"/>
          <w:szCs w:val="48"/>
          <w:rtl/>
        </w:rPr>
        <w:t xml:space="preserve"> مِنْ أَعْظَمِ أسبابِ صلاحِهم في معاشِهم ومَعَادِه</w:t>
      </w:r>
      <w:r w:rsidR="008D7539">
        <w:rPr>
          <w:rFonts w:cs="KFGQPC Uthman Taha Naskh" w:hint="cs"/>
          <w:sz w:val="48"/>
          <w:szCs w:val="48"/>
          <w:rtl/>
        </w:rPr>
        <w:t>ِ</w:t>
      </w:r>
      <w:r w:rsidRPr="009800B5">
        <w:rPr>
          <w:rFonts w:cs="KFGQPC Uthman Taha Naskh"/>
          <w:sz w:val="48"/>
          <w:szCs w:val="48"/>
          <w:rtl/>
        </w:rPr>
        <w:t>م</w:t>
      </w:r>
      <w:r w:rsidRPr="009800B5">
        <w:rPr>
          <w:rFonts w:cs="KFGQPC Uthman Taha Naskh" w:hint="cs"/>
          <w:sz w:val="48"/>
          <w:szCs w:val="48"/>
          <w:rtl/>
        </w:rPr>
        <w:t>)</w:t>
      </w:r>
      <w:r w:rsidRPr="009800B5">
        <w:rPr>
          <w:rStyle w:val="ae"/>
          <w:rFonts w:ascii="Traditional Arabic" w:hAnsi="Traditional Arabic"/>
          <w:kern w:val="0"/>
          <w:sz w:val="48"/>
          <w:szCs w:val="48"/>
          <w:rtl/>
        </w:rPr>
        <w:t>(</w:t>
      </w:r>
      <w:r w:rsidRPr="009800B5">
        <w:rPr>
          <w:rStyle w:val="ae"/>
          <w:rFonts w:ascii="Traditional Arabic" w:hAnsi="Traditional Arabic"/>
          <w:kern w:val="0"/>
          <w:sz w:val="48"/>
          <w:szCs w:val="48"/>
          <w:rtl/>
        </w:rPr>
        <w:footnoteReference w:id="1"/>
      </w:r>
      <w:r w:rsidRPr="009800B5">
        <w:rPr>
          <w:rStyle w:val="ae"/>
          <w:rFonts w:ascii="Traditional Arabic" w:hAnsi="Traditional Arabic"/>
          <w:kern w:val="0"/>
          <w:sz w:val="48"/>
          <w:szCs w:val="48"/>
          <w:rtl/>
        </w:rPr>
        <w:t>)</w:t>
      </w:r>
      <w:r w:rsidRPr="009800B5">
        <w:rPr>
          <w:rFonts w:cs="KFGQPC Uthman Taha Naskh"/>
          <w:sz w:val="48"/>
          <w:szCs w:val="48"/>
          <w:rtl/>
        </w:rPr>
        <w:t>.</w:t>
      </w:r>
    </w:p>
    <w:p w14:paraId="085A1DEB" w14:textId="4CBA2366" w:rsidR="00F64FBB" w:rsidRPr="009800B5" w:rsidRDefault="00C63F10" w:rsidP="00C63F10">
      <w:pPr>
        <w:rPr>
          <w:rFonts w:cs="KFGQPC Uthman Taha Naskh"/>
          <w:sz w:val="48"/>
          <w:szCs w:val="48"/>
          <w:rtl/>
        </w:rPr>
      </w:pPr>
      <w:r w:rsidRPr="009800B5">
        <w:rPr>
          <w:rFonts w:cs="KFGQPC Uthman Taha Naskh" w:hint="cs"/>
          <w:sz w:val="48"/>
          <w:szCs w:val="48"/>
          <w:rtl/>
        </w:rPr>
        <w:t>(</w:t>
      </w:r>
      <w:r w:rsidR="00F64FBB" w:rsidRPr="009800B5">
        <w:rPr>
          <w:rFonts w:cs="KFGQPC Uthman Taha Naskh"/>
          <w:sz w:val="48"/>
          <w:szCs w:val="48"/>
          <w:rtl/>
        </w:rPr>
        <w:t>وكان</w:t>
      </w:r>
      <w:r w:rsidR="00BA1640">
        <w:rPr>
          <w:rFonts w:cs="KFGQPC Uthman Taha Naskh" w:hint="cs"/>
          <w:sz w:val="48"/>
          <w:szCs w:val="48"/>
          <w:rtl/>
        </w:rPr>
        <w:t>َ</w:t>
      </w:r>
      <w:r w:rsidR="00F64FBB" w:rsidRPr="009800B5">
        <w:rPr>
          <w:rFonts w:cs="KFGQPC Uthman Taha Naskh"/>
          <w:sz w:val="48"/>
          <w:szCs w:val="48"/>
          <w:rtl/>
        </w:rPr>
        <w:t xml:space="preserve"> م</w:t>
      </w:r>
      <w:r w:rsidR="00BA1640">
        <w:rPr>
          <w:rFonts w:cs="KFGQPC Uthman Taha Naskh" w:hint="cs"/>
          <w:sz w:val="48"/>
          <w:szCs w:val="48"/>
          <w:rtl/>
        </w:rPr>
        <w:t>ِ</w:t>
      </w:r>
      <w:r w:rsidR="00F64FBB" w:rsidRPr="009800B5">
        <w:rPr>
          <w:rFonts w:cs="KFGQPC Uthman Taha Naskh"/>
          <w:sz w:val="48"/>
          <w:szCs w:val="48"/>
          <w:rtl/>
        </w:rPr>
        <w:t>ن هديه</w:t>
      </w:r>
      <w:r w:rsidR="008D7539">
        <w:rPr>
          <w:rFonts w:cs="KFGQPC Uthman Taha Naskh" w:hint="cs"/>
          <w:sz w:val="48"/>
          <w:szCs w:val="48"/>
          <w:rtl/>
        </w:rPr>
        <w:t>ِ</w:t>
      </w:r>
      <w:r w:rsidR="00F64FBB" w:rsidRPr="009800B5">
        <w:rPr>
          <w:rFonts w:cs="KFGQPC Uthman Taha Naskh"/>
          <w:sz w:val="48"/>
          <w:szCs w:val="48"/>
          <w:rtl/>
        </w:rPr>
        <w:t xml:space="preserve"> </w:t>
      </w:r>
      <w:r w:rsidR="00F64FBB" w:rsidRPr="009800B5">
        <w:rPr>
          <w:rFonts w:cs="KFGQPC Uthman Taha Naskh" w:hint="cs"/>
          <w:sz w:val="48"/>
          <w:szCs w:val="48"/>
          <w:rtl/>
        </w:rPr>
        <w:t>-صَلَّى اللهُ عَلَيْهِ وَسَلَّمَ-</w:t>
      </w:r>
      <w:r w:rsidR="00F64FBB" w:rsidRPr="009800B5">
        <w:rPr>
          <w:rFonts w:cs="KFGQPC Uthman Taha Naskh"/>
          <w:sz w:val="48"/>
          <w:szCs w:val="48"/>
          <w:rtl/>
        </w:rPr>
        <w:t xml:space="preserve"> تعظيم</w:t>
      </w:r>
      <w:r w:rsidR="00F971EE">
        <w:rPr>
          <w:rFonts w:cs="KFGQPC Uthman Taha Naskh" w:hint="cs"/>
          <w:sz w:val="48"/>
          <w:szCs w:val="48"/>
          <w:rtl/>
        </w:rPr>
        <w:t>ُ</w:t>
      </w:r>
      <w:r w:rsidR="00F64FBB" w:rsidRPr="009800B5">
        <w:rPr>
          <w:rFonts w:cs="KFGQPC Uthman Taha Naskh"/>
          <w:sz w:val="48"/>
          <w:szCs w:val="48"/>
          <w:rtl/>
        </w:rPr>
        <w:t xml:space="preserve"> </w:t>
      </w:r>
      <w:r w:rsidR="00F64FBB" w:rsidRPr="009800B5">
        <w:rPr>
          <w:rFonts w:cs="KFGQPC Uthman Taha Naskh" w:hint="cs"/>
          <w:sz w:val="48"/>
          <w:szCs w:val="48"/>
          <w:rtl/>
        </w:rPr>
        <w:t>يوم</w:t>
      </w:r>
      <w:r w:rsidR="008D7539">
        <w:rPr>
          <w:rFonts w:cs="KFGQPC Uthman Taha Naskh" w:hint="cs"/>
          <w:sz w:val="48"/>
          <w:szCs w:val="48"/>
          <w:rtl/>
        </w:rPr>
        <w:t>ِ</w:t>
      </w:r>
      <w:r w:rsidR="00F64FBB" w:rsidRPr="009800B5">
        <w:rPr>
          <w:rFonts w:cs="KFGQPC Uthman Taha Naskh" w:hint="cs"/>
          <w:sz w:val="48"/>
          <w:szCs w:val="48"/>
          <w:rtl/>
        </w:rPr>
        <w:t xml:space="preserve"> الجمعة</w:t>
      </w:r>
      <w:r w:rsidR="008D7539">
        <w:rPr>
          <w:rFonts w:cs="KFGQPC Uthman Taha Naskh" w:hint="cs"/>
          <w:sz w:val="48"/>
          <w:szCs w:val="48"/>
          <w:rtl/>
        </w:rPr>
        <w:t>ِ</w:t>
      </w:r>
      <w:r w:rsidR="00F64FBB" w:rsidRPr="009800B5">
        <w:rPr>
          <w:rFonts w:cs="KFGQPC Uthman Taha Naskh"/>
          <w:sz w:val="48"/>
          <w:szCs w:val="48"/>
          <w:rtl/>
        </w:rPr>
        <w:t>، وتخصيص</w:t>
      </w:r>
      <w:r w:rsidR="00F971EE">
        <w:rPr>
          <w:rFonts w:cs="KFGQPC Uthman Taha Naskh" w:hint="cs"/>
          <w:sz w:val="48"/>
          <w:szCs w:val="48"/>
          <w:rtl/>
        </w:rPr>
        <w:t>ُ</w:t>
      </w:r>
      <w:r w:rsidR="00F64FBB" w:rsidRPr="009800B5">
        <w:rPr>
          <w:rFonts w:cs="KFGQPC Uthman Taha Naskh"/>
          <w:sz w:val="48"/>
          <w:szCs w:val="48"/>
          <w:rtl/>
        </w:rPr>
        <w:t>ه</w:t>
      </w:r>
      <w:r w:rsidR="00F971EE">
        <w:rPr>
          <w:rFonts w:cs="KFGQPC Uthman Taha Naskh" w:hint="cs"/>
          <w:sz w:val="48"/>
          <w:szCs w:val="48"/>
          <w:rtl/>
        </w:rPr>
        <w:t>ُ</w:t>
      </w:r>
      <w:r w:rsidR="00F64FBB" w:rsidRPr="009800B5">
        <w:rPr>
          <w:rFonts w:cs="KFGQPC Uthman Taha Naskh"/>
          <w:sz w:val="48"/>
          <w:szCs w:val="48"/>
          <w:rtl/>
        </w:rPr>
        <w:t xml:space="preserve"> بعبادات</w:t>
      </w:r>
      <w:r w:rsidR="008D7539">
        <w:rPr>
          <w:rFonts w:cs="KFGQPC Uthman Taha Naskh" w:hint="cs"/>
          <w:sz w:val="48"/>
          <w:szCs w:val="48"/>
          <w:rtl/>
        </w:rPr>
        <w:t>ٍ</w:t>
      </w:r>
      <w:r w:rsidR="00F64FBB" w:rsidRPr="009800B5">
        <w:rPr>
          <w:rFonts w:cs="KFGQPC Uthman Taha Naskh"/>
          <w:sz w:val="48"/>
          <w:szCs w:val="48"/>
          <w:rtl/>
        </w:rPr>
        <w:t xml:space="preserve"> عن غيره</w:t>
      </w:r>
      <w:r w:rsidR="008D7539">
        <w:rPr>
          <w:rFonts w:cs="KFGQPC Uthman Taha Naskh" w:hint="cs"/>
          <w:sz w:val="48"/>
          <w:szCs w:val="48"/>
          <w:rtl/>
        </w:rPr>
        <w:t>ِ</w:t>
      </w:r>
      <w:r w:rsidR="00F64FBB" w:rsidRPr="009800B5">
        <w:rPr>
          <w:rFonts w:cs="KFGQPC Uthman Taha Naskh"/>
          <w:sz w:val="48"/>
          <w:szCs w:val="48"/>
          <w:rtl/>
        </w:rPr>
        <w:t>.</w:t>
      </w:r>
      <w:r w:rsidR="00F64FBB" w:rsidRPr="009800B5">
        <w:rPr>
          <w:rFonts w:cs="KFGQPC Uthman Taha Naskh" w:hint="cs"/>
          <w:sz w:val="48"/>
          <w:szCs w:val="48"/>
          <w:rtl/>
        </w:rPr>
        <w:t xml:space="preserve"> حتى ل</w:t>
      </w:r>
      <w:r w:rsidR="00F64FBB" w:rsidRPr="009800B5">
        <w:rPr>
          <w:rFonts w:cs="KFGQPC Uthman Taha Naskh"/>
          <w:sz w:val="48"/>
          <w:szCs w:val="48"/>
          <w:rtl/>
        </w:rPr>
        <w:t>قد اختلف</w:t>
      </w:r>
      <w:r w:rsidR="00BA1640">
        <w:rPr>
          <w:rFonts w:cs="KFGQPC Uthman Taha Naskh" w:hint="cs"/>
          <w:sz w:val="48"/>
          <w:szCs w:val="48"/>
          <w:rtl/>
        </w:rPr>
        <w:t>َ</w:t>
      </w:r>
      <w:r w:rsidR="00F64FBB" w:rsidRPr="009800B5">
        <w:rPr>
          <w:rFonts w:cs="KFGQPC Uthman Taha Naskh"/>
          <w:sz w:val="48"/>
          <w:szCs w:val="48"/>
          <w:rtl/>
        </w:rPr>
        <w:t xml:space="preserve"> الفقهاء</w:t>
      </w:r>
      <w:r w:rsidR="00F971EE">
        <w:rPr>
          <w:rFonts w:cs="KFGQPC Uthman Taha Naskh" w:hint="cs"/>
          <w:sz w:val="48"/>
          <w:szCs w:val="48"/>
          <w:rtl/>
        </w:rPr>
        <w:t>ُ</w:t>
      </w:r>
      <w:r w:rsidR="00F64FBB" w:rsidRPr="009800B5">
        <w:rPr>
          <w:rFonts w:cs="KFGQPC Uthman Taha Naskh"/>
          <w:sz w:val="48"/>
          <w:szCs w:val="48"/>
          <w:rtl/>
        </w:rPr>
        <w:t>: هل هو</w:t>
      </w:r>
      <w:r w:rsidR="00BA1640">
        <w:rPr>
          <w:rFonts w:cs="KFGQPC Uthman Taha Naskh" w:hint="cs"/>
          <w:sz w:val="48"/>
          <w:szCs w:val="48"/>
          <w:rtl/>
        </w:rPr>
        <w:t>َ</w:t>
      </w:r>
      <w:r w:rsidR="00F64FBB" w:rsidRPr="009800B5">
        <w:rPr>
          <w:rFonts w:cs="KFGQPC Uthman Taha Naskh"/>
          <w:sz w:val="48"/>
          <w:szCs w:val="48"/>
          <w:rtl/>
        </w:rPr>
        <w:t xml:space="preserve"> أفضل</w:t>
      </w:r>
      <w:r w:rsidR="00F971EE">
        <w:rPr>
          <w:rFonts w:cs="KFGQPC Uthman Taha Naskh" w:hint="cs"/>
          <w:sz w:val="48"/>
          <w:szCs w:val="48"/>
          <w:rtl/>
        </w:rPr>
        <w:t>ُ</w:t>
      </w:r>
      <w:r w:rsidR="00F64FBB" w:rsidRPr="009800B5">
        <w:rPr>
          <w:rFonts w:cs="KFGQPC Uthman Taha Naskh"/>
          <w:sz w:val="48"/>
          <w:szCs w:val="48"/>
          <w:rtl/>
        </w:rPr>
        <w:t xml:space="preserve"> أم يوم</w:t>
      </w:r>
      <w:r w:rsidR="00F971EE">
        <w:rPr>
          <w:rFonts w:cs="KFGQPC Uthman Taha Naskh" w:hint="cs"/>
          <w:sz w:val="48"/>
          <w:szCs w:val="48"/>
          <w:rtl/>
        </w:rPr>
        <w:t>ُ</w:t>
      </w:r>
      <w:r w:rsidR="00F64FBB" w:rsidRPr="009800B5">
        <w:rPr>
          <w:rFonts w:cs="KFGQPC Uthman Taha Naskh"/>
          <w:sz w:val="48"/>
          <w:szCs w:val="48"/>
          <w:rtl/>
        </w:rPr>
        <w:t xml:space="preserve"> عرفة</w:t>
      </w:r>
      <w:r w:rsidR="00BA1640">
        <w:rPr>
          <w:rFonts w:cs="KFGQPC Uthman Taha Naskh" w:hint="cs"/>
          <w:sz w:val="48"/>
          <w:szCs w:val="48"/>
          <w:rtl/>
        </w:rPr>
        <w:t>َ</w:t>
      </w:r>
      <w:r w:rsidR="00F64FBB" w:rsidRPr="009800B5">
        <w:rPr>
          <w:rFonts w:cs="KFGQPC Uthman Taha Naskh"/>
          <w:sz w:val="48"/>
          <w:szCs w:val="48"/>
          <w:rtl/>
        </w:rPr>
        <w:t>؟</w:t>
      </w:r>
      <w:r w:rsidRPr="009800B5">
        <w:rPr>
          <w:rFonts w:cs="KFGQPC Uthman Taha Naskh" w:hint="cs"/>
          <w:sz w:val="48"/>
          <w:szCs w:val="48"/>
          <w:rtl/>
        </w:rPr>
        <w:t xml:space="preserve"> </w:t>
      </w:r>
      <w:r w:rsidR="00F64FBB" w:rsidRPr="009800B5">
        <w:rPr>
          <w:rFonts w:cs="KFGQPC Uthman Taha Naskh"/>
          <w:sz w:val="48"/>
          <w:szCs w:val="48"/>
          <w:rtl/>
        </w:rPr>
        <w:t>فيومُ الجمعة</w:t>
      </w:r>
      <w:r w:rsidR="008D7539">
        <w:rPr>
          <w:rFonts w:cs="KFGQPC Uthman Taha Naskh" w:hint="cs"/>
          <w:sz w:val="48"/>
          <w:szCs w:val="48"/>
          <w:rtl/>
        </w:rPr>
        <w:t>ِ</w:t>
      </w:r>
      <w:r w:rsidR="00F64FBB" w:rsidRPr="009800B5">
        <w:rPr>
          <w:rFonts w:cs="KFGQPC Uthman Taha Naskh"/>
          <w:sz w:val="48"/>
          <w:szCs w:val="48"/>
          <w:rtl/>
        </w:rPr>
        <w:t xml:space="preserve"> في الأيام</w:t>
      </w:r>
      <w:r w:rsidR="008D7539">
        <w:rPr>
          <w:rFonts w:cs="KFGQPC Uthman Taha Naskh" w:hint="cs"/>
          <w:sz w:val="48"/>
          <w:szCs w:val="48"/>
          <w:rtl/>
        </w:rPr>
        <w:t>ِ</w:t>
      </w:r>
      <w:r w:rsidR="00F64FBB" w:rsidRPr="009800B5">
        <w:rPr>
          <w:rFonts w:cs="KFGQPC Uthman Taha Naskh"/>
          <w:sz w:val="48"/>
          <w:szCs w:val="48"/>
          <w:rtl/>
        </w:rPr>
        <w:t xml:space="preserve"> كشهر</w:t>
      </w:r>
      <w:r w:rsidR="008D7539">
        <w:rPr>
          <w:rFonts w:cs="KFGQPC Uthman Taha Naskh" w:hint="cs"/>
          <w:sz w:val="48"/>
          <w:szCs w:val="48"/>
          <w:rtl/>
        </w:rPr>
        <w:t>ِ</w:t>
      </w:r>
      <w:r w:rsidR="00F64FBB" w:rsidRPr="009800B5">
        <w:rPr>
          <w:rFonts w:cs="KFGQPC Uthman Taha Naskh"/>
          <w:sz w:val="48"/>
          <w:szCs w:val="48"/>
          <w:rtl/>
        </w:rPr>
        <w:t xml:space="preserve"> رمضان</w:t>
      </w:r>
      <w:r w:rsidR="00BA1640">
        <w:rPr>
          <w:rFonts w:cs="KFGQPC Uthman Taha Naskh" w:hint="cs"/>
          <w:sz w:val="48"/>
          <w:szCs w:val="48"/>
          <w:rtl/>
        </w:rPr>
        <w:t>َ</w:t>
      </w:r>
      <w:r w:rsidR="00F64FBB" w:rsidRPr="009800B5">
        <w:rPr>
          <w:rFonts w:cs="KFGQPC Uthman Taha Naskh"/>
          <w:sz w:val="48"/>
          <w:szCs w:val="48"/>
          <w:rtl/>
        </w:rPr>
        <w:t xml:space="preserve"> في الشهور</w:t>
      </w:r>
      <w:r w:rsidR="008D7539">
        <w:rPr>
          <w:rFonts w:cs="KFGQPC Uthman Taha Naskh" w:hint="cs"/>
          <w:sz w:val="48"/>
          <w:szCs w:val="48"/>
          <w:rtl/>
        </w:rPr>
        <w:t>ِ</w:t>
      </w:r>
      <w:r w:rsidR="00F64FBB" w:rsidRPr="009800B5">
        <w:rPr>
          <w:rFonts w:cs="KFGQPC Uthman Taha Naskh"/>
          <w:sz w:val="48"/>
          <w:szCs w:val="48"/>
          <w:rtl/>
        </w:rPr>
        <w:t>، وساعة</w:t>
      </w:r>
      <w:r w:rsidR="00F971EE">
        <w:rPr>
          <w:rFonts w:cs="KFGQPC Uthman Taha Naskh" w:hint="cs"/>
          <w:sz w:val="48"/>
          <w:szCs w:val="48"/>
          <w:rtl/>
        </w:rPr>
        <w:t>ُ</w:t>
      </w:r>
      <w:r w:rsidR="00F64FBB" w:rsidRPr="009800B5">
        <w:rPr>
          <w:rFonts w:cs="KFGQPC Uthman Taha Naskh"/>
          <w:sz w:val="48"/>
          <w:szCs w:val="48"/>
          <w:rtl/>
        </w:rPr>
        <w:t xml:space="preserve"> الإجابة</w:t>
      </w:r>
      <w:r w:rsidR="008D7539">
        <w:rPr>
          <w:rFonts w:cs="KFGQPC Uthman Taha Naskh" w:hint="cs"/>
          <w:sz w:val="48"/>
          <w:szCs w:val="48"/>
          <w:rtl/>
        </w:rPr>
        <w:t>ِ</w:t>
      </w:r>
      <w:r w:rsidR="00F64FBB" w:rsidRPr="009800B5">
        <w:rPr>
          <w:rFonts w:cs="KFGQPC Uthman Taha Naskh"/>
          <w:sz w:val="48"/>
          <w:szCs w:val="48"/>
          <w:rtl/>
        </w:rPr>
        <w:t xml:space="preserve"> فيه كليلة</w:t>
      </w:r>
      <w:r w:rsidR="008D7539">
        <w:rPr>
          <w:rFonts w:cs="KFGQPC Uthman Taha Naskh" w:hint="cs"/>
          <w:sz w:val="48"/>
          <w:szCs w:val="48"/>
          <w:rtl/>
        </w:rPr>
        <w:t>ِ</w:t>
      </w:r>
      <w:r w:rsidR="00F64FBB" w:rsidRPr="009800B5">
        <w:rPr>
          <w:rFonts w:cs="KFGQPC Uthman Taha Naskh"/>
          <w:sz w:val="48"/>
          <w:szCs w:val="48"/>
          <w:rtl/>
        </w:rPr>
        <w:t xml:space="preserve"> القدر</w:t>
      </w:r>
      <w:r w:rsidR="008D7539">
        <w:rPr>
          <w:rFonts w:cs="KFGQPC Uthman Taha Naskh" w:hint="cs"/>
          <w:sz w:val="48"/>
          <w:szCs w:val="48"/>
          <w:rtl/>
        </w:rPr>
        <w:t>ِ</w:t>
      </w:r>
      <w:r w:rsidR="00F64FBB" w:rsidRPr="009800B5">
        <w:rPr>
          <w:rFonts w:cs="KFGQPC Uthman Taha Naskh"/>
          <w:sz w:val="48"/>
          <w:szCs w:val="48"/>
          <w:rtl/>
        </w:rPr>
        <w:t xml:space="preserve"> في رمضان</w:t>
      </w:r>
      <w:r w:rsidR="00BA1640">
        <w:rPr>
          <w:rFonts w:cs="KFGQPC Uthman Taha Naskh" w:hint="cs"/>
          <w:sz w:val="48"/>
          <w:szCs w:val="48"/>
          <w:rtl/>
        </w:rPr>
        <w:t>َ</w:t>
      </w:r>
      <w:r w:rsidR="00F64FBB" w:rsidRPr="009800B5">
        <w:rPr>
          <w:rFonts w:cs="KFGQPC Uthman Taha Naskh"/>
          <w:sz w:val="48"/>
          <w:szCs w:val="48"/>
          <w:rtl/>
        </w:rPr>
        <w:t>. ولهذا م</w:t>
      </w:r>
      <w:r w:rsidR="00BA1640">
        <w:rPr>
          <w:rFonts w:cs="KFGQPC Uthman Taha Naskh" w:hint="cs"/>
          <w:sz w:val="48"/>
          <w:szCs w:val="48"/>
          <w:rtl/>
        </w:rPr>
        <w:t>َ</w:t>
      </w:r>
      <w:r w:rsidR="00F64FBB" w:rsidRPr="009800B5">
        <w:rPr>
          <w:rFonts w:cs="KFGQPC Uthman Taha Naskh"/>
          <w:sz w:val="48"/>
          <w:szCs w:val="48"/>
          <w:rtl/>
        </w:rPr>
        <w:t>ن صحَّ له يومُ ج</w:t>
      </w:r>
      <w:r w:rsidR="00F971EE">
        <w:rPr>
          <w:rFonts w:cs="KFGQPC Uthman Taha Naskh" w:hint="cs"/>
          <w:sz w:val="48"/>
          <w:szCs w:val="48"/>
          <w:rtl/>
        </w:rPr>
        <w:t>ُ</w:t>
      </w:r>
      <w:r w:rsidR="00F64FBB" w:rsidRPr="009800B5">
        <w:rPr>
          <w:rFonts w:cs="KFGQPC Uthman Taha Naskh"/>
          <w:sz w:val="48"/>
          <w:szCs w:val="48"/>
          <w:rtl/>
        </w:rPr>
        <w:t>معته</w:t>
      </w:r>
      <w:r w:rsidR="008D7539">
        <w:rPr>
          <w:rFonts w:cs="KFGQPC Uthman Taha Naskh" w:hint="cs"/>
          <w:sz w:val="48"/>
          <w:szCs w:val="48"/>
          <w:rtl/>
        </w:rPr>
        <w:t>ِ</w:t>
      </w:r>
      <w:r w:rsidR="00F64FBB" w:rsidRPr="009800B5">
        <w:rPr>
          <w:rFonts w:cs="KFGQPC Uthman Taha Naskh"/>
          <w:sz w:val="48"/>
          <w:szCs w:val="48"/>
          <w:rtl/>
        </w:rPr>
        <w:t xml:space="preserve"> وسلِمَ سلِمَتْ له سائرُ ج</w:t>
      </w:r>
      <w:r w:rsidR="00F971EE">
        <w:rPr>
          <w:rFonts w:cs="KFGQPC Uthman Taha Naskh" w:hint="cs"/>
          <w:sz w:val="48"/>
          <w:szCs w:val="48"/>
          <w:rtl/>
        </w:rPr>
        <w:t>ُ</w:t>
      </w:r>
      <w:r w:rsidR="00F64FBB" w:rsidRPr="009800B5">
        <w:rPr>
          <w:rFonts w:cs="KFGQPC Uthman Taha Naskh"/>
          <w:sz w:val="48"/>
          <w:szCs w:val="48"/>
          <w:rtl/>
        </w:rPr>
        <w:t>معته</w:t>
      </w:r>
      <w:r w:rsidR="008D7539">
        <w:rPr>
          <w:rFonts w:cs="KFGQPC Uthman Taha Naskh" w:hint="cs"/>
          <w:sz w:val="48"/>
          <w:szCs w:val="48"/>
          <w:rtl/>
        </w:rPr>
        <w:t>ِ</w:t>
      </w:r>
      <w:r w:rsidR="00F64FBB" w:rsidRPr="009800B5">
        <w:rPr>
          <w:rFonts w:cs="KFGQPC Uthman Taha Naskh"/>
          <w:sz w:val="48"/>
          <w:szCs w:val="48"/>
          <w:rtl/>
        </w:rPr>
        <w:t>. ومن صحَّ له رمضانُ وسَلِم</w:t>
      </w:r>
      <w:r w:rsidR="00BA1640">
        <w:rPr>
          <w:rFonts w:cs="KFGQPC Uthman Taha Naskh" w:hint="cs"/>
          <w:sz w:val="48"/>
          <w:szCs w:val="48"/>
          <w:rtl/>
        </w:rPr>
        <w:t>َ</w:t>
      </w:r>
      <w:r w:rsidR="00F64FBB" w:rsidRPr="009800B5">
        <w:rPr>
          <w:rFonts w:cs="KFGQPC Uthman Taha Naskh"/>
          <w:sz w:val="48"/>
          <w:szCs w:val="48"/>
          <w:rtl/>
        </w:rPr>
        <w:t xml:space="preserve"> صحَّت</w:t>
      </w:r>
      <w:r w:rsidR="00BA1640">
        <w:rPr>
          <w:rFonts w:cs="KFGQPC Uthman Taha Naskh" w:hint="cs"/>
          <w:sz w:val="48"/>
          <w:szCs w:val="48"/>
          <w:rtl/>
        </w:rPr>
        <w:t>ْ</w:t>
      </w:r>
      <w:r w:rsidR="00F64FBB" w:rsidRPr="009800B5">
        <w:rPr>
          <w:rFonts w:cs="KFGQPC Uthman Taha Naskh"/>
          <w:sz w:val="48"/>
          <w:szCs w:val="48"/>
          <w:rtl/>
        </w:rPr>
        <w:t xml:space="preserve"> له سائرُ سَن</w:t>
      </w:r>
      <w:r w:rsidR="00BA1640">
        <w:rPr>
          <w:rFonts w:cs="KFGQPC Uthman Taha Naskh" w:hint="cs"/>
          <w:sz w:val="48"/>
          <w:szCs w:val="48"/>
          <w:rtl/>
        </w:rPr>
        <w:t>َ</w:t>
      </w:r>
      <w:r w:rsidR="00F64FBB" w:rsidRPr="009800B5">
        <w:rPr>
          <w:rFonts w:cs="KFGQPC Uthman Taha Naskh"/>
          <w:sz w:val="48"/>
          <w:szCs w:val="48"/>
          <w:rtl/>
        </w:rPr>
        <w:t>ته</w:t>
      </w:r>
      <w:r w:rsidR="008D7539">
        <w:rPr>
          <w:rFonts w:cs="KFGQPC Uthman Taha Naskh" w:hint="cs"/>
          <w:sz w:val="48"/>
          <w:szCs w:val="48"/>
          <w:rtl/>
        </w:rPr>
        <w:t>ِ</w:t>
      </w:r>
      <w:r w:rsidRPr="009800B5">
        <w:rPr>
          <w:rFonts w:cs="KFGQPC Uthman Taha Naskh" w:hint="cs"/>
          <w:sz w:val="48"/>
          <w:szCs w:val="48"/>
          <w:rtl/>
        </w:rPr>
        <w:t>.</w:t>
      </w:r>
      <w:r w:rsidR="00F64FBB" w:rsidRPr="009800B5">
        <w:rPr>
          <w:rFonts w:cs="KFGQPC Uthman Taha Naskh"/>
          <w:sz w:val="48"/>
          <w:szCs w:val="48"/>
          <w:rtl/>
        </w:rPr>
        <w:t>. فيومُ الجمعة</w:t>
      </w:r>
      <w:r w:rsidR="008D7539">
        <w:rPr>
          <w:rFonts w:cs="KFGQPC Uthman Taha Naskh" w:hint="cs"/>
          <w:sz w:val="48"/>
          <w:szCs w:val="48"/>
          <w:rtl/>
        </w:rPr>
        <w:t>ِ</w:t>
      </w:r>
      <w:r w:rsidR="00F64FBB" w:rsidRPr="009800B5">
        <w:rPr>
          <w:rFonts w:cs="KFGQPC Uthman Taha Naskh"/>
          <w:sz w:val="48"/>
          <w:szCs w:val="48"/>
          <w:rtl/>
        </w:rPr>
        <w:t xml:space="preserve"> ميزان</w:t>
      </w:r>
      <w:r w:rsidR="00F971EE">
        <w:rPr>
          <w:rFonts w:cs="KFGQPC Uthman Taha Naskh" w:hint="cs"/>
          <w:sz w:val="48"/>
          <w:szCs w:val="48"/>
          <w:rtl/>
        </w:rPr>
        <w:t>ُ</w:t>
      </w:r>
      <w:r w:rsidR="00F64FBB" w:rsidRPr="009800B5">
        <w:rPr>
          <w:rFonts w:cs="KFGQPC Uthman Taha Naskh"/>
          <w:sz w:val="48"/>
          <w:szCs w:val="48"/>
          <w:rtl/>
        </w:rPr>
        <w:t xml:space="preserve"> الأسبوع</w:t>
      </w:r>
      <w:r w:rsidR="008D7539">
        <w:rPr>
          <w:rFonts w:cs="KFGQPC Uthman Taha Naskh" w:hint="cs"/>
          <w:sz w:val="48"/>
          <w:szCs w:val="48"/>
          <w:rtl/>
        </w:rPr>
        <w:t>ِ</w:t>
      </w:r>
      <w:r w:rsidR="00F64FBB" w:rsidRPr="009800B5">
        <w:rPr>
          <w:rFonts w:cs="KFGQPC Uthman Taha Naskh"/>
          <w:sz w:val="48"/>
          <w:szCs w:val="48"/>
          <w:rtl/>
        </w:rPr>
        <w:t>، ورمضانُ ميزان</w:t>
      </w:r>
      <w:r w:rsidR="00F971EE">
        <w:rPr>
          <w:rFonts w:cs="KFGQPC Uthman Taha Naskh" w:hint="cs"/>
          <w:sz w:val="48"/>
          <w:szCs w:val="48"/>
          <w:rtl/>
        </w:rPr>
        <w:t>ُ</w:t>
      </w:r>
      <w:r w:rsidR="00F64FBB" w:rsidRPr="009800B5">
        <w:rPr>
          <w:rFonts w:cs="KFGQPC Uthman Taha Naskh"/>
          <w:sz w:val="48"/>
          <w:szCs w:val="48"/>
          <w:rtl/>
        </w:rPr>
        <w:t xml:space="preserve"> العام</w:t>
      </w:r>
      <w:r w:rsidR="008D7539">
        <w:rPr>
          <w:rFonts w:cs="KFGQPC Uthman Taha Naskh" w:hint="cs"/>
          <w:sz w:val="48"/>
          <w:szCs w:val="48"/>
          <w:rtl/>
        </w:rPr>
        <w:t>ِ</w:t>
      </w:r>
      <w:r w:rsidRPr="009800B5">
        <w:rPr>
          <w:rFonts w:cs="KFGQPC Uthman Taha Naskh" w:hint="cs"/>
          <w:sz w:val="48"/>
          <w:szCs w:val="48"/>
          <w:rtl/>
        </w:rPr>
        <w:t>)</w:t>
      </w:r>
      <w:r w:rsidRPr="009800B5">
        <w:rPr>
          <w:rStyle w:val="ae"/>
          <w:rFonts w:ascii="Traditional Arabic" w:hAnsi="Traditional Arabic"/>
          <w:kern w:val="0"/>
          <w:sz w:val="48"/>
          <w:szCs w:val="48"/>
          <w:rtl/>
        </w:rPr>
        <w:t>(</w:t>
      </w:r>
      <w:r w:rsidRPr="009800B5">
        <w:rPr>
          <w:rStyle w:val="ae"/>
          <w:rFonts w:ascii="Traditional Arabic" w:hAnsi="Traditional Arabic"/>
          <w:kern w:val="0"/>
          <w:sz w:val="48"/>
          <w:szCs w:val="48"/>
          <w:rtl/>
        </w:rPr>
        <w:footnoteReference w:id="2"/>
      </w:r>
      <w:r w:rsidRPr="009800B5">
        <w:rPr>
          <w:rStyle w:val="ae"/>
          <w:rFonts w:ascii="Traditional Arabic" w:hAnsi="Traditional Arabic"/>
          <w:kern w:val="0"/>
          <w:sz w:val="48"/>
          <w:szCs w:val="48"/>
          <w:rtl/>
        </w:rPr>
        <w:t>)</w:t>
      </w:r>
      <w:r w:rsidR="00F64FBB" w:rsidRPr="009800B5">
        <w:rPr>
          <w:rFonts w:cs="KFGQPC Uthman Taha Naskh"/>
          <w:sz w:val="48"/>
          <w:szCs w:val="48"/>
          <w:rtl/>
        </w:rPr>
        <w:t>.</w:t>
      </w:r>
    </w:p>
    <w:p w14:paraId="71682ADF" w14:textId="689E051C" w:rsidR="00DD43C8" w:rsidRPr="00DD43C8" w:rsidRDefault="00D32FC6" w:rsidP="00DD43C8">
      <w:pPr>
        <w:rPr>
          <w:rFonts w:cs="KFGQPC Uthman Taha Naskh" w:hint="cs"/>
          <w:sz w:val="48"/>
          <w:szCs w:val="48"/>
          <w:rtl/>
        </w:rPr>
      </w:pPr>
      <w:r w:rsidRPr="009800B5">
        <w:rPr>
          <w:rFonts w:cs="KFGQPC Uthman Taha Naskh" w:hint="cs"/>
          <w:sz w:val="48"/>
          <w:szCs w:val="48"/>
          <w:rtl/>
        </w:rPr>
        <w:t>فيا معشر</w:t>
      </w:r>
      <w:r w:rsidR="00BA1640">
        <w:rPr>
          <w:rFonts w:cs="KFGQPC Uthman Taha Naskh" w:hint="cs"/>
          <w:sz w:val="48"/>
          <w:szCs w:val="48"/>
          <w:rtl/>
        </w:rPr>
        <w:t>َ</w:t>
      </w:r>
      <w:r w:rsidRPr="009800B5">
        <w:rPr>
          <w:rFonts w:cs="KFGQPC Uthman Taha Naskh" w:hint="cs"/>
          <w:sz w:val="48"/>
          <w:szCs w:val="48"/>
          <w:rtl/>
        </w:rPr>
        <w:t xml:space="preserve"> الم</w:t>
      </w:r>
      <w:r w:rsidR="00F971EE">
        <w:rPr>
          <w:rFonts w:cs="KFGQPC Uthman Taha Naskh" w:hint="cs"/>
          <w:sz w:val="48"/>
          <w:szCs w:val="48"/>
          <w:rtl/>
        </w:rPr>
        <w:t>ُ</w:t>
      </w:r>
      <w:r w:rsidRPr="009800B5">
        <w:rPr>
          <w:rFonts w:cs="KFGQPC Uthman Taha Naskh" w:hint="cs"/>
          <w:sz w:val="48"/>
          <w:szCs w:val="48"/>
          <w:rtl/>
        </w:rPr>
        <w:t>هج</w:t>
      </w:r>
      <w:r w:rsidR="00BA1640">
        <w:rPr>
          <w:rFonts w:cs="KFGQPC Uthman Taha Naskh" w:hint="cs"/>
          <w:sz w:val="48"/>
          <w:szCs w:val="48"/>
          <w:rtl/>
        </w:rPr>
        <w:t>ِّ</w:t>
      </w:r>
      <w:r w:rsidRPr="009800B5">
        <w:rPr>
          <w:rFonts w:cs="KFGQPC Uthman Taha Naskh" w:hint="cs"/>
          <w:sz w:val="48"/>
          <w:szCs w:val="48"/>
          <w:rtl/>
        </w:rPr>
        <w:t>ر</w:t>
      </w:r>
      <w:r w:rsidR="00BA1640">
        <w:rPr>
          <w:rFonts w:cs="KFGQPC Uthman Taha Naskh" w:hint="cs"/>
          <w:sz w:val="48"/>
          <w:szCs w:val="48"/>
          <w:rtl/>
        </w:rPr>
        <w:t>ِ</w:t>
      </w:r>
      <w:r w:rsidRPr="009800B5">
        <w:rPr>
          <w:rFonts w:cs="KFGQPC Uthman Taha Naskh" w:hint="cs"/>
          <w:sz w:val="48"/>
          <w:szCs w:val="48"/>
          <w:rtl/>
        </w:rPr>
        <w:t>ين</w:t>
      </w:r>
      <w:r w:rsidR="00BA1640">
        <w:rPr>
          <w:rFonts w:cs="KFGQPC Uthman Taha Naskh" w:hint="cs"/>
          <w:sz w:val="48"/>
          <w:szCs w:val="48"/>
          <w:rtl/>
        </w:rPr>
        <w:t>َ</w:t>
      </w:r>
      <w:r w:rsidRPr="009800B5">
        <w:rPr>
          <w:rFonts w:cs="KFGQPC Uthman Taha Naskh" w:hint="cs"/>
          <w:sz w:val="48"/>
          <w:szCs w:val="48"/>
          <w:rtl/>
        </w:rPr>
        <w:t>: ما</w:t>
      </w:r>
      <w:r w:rsidR="00DD43C8" w:rsidRPr="00DD43C8">
        <w:rPr>
          <w:rFonts w:cs="KFGQPC Uthman Taha Naskh" w:hint="cs"/>
          <w:sz w:val="48"/>
          <w:szCs w:val="48"/>
          <w:rtl/>
        </w:rPr>
        <w:t xml:space="preserve"> ن</w:t>
      </w:r>
      <w:r w:rsidR="00BA1640">
        <w:rPr>
          <w:rFonts w:cs="KFGQPC Uthman Taha Naskh" w:hint="cs"/>
          <w:sz w:val="48"/>
          <w:szCs w:val="48"/>
          <w:rtl/>
        </w:rPr>
        <w:t>َ</w:t>
      </w:r>
      <w:r w:rsidR="00DD43C8" w:rsidRPr="00DD43C8">
        <w:rPr>
          <w:rFonts w:cs="KFGQPC Uthman Taha Naskh" w:hint="cs"/>
          <w:sz w:val="48"/>
          <w:szCs w:val="48"/>
          <w:rtl/>
        </w:rPr>
        <w:t>صيب</w:t>
      </w:r>
      <w:r w:rsidR="00F971EE">
        <w:rPr>
          <w:rFonts w:cs="KFGQPC Uthman Taha Naskh" w:hint="cs"/>
          <w:sz w:val="48"/>
          <w:szCs w:val="48"/>
          <w:rtl/>
        </w:rPr>
        <w:t>ُ</w:t>
      </w:r>
      <w:r w:rsidR="00DD43C8" w:rsidRPr="00DD43C8">
        <w:rPr>
          <w:rFonts w:cs="KFGQPC Uthman Taha Naskh" w:hint="cs"/>
          <w:sz w:val="48"/>
          <w:szCs w:val="48"/>
          <w:rtl/>
        </w:rPr>
        <w:t xml:space="preserve">نا من </w:t>
      </w:r>
      <w:r w:rsidRPr="009800B5">
        <w:rPr>
          <w:rFonts w:cs="KFGQPC Uthman Taha Naskh" w:hint="cs"/>
          <w:sz w:val="48"/>
          <w:szCs w:val="48"/>
          <w:rtl/>
        </w:rPr>
        <w:t>جوائز</w:t>
      </w:r>
      <w:r w:rsidR="008D7539">
        <w:rPr>
          <w:rFonts w:cs="KFGQPC Uthman Taha Naskh" w:hint="cs"/>
          <w:sz w:val="48"/>
          <w:szCs w:val="48"/>
          <w:rtl/>
        </w:rPr>
        <w:t>ِ</w:t>
      </w:r>
      <w:r w:rsidRPr="009800B5">
        <w:rPr>
          <w:rFonts w:cs="KFGQPC Uthman Taha Naskh" w:hint="cs"/>
          <w:sz w:val="48"/>
          <w:szCs w:val="48"/>
          <w:rtl/>
        </w:rPr>
        <w:t xml:space="preserve"> الجمعة</w:t>
      </w:r>
      <w:r w:rsidR="008D7539">
        <w:rPr>
          <w:rFonts w:cs="KFGQPC Uthman Taha Naskh" w:hint="cs"/>
          <w:sz w:val="48"/>
          <w:szCs w:val="48"/>
          <w:rtl/>
        </w:rPr>
        <w:t>ِ</w:t>
      </w:r>
      <w:r w:rsidRPr="009800B5">
        <w:rPr>
          <w:rFonts w:cs="KFGQPC Uthman Taha Naskh" w:hint="cs"/>
          <w:sz w:val="48"/>
          <w:szCs w:val="48"/>
          <w:rtl/>
        </w:rPr>
        <w:t>؟ وأي</w:t>
      </w:r>
      <w:r w:rsidR="00F971EE">
        <w:rPr>
          <w:rFonts w:cs="KFGQPC Uthman Taha Naskh" w:hint="cs"/>
          <w:sz w:val="48"/>
          <w:szCs w:val="48"/>
          <w:rtl/>
        </w:rPr>
        <w:t>ُ</w:t>
      </w:r>
      <w:r w:rsidRPr="009800B5">
        <w:rPr>
          <w:rFonts w:cs="KFGQPC Uthman Taha Naskh" w:hint="cs"/>
          <w:sz w:val="48"/>
          <w:szCs w:val="48"/>
          <w:rtl/>
        </w:rPr>
        <w:t xml:space="preserve"> </w:t>
      </w:r>
      <w:r w:rsidR="00DD43C8" w:rsidRPr="00DD43C8">
        <w:rPr>
          <w:rFonts w:cs="KFGQPC Uthman Taha Naskh" w:hint="cs"/>
          <w:sz w:val="48"/>
          <w:szCs w:val="48"/>
          <w:rtl/>
        </w:rPr>
        <w:t>القرابين</w:t>
      </w:r>
      <w:r w:rsidR="008D7539">
        <w:rPr>
          <w:rFonts w:cs="KFGQPC Uthman Taha Naskh" w:hint="cs"/>
          <w:sz w:val="48"/>
          <w:szCs w:val="48"/>
          <w:rtl/>
        </w:rPr>
        <w:t>ِ</w:t>
      </w:r>
      <w:r w:rsidR="00DD43C8" w:rsidRPr="00DD43C8">
        <w:rPr>
          <w:rFonts w:cs="KFGQPC Uthman Taha Naskh" w:hint="cs"/>
          <w:sz w:val="48"/>
          <w:szCs w:val="48"/>
          <w:rtl/>
        </w:rPr>
        <w:t xml:space="preserve"> الخمسة</w:t>
      </w:r>
      <w:r w:rsidR="008D7539">
        <w:rPr>
          <w:rFonts w:cs="KFGQPC Uthman Taha Naskh" w:hint="cs"/>
          <w:sz w:val="48"/>
          <w:szCs w:val="48"/>
          <w:rtl/>
        </w:rPr>
        <w:t>ِ</w:t>
      </w:r>
      <w:r w:rsidR="00DD43C8" w:rsidRPr="00DD43C8">
        <w:rPr>
          <w:rFonts w:cs="KFGQPC Uthman Taha Naskh" w:hint="cs"/>
          <w:sz w:val="48"/>
          <w:szCs w:val="48"/>
          <w:rtl/>
        </w:rPr>
        <w:t xml:space="preserve"> </w:t>
      </w:r>
      <w:r w:rsidRPr="009800B5">
        <w:rPr>
          <w:rFonts w:cs="KFGQPC Uthman Taha Naskh" w:hint="cs"/>
          <w:sz w:val="48"/>
          <w:szCs w:val="48"/>
          <w:rtl/>
        </w:rPr>
        <w:t xml:space="preserve">قدَّمنا، مما </w:t>
      </w:r>
      <w:r w:rsidR="00DD43C8" w:rsidRPr="00DD43C8">
        <w:rPr>
          <w:rFonts w:cs="KFGQPC Uthman Taha Naskh" w:hint="cs"/>
          <w:sz w:val="48"/>
          <w:szCs w:val="48"/>
          <w:rtl/>
        </w:rPr>
        <w:t>قال</w:t>
      </w:r>
      <w:r w:rsidR="00BA1640">
        <w:rPr>
          <w:rFonts w:cs="KFGQPC Uthman Taha Naskh" w:hint="cs"/>
          <w:sz w:val="48"/>
          <w:szCs w:val="48"/>
          <w:rtl/>
        </w:rPr>
        <w:t>َ</w:t>
      </w:r>
      <w:r w:rsidR="00DD43C8" w:rsidRPr="00DD43C8">
        <w:rPr>
          <w:rFonts w:cs="KFGQPC Uthman Taha Naskh" w:hint="cs"/>
          <w:sz w:val="48"/>
          <w:szCs w:val="48"/>
          <w:rtl/>
        </w:rPr>
        <w:t xml:space="preserve"> فيها النبي</w:t>
      </w:r>
      <w:r w:rsidR="00F971EE">
        <w:rPr>
          <w:rFonts w:cs="KFGQPC Uthman Taha Naskh" w:hint="cs"/>
          <w:sz w:val="48"/>
          <w:szCs w:val="48"/>
          <w:rtl/>
        </w:rPr>
        <w:t>ُ</w:t>
      </w:r>
      <w:r w:rsidR="00DD43C8" w:rsidRPr="00DD43C8">
        <w:rPr>
          <w:rFonts w:cs="KFGQPC Uthman Taha Naskh" w:hint="cs"/>
          <w:sz w:val="48"/>
          <w:szCs w:val="48"/>
          <w:rtl/>
        </w:rPr>
        <w:t xml:space="preserve"> </w:t>
      </w:r>
      <w:r w:rsidR="00C63F10" w:rsidRPr="009800B5">
        <w:rPr>
          <w:rFonts w:cs="KFGQPC Uthman Taha Naskh" w:hint="cs"/>
          <w:sz w:val="48"/>
          <w:szCs w:val="48"/>
          <w:rtl/>
        </w:rPr>
        <w:t>-صَلَّى اللهُ عَلَيْهِ وَسَلَّمَ-</w:t>
      </w:r>
      <w:r w:rsidR="00DD43C8" w:rsidRPr="00DD43C8">
        <w:rPr>
          <w:rFonts w:cs="KFGQPC Uthman Taha Naskh" w:hint="cs"/>
          <w:sz w:val="48"/>
          <w:szCs w:val="48"/>
          <w:rtl/>
        </w:rPr>
        <w:t xml:space="preserve">: </w:t>
      </w:r>
      <w:r w:rsidR="00DD43C8" w:rsidRPr="00DD43C8">
        <w:rPr>
          <w:rFonts w:cs="KFGQPC Uthman Taha Naskh" w:hint="cs"/>
          <w:b/>
          <w:bCs/>
          <w:sz w:val="48"/>
          <w:szCs w:val="48"/>
          <w:rtl/>
        </w:rPr>
        <w:t xml:space="preserve">مَنِ اغْتَسَلَ يَوْمَ الْجُمُعَةِ غُسْلَ الْجَنَابَةِ ثُمَّ رَاحَ فَكَأنَّمَا قَرَّبَ بَدَنَةً، وَمَنْ رَاحَ في السَّاعةِ الثَّانيةِ فكأنَّما قَرَّبَ بَقَرَةً، ومَنْ رَاحَ في السَّاعَةِ الثَّالِثَةِ فكأنَّما قَرَّبَ كَبْشًا أَقْرَنَ، ومَنْ رَاحَ في </w:t>
      </w:r>
      <w:r w:rsidR="00DD43C8" w:rsidRPr="00DD43C8">
        <w:rPr>
          <w:rFonts w:cs="KFGQPC Uthman Taha Naskh" w:hint="cs"/>
          <w:b/>
          <w:bCs/>
          <w:sz w:val="48"/>
          <w:szCs w:val="48"/>
          <w:rtl/>
        </w:rPr>
        <w:lastRenderedPageBreak/>
        <w:t>السَّاعَةِ الرَّابِعَةِ فَكَأنَّمَا قرَّبَ دَجاجَةً، وَمَنْ رَاحَ فِي السَّاعةِ الخامِسَةِ فكأنَّما قَرَّبَ بَيْضَةً، فإذَا جَلَسَ الإِمَامُ طَوَوُا الصُّحُفَ وَجَاؤُوا يَسْتَمِعُونَ الذِّكْرَ.</w:t>
      </w:r>
      <w:r w:rsidR="007B34C5" w:rsidRPr="009800B5">
        <w:rPr>
          <w:rFonts w:cs="KFGQPC Uthman Taha Naskh" w:hint="cs"/>
          <w:sz w:val="48"/>
          <w:szCs w:val="48"/>
          <w:rtl/>
        </w:rPr>
        <w:t xml:space="preserve"> </w:t>
      </w:r>
      <w:r w:rsidR="00DD43C8" w:rsidRPr="00DD43C8">
        <w:rPr>
          <w:rFonts w:cs="KFGQPC Uthman Taha Naskh" w:hint="cs"/>
          <w:sz w:val="48"/>
          <w:szCs w:val="48"/>
          <w:rtl/>
        </w:rPr>
        <w:t>متفق</w:t>
      </w:r>
      <w:r w:rsidR="00BA1640">
        <w:rPr>
          <w:rFonts w:cs="KFGQPC Uthman Taha Naskh" w:hint="cs"/>
          <w:sz w:val="48"/>
          <w:szCs w:val="48"/>
          <w:rtl/>
        </w:rPr>
        <w:t>ٌ</w:t>
      </w:r>
      <w:r w:rsidR="00DD43C8" w:rsidRPr="00DD43C8">
        <w:rPr>
          <w:rFonts w:cs="KFGQPC Uthman Taha Naskh" w:hint="cs"/>
          <w:sz w:val="48"/>
          <w:szCs w:val="48"/>
          <w:rtl/>
        </w:rPr>
        <w:t xml:space="preserve"> عليه</w:t>
      </w:r>
      <w:r w:rsidR="008D7539">
        <w:rPr>
          <w:rFonts w:cs="KFGQPC Uthman Taha Naskh" w:hint="cs"/>
          <w:sz w:val="48"/>
          <w:szCs w:val="48"/>
          <w:rtl/>
        </w:rPr>
        <w:t>ِ</w:t>
      </w:r>
      <w:r w:rsidR="00DD43C8" w:rsidRPr="00DD43C8">
        <w:rPr>
          <w:rFonts w:cs="KFGQPC Uthman Taha Naskh" w:hint="cs"/>
          <w:sz w:val="48"/>
          <w:szCs w:val="48"/>
          <w:rtl/>
        </w:rPr>
        <w:t>. وابتداء</w:t>
      </w:r>
      <w:r w:rsidR="00F971EE">
        <w:rPr>
          <w:rFonts w:cs="KFGQPC Uthman Taha Naskh" w:hint="cs"/>
          <w:sz w:val="48"/>
          <w:szCs w:val="48"/>
          <w:rtl/>
        </w:rPr>
        <w:t>ُ</w:t>
      </w:r>
      <w:r w:rsidR="00DD43C8" w:rsidRPr="00DD43C8">
        <w:rPr>
          <w:rFonts w:cs="KFGQPC Uthman Taha Naskh" w:hint="cs"/>
          <w:sz w:val="48"/>
          <w:szCs w:val="48"/>
          <w:rtl/>
        </w:rPr>
        <w:t xml:space="preserve"> </w:t>
      </w:r>
      <w:r w:rsidR="005E509D">
        <w:rPr>
          <w:rFonts w:cs="KFGQPC Uthman Taha Naskh" w:hint="cs"/>
          <w:sz w:val="48"/>
          <w:szCs w:val="48"/>
          <w:rtl/>
        </w:rPr>
        <w:t>حساب</w:t>
      </w:r>
      <w:r w:rsidR="008D7539">
        <w:rPr>
          <w:rFonts w:cs="KFGQPC Uthman Taha Naskh" w:hint="cs"/>
          <w:sz w:val="48"/>
          <w:szCs w:val="48"/>
          <w:rtl/>
        </w:rPr>
        <w:t>ِ</w:t>
      </w:r>
      <w:r w:rsidR="005E509D">
        <w:rPr>
          <w:rFonts w:cs="KFGQPC Uthman Taha Naskh" w:hint="cs"/>
          <w:sz w:val="48"/>
          <w:szCs w:val="48"/>
          <w:rtl/>
        </w:rPr>
        <w:t xml:space="preserve"> </w:t>
      </w:r>
      <w:r w:rsidR="00DD43C8" w:rsidRPr="00DD43C8">
        <w:rPr>
          <w:rFonts w:cs="KFGQPC Uthman Taha Naskh" w:hint="cs"/>
          <w:sz w:val="48"/>
          <w:szCs w:val="48"/>
          <w:rtl/>
        </w:rPr>
        <w:t>الساعات</w:t>
      </w:r>
      <w:r w:rsidR="008D7539">
        <w:rPr>
          <w:rFonts w:cs="KFGQPC Uthman Taha Naskh" w:hint="cs"/>
          <w:sz w:val="48"/>
          <w:szCs w:val="48"/>
          <w:rtl/>
        </w:rPr>
        <w:t>ِ</w:t>
      </w:r>
      <w:r w:rsidR="00DD43C8" w:rsidRPr="00DD43C8">
        <w:rPr>
          <w:rFonts w:cs="KFGQPC Uthman Taha Naskh" w:hint="cs"/>
          <w:sz w:val="48"/>
          <w:szCs w:val="48"/>
          <w:rtl/>
        </w:rPr>
        <w:t xml:space="preserve"> </w:t>
      </w:r>
      <w:r w:rsidR="007B34C5" w:rsidRPr="009800B5">
        <w:rPr>
          <w:rFonts w:cs="KFGQPC Uthman Taha Naskh" w:hint="cs"/>
          <w:sz w:val="48"/>
          <w:szCs w:val="48"/>
          <w:rtl/>
        </w:rPr>
        <w:t>يبدأ</w:t>
      </w:r>
      <w:r w:rsidR="00F971EE">
        <w:rPr>
          <w:rFonts w:cs="KFGQPC Uthman Taha Naskh" w:hint="cs"/>
          <w:sz w:val="48"/>
          <w:szCs w:val="48"/>
          <w:rtl/>
        </w:rPr>
        <w:t>ُ</w:t>
      </w:r>
      <w:r w:rsidR="00DD43C8" w:rsidRPr="00DD43C8">
        <w:rPr>
          <w:rFonts w:cs="KFGQPC Uthman Taha Naskh" w:hint="cs"/>
          <w:sz w:val="48"/>
          <w:szCs w:val="48"/>
          <w:rtl/>
        </w:rPr>
        <w:t xml:space="preserve"> من طلوع</w:t>
      </w:r>
      <w:r w:rsidR="008D7539">
        <w:rPr>
          <w:rFonts w:cs="KFGQPC Uthman Taha Naskh" w:hint="cs"/>
          <w:sz w:val="48"/>
          <w:szCs w:val="48"/>
          <w:rtl/>
        </w:rPr>
        <w:t>ِ</w:t>
      </w:r>
      <w:r w:rsidR="00DD43C8" w:rsidRPr="00DD43C8">
        <w:rPr>
          <w:rFonts w:cs="KFGQPC Uthman Taha Naskh" w:hint="cs"/>
          <w:sz w:val="48"/>
          <w:szCs w:val="48"/>
          <w:rtl/>
        </w:rPr>
        <w:t xml:space="preserve"> الشمس</w:t>
      </w:r>
      <w:r w:rsidR="008D7539">
        <w:rPr>
          <w:rFonts w:cs="KFGQPC Uthman Taha Naskh" w:hint="cs"/>
          <w:sz w:val="48"/>
          <w:szCs w:val="48"/>
          <w:rtl/>
        </w:rPr>
        <w:t>ِ</w:t>
      </w:r>
      <w:r w:rsidR="00DD43C8" w:rsidRPr="00DD43C8">
        <w:rPr>
          <w:rFonts w:ascii="Traditional Arabic" w:hAnsi="Traditional Arabic" w:hint="cs"/>
          <w:kern w:val="0"/>
          <w:sz w:val="48"/>
          <w:szCs w:val="48"/>
          <w:vertAlign w:val="superscript"/>
          <w:rtl/>
        </w:rPr>
        <w:t>(</w:t>
      </w:r>
      <w:r w:rsidR="00DD43C8" w:rsidRPr="00DD43C8">
        <w:rPr>
          <w:rFonts w:ascii="Traditional Arabic" w:hAnsi="Traditional Arabic"/>
          <w:kern w:val="0"/>
          <w:sz w:val="48"/>
          <w:szCs w:val="48"/>
          <w:vertAlign w:val="superscript"/>
          <w:rtl/>
        </w:rPr>
        <w:footnoteReference w:id="3"/>
      </w:r>
      <w:r w:rsidR="00DD43C8" w:rsidRPr="00DD43C8">
        <w:rPr>
          <w:rFonts w:ascii="Traditional Arabic" w:hAnsi="Traditional Arabic" w:hint="cs"/>
          <w:kern w:val="0"/>
          <w:sz w:val="48"/>
          <w:szCs w:val="48"/>
          <w:vertAlign w:val="superscript"/>
          <w:rtl/>
        </w:rPr>
        <w:t>)</w:t>
      </w:r>
      <w:r w:rsidR="00DD43C8" w:rsidRPr="00DD43C8">
        <w:rPr>
          <w:rFonts w:cs="KFGQPC Uthman Taha Naskh" w:hint="cs"/>
          <w:sz w:val="48"/>
          <w:szCs w:val="48"/>
          <w:rtl/>
        </w:rPr>
        <w:t>.</w:t>
      </w:r>
    </w:p>
    <w:p w14:paraId="073F53AD" w14:textId="7BA91E67" w:rsidR="003C23AC" w:rsidRPr="00DD43C8" w:rsidRDefault="003C23AC" w:rsidP="003C23AC">
      <w:pPr>
        <w:rPr>
          <w:rFonts w:cs="KFGQPC Uthman Taha Naskh" w:hint="cs"/>
          <w:sz w:val="48"/>
          <w:szCs w:val="48"/>
          <w:rtl/>
        </w:rPr>
      </w:pPr>
      <w:r w:rsidRPr="00DD43C8">
        <w:rPr>
          <w:rFonts w:cs="KFGQPC Uthman Taha Naskh" w:hint="cs"/>
          <w:sz w:val="48"/>
          <w:szCs w:val="48"/>
          <w:rtl/>
        </w:rPr>
        <w:t>قال</w:t>
      </w:r>
      <w:r w:rsidR="00BA1640">
        <w:rPr>
          <w:rFonts w:cs="KFGQPC Uthman Taha Naskh" w:hint="cs"/>
          <w:sz w:val="48"/>
          <w:szCs w:val="48"/>
          <w:rtl/>
        </w:rPr>
        <w:t>َ</w:t>
      </w:r>
      <w:r w:rsidRPr="00DD43C8">
        <w:rPr>
          <w:rFonts w:cs="KFGQPC Uthman Taha Naskh" w:hint="cs"/>
          <w:sz w:val="48"/>
          <w:szCs w:val="48"/>
          <w:rtl/>
        </w:rPr>
        <w:t xml:space="preserve"> </w:t>
      </w:r>
      <w:r w:rsidR="00B80B4C" w:rsidRPr="009800B5">
        <w:rPr>
          <w:rFonts w:cs="KFGQPC Uthman Taha Naskh" w:hint="cs"/>
          <w:sz w:val="48"/>
          <w:szCs w:val="48"/>
          <w:rtl/>
        </w:rPr>
        <w:t>العلماء</w:t>
      </w:r>
      <w:r w:rsidR="00F971EE">
        <w:rPr>
          <w:rFonts w:cs="KFGQPC Uthman Taha Naskh" w:hint="cs"/>
          <w:sz w:val="48"/>
          <w:szCs w:val="48"/>
          <w:rtl/>
        </w:rPr>
        <w:t>ُ</w:t>
      </w:r>
      <w:r w:rsidRPr="00DD43C8">
        <w:rPr>
          <w:rFonts w:cs="KFGQPC Uthman Taha Naskh" w:hint="cs"/>
          <w:sz w:val="48"/>
          <w:szCs w:val="48"/>
          <w:rtl/>
        </w:rPr>
        <w:t>: لما كان</w:t>
      </w:r>
      <w:r w:rsidR="00BA1640">
        <w:rPr>
          <w:rFonts w:cs="KFGQPC Uthman Taha Naskh" w:hint="cs"/>
          <w:sz w:val="48"/>
          <w:szCs w:val="48"/>
          <w:rtl/>
        </w:rPr>
        <w:t>َ</w:t>
      </w:r>
      <w:r w:rsidRPr="00DD43C8">
        <w:rPr>
          <w:rFonts w:cs="KFGQPC Uthman Taha Naskh" w:hint="cs"/>
          <w:sz w:val="48"/>
          <w:szCs w:val="48"/>
          <w:rtl/>
        </w:rPr>
        <w:t xml:space="preserve"> يوم</w:t>
      </w:r>
      <w:r w:rsidR="00F971EE">
        <w:rPr>
          <w:rFonts w:cs="KFGQPC Uthman Taha Naskh" w:hint="cs"/>
          <w:sz w:val="48"/>
          <w:szCs w:val="48"/>
          <w:rtl/>
        </w:rPr>
        <w:t>ُ</w:t>
      </w:r>
      <w:r w:rsidRPr="00DD43C8">
        <w:rPr>
          <w:rFonts w:cs="KFGQPC Uthman Taha Naskh" w:hint="cs"/>
          <w:sz w:val="48"/>
          <w:szCs w:val="48"/>
          <w:rtl/>
        </w:rPr>
        <w:t xml:space="preserve"> الجمعة</w:t>
      </w:r>
      <w:r w:rsidR="008D7539">
        <w:rPr>
          <w:rFonts w:cs="KFGQPC Uthman Taha Naskh" w:hint="cs"/>
          <w:sz w:val="48"/>
          <w:szCs w:val="48"/>
          <w:rtl/>
        </w:rPr>
        <w:t>ِ</w:t>
      </w:r>
      <w:r w:rsidRPr="00DD43C8">
        <w:rPr>
          <w:rFonts w:cs="KFGQPC Uthman Taha Naskh" w:hint="cs"/>
          <w:sz w:val="48"/>
          <w:szCs w:val="48"/>
          <w:rtl/>
        </w:rPr>
        <w:t xml:space="preserve"> كالعيد</w:t>
      </w:r>
      <w:r w:rsidR="008D7539">
        <w:rPr>
          <w:rFonts w:cs="KFGQPC Uthman Taha Naskh" w:hint="cs"/>
          <w:sz w:val="48"/>
          <w:szCs w:val="48"/>
          <w:rtl/>
        </w:rPr>
        <w:t>ِ</w:t>
      </w:r>
      <w:r w:rsidRPr="00DD43C8">
        <w:rPr>
          <w:rFonts w:cs="KFGQPC Uthman Taha Naskh" w:hint="cs"/>
          <w:sz w:val="48"/>
          <w:szCs w:val="48"/>
          <w:rtl/>
        </w:rPr>
        <w:t>، وكان</w:t>
      </w:r>
      <w:r w:rsidR="00BA1640">
        <w:rPr>
          <w:rFonts w:cs="KFGQPC Uthman Taha Naskh" w:hint="cs"/>
          <w:sz w:val="48"/>
          <w:szCs w:val="48"/>
          <w:rtl/>
        </w:rPr>
        <w:t>َ</w:t>
      </w:r>
      <w:r w:rsidRPr="00DD43C8">
        <w:rPr>
          <w:rFonts w:cs="KFGQPC Uthman Taha Naskh" w:hint="cs"/>
          <w:sz w:val="48"/>
          <w:szCs w:val="48"/>
          <w:rtl/>
        </w:rPr>
        <w:t xml:space="preserve"> العيد</w:t>
      </w:r>
      <w:r w:rsidR="00F971EE">
        <w:rPr>
          <w:rFonts w:cs="KFGQPC Uthman Taha Naskh" w:hint="cs"/>
          <w:sz w:val="48"/>
          <w:szCs w:val="48"/>
          <w:rtl/>
        </w:rPr>
        <w:t>ُ</w:t>
      </w:r>
      <w:r w:rsidRPr="00DD43C8">
        <w:rPr>
          <w:rFonts w:cs="KFGQPC Uthman Taha Naskh" w:hint="cs"/>
          <w:sz w:val="48"/>
          <w:szCs w:val="48"/>
          <w:rtl/>
        </w:rPr>
        <w:t xml:space="preserve"> مشتملاً على صلاة</w:t>
      </w:r>
      <w:r w:rsidR="008D7539">
        <w:rPr>
          <w:rFonts w:cs="KFGQPC Uthman Taha Naskh" w:hint="cs"/>
          <w:sz w:val="48"/>
          <w:szCs w:val="48"/>
          <w:rtl/>
        </w:rPr>
        <w:t>ٍ</w:t>
      </w:r>
      <w:r w:rsidRPr="00DD43C8">
        <w:rPr>
          <w:rFonts w:cs="KFGQPC Uthman Taha Naskh" w:hint="cs"/>
          <w:sz w:val="48"/>
          <w:szCs w:val="48"/>
          <w:rtl/>
        </w:rPr>
        <w:t xml:space="preserve"> وصدقة</w:t>
      </w:r>
      <w:r w:rsidR="008D7539">
        <w:rPr>
          <w:rFonts w:cs="KFGQPC Uthman Taha Naskh" w:hint="cs"/>
          <w:sz w:val="48"/>
          <w:szCs w:val="48"/>
          <w:rtl/>
        </w:rPr>
        <w:t>ٍ</w:t>
      </w:r>
      <w:r w:rsidRPr="00DD43C8">
        <w:rPr>
          <w:rFonts w:cs="KFGQPC Uthman Taha Naskh" w:hint="cs"/>
          <w:sz w:val="48"/>
          <w:szCs w:val="48"/>
          <w:rtl/>
        </w:rPr>
        <w:t xml:space="preserve"> وق</w:t>
      </w:r>
      <w:r w:rsidR="00B22D1D">
        <w:rPr>
          <w:rFonts w:cs="KFGQPC Uthman Taha Naskh" w:hint="cs"/>
          <w:sz w:val="48"/>
          <w:szCs w:val="48"/>
          <w:rtl/>
        </w:rPr>
        <w:t>ُ</w:t>
      </w:r>
      <w:r w:rsidRPr="00DD43C8">
        <w:rPr>
          <w:rFonts w:cs="KFGQPC Uthman Taha Naskh" w:hint="cs"/>
          <w:sz w:val="48"/>
          <w:szCs w:val="48"/>
          <w:rtl/>
        </w:rPr>
        <w:t>ربان</w:t>
      </w:r>
      <w:r w:rsidR="008D7539">
        <w:rPr>
          <w:rFonts w:cs="KFGQPC Uthman Taha Naskh" w:hint="cs"/>
          <w:sz w:val="48"/>
          <w:szCs w:val="48"/>
          <w:rtl/>
        </w:rPr>
        <w:t>ٍ</w:t>
      </w:r>
      <w:r w:rsidRPr="00DD43C8">
        <w:rPr>
          <w:rFonts w:cs="KFGQPC Uthman Taha Naskh" w:hint="cs"/>
          <w:sz w:val="48"/>
          <w:szCs w:val="48"/>
          <w:rtl/>
        </w:rPr>
        <w:t>، وكان</w:t>
      </w:r>
      <w:r w:rsidR="00BA1640">
        <w:rPr>
          <w:rFonts w:cs="KFGQPC Uthman Taha Naskh" w:hint="cs"/>
          <w:sz w:val="48"/>
          <w:szCs w:val="48"/>
          <w:rtl/>
        </w:rPr>
        <w:t>َ</w:t>
      </w:r>
      <w:r w:rsidRPr="00DD43C8">
        <w:rPr>
          <w:rFonts w:cs="KFGQPC Uthman Taha Naskh" w:hint="cs"/>
          <w:sz w:val="48"/>
          <w:szCs w:val="48"/>
          <w:rtl/>
        </w:rPr>
        <w:t xml:space="preserve"> يوم</w:t>
      </w:r>
      <w:r w:rsidR="00F971EE">
        <w:rPr>
          <w:rFonts w:cs="KFGQPC Uthman Taha Naskh" w:hint="cs"/>
          <w:sz w:val="48"/>
          <w:szCs w:val="48"/>
          <w:rtl/>
        </w:rPr>
        <w:t>ُ</w:t>
      </w:r>
      <w:r w:rsidRPr="00DD43C8">
        <w:rPr>
          <w:rFonts w:cs="KFGQPC Uthman Taha Naskh" w:hint="cs"/>
          <w:sz w:val="48"/>
          <w:szCs w:val="48"/>
          <w:rtl/>
        </w:rPr>
        <w:t xml:space="preserve"> الجمعة</w:t>
      </w:r>
      <w:r w:rsidR="008D7539">
        <w:rPr>
          <w:rFonts w:cs="KFGQPC Uthman Taha Naskh" w:hint="cs"/>
          <w:sz w:val="48"/>
          <w:szCs w:val="48"/>
          <w:rtl/>
        </w:rPr>
        <w:t>ِ</w:t>
      </w:r>
      <w:r w:rsidRPr="00DD43C8">
        <w:rPr>
          <w:rFonts w:cs="KFGQPC Uthman Taha Naskh" w:hint="cs"/>
          <w:sz w:val="48"/>
          <w:szCs w:val="48"/>
          <w:rtl/>
        </w:rPr>
        <w:t xml:space="preserve"> يوم</w:t>
      </w:r>
      <w:r w:rsidR="00BA1640">
        <w:rPr>
          <w:rFonts w:cs="KFGQPC Uthman Taha Naskh" w:hint="cs"/>
          <w:sz w:val="48"/>
          <w:szCs w:val="48"/>
          <w:rtl/>
        </w:rPr>
        <w:t>َ</w:t>
      </w:r>
      <w:r w:rsidRPr="00DD43C8">
        <w:rPr>
          <w:rFonts w:cs="KFGQPC Uthman Taha Naskh" w:hint="cs"/>
          <w:sz w:val="48"/>
          <w:szCs w:val="48"/>
          <w:rtl/>
        </w:rPr>
        <w:t xml:space="preserve"> صلاة</w:t>
      </w:r>
      <w:r w:rsidR="008D7539">
        <w:rPr>
          <w:rFonts w:cs="KFGQPC Uthman Taha Naskh" w:hint="cs"/>
          <w:sz w:val="48"/>
          <w:szCs w:val="48"/>
          <w:rtl/>
        </w:rPr>
        <w:t>ٍ</w:t>
      </w:r>
      <w:r w:rsidRPr="00DD43C8">
        <w:rPr>
          <w:rFonts w:cs="KFGQPC Uthman Taha Naskh" w:hint="cs"/>
          <w:sz w:val="48"/>
          <w:szCs w:val="48"/>
          <w:rtl/>
        </w:rPr>
        <w:t xml:space="preserve"> لا ذبح</w:t>
      </w:r>
      <w:r w:rsidR="00BA1640">
        <w:rPr>
          <w:rFonts w:cs="KFGQPC Uthman Taha Naskh" w:hint="cs"/>
          <w:sz w:val="48"/>
          <w:szCs w:val="48"/>
          <w:rtl/>
        </w:rPr>
        <w:t>َ</w:t>
      </w:r>
      <w:r w:rsidRPr="00DD43C8">
        <w:rPr>
          <w:rFonts w:cs="KFGQPC Uthman Taha Naskh" w:hint="cs"/>
          <w:sz w:val="48"/>
          <w:szCs w:val="48"/>
          <w:rtl/>
        </w:rPr>
        <w:t xml:space="preserve"> فيه؛ جعل</w:t>
      </w:r>
      <w:r w:rsidR="00BA1640">
        <w:rPr>
          <w:rFonts w:cs="KFGQPC Uthman Taha Naskh" w:hint="cs"/>
          <w:sz w:val="48"/>
          <w:szCs w:val="48"/>
          <w:rtl/>
        </w:rPr>
        <w:t>َ</w:t>
      </w:r>
      <w:r w:rsidRPr="00DD43C8">
        <w:rPr>
          <w:rFonts w:cs="KFGQPC Uthman Taha Naskh" w:hint="cs"/>
          <w:sz w:val="48"/>
          <w:szCs w:val="48"/>
          <w:rtl/>
        </w:rPr>
        <w:t xml:space="preserve"> الله</w:t>
      </w:r>
      <w:r w:rsidR="00B22D1D">
        <w:rPr>
          <w:rFonts w:cs="KFGQPC Uthman Taha Naskh" w:hint="cs"/>
          <w:sz w:val="48"/>
          <w:szCs w:val="48"/>
          <w:rtl/>
        </w:rPr>
        <w:t>ُ</w:t>
      </w:r>
      <w:r w:rsidRPr="00DD43C8">
        <w:rPr>
          <w:rFonts w:cs="KFGQPC Uthman Taha Naskh" w:hint="cs"/>
          <w:sz w:val="48"/>
          <w:szCs w:val="48"/>
          <w:rtl/>
        </w:rPr>
        <w:t xml:space="preserve"> </w:t>
      </w:r>
      <w:r w:rsidR="008D7539">
        <w:rPr>
          <w:rFonts w:cs="KFGQPC Uthman Taha Naskh" w:hint="cs"/>
          <w:sz w:val="48"/>
          <w:szCs w:val="48"/>
          <w:rtl/>
        </w:rPr>
        <w:t>-</w:t>
      </w:r>
      <w:r w:rsidRPr="00DD43C8">
        <w:rPr>
          <w:rFonts w:cs="KFGQPC Uthman Taha Naskh" w:hint="cs"/>
          <w:sz w:val="48"/>
          <w:szCs w:val="48"/>
          <w:rtl/>
        </w:rPr>
        <w:t>سبحان</w:t>
      </w:r>
      <w:r w:rsidR="00BA1640">
        <w:rPr>
          <w:rFonts w:cs="KFGQPC Uthman Taha Naskh" w:hint="cs"/>
          <w:sz w:val="48"/>
          <w:szCs w:val="48"/>
          <w:rtl/>
        </w:rPr>
        <w:t>َ</w:t>
      </w:r>
      <w:r w:rsidRPr="00DD43C8">
        <w:rPr>
          <w:rFonts w:cs="KFGQPC Uthman Taha Naskh" w:hint="cs"/>
          <w:sz w:val="48"/>
          <w:szCs w:val="48"/>
          <w:rtl/>
        </w:rPr>
        <w:t>ه</w:t>
      </w:r>
      <w:r w:rsidR="00BA1640">
        <w:rPr>
          <w:rFonts w:cs="KFGQPC Uthman Taha Naskh" w:hint="cs"/>
          <w:sz w:val="48"/>
          <w:szCs w:val="48"/>
          <w:rtl/>
        </w:rPr>
        <w:t>ُ</w:t>
      </w:r>
      <w:r w:rsidR="008D7539">
        <w:rPr>
          <w:rFonts w:cs="KFGQPC Uthman Taha Naskh" w:hint="cs"/>
          <w:sz w:val="48"/>
          <w:szCs w:val="48"/>
          <w:rtl/>
        </w:rPr>
        <w:t>-</w:t>
      </w:r>
      <w:r w:rsidRPr="00DD43C8">
        <w:rPr>
          <w:rFonts w:cs="KFGQPC Uthman Taha Naskh" w:hint="cs"/>
          <w:sz w:val="48"/>
          <w:szCs w:val="48"/>
          <w:rtl/>
        </w:rPr>
        <w:t xml:space="preserve"> التبكير</w:t>
      </w:r>
      <w:r w:rsidR="00BA1640">
        <w:rPr>
          <w:rFonts w:cs="KFGQPC Uthman Taha Naskh" w:hint="cs"/>
          <w:sz w:val="48"/>
          <w:szCs w:val="48"/>
          <w:rtl/>
        </w:rPr>
        <w:t>َ</w:t>
      </w:r>
      <w:r w:rsidRPr="00DD43C8">
        <w:rPr>
          <w:rFonts w:cs="KFGQPC Uthman Taha Naskh" w:hint="cs"/>
          <w:sz w:val="48"/>
          <w:szCs w:val="48"/>
          <w:rtl/>
        </w:rPr>
        <w:t xml:space="preserve"> فيه بدلاً من الق</w:t>
      </w:r>
      <w:r w:rsidR="00B22D1D">
        <w:rPr>
          <w:rFonts w:cs="KFGQPC Uthman Taha Naskh" w:hint="cs"/>
          <w:sz w:val="48"/>
          <w:szCs w:val="48"/>
          <w:rtl/>
        </w:rPr>
        <w:t>ُ</w:t>
      </w:r>
      <w:r w:rsidRPr="00DD43C8">
        <w:rPr>
          <w:rFonts w:cs="KFGQPC Uthman Taha Naskh" w:hint="cs"/>
          <w:sz w:val="48"/>
          <w:szCs w:val="48"/>
          <w:rtl/>
        </w:rPr>
        <w:t>ربان</w:t>
      </w:r>
      <w:r w:rsidR="008D7539">
        <w:rPr>
          <w:rFonts w:cs="KFGQPC Uthman Taha Naskh" w:hint="cs"/>
          <w:sz w:val="48"/>
          <w:szCs w:val="48"/>
          <w:rtl/>
        </w:rPr>
        <w:t>ِ</w:t>
      </w:r>
      <w:r w:rsidRPr="00DD43C8">
        <w:rPr>
          <w:rFonts w:cs="KFGQPC Uthman Taha Naskh" w:hint="cs"/>
          <w:sz w:val="48"/>
          <w:szCs w:val="48"/>
          <w:rtl/>
        </w:rPr>
        <w:t>.</w:t>
      </w:r>
    </w:p>
    <w:p w14:paraId="3A36B0F9" w14:textId="5263FF68" w:rsidR="00B80B4C" w:rsidRPr="00DD43C8" w:rsidRDefault="00B80B4C" w:rsidP="00B80B4C">
      <w:pPr>
        <w:rPr>
          <w:rFonts w:cs="KFGQPC Uthman Taha Naskh" w:hint="cs"/>
          <w:sz w:val="48"/>
          <w:szCs w:val="48"/>
          <w:rtl/>
        </w:rPr>
      </w:pPr>
      <w:r w:rsidRPr="009800B5">
        <w:rPr>
          <w:rFonts w:cs="KFGQPC Uthman Taha Naskh" w:hint="cs"/>
          <w:sz w:val="48"/>
          <w:szCs w:val="48"/>
          <w:rtl/>
        </w:rPr>
        <w:t>و</w:t>
      </w:r>
      <w:r w:rsidRPr="00DD43C8">
        <w:rPr>
          <w:rFonts w:cs="KFGQPC Uthman Taha Naskh" w:hint="cs"/>
          <w:sz w:val="48"/>
          <w:szCs w:val="48"/>
          <w:rtl/>
        </w:rPr>
        <w:t>انظر</w:t>
      </w:r>
      <w:r w:rsidR="00B22D1D">
        <w:rPr>
          <w:rFonts w:cs="KFGQPC Uthman Taha Naskh" w:hint="cs"/>
          <w:sz w:val="48"/>
          <w:szCs w:val="48"/>
          <w:rtl/>
        </w:rPr>
        <w:t>ُ</w:t>
      </w:r>
      <w:r w:rsidRPr="00DD43C8">
        <w:rPr>
          <w:rFonts w:cs="KFGQPC Uthman Taha Naskh" w:hint="cs"/>
          <w:sz w:val="48"/>
          <w:szCs w:val="48"/>
          <w:rtl/>
        </w:rPr>
        <w:t>وا -رح</w:t>
      </w:r>
      <w:r w:rsidR="00BA1640">
        <w:rPr>
          <w:rFonts w:cs="KFGQPC Uthman Taha Naskh" w:hint="cs"/>
          <w:sz w:val="48"/>
          <w:szCs w:val="48"/>
          <w:rtl/>
        </w:rPr>
        <w:t>ِ</w:t>
      </w:r>
      <w:r w:rsidRPr="00DD43C8">
        <w:rPr>
          <w:rFonts w:cs="KFGQPC Uthman Taha Naskh" w:hint="cs"/>
          <w:sz w:val="48"/>
          <w:szCs w:val="48"/>
          <w:rtl/>
        </w:rPr>
        <w:t>م</w:t>
      </w:r>
      <w:r w:rsidR="00BA1640">
        <w:rPr>
          <w:rFonts w:cs="KFGQPC Uthman Taha Naskh" w:hint="cs"/>
          <w:sz w:val="48"/>
          <w:szCs w:val="48"/>
          <w:rtl/>
        </w:rPr>
        <w:t>َ</w:t>
      </w:r>
      <w:r w:rsidRPr="00DD43C8">
        <w:rPr>
          <w:rFonts w:cs="KFGQPC Uthman Taha Naskh" w:hint="cs"/>
          <w:sz w:val="48"/>
          <w:szCs w:val="48"/>
          <w:rtl/>
        </w:rPr>
        <w:t>كم</w:t>
      </w:r>
      <w:r w:rsidR="00BA1640">
        <w:rPr>
          <w:rFonts w:cs="KFGQPC Uthman Taha Naskh" w:hint="cs"/>
          <w:sz w:val="48"/>
          <w:szCs w:val="48"/>
          <w:rtl/>
        </w:rPr>
        <w:t>ُ</w:t>
      </w:r>
      <w:r w:rsidRPr="00DD43C8">
        <w:rPr>
          <w:rFonts w:cs="KFGQPC Uthman Taha Naskh" w:hint="cs"/>
          <w:sz w:val="48"/>
          <w:szCs w:val="48"/>
          <w:rtl/>
        </w:rPr>
        <w:t xml:space="preserve"> الله</w:t>
      </w:r>
      <w:r w:rsidR="00BA1640">
        <w:rPr>
          <w:rFonts w:cs="KFGQPC Uthman Taha Naskh" w:hint="cs"/>
          <w:sz w:val="48"/>
          <w:szCs w:val="48"/>
          <w:rtl/>
        </w:rPr>
        <w:t>ُ</w:t>
      </w:r>
      <w:r w:rsidRPr="00DD43C8">
        <w:rPr>
          <w:rFonts w:cs="KFGQPC Uthman Taha Naskh" w:hint="cs"/>
          <w:sz w:val="48"/>
          <w:szCs w:val="48"/>
          <w:rtl/>
        </w:rPr>
        <w:t>- إلى الفرق</w:t>
      </w:r>
      <w:r w:rsidR="008D7539">
        <w:rPr>
          <w:rFonts w:cs="KFGQPC Uthman Taha Naskh" w:hint="cs"/>
          <w:sz w:val="48"/>
          <w:szCs w:val="48"/>
          <w:rtl/>
        </w:rPr>
        <w:t>ِ</w:t>
      </w:r>
      <w:r w:rsidRPr="00DD43C8">
        <w:rPr>
          <w:rFonts w:cs="KFGQPC Uthman Taha Naskh" w:hint="cs"/>
          <w:sz w:val="48"/>
          <w:szCs w:val="48"/>
          <w:rtl/>
        </w:rPr>
        <w:t xml:space="preserve"> العظيم</w:t>
      </w:r>
      <w:r w:rsidR="008D7539">
        <w:rPr>
          <w:rFonts w:cs="KFGQPC Uthman Taha Naskh" w:hint="cs"/>
          <w:sz w:val="48"/>
          <w:szCs w:val="48"/>
          <w:rtl/>
        </w:rPr>
        <w:t>ِ</w:t>
      </w:r>
      <w:r w:rsidRPr="00DD43C8">
        <w:rPr>
          <w:rFonts w:cs="KFGQPC Uthman Taha Naskh" w:hint="cs"/>
          <w:sz w:val="48"/>
          <w:szCs w:val="48"/>
          <w:rtl/>
        </w:rPr>
        <w:t xml:space="preserve"> بين أجر</w:t>
      </w:r>
      <w:r w:rsidR="008D7539">
        <w:rPr>
          <w:rFonts w:cs="KFGQPC Uthman Taha Naskh" w:hint="cs"/>
          <w:sz w:val="48"/>
          <w:szCs w:val="48"/>
          <w:rtl/>
        </w:rPr>
        <w:t>ِ</w:t>
      </w:r>
      <w:r w:rsidRPr="00DD43C8">
        <w:rPr>
          <w:rFonts w:cs="KFGQPC Uthman Taha Naskh" w:hint="cs"/>
          <w:sz w:val="48"/>
          <w:szCs w:val="48"/>
          <w:rtl/>
        </w:rPr>
        <w:t xml:space="preserve"> م</w:t>
      </w:r>
      <w:r w:rsidR="00BA1640">
        <w:rPr>
          <w:rFonts w:cs="KFGQPC Uthman Taha Naskh" w:hint="cs"/>
          <w:sz w:val="48"/>
          <w:szCs w:val="48"/>
          <w:rtl/>
        </w:rPr>
        <w:t>َ</w:t>
      </w:r>
      <w:r w:rsidRPr="00DD43C8">
        <w:rPr>
          <w:rFonts w:cs="KFGQPC Uthman Taha Naskh" w:hint="cs"/>
          <w:sz w:val="48"/>
          <w:szCs w:val="48"/>
          <w:rtl/>
        </w:rPr>
        <w:t>ن ي</w:t>
      </w:r>
      <w:r w:rsidR="00BA1640">
        <w:rPr>
          <w:rFonts w:cs="KFGQPC Uthman Taha Naskh" w:hint="cs"/>
          <w:sz w:val="48"/>
          <w:szCs w:val="48"/>
          <w:rtl/>
        </w:rPr>
        <w:t>َ</w:t>
      </w:r>
      <w:r w:rsidRPr="00DD43C8">
        <w:rPr>
          <w:rFonts w:cs="KFGQPC Uthman Taha Naskh" w:hint="cs"/>
          <w:sz w:val="48"/>
          <w:szCs w:val="48"/>
          <w:rtl/>
        </w:rPr>
        <w:t>تصدق</w:t>
      </w:r>
      <w:r w:rsidR="00B22D1D">
        <w:rPr>
          <w:rFonts w:cs="KFGQPC Uthman Taha Naskh" w:hint="cs"/>
          <w:sz w:val="48"/>
          <w:szCs w:val="48"/>
          <w:rtl/>
        </w:rPr>
        <w:t>ُ</w:t>
      </w:r>
      <w:r w:rsidRPr="00DD43C8">
        <w:rPr>
          <w:rFonts w:cs="KFGQPC Uthman Taha Naskh" w:hint="cs"/>
          <w:sz w:val="48"/>
          <w:szCs w:val="48"/>
          <w:rtl/>
        </w:rPr>
        <w:t xml:space="preserve"> بناقة</w:t>
      </w:r>
      <w:r w:rsidR="008D7539">
        <w:rPr>
          <w:rFonts w:cs="KFGQPC Uthman Taha Naskh" w:hint="cs"/>
          <w:sz w:val="48"/>
          <w:szCs w:val="48"/>
          <w:rtl/>
        </w:rPr>
        <w:t>ٍ،</w:t>
      </w:r>
      <w:r w:rsidRPr="00DD43C8">
        <w:rPr>
          <w:rFonts w:cs="KFGQPC Uthman Taha Naskh" w:hint="cs"/>
          <w:sz w:val="48"/>
          <w:szCs w:val="48"/>
          <w:rtl/>
        </w:rPr>
        <w:t xml:space="preserve"> وأجر</w:t>
      </w:r>
      <w:r w:rsidR="008D7539">
        <w:rPr>
          <w:rFonts w:cs="KFGQPC Uthman Taha Naskh" w:hint="cs"/>
          <w:sz w:val="48"/>
          <w:szCs w:val="48"/>
          <w:rtl/>
        </w:rPr>
        <w:t>ِ</w:t>
      </w:r>
      <w:r w:rsidRPr="00DD43C8">
        <w:rPr>
          <w:rFonts w:cs="KFGQPC Uthman Taha Naskh" w:hint="cs"/>
          <w:sz w:val="48"/>
          <w:szCs w:val="48"/>
          <w:rtl/>
        </w:rPr>
        <w:t xml:space="preserve"> م</w:t>
      </w:r>
      <w:r w:rsidR="00BA1640">
        <w:rPr>
          <w:rFonts w:cs="KFGQPC Uthman Taha Naskh" w:hint="cs"/>
          <w:sz w:val="48"/>
          <w:szCs w:val="48"/>
          <w:rtl/>
        </w:rPr>
        <w:t>َ</w:t>
      </w:r>
      <w:r w:rsidRPr="00DD43C8">
        <w:rPr>
          <w:rFonts w:cs="KFGQPC Uthman Taha Naskh" w:hint="cs"/>
          <w:sz w:val="48"/>
          <w:szCs w:val="48"/>
          <w:rtl/>
        </w:rPr>
        <w:t>ن يتصدق</w:t>
      </w:r>
      <w:r w:rsidR="00B22D1D">
        <w:rPr>
          <w:rFonts w:cs="KFGQPC Uthman Taha Naskh" w:hint="cs"/>
          <w:sz w:val="48"/>
          <w:szCs w:val="48"/>
          <w:rtl/>
        </w:rPr>
        <w:t>ُ</w:t>
      </w:r>
      <w:r w:rsidRPr="00DD43C8">
        <w:rPr>
          <w:rFonts w:cs="KFGQPC Uthman Taha Naskh" w:hint="cs"/>
          <w:sz w:val="48"/>
          <w:szCs w:val="48"/>
          <w:rtl/>
        </w:rPr>
        <w:t xml:space="preserve"> ببيضة</w:t>
      </w:r>
      <w:r w:rsidR="008D7539">
        <w:rPr>
          <w:rFonts w:cs="KFGQPC Uthman Taha Naskh" w:hint="cs"/>
          <w:sz w:val="48"/>
          <w:szCs w:val="48"/>
          <w:rtl/>
        </w:rPr>
        <w:t>ٍ</w:t>
      </w:r>
      <w:r w:rsidRPr="00DD43C8">
        <w:rPr>
          <w:rFonts w:cs="KFGQPC Uthman Taha Naskh" w:hint="cs"/>
          <w:sz w:val="48"/>
          <w:szCs w:val="48"/>
          <w:rtl/>
        </w:rPr>
        <w:t>. أما م</w:t>
      </w:r>
      <w:r w:rsidR="00BA1640">
        <w:rPr>
          <w:rFonts w:cs="KFGQPC Uthman Taha Naskh" w:hint="cs"/>
          <w:sz w:val="48"/>
          <w:szCs w:val="48"/>
          <w:rtl/>
        </w:rPr>
        <w:t>َ</w:t>
      </w:r>
      <w:r w:rsidRPr="00DD43C8">
        <w:rPr>
          <w:rFonts w:cs="KFGQPC Uthman Taha Naskh" w:hint="cs"/>
          <w:sz w:val="48"/>
          <w:szCs w:val="48"/>
          <w:rtl/>
        </w:rPr>
        <w:t>ن جاء</w:t>
      </w:r>
      <w:r w:rsidR="00BA1640">
        <w:rPr>
          <w:rFonts w:cs="KFGQPC Uthman Taha Naskh" w:hint="cs"/>
          <w:sz w:val="48"/>
          <w:szCs w:val="48"/>
          <w:rtl/>
        </w:rPr>
        <w:t>َ</w:t>
      </w:r>
      <w:r w:rsidRPr="00DD43C8">
        <w:rPr>
          <w:rFonts w:cs="KFGQPC Uthman Taha Naskh" w:hint="cs"/>
          <w:sz w:val="48"/>
          <w:szCs w:val="48"/>
          <w:rtl/>
        </w:rPr>
        <w:t xml:space="preserve"> بعد</w:t>
      </w:r>
      <w:r w:rsidR="00BA1640">
        <w:rPr>
          <w:rFonts w:cs="KFGQPC Uthman Taha Naskh" w:hint="cs"/>
          <w:sz w:val="48"/>
          <w:szCs w:val="48"/>
          <w:rtl/>
        </w:rPr>
        <w:t>َ</w:t>
      </w:r>
      <w:r w:rsidRPr="00DD43C8">
        <w:rPr>
          <w:rFonts w:cs="KFGQPC Uthman Taha Naskh" w:hint="cs"/>
          <w:sz w:val="48"/>
          <w:szCs w:val="48"/>
          <w:rtl/>
        </w:rPr>
        <w:t xml:space="preserve"> دخول</w:t>
      </w:r>
      <w:r w:rsidR="008D7539">
        <w:rPr>
          <w:rFonts w:cs="KFGQPC Uthman Taha Naskh" w:hint="cs"/>
          <w:sz w:val="48"/>
          <w:szCs w:val="48"/>
          <w:rtl/>
        </w:rPr>
        <w:t>ِ</w:t>
      </w:r>
      <w:r w:rsidRPr="00DD43C8">
        <w:rPr>
          <w:rFonts w:cs="KFGQPC Uthman Taha Naskh" w:hint="cs"/>
          <w:sz w:val="48"/>
          <w:szCs w:val="48"/>
          <w:rtl/>
        </w:rPr>
        <w:t xml:space="preserve"> الخطيب</w:t>
      </w:r>
      <w:r w:rsidR="008D7539">
        <w:rPr>
          <w:rFonts w:cs="KFGQPC Uthman Taha Naskh" w:hint="cs"/>
          <w:sz w:val="48"/>
          <w:szCs w:val="48"/>
          <w:rtl/>
        </w:rPr>
        <w:t>ِ</w:t>
      </w:r>
      <w:r w:rsidRPr="00DD43C8">
        <w:rPr>
          <w:rFonts w:cs="KFGQPC Uthman Taha Naskh" w:hint="cs"/>
          <w:sz w:val="48"/>
          <w:szCs w:val="48"/>
          <w:rtl/>
        </w:rPr>
        <w:t xml:space="preserve"> فلا يستحق</w:t>
      </w:r>
      <w:r w:rsidR="00B22D1D">
        <w:rPr>
          <w:rFonts w:cs="KFGQPC Uthman Taha Naskh" w:hint="cs"/>
          <w:sz w:val="48"/>
          <w:szCs w:val="48"/>
          <w:rtl/>
        </w:rPr>
        <w:t>ُ</w:t>
      </w:r>
      <w:r w:rsidRPr="00DD43C8">
        <w:rPr>
          <w:rFonts w:cs="KFGQPC Uthman Taha Naskh" w:hint="cs"/>
          <w:sz w:val="48"/>
          <w:szCs w:val="48"/>
          <w:rtl/>
        </w:rPr>
        <w:t xml:space="preserve"> ولا حتى بيضة</w:t>
      </w:r>
      <w:r w:rsidR="00BA1640">
        <w:rPr>
          <w:rFonts w:cs="KFGQPC Uthman Taha Naskh" w:hint="cs"/>
          <w:sz w:val="48"/>
          <w:szCs w:val="48"/>
          <w:rtl/>
        </w:rPr>
        <w:t>ً</w:t>
      </w:r>
      <w:r w:rsidRPr="00DD43C8">
        <w:rPr>
          <w:rFonts w:cs="KFGQPC Uthman Taha Naskh" w:hint="cs"/>
          <w:sz w:val="48"/>
          <w:szCs w:val="48"/>
          <w:rtl/>
        </w:rPr>
        <w:t>؛ لأن الملائكة</w:t>
      </w:r>
      <w:r w:rsidR="00BA1640">
        <w:rPr>
          <w:rFonts w:cs="KFGQPC Uthman Taha Naskh" w:hint="cs"/>
          <w:sz w:val="48"/>
          <w:szCs w:val="48"/>
          <w:rtl/>
        </w:rPr>
        <w:t>َ</w:t>
      </w:r>
      <w:r w:rsidRPr="00DD43C8">
        <w:rPr>
          <w:rFonts w:cs="KFGQPC Uthman Taha Naskh" w:hint="cs"/>
          <w:sz w:val="48"/>
          <w:szCs w:val="48"/>
          <w:rtl/>
        </w:rPr>
        <w:t xml:space="preserve"> ت</w:t>
      </w:r>
      <w:r w:rsidR="00BA1640">
        <w:rPr>
          <w:rFonts w:cs="KFGQPC Uthman Taha Naskh" w:hint="cs"/>
          <w:sz w:val="48"/>
          <w:szCs w:val="48"/>
          <w:rtl/>
        </w:rPr>
        <w:t>َ</w:t>
      </w:r>
      <w:r w:rsidRPr="00DD43C8">
        <w:rPr>
          <w:rFonts w:cs="KFGQPC Uthman Taha Naskh" w:hint="cs"/>
          <w:sz w:val="48"/>
          <w:szCs w:val="48"/>
          <w:rtl/>
        </w:rPr>
        <w:t>طو</w:t>
      </w:r>
      <w:r w:rsidR="00F971EE">
        <w:rPr>
          <w:rFonts w:cs="KFGQPC Uthman Taha Naskh" w:hint="cs"/>
          <w:sz w:val="48"/>
          <w:szCs w:val="48"/>
          <w:rtl/>
        </w:rPr>
        <w:t>ِ</w:t>
      </w:r>
      <w:r w:rsidRPr="00DD43C8">
        <w:rPr>
          <w:rFonts w:cs="KFGQPC Uthman Taha Naskh" w:hint="cs"/>
          <w:sz w:val="48"/>
          <w:szCs w:val="48"/>
          <w:rtl/>
        </w:rPr>
        <w:t>ي ص</w:t>
      </w:r>
      <w:r w:rsidR="00B22D1D">
        <w:rPr>
          <w:rFonts w:cs="KFGQPC Uthman Taha Naskh" w:hint="cs"/>
          <w:sz w:val="48"/>
          <w:szCs w:val="48"/>
          <w:rtl/>
        </w:rPr>
        <w:t>ُ</w:t>
      </w:r>
      <w:r w:rsidRPr="00DD43C8">
        <w:rPr>
          <w:rFonts w:cs="KFGQPC Uthman Taha Naskh" w:hint="cs"/>
          <w:sz w:val="48"/>
          <w:szCs w:val="48"/>
          <w:rtl/>
        </w:rPr>
        <w:t>ح</w:t>
      </w:r>
      <w:r w:rsidR="00B22D1D">
        <w:rPr>
          <w:rFonts w:cs="KFGQPC Uthman Taha Naskh" w:hint="cs"/>
          <w:sz w:val="48"/>
          <w:szCs w:val="48"/>
          <w:rtl/>
        </w:rPr>
        <w:t>ُ</w:t>
      </w:r>
      <w:r w:rsidRPr="00DD43C8">
        <w:rPr>
          <w:rFonts w:cs="KFGQPC Uthman Taha Naskh" w:hint="cs"/>
          <w:sz w:val="48"/>
          <w:szCs w:val="48"/>
          <w:rtl/>
        </w:rPr>
        <w:t>ف</w:t>
      </w:r>
      <w:r w:rsidR="00BA1640">
        <w:rPr>
          <w:rFonts w:cs="KFGQPC Uthman Taha Naskh" w:hint="cs"/>
          <w:sz w:val="48"/>
          <w:szCs w:val="48"/>
          <w:rtl/>
        </w:rPr>
        <w:t>َ</w:t>
      </w:r>
      <w:r w:rsidRPr="00DD43C8">
        <w:rPr>
          <w:rFonts w:cs="KFGQPC Uthman Taha Naskh" w:hint="cs"/>
          <w:sz w:val="48"/>
          <w:szCs w:val="48"/>
          <w:rtl/>
        </w:rPr>
        <w:t>ها وتجلس</w:t>
      </w:r>
      <w:r w:rsidR="00B22D1D">
        <w:rPr>
          <w:rFonts w:cs="KFGQPC Uthman Taha Naskh" w:hint="cs"/>
          <w:sz w:val="48"/>
          <w:szCs w:val="48"/>
          <w:rtl/>
        </w:rPr>
        <w:t>ُ</w:t>
      </w:r>
      <w:r w:rsidRPr="00DD43C8">
        <w:rPr>
          <w:rFonts w:cs="KFGQPC Uthman Taha Naskh" w:hint="cs"/>
          <w:sz w:val="48"/>
          <w:szCs w:val="48"/>
          <w:rtl/>
        </w:rPr>
        <w:t xml:space="preserve"> تستمع</w:t>
      </w:r>
      <w:r w:rsidR="00B22D1D">
        <w:rPr>
          <w:rFonts w:cs="KFGQPC Uthman Taha Naskh" w:hint="cs"/>
          <w:sz w:val="48"/>
          <w:szCs w:val="48"/>
          <w:rtl/>
        </w:rPr>
        <w:t>ُ</w:t>
      </w:r>
      <w:r w:rsidRPr="00DD43C8">
        <w:rPr>
          <w:rFonts w:cs="KFGQPC Uthman Taha Naskh" w:hint="cs"/>
          <w:sz w:val="48"/>
          <w:szCs w:val="48"/>
          <w:rtl/>
        </w:rPr>
        <w:t xml:space="preserve"> </w:t>
      </w:r>
      <w:r w:rsidR="00F971EE">
        <w:rPr>
          <w:rFonts w:cs="KFGQPC Uthman Taha Naskh" w:hint="cs"/>
          <w:sz w:val="48"/>
          <w:szCs w:val="48"/>
          <w:rtl/>
        </w:rPr>
        <w:t>ل</w:t>
      </w:r>
      <w:r w:rsidRPr="00DD43C8">
        <w:rPr>
          <w:rFonts w:cs="KFGQPC Uthman Taha Naskh" w:hint="cs"/>
          <w:sz w:val="48"/>
          <w:szCs w:val="48"/>
          <w:rtl/>
        </w:rPr>
        <w:t>لخطبة</w:t>
      </w:r>
      <w:r w:rsidR="00F971EE">
        <w:rPr>
          <w:rFonts w:cs="KFGQPC Uthman Taha Naskh" w:hint="cs"/>
          <w:sz w:val="48"/>
          <w:szCs w:val="48"/>
          <w:rtl/>
        </w:rPr>
        <w:t>ِ</w:t>
      </w:r>
      <w:r w:rsidRPr="00DD43C8">
        <w:rPr>
          <w:rFonts w:cs="KFGQPC Uthman Taha Naskh" w:hint="cs"/>
          <w:sz w:val="48"/>
          <w:szCs w:val="48"/>
          <w:rtl/>
        </w:rPr>
        <w:t xml:space="preserve">. </w:t>
      </w:r>
    </w:p>
    <w:p w14:paraId="00049189" w14:textId="0BEFB855" w:rsidR="00C63F10" w:rsidRPr="009800B5" w:rsidRDefault="00FF328A" w:rsidP="00C63F10">
      <w:pPr>
        <w:rPr>
          <w:rFonts w:cs="KFGQPC Uthman Taha Naskh"/>
          <w:sz w:val="48"/>
          <w:szCs w:val="48"/>
          <w:rtl/>
        </w:rPr>
      </w:pPr>
      <w:r>
        <w:rPr>
          <w:rFonts w:cs="KFGQPC Uthman Taha Naskh" w:hint="cs"/>
          <w:sz w:val="48"/>
          <w:szCs w:val="48"/>
          <w:rtl/>
        </w:rPr>
        <w:t>بل خ</w:t>
      </w:r>
      <w:r w:rsidR="00B22D1D">
        <w:rPr>
          <w:rFonts w:cs="KFGQPC Uthman Taha Naskh" w:hint="cs"/>
          <w:sz w:val="48"/>
          <w:szCs w:val="48"/>
          <w:rtl/>
        </w:rPr>
        <w:t>ُ</w:t>
      </w:r>
      <w:r>
        <w:rPr>
          <w:rFonts w:cs="KFGQPC Uthman Taha Naskh" w:hint="cs"/>
          <w:sz w:val="48"/>
          <w:szCs w:val="48"/>
          <w:rtl/>
        </w:rPr>
        <w:t>ذ حديثاً أجور</w:t>
      </w:r>
      <w:r w:rsidR="00B22D1D">
        <w:rPr>
          <w:rFonts w:cs="KFGQPC Uthman Taha Naskh" w:hint="cs"/>
          <w:sz w:val="48"/>
          <w:szCs w:val="48"/>
          <w:rtl/>
        </w:rPr>
        <w:t>ُ</w:t>
      </w:r>
      <w:r>
        <w:rPr>
          <w:rFonts w:cs="KFGQPC Uthman Taha Naskh" w:hint="cs"/>
          <w:sz w:val="48"/>
          <w:szCs w:val="48"/>
          <w:rtl/>
        </w:rPr>
        <w:t>ه</w:t>
      </w:r>
      <w:r w:rsidR="00BA1640">
        <w:rPr>
          <w:rFonts w:cs="KFGQPC Uthman Taha Naskh" w:hint="cs"/>
          <w:sz w:val="48"/>
          <w:szCs w:val="48"/>
          <w:rtl/>
        </w:rPr>
        <w:t>ُ</w:t>
      </w:r>
      <w:r>
        <w:rPr>
          <w:rFonts w:cs="KFGQPC Uthman Taha Naskh" w:hint="cs"/>
          <w:sz w:val="48"/>
          <w:szCs w:val="48"/>
          <w:rtl/>
        </w:rPr>
        <w:t xml:space="preserve"> بالمليارات</w:t>
      </w:r>
      <w:r w:rsidR="00F971EE">
        <w:rPr>
          <w:rFonts w:cs="KFGQPC Uthman Taha Naskh" w:hint="cs"/>
          <w:sz w:val="48"/>
          <w:szCs w:val="48"/>
          <w:rtl/>
        </w:rPr>
        <w:t>ِ</w:t>
      </w:r>
      <w:r>
        <w:rPr>
          <w:rFonts w:cs="KFGQPC Uthman Taha Naskh" w:hint="cs"/>
          <w:sz w:val="48"/>
          <w:szCs w:val="48"/>
          <w:rtl/>
        </w:rPr>
        <w:t>، وقد صححه</w:t>
      </w:r>
      <w:r w:rsidR="00B22D1D">
        <w:rPr>
          <w:rFonts w:cs="KFGQPC Uthman Taha Naskh" w:hint="cs"/>
          <w:sz w:val="48"/>
          <w:szCs w:val="48"/>
          <w:rtl/>
        </w:rPr>
        <w:t>ُ</w:t>
      </w:r>
      <w:r>
        <w:rPr>
          <w:rFonts w:cs="KFGQPC Uthman Taha Naskh" w:hint="cs"/>
          <w:sz w:val="48"/>
          <w:szCs w:val="48"/>
          <w:rtl/>
        </w:rPr>
        <w:t xml:space="preserve"> ستة</w:t>
      </w:r>
      <w:r w:rsidR="00BA1640">
        <w:rPr>
          <w:rFonts w:cs="KFGQPC Uthman Taha Naskh" w:hint="cs"/>
          <w:sz w:val="48"/>
          <w:szCs w:val="48"/>
          <w:rtl/>
        </w:rPr>
        <w:t>َ</w:t>
      </w:r>
      <w:r>
        <w:rPr>
          <w:rFonts w:cs="KFGQPC Uthman Taha Naskh" w:hint="cs"/>
          <w:sz w:val="48"/>
          <w:szCs w:val="48"/>
          <w:rtl/>
        </w:rPr>
        <w:t xml:space="preserve"> عشر</w:t>
      </w:r>
      <w:r w:rsidR="00BA1640">
        <w:rPr>
          <w:rFonts w:cs="KFGQPC Uthman Taha Naskh" w:hint="cs"/>
          <w:sz w:val="48"/>
          <w:szCs w:val="48"/>
          <w:rtl/>
        </w:rPr>
        <w:t>َ</w:t>
      </w:r>
      <w:r>
        <w:rPr>
          <w:rFonts w:cs="KFGQPC Uthman Taha Naskh" w:hint="cs"/>
          <w:sz w:val="48"/>
          <w:szCs w:val="48"/>
          <w:rtl/>
        </w:rPr>
        <w:t xml:space="preserve"> </w:t>
      </w:r>
      <w:r w:rsidR="005E509D">
        <w:rPr>
          <w:rFonts w:cs="KFGQPC Uthman Taha Naskh" w:hint="cs"/>
          <w:sz w:val="48"/>
          <w:szCs w:val="48"/>
          <w:rtl/>
        </w:rPr>
        <w:t>من علماء</w:t>
      </w:r>
      <w:r w:rsidR="00F971EE">
        <w:rPr>
          <w:rFonts w:cs="KFGQPC Uthman Taha Naskh" w:hint="cs"/>
          <w:sz w:val="48"/>
          <w:szCs w:val="48"/>
          <w:rtl/>
        </w:rPr>
        <w:t>ِ</w:t>
      </w:r>
      <w:r w:rsidR="005E509D">
        <w:rPr>
          <w:rFonts w:cs="KFGQPC Uthman Taha Naskh" w:hint="cs"/>
          <w:sz w:val="48"/>
          <w:szCs w:val="48"/>
          <w:rtl/>
        </w:rPr>
        <w:t xml:space="preserve"> الحديث</w:t>
      </w:r>
      <w:r w:rsidR="00F971EE">
        <w:rPr>
          <w:rFonts w:cs="KFGQPC Uthman Taha Naskh" w:hint="cs"/>
          <w:sz w:val="48"/>
          <w:szCs w:val="48"/>
          <w:rtl/>
        </w:rPr>
        <w:t>ِ</w:t>
      </w:r>
      <w:r w:rsidR="005E509D">
        <w:rPr>
          <w:rFonts w:cs="KFGQPC Uthman Taha Naskh" w:hint="cs"/>
          <w:sz w:val="48"/>
          <w:szCs w:val="48"/>
          <w:rtl/>
        </w:rPr>
        <w:t xml:space="preserve">. إنه لَلَّذي </w:t>
      </w:r>
      <w:r w:rsidR="00C63F10" w:rsidRPr="009800B5">
        <w:rPr>
          <w:rFonts w:cs="KFGQPC Uthman Taha Naskh" w:hint="cs"/>
          <w:sz w:val="48"/>
          <w:szCs w:val="48"/>
          <w:rtl/>
        </w:rPr>
        <w:t>قَالَ</w:t>
      </w:r>
      <w:r w:rsidR="00C63F10" w:rsidRPr="009800B5">
        <w:rPr>
          <w:rFonts w:cs="KFGQPC Uthman Taha Naskh"/>
          <w:sz w:val="48"/>
          <w:szCs w:val="48"/>
          <w:rtl/>
        </w:rPr>
        <w:t xml:space="preserve"> </w:t>
      </w:r>
      <w:r w:rsidR="005E509D">
        <w:rPr>
          <w:rFonts w:cs="KFGQPC Uthman Taha Naskh" w:hint="cs"/>
          <w:sz w:val="48"/>
          <w:szCs w:val="48"/>
          <w:rtl/>
        </w:rPr>
        <w:t xml:space="preserve">فيهِ </w:t>
      </w:r>
      <w:r w:rsidR="00C63F10" w:rsidRPr="009800B5">
        <w:rPr>
          <w:rFonts w:cs="KFGQPC Uthman Taha Naskh"/>
          <w:sz w:val="48"/>
          <w:szCs w:val="48"/>
          <w:rtl/>
        </w:rPr>
        <w:t>رَسُول</w:t>
      </w:r>
      <w:r w:rsidR="00C63F10" w:rsidRPr="009800B5">
        <w:rPr>
          <w:rFonts w:cs="KFGQPC Uthman Taha Naskh" w:hint="cs"/>
          <w:sz w:val="48"/>
          <w:szCs w:val="48"/>
          <w:rtl/>
        </w:rPr>
        <w:t>ُ</w:t>
      </w:r>
      <w:r w:rsidR="00C63F10" w:rsidRPr="009800B5">
        <w:rPr>
          <w:rFonts w:cs="KFGQPC Uthman Taha Naskh"/>
          <w:sz w:val="48"/>
          <w:szCs w:val="48"/>
          <w:rtl/>
        </w:rPr>
        <w:t xml:space="preserve"> اللَّهِ </w:t>
      </w:r>
      <w:r>
        <w:rPr>
          <w:rFonts w:cs="KFGQPC Uthman Taha Naskh" w:hint="cs"/>
          <w:sz w:val="48"/>
          <w:szCs w:val="48"/>
          <w:rtl/>
        </w:rPr>
        <w:t>-صَلَّى اللهُ عَلَيْهِ وَسَلَّمَ-</w:t>
      </w:r>
      <w:r w:rsidR="00C63F10" w:rsidRPr="009800B5">
        <w:rPr>
          <w:rFonts w:cs="KFGQPC Uthman Taha Naskh"/>
          <w:sz w:val="48"/>
          <w:szCs w:val="48"/>
          <w:rtl/>
        </w:rPr>
        <w:t xml:space="preserve">: </w:t>
      </w:r>
      <w:r w:rsidR="00C63F10" w:rsidRPr="00FF328A">
        <w:rPr>
          <w:rFonts w:cs="KFGQPC Uthman Taha Naskh"/>
          <w:b/>
          <w:bCs/>
          <w:sz w:val="48"/>
          <w:szCs w:val="48"/>
          <w:rtl/>
        </w:rPr>
        <w:t>مَنْ غَس</w:t>
      </w:r>
      <w:r w:rsidR="00C63F10" w:rsidRPr="00FF328A">
        <w:rPr>
          <w:rFonts w:cs="KFGQPC Uthman Taha Naskh" w:hint="cs"/>
          <w:b/>
          <w:bCs/>
          <w:sz w:val="48"/>
          <w:szCs w:val="48"/>
          <w:rtl/>
        </w:rPr>
        <w:t>َ</w:t>
      </w:r>
      <w:r w:rsidR="00C63F10" w:rsidRPr="00FF328A">
        <w:rPr>
          <w:rFonts w:cs="KFGQPC Uthman Taha Naskh"/>
          <w:b/>
          <w:bCs/>
          <w:sz w:val="48"/>
          <w:szCs w:val="48"/>
          <w:rtl/>
        </w:rPr>
        <w:t>لَ يَوْمَ الْجُمُعَةِ وَاغْتَسَلَ، ثُمَّ بَكَّرَ وَابْتَكَرَ، وَمَشَى وَلَمْ يَرْكَبْ، وَدَنَا مِنَ الإِمَامِ، فَاسْتَمَعَ وَلَمْ يَلْغُ؛ كَانَ لَهُ بِكُلِّ خُطْوَةٍ عَمَلُ سَنَةٍ: أَجْرُ صِيَامِهَا وَقِيَامِهَا.</w:t>
      </w:r>
      <w:r w:rsidR="00C63F10" w:rsidRPr="009800B5">
        <w:rPr>
          <w:rFonts w:cs="KFGQPC Uthman Taha Naskh" w:hint="cs"/>
          <w:sz w:val="48"/>
          <w:szCs w:val="48"/>
          <w:rtl/>
        </w:rPr>
        <w:t xml:space="preserve"> رواه</w:t>
      </w:r>
      <w:r w:rsidR="00BA1640">
        <w:rPr>
          <w:rFonts w:cs="KFGQPC Uthman Taha Naskh" w:hint="cs"/>
          <w:sz w:val="48"/>
          <w:szCs w:val="48"/>
          <w:rtl/>
        </w:rPr>
        <w:t>ُ</w:t>
      </w:r>
      <w:r w:rsidR="00C63F10" w:rsidRPr="009800B5">
        <w:rPr>
          <w:rFonts w:cs="KFGQPC Uthman Taha Naskh"/>
          <w:sz w:val="48"/>
          <w:szCs w:val="48"/>
          <w:rtl/>
        </w:rPr>
        <w:t xml:space="preserve"> أب</w:t>
      </w:r>
      <w:r w:rsidR="00C63F10" w:rsidRPr="009800B5">
        <w:rPr>
          <w:rFonts w:cs="KFGQPC Uthman Taha Naskh" w:hint="cs"/>
          <w:sz w:val="48"/>
          <w:szCs w:val="48"/>
          <w:rtl/>
        </w:rPr>
        <w:t>و</w:t>
      </w:r>
      <w:r w:rsidR="00C63F10" w:rsidRPr="009800B5">
        <w:rPr>
          <w:rFonts w:cs="KFGQPC Uthman Taha Naskh"/>
          <w:sz w:val="48"/>
          <w:szCs w:val="48"/>
          <w:rtl/>
        </w:rPr>
        <w:t xml:space="preserve"> داود</w:t>
      </w:r>
      <w:r w:rsidR="00BA1640">
        <w:rPr>
          <w:rFonts w:cs="KFGQPC Uthman Taha Naskh" w:hint="cs"/>
          <w:sz w:val="48"/>
          <w:szCs w:val="48"/>
          <w:rtl/>
        </w:rPr>
        <w:t>َ</w:t>
      </w:r>
      <w:r w:rsidR="00C63F10" w:rsidRPr="009800B5">
        <w:rPr>
          <w:rStyle w:val="ae"/>
          <w:rFonts w:ascii="Traditional Arabic" w:hAnsi="Traditional Arabic"/>
          <w:kern w:val="0"/>
          <w:sz w:val="48"/>
          <w:szCs w:val="48"/>
          <w:rtl/>
        </w:rPr>
        <w:t>(</w:t>
      </w:r>
      <w:r w:rsidR="00C63F10" w:rsidRPr="009800B5">
        <w:rPr>
          <w:rStyle w:val="ae"/>
          <w:rFonts w:ascii="Traditional Arabic" w:hAnsi="Traditional Arabic"/>
          <w:kern w:val="0"/>
          <w:sz w:val="48"/>
          <w:szCs w:val="48"/>
          <w:rtl/>
        </w:rPr>
        <w:footnoteReference w:id="4"/>
      </w:r>
      <w:r w:rsidR="00C63F10" w:rsidRPr="009800B5">
        <w:rPr>
          <w:rStyle w:val="ae"/>
          <w:rFonts w:ascii="Traditional Arabic" w:hAnsi="Traditional Arabic"/>
          <w:kern w:val="0"/>
          <w:sz w:val="48"/>
          <w:szCs w:val="48"/>
          <w:rtl/>
        </w:rPr>
        <w:t>)</w:t>
      </w:r>
      <w:r w:rsidR="00C63F10" w:rsidRPr="009800B5">
        <w:rPr>
          <w:rFonts w:cs="KFGQPC Uthman Taha Naskh" w:hint="cs"/>
          <w:sz w:val="48"/>
          <w:szCs w:val="48"/>
          <w:rtl/>
        </w:rPr>
        <w:t>.</w:t>
      </w:r>
    </w:p>
    <w:p w14:paraId="44529B39" w14:textId="378F262C" w:rsidR="00C63F10" w:rsidRPr="009800B5" w:rsidRDefault="00C63F10" w:rsidP="009800B5">
      <w:pPr>
        <w:rPr>
          <w:rFonts w:cs="KFGQPC Uthman Taha Naskh"/>
          <w:sz w:val="48"/>
          <w:szCs w:val="48"/>
          <w:rtl/>
        </w:rPr>
      </w:pPr>
      <w:r w:rsidRPr="009800B5">
        <w:rPr>
          <w:rFonts w:cs="KFGQPC Uthman Taha Naskh" w:hint="cs"/>
          <w:sz w:val="48"/>
          <w:szCs w:val="48"/>
          <w:rtl/>
        </w:rPr>
        <w:t>قال</w:t>
      </w:r>
      <w:r w:rsidR="00BA1640">
        <w:rPr>
          <w:rFonts w:cs="KFGQPC Uthman Taha Naskh" w:hint="cs"/>
          <w:sz w:val="48"/>
          <w:szCs w:val="48"/>
          <w:rtl/>
        </w:rPr>
        <w:t>َ</w:t>
      </w:r>
      <w:r w:rsidRPr="009800B5">
        <w:rPr>
          <w:rFonts w:cs="KFGQPC Uthman Taha Naskh" w:hint="cs"/>
          <w:sz w:val="48"/>
          <w:szCs w:val="48"/>
          <w:rtl/>
        </w:rPr>
        <w:t xml:space="preserve"> </w:t>
      </w:r>
      <w:r w:rsidR="008D7539">
        <w:rPr>
          <w:rFonts w:cs="KFGQPC Uthman Taha Naskh" w:hint="cs"/>
          <w:sz w:val="48"/>
          <w:szCs w:val="48"/>
          <w:rtl/>
        </w:rPr>
        <w:t>ال</w:t>
      </w:r>
      <w:r w:rsidRPr="009800B5">
        <w:rPr>
          <w:rFonts w:cs="KFGQPC Uthman Taha Naskh" w:hint="cs"/>
          <w:sz w:val="48"/>
          <w:szCs w:val="48"/>
          <w:rtl/>
        </w:rPr>
        <w:t>علماء</w:t>
      </w:r>
      <w:r w:rsidR="00B22D1D">
        <w:rPr>
          <w:rFonts w:cs="KFGQPC Uthman Taha Naskh" w:hint="cs"/>
          <w:sz w:val="48"/>
          <w:szCs w:val="48"/>
          <w:rtl/>
        </w:rPr>
        <w:t>ُ</w:t>
      </w:r>
      <w:r w:rsidRPr="009800B5">
        <w:rPr>
          <w:rFonts w:cs="KFGQPC Uthman Taha Naskh" w:hint="cs"/>
          <w:sz w:val="48"/>
          <w:szCs w:val="48"/>
          <w:rtl/>
        </w:rPr>
        <w:t>: (</w:t>
      </w:r>
      <w:r w:rsidRPr="009800B5">
        <w:rPr>
          <w:rFonts w:cs="KFGQPC Uthman Taha Naskh"/>
          <w:sz w:val="48"/>
          <w:szCs w:val="48"/>
          <w:rtl/>
        </w:rPr>
        <w:t xml:space="preserve">لَا </w:t>
      </w:r>
      <w:r w:rsidRPr="009800B5">
        <w:rPr>
          <w:rFonts w:cs="KFGQPC Uthman Taha Naskh" w:hint="cs"/>
          <w:sz w:val="48"/>
          <w:szCs w:val="48"/>
          <w:rtl/>
        </w:rPr>
        <w:t>نَ</w:t>
      </w:r>
      <w:r w:rsidRPr="009800B5">
        <w:rPr>
          <w:rFonts w:cs="KFGQPC Uthman Taha Naskh"/>
          <w:sz w:val="48"/>
          <w:szCs w:val="48"/>
          <w:rtl/>
        </w:rPr>
        <w:t xml:space="preserve">عْلَمُ حَدِيثًا كَثِيرَ الثَّوَابِ مَعَ قِلَّةِ الْعَمَلِ أَصَحَّ مِنْ </w:t>
      </w:r>
      <w:r w:rsidRPr="009800B5">
        <w:rPr>
          <w:rFonts w:cs="KFGQPC Uthman Taha Naskh" w:hint="cs"/>
          <w:sz w:val="48"/>
          <w:szCs w:val="48"/>
          <w:rtl/>
        </w:rPr>
        <w:t>هذا ال</w:t>
      </w:r>
      <w:r w:rsidRPr="009800B5">
        <w:rPr>
          <w:rFonts w:cs="KFGQPC Uthman Taha Naskh"/>
          <w:sz w:val="48"/>
          <w:szCs w:val="48"/>
          <w:rtl/>
        </w:rPr>
        <w:t>حَدِيثِ</w:t>
      </w:r>
      <w:r w:rsidRPr="009800B5">
        <w:rPr>
          <w:rFonts w:cs="KFGQPC Uthman Taha Naskh" w:hint="cs"/>
          <w:sz w:val="48"/>
          <w:szCs w:val="48"/>
          <w:rtl/>
        </w:rPr>
        <w:t>)</w:t>
      </w:r>
      <w:r w:rsidRPr="009800B5">
        <w:rPr>
          <w:rStyle w:val="ae"/>
          <w:rFonts w:ascii="Traditional Arabic" w:hAnsi="Traditional Arabic"/>
          <w:kern w:val="0"/>
          <w:sz w:val="48"/>
          <w:szCs w:val="48"/>
          <w:rtl/>
        </w:rPr>
        <w:t>(</w:t>
      </w:r>
      <w:r w:rsidRPr="009800B5">
        <w:rPr>
          <w:rStyle w:val="ae"/>
          <w:rFonts w:ascii="Traditional Arabic" w:hAnsi="Traditional Arabic"/>
          <w:kern w:val="0"/>
          <w:sz w:val="48"/>
          <w:szCs w:val="48"/>
          <w:rtl/>
        </w:rPr>
        <w:footnoteReference w:id="5"/>
      </w:r>
      <w:r w:rsidRPr="009800B5">
        <w:rPr>
          <w:rStyle w:val="ae"/>
          <w:rFonts w:ascii="Traditional Arabic" w:hAnsi="Traditional Arabic"/>
          <w:kern w:val="0"/>
          <w:sz w:val="48"/>
          <w:szCs w:val="48"/>
          <w:rtl/>
        </w:rPr>
        <w:t>)</w:t>
      </w:r>
      <w:r w:rsidRPr="009800B5">
        <w:rPr>
          <w:rFonts w:cs="KFGQPC Uthman Taha Naskh"/>
          <w:sz w:val="48"/>
          <w:szCs w:val="48"/>
          <w:rtl/>
        </w:rPr>
        <w:t>.</w:t>
      </w:r>
      <w:r w:rsidR="00FF328A">
        <w:rPr>
          <w:rFonts w:cs="KFGQPC Uthman Taha Naskh" w:hint="cs"/>
          <w:sz w:val="48"/>
          <w:szCs w:val="48"/>
          <w:rtl/>
        </w:rPr>
        <w:t xml:space="preserve"> فهي</w:t>
      </w:r>
      <w:r w:rsidR="00BA1640">
        <w:rPr>
          <w:rFonts w:cs="KFGQPC Uthman Taha Naskh" w:hint="cs"/>
          <w:sz w:val="48"/>
          <w:szCs w:val="48"/>
          <w:rtl/>
        </w:rPr>
        <w:t>َ</w:t>
      </w:r>
      <w:r w:rsidR="00FF328A">
        <w:rPr>
          <w:rFonts w:cs="KFGQPC Uthman Taha Naskh" w:hint="cs"/>
          <w:sz w:val="48"/>
          <w:szCs w:val="48"/>
          <w:rtl/>
        </w:rPr>
        <w:t xml:space="preserve"> خمسة</w:t>
      </w:r>
      <w:r w:rsidR="00B22D1D">
        <w:rPr>
          <w:rFonts w:cs="KFGQPC Uthman Taha Naskh" w:hint="cs"/>
          <w:sz w:val="48"/>
          <w:szCs w:val="48"/>
          <w:rtl/>
        </w:rPr>
        <w:t>ُ</w:t>
      </w:r>
      <w:r w:rsidR="00FF328A">
        <w:rPr>
          <w:rFonts w:cs="KFGQPC Uthman Taha Naskh" w:hint="cs"/>
          <w:sz w:val="48"/>
          <w:szCs w:val="48"/>
          <w:rtl/>
        </w:rPr>
        <w:t xml:space="preserve"> أعمال</w:t>
      </w:r>
      <w:r w:rsidR="00F971EE">
        <w:rPr>
          <w:rFonts w:cs="KFGQPC Uthman Taha Naskh" w:hint="cs"/>
          <w:sz w:val="48"/>
          <w:szCs w:val="48"/>
          <w:rtl/>
        </w:rPr>
        <w:t>ٍ</w:t>
      </w:r>
      <w:r w:rsidR="00FF328A">
        <w:rPr>
          <w:rFonts w:cs="KFGQPC Uthman Taha Naskh" w:hint="cs"/>
          <w:sz w:val="48"/>
          <w:szCs w:val="48"/>
          <w:rtl/>
        </w:rPr>
        <w:t xml:space="preserve"> تقوم</w:t>
      </w:r>
      <w:r w:rsidR="00B22D1D">
        <w:rPr>
          <w:rFonts w:cs="KFGQPC Uthman Taha Naskh" w:hint="cs"/>
          <w:sz w:val="48"/>
          <w:szCs w:val="48"/>
          <w:rtl/>
        </w:rPr>
        <w:t>ُ</w:t>
      </w:r>
      <w:r w:rsidR="00FF328A">
        <w:rPr>
          <w:rFonts w:cs="KFGQPC Uthman Taha Naskh" w:hint="cs"/>
          <w:sz w:val="48"/>
          <w:szCs w:val="48"/>
          <w:rtl/>
        </w:rPr>
        <w:t xml:space="preserve"> بها صباح</w:t>
      </w:r>
      <w:r w:rsidR="00BA1640">
        <w:rPr>
          <w:rFonts w:cs="KFGQPC Uthman Taha Naskh" w:hint="cs"/>
          <w:sz w:val="48"/>
          <w:szCs w:val="48"/>
          <w:rtl/>
        </w:rPr>
        <w:t>َ</w:t>
      </w:r>
      <w:r w:rsidR="00FF328A">
        <w:rPr>
          <w:rFonts w:cs="KFGQPC Uthman Taha Naskh" w:hint="cs"/>
          <w:sz w:val="48"/>
          <w:szCs w:val="48"/>
          <w:rtl/>
        </w:rPr>
        <w:t xml:space="preserve"> الجمعة</w:t>
      </w:r>
      <w:r w:rsidR="00F971EE">
        <w:rPr>
          <w:rFonts w:cs="KFGQPC Uthman Taha Naskh" w:hint="cs"/>
          <w:sz w:val="48"/>
          <w:szCs w:val="48"/>
          <w:rtl/>
        </w:rPr>
        <w:t>ِ</w:t>
      </w:r>
      <w:r w:rsidR="00FF328A">
        <w:rPr>
          <w:rFonts w:cs="KFGQPC Uthman Taha Naskh" w:hint="cs"/>
          <w:sz w:val="48"/>
          <w:szCs w:val="48"/>
          <w:rtl/>
        </w:rPr>
        <w:t>؛ لتنال</w:t>
      </w:r>
      <w:r w:rsidR="00BA1640">
        <w:rPr>
          <w:rFonts w:cs="KFGQPC Uthman Taha Naskh" w:hint="cs"/>
          <w:sz w:val="48"/>
          <w:szCs w:val="48"/>
          <w:rtl/>
        </w:rPr>
        <w:t>َ</w:t>
      </w:r>
      <w:r w:rsidR="00FF328A">
        <w:rPr>
          <w:rFonts w:cs="KFGQPC Uthman Taha Naskh" w:hint="cs"/>
          <w:sz w:val="48"/>
          <w:szCs w:val="48"/>
          <w:rtl/>
        </w:rPr>
        <w:t xml:space="preserve"> </w:t>
      </w:r>
      <w:r w:rsidR="008D7539">
        <w:rPr>
          <w:rFonts w:cs="KFGQPC Uthman Taha Naskh" w:hint="cs"/>
          <w:sz w:val="48"/>
          <w:szCs w:val="48"/>
          <w:rtl/>
        </w:rPr>
        <w:t xml:space="preserve">هذه </w:t>
      </w:r>
      <w:r w:rsidR="00FF328A">
        <w:rPr>
          <w:rFonts w:cs="KFGQPC Uthman Taha Naskh" w:hint="cs"/>
          <w:sz w:val="48"/>
          <w:szCs w:val="48"/>
          <w:rtl/>
        </w:rPr>
        <w:t>الجائزة</w:t>
      </w:r>
      <w:r w:rsidR="00BA1640">
        <w:rPr>
          <w:rFonts w:cs="KFGQPC Uthman Taha Naskh" w:hint="cs"/>
          <w:sz w:val="48"/>
          <w:szCs w:val="48"/>
          <w:rtl/>
        </w:rPr>
        <w:t>َ</w:t>
      </w:r>
      <w:r w:rsidR="00FF328A">
        <w:rPr>
          <w:rFonts w:cs="KFGQPC Uthman Taha Naskh" w:hint="cs"/>
          <w:sz w:val="48"/>
          <w:szCs w:val="48"/>
          <w:rtl/>
        </w:rPr>
        <w:t xml:space="preserve"> الكبر</w:t>
      </w:r>
      <w:r w:rsidR="00BA1640">
        <w:rPr>
          <w:rFonts w:cs="KFGQPC Uthman Taha Naskh" w:hint="cs"/>
          <w:sz w:val="48"/>
          <w:szCs w:val="48"/>
          <w:rtl/>
        </w:rPr>
        <w:t>َ</w:t>
      </w:r>
      <w:r w:rsidR="00FF328A">
        <w:rPr>
          <w:rFonts w:cs="KFGQPC Uthman Taha Naskh" w:hint="cs"/>
          <w:sz w:val="48"/>
          <w:szCs w:val="48"/>
          <w:rtl/>
        </w:rPr>
        <w:t>ى: الاغتسال</w:t>
      </w:r>
      <w:r w:rsidR="00B22D1D">
        <w:rPr>
          <w:rFonts w:cs="KFGQPC Uthman Taha Naskh" w:hint="cs"/>
          <w:sz w:val="48"/>
          <w:szCs w:val="48"/>
          <w:rtl/>
        </w:rPr>
        <w:t>ُ</w:t>
      </w:r>
      <w:r w:rsidR="00FF328A">
        <w:rPr>
          <w:rFonts w:cs="KFGQPC Uthman Taha Naskh" w:hint="cs"/>
          <w:sz w:val="48"/>
          <w:szCs w:val="48"/>
          <w:rtl/>
        </w:rPr>
        <w:t xml:space="preserve"> والتبكير</w:t>
      </w:r>
      <w:r w:rsidR="00B22D1D">
        <w:rPr>
          <w:rFonts w:cs="KFGQPC Uthman Taha Naskh" w:hint="cs"/>
          <w:sz w:val="48"/>
          <w:szCs w:val="48"/>
          <w:rtl/>
        </w:rPr>
        <w:t>ُ</w:t>
      </w:r>
      <w:r w:rsidR="00FF328A">
        <w:rPr>
          <w:rFonts w:cs="KFGQPC Uthman Taha Naskh" w:hint="cs"/>
          <w:sz w:val="48"/>
          <w:szCs w:val="48"/>
          <w:rtl/>
        </w:rPr>
        <w:t xml:space="preserve"> والمشي</w:t>
      </w:r>
      <w:r w:rsidR="00B22D1D">
        <w:rPr>
          <w:rFonts w:cs="KFGQPC Uthman Taha Naskh" w:hint="cs"/>
          <w:sz w:val="48"/>
          <w:szCs w:val="48"/>
          <w:rtl/>
        </w:rPr>
        <w:t>ُ</w:t>
      </w:r>
      <w:r w:rsidR="00FF328A">
        <w:rPr>
          <w:rFonts w:cs="KFGQPC Uthman Taha Naskh" w:hint="cs"/>
          <w:sz w:val="48"/>
          <w:szCs w:val="48"/>
          <w:rtl/>
        </w:rPr>
        <w:t xml:space="preserve"> والدنو</w:t>
      </w:r>
      <w:r w:rsidR="00B22D1D">
        <w:rPr>
          <w:rFonts w:cs="KFGQPC Uthman Taha Naskh" w:hint="cs"/>
          <w:sz w:val="48"/>
          <w:szCs w:val="48"/>
          <w:rtl/>
        </w:rPr>
        <w:t>ُ</w:t>
      </w:r>
      <w:r w:rsidR="00FF328A">
        <w:rPr>
          <w:rFonts w:cs="KFGQPC Uthman Taha Naskh" w:hint="cs"/>
          <w:sz w:val="48"/>
          <w:szCs w:val="48"/>
          <w:rtl/>
        </w:rPr>
        <w:t xml:space="preserve"> والاستماع</w:t>
      </w:r>
      <w:r w:rsidR="00B22D1D">
        <w:rPr>
          <w:rFonts w:cs="KFGQPC Uthman Taha Naskh" w:hint="cs"/>
          <w:sz w:val="48"/>
          <w:szCs w:val="48"/>
          <w:rtl/>
        </w:rPr>
        <w:t>ُ</w:t>
      </w:r>
      <w:r w:rsidR="00FF328A">
        <w:rPr>
          <w:rFonts w:cs="KFGQPC Uthman Taha Naskh" w:hint="cs"/>
          <w:sz w:val="48"/>
          <w:szCs w:val="48"/>
          <w:rtl/>
        </w:rPr>
        <w:t>.</w:t>
      </w:r>
    </w:p>
    <w:p w14:paraId="4574EA13" w14:textId="6E1AA2C7" w:rsidR="00FF328A" w:rsidRDefault="003C23AC" w:rsidP="00FF328A">
      <w:pPr>
        <w:pBdr>
          <w:bottom w:val="double" w:sz="6" w:space="1" w:color="auto"/>
        </w:pBdr>
        <w:rPr>
          <w:rFonts w:cs="KFGQPC Uthman Taha Naskh"/>
          <w:sz w:val="48"/>
          <w:szCs w:val="48"/>
          <w:rtl/>
        </w:rPr>
      </w:pPr>
      <w:r w:rsidRPr="00DD43C8">
        <w:rPr>
          <w:rFonts w:cs="KFGQPC Uthman Taha Naskh" w:hint="cs"/>
          <w:sz w:val="48"/>
          <w:szCs w:val="48"/>
          <w:rtl/>
        </w:rPr>
        <w:lastRenderedPageBreak/>
        <w:t>فيا أخي المسلم</w:t>
      </w:r>
      <w:r w:rsidR="00B22D1D">
        <w:rPr>
          <w:rFonts w:cs="KFGQPC Uthman Taha Naskh" w:hint="cs"/>
          <w:sz w:val="48"/>
          <w:szCs w:val="48"/>
          <w:rtl/>
        </w:rPr>
        <w:t>ُ</w:t>
      </w:r>
      <w:r w:rsidRPr="00DD43C8">
        <w:rPr>
          <w:rFonts w:cs="KFGQPC Uthman Taha Naskh" w:hint="cs"/>
          <w:sz w:val="48"/>
          <w:szCs w:val="48"/>
          <w:rtl/>
        </w:rPr>
        <w:t>: فر</w:t>
      </w:r>
      <w:r w:rsidR="00BA1640">
        <w:rPr>
          <w:rFonts w:cs="KFGQPC Uthman Taha Naskh" w:hint="cs"/>
          <w:sz w:val="48"/>
          <w:szCs w:val="48"/>
          <w:rtl/>
        </w:rPr>
        <w:t>ِّ</w:t>
      </w:r>
      <w:r w:rsidRPr="00DD43C8">
        <w:rPr>
          <w:rFonts w:cs="KFGQPC Uthman Taha Naskh" w:hint="cs"/>
          <w:sz w:val="48"/>
          <w:szCs w:val="48"/>
          <w:rtl/>
        </w:rPr>
        <w:t>غ</w:t>
      </w:r>
      <w:r w:rsidR="00BA1640">
        <w:rPr>
          <w:rFonts w:cs="KFGQPC Uthman Taha Naskh" w:hint="cs"/>
          <w:sz w:val="48"/>
          <w:szCs w:val="48"/>
          <w:rtl/>
        </w:rPr>
        <w:t>ْ</w:t>
      </w:r>
      <w:r w:rsidRPr="00DD43C8">
        <w:rPr>
          <w:rFonts w:cs="KFGQPC Uthman Taha Naskh" w:hint="cs"/>
          <w:sz w:val="48"/>
          <w:szCs w:val="48"/>
          <w:rtl/>
        </w:rPr>
        <w:t xml:space="preserve"> نفس</w:t>
      </w:r>
      <w:r w:rsidR="00BA1640">
        <w:rPr>
          <w:rFonts w:cs="KFGQPC Uthman Taha Naskh" w:hint="cs"/>
          <w:sz w:val="48"/>
          <w:szCs w:val="48"/>
          <w:rtl/>
        </w:rPr>
        <w:t>َ</w:t>
      </w:r>
      <w:r w:rsidRPr="00DD43C8">
        <w:rPr>
          <w:rFonts w:cs="KFGQPC Uthman Taha Naskh" w:hint="cs"/>
          <w:sz w:val="48"/>
          <w:szCs w:val="48"/>
          <w:rtl/>
        </w:rPr>
        <w:t>ك يومَ الجمعة</w:t>
      </w:r>
      <w:r w:rsidR="00F971EE">
        <w:rPr>
          <w:rFonts w:cs="KFGQPC Uthman Taha Naskh" w:hint="cs"/>
          <w:sz w:val="48"/>
          <w:szCs w:val="48"/>
          <w:rtl/>
        </w:rPr>
        <w:t>ِ</w:t>
      </w:r>
      <w:r w:rsidRPr="00DD43C8">
        <w:rPr>
          <w:rFonts w:cs="KFGQPC Uthman Taha Naskh" w:hint="cs"/>
          <w:sz w:val="48"/>
          <w:szCs w:val="48"/>
          <w:rtl/>
        </w:rPr>
        <w:t xml:space="preserve"> ون</w:t>
      </w:r>
      <w:r w:rsidR="00BA1640">
        <w:rPr>
          <w:rFonts w:cs="KFGQPC Uthman Taha Naskh" w:hint="cs"/>
          <w:sz w:val="48"/>
          <w:szCs w:val="48"/>
          <w:rtl/>
        </w:rPr>
        <w:t>َ</w:t>
      </w:r>
      <w:r w:rsidRPr="00DD43C8">
        <w:rPr>
          <w:rFonts w:cs="KFGQPC Uthman Taha Naskh" w:hint="cs"/>
          <w:sz w:val="48"/>
          <w:szCs w:val="48"/>
          <w:rtl/>
        </w:rPr>
        <w:t>م م</w:t>
      </w:r>
      <w:r w:rsidR="00B22D1D">
        <w:rPr>
          <w:rFonts w:cs="KFGQPC Uthman Taha Naskh" w:hint="cs"/>
          <w:sz w:val="48"/>
          <w:szCs w:val="48"/>
          <w:rtl/>
        </w:rPr>
        <w:t>ُ</w:t>
      </w:r>
      <w:r w:rsidRPr="00DD43C8">
        <w:rPr>
          <w:rFonts w:cs="KFGQPC Uthman Taha Naskh" w:hint="cs"/>
          <w:sz w:val="48"/>
          <w:szCs w:val="48"/>
          <w:rtl/>
        </w:rPr>
        <w:t>بكرًا ليلت</w:t>
      </w:r>
      <w:r w:rsidR="00BA1640">
        <w:rPr>
          <w:rFonts w:cs="KFGQPC Uthman Taha Naskh" w:hint="cs"/>
          <w:sz w:val="48"/>
          <w:szCs w:val="48"/>
          <w:rtl/>
        </w:rPr>
        <w:t>َ</w:t>
      </w:r>
      <w:r w:rsidRPr="00DD43C8">
        <w:rPr>
          <w:rFonts w:cs="KFGQPC Uthman Taha Naskh" w:hint="cs"/>
          <w:sz w:val="48"/>
          <w:szCs w:val="48"/>
          <w:rtl/>
        </w:rPr>
        <w:t>ها؛ لتحضر</w:t>
      </w:r>
      <w:r w:rsidR="00BA1640">
        <w:rPr>
          <w:rFonts w:cs="KFGQPC Uthman Taha Naskh" w:hint="cs"/>
          <w:sz w:val="48"/>
          <w:szCs w:val="48"/>
          <w:rtl/>
        </w:rPr>
        <w:t>َ</w:t>
      </w:r>
      <w:r w:rsidRPr="00DD43C8">
        <w:rPr>
          <w:rFonts w:cs="KFGQPC Uthman Taha Naskh" w:hint="cs"/>
          <w:sz w:val="48"/>
          <w:szCs w:val="48"/>
          <w:rtl/>
        </w:rPr>
        <w:t xml:space="preserve"> مبكِّرًا</w:t>
      </w:r>
      <w:r w:rsidR="009026BD">
        <w:rPr>
          <w:rFonts w:cs="KFGQPC Uthman Taha Naskh" w:hint="cs"/>
          <w:sz w:val="48"/>
          <w:szCs w:val="48"/>
          <w:rtl/>
        </w:rPr>
        <w:t xml:space="preserve"> متجمِّلاً متطيباً</w:t>
      </w:r>
      <w:r w:rsidRPr="00DD43C8">
        <w:rPr>
          <w:rFonts w:cs="KFGQPC Uthman Taha Naskh" w:hint="cs"/>
          <w:sz w:val="48"/>
          <w:szCs w:val="48"/>
          <w:rtl/>
        </w:rPr>
        <w:t>؛ ف</w:t>
      </w:r>
      <w:r w:rsidR="005E509D">
        <w:rPr>
          <w:rFonts w:cs="KFGQPC Uthman Taha Naskh" w:hint="cs"/>
          <w:sz w:val="48"/>
          <w:szCs w:val="48"/>
          <w:rtl/>
        </w:rPr>
        <w:t>تصلي</w:t>
      </w:r>
      <w:r w:rsidR="00BA1640">
        <w:rPr>
          <w:rFonts w:cs="KFGQPC Uthman Taha Naskh" w:hint="cs"/>
          <w:sz w:val="48"/>
          <w:szCs w:val="48"/>
          <w:rtl/>
        </w:rPr>
        <w:t>َ</w:t>
      </w:r>
      <w:r w:rsidR="005E509D">
        <w:rPr>
          <w:rFonts w:cs="KFGQPC Uthman Taha Naskh" w:hint="cs"/>
          <w:sz w:val="48"/>
          <w:szCs w:val="48"/>
          <w:rtl/>
        </w:rPr>
        <w:t xml:space="preserve"> و</w:t>
      </w:r>
      <w:r w:rsidRPr="00DD43C8">
        <w:rPr>
          <w:rFonts w:cs="KFGQPC Uthman Taha Naskh" w:hint="cs"/>
          <w:sz w:val="48"/>
          <w:szCs w:val="48"/>
          <w:rtl/>
        </w:rPr>
        <w:t>تتلوَ من كتاب</w:t>
      </w:r>
      <w:r w:rsidR="00F971EE">
        <w:rPr>
          <w:rFonts w:cs="KFGQPC Uthman Taha Naskh" w:hint="cs"/>
          <w:sz w:val="48"/>
          <w:szCs w:val="48"/>
          <w:rtl/>
        </w:rPr>
        <w:t>ِ</w:t>
      </w:r>
      <w:r w:rsidRPr="00DD43C8">
        <w:rPr>
          <w:rFonts w:cs="KFGQPC Uthman Taha Naskh" w:hint="cs"/>
          <w:sz w:val="48"/>
          <w:szCs w:val="48"/>
          <w:rtl/>
        </w:rPr>
        <w:t xml:space="preserve"> الله</w:t>
      </w:r>
      <w:r w:rsidR="00F971EE">
        <w:rPr>
          <w:rFonts w:cs="KFGQPC Uthman Taha Naskh" w:hint="cs"/>
          <w:sz w:val="48"/>
          <w:szCs w:val="48"/>
          <w:rtl/>
        </w:rPr>
        <w:t>ِ</w:t>
      </w:r>
      <w:r w:rsidRPr="00DD43C8">
        <w:rPr>
          <w:rFonts w:cs="KFGQPC Uthman Taha Naskh" w:hint="cs"/>
          <w:sz w:val="48"/>
          <w:szCs w:val="48"/>
          <w:rtl/>
        </w:rPr>
        <w:t xml:space="preserve"> وتستمع</w:t>
      </w:r>
      <w:r w:rsidR="00BA1640">
        <w:rPr>
          <w:rFonts w:cs="KFGQPC Uthman Taha Naskh" w:hint="cs"/>
          <w:sz w:val="48"/>
          <w:szCs w:val="48"/>
          <w:rtl/>
        </w:rPr>
        <w:t>َ</w:t>
      </w:r>
      <w:r w:rsidRPr="00DD43C8">
        <w:rPr>
          <w:rFonts w:cs="KFGQPC Uthman Taha Naskh" w:hint="cs"/>
          <w:sz w:val="48"/>
          <w:szCs w:val="48"/>
          <w:rtl/>
        </w:rPr>
        <w:t xml:space="preserve"> الذكر</w:t>
      </w:r>
      <w:r w:rsidR="00BA1640">
        <w:rPr>
          <w:rFonts w:cs="KFGQPC Uthman Taha Naskh" w:hint="cs"/>
          <w:sz w:val="48"/>
          <w:szCs w:val="48"/>
          <w:rtl/>
        </w:rPr>
        <w:t>َ</w:t>
      </w:r>
      <w:r w:rsidRPr="00DD43C8">
        <w:rPr>
          <w:rFonts w:cs="KFGQPC Uthman Taha Naskh" w:hint="cs"/>
          <w:sz w:val="48"/>
          <w:szCs w:val="48"/>
          <w:rtl/>
        </w:rPr>
        <w:t xml:space="preserve">، </w:t>
      </w:r>
      <w:r w:rsidR="009026BD">
        <w:rPr>
          <w:rFonts w:cs="KFGQPC Uthman Taha Naskh" w:hint="cs"/>
          <w:sz w:val="48"/>
          <w:szCs w:val="48"/>
          <w:rtl/>
        </w:rPr>
        <w:t>ل</w:t>
      </w:r>
      <w:r w:rsidRPr="00DD43C8">
        <w:rPr>
          <w:rFonts w:cs="KFGQPC Uthman Taha Naskh" w:hint="cs"/>
          <w:sz w:val="48"/>
          <w:szCs w:val="48"/>
          <w:rtl/>
        </w:rPr>
        <w:t>تكون</w:t>
      </w:r>
      <w:r w:rsidR="00BA1640">
        <w:rPr>
          <w:rFonts w:cs="KFGQPC Uthman Taha Naskh" w:hint="cs"/>
          <w:sz w:val="48"/>
          <w:szCs w:val="48"/>
          <w:rtl/>
        </w:rPr>
        <w:t>َ</w:t>
      </w:r>
      <w:r w:rsidRPr="00DD43C8">
        <w:rPr>
          <w:rFonts w:cs="KFGQPC Uthman Taha Naskh" w:hint="cs"/>
          <w:sz w:val="48"/>
          <w:szCs w:val="48"/>
          <w:rtl/>
        </w:rPr>
        <w:t xml:space="preserve"> من المسابقين</w:t>
      </w:r>
      <w:r w:rsidR="00BA1640">
        <w:rPr>
          <w:rFonts w:cs="KFGQPC Uthman Taha Naskh" w:hint="cs"/>
          <w:sz w:val="48"/>
          <w:szCs w:val="48"/>
          <w:rtl/>
        </w:rPr>
        <w:t>َ</w:t>
      </w:r>
      <w:r w:rsidRPr="00DD43C8">
        <w:rPr>
          <w:rFonts w:cs="KFGQPC Uthman Taha Naskh" w:hint="cs"/>
          <w:sz w:val="48"/>
          <w:szCs w:val="48"/>
          <w:rtl/>
        </w:rPr>
        <w:t xml:space="preserve"> </w:t>
      </w:r>
      <w:r w:rsidR="00B80B4C" w:rsidRPr="009800B5">
        <w:rPr>
          <w:rFonts w:cs="KFGQPC Uthman Taha Naskh" w:hint="cs"/>
          <w:sz w:val="48"/>
          <w:szCs w:val="48"/>
          <w:rtl/>
        </w:rPr>
        <w:t>ل</w:t>
      </w:r>
      <w:r w:rsidRPr="00DD43C8">
        <w:rPr>
          <w:rFonts w:cs="KFGQPC Uthman Taha Naskh" w:hint="cs"/>
          <w:sz w:val="48"/>
          <w:szCs w:val="48"/>
          <w:rtl/>
        </w:rPr>
        <w:t>لخيرات</w:t>
      </w:r>
      <w:r w:rsidR="00BA1640">
        <w:rPr>
          <w:rFonts w:cs="KFGQPC Uthman Taha Naskh" w:hint="cs"/>
          <w:sz w:val="48"/>
          <w:szCs w:val="48"/>
          <w:rtl/>
        </w:rPr>
        <w:t>ِ</w:t>
      </w:r>
      <w:r w:rsidR="00B80B4C" w:rsidRPr="009800B5">
        <w:rPr>
          <w:rFonts w:cs="KFGQPC Uthman Taha Naskh" w:hint="cs"/>
          <w:sz w:val="48"/>
          <w:szCs w:val="48"/>
          <w:rtl/>
        </w:rPr>
        <w:t>،</w:t>
      </w:r>
      <w:r w:rsidR="00DD43C8" w:rsidRPr="00DD43C8">
        <w:rPr>
          <w:rFonts w:cs="KFGQPC Uthman Taha Naskh" w:hint="cs"/>
          <w:sz w:val="48"/>
          <w:szCs w:val="48"/>
          <w:rtl/>
        </w:rPr>
        <w:t xml:space="preserve"> </w:t>
      </w:r>
      <w:r w:rsidR="009026BD">
        <w:rPr>
          <w:rFonts w:cs="KFGQPC Uthman Taha Naskh" w:hint="cs"/>
          <w:sz w:val="48"/>
          <w:szCs w:val="48"/>
          <w:rtl/>
        </w:rPr>
        <w:t>و</w:t>
      </w:r>
      <w:r w:rsidR="005E509D">
        <w:rPr>
          <w:rFonts w:cs="KFGQPC Uthman Taha Naskh" w:hint="cs"/>
          <w:sz w:val="48"/>
          <w:szCs w:val="48"/>
          <w:rtl/>
        </w:rPr>
        <w:t>يصير</w:t>
      </w:r>
      <w:r w:rsidR="00BA1640">
        <w:rPr>
          <w:rFonts w:cs="KFGQPC Uthman Taha Naskh" w:hint="cs"/>
          <w:sz w:val="48"/>
          <w:szCs w:val="48"/>
          <w:rtl/>
        </w:rPr>
        <w:t>َ</w:t>
      </w:r>
      <w:r w:rsidR="00DD43C8" w:rsidRPr="00DD43C8">
        <w:rPr>
          <w:rFonts w:cs="KFGQPC Uthman Taha Naskh" w:hint="cs"/>
          <w:sz w:val="48"/>
          <w:szCs w:val="48"/>
          <w:rtl/>
        </w:rPr>
        <w:t xml:space="preserve"> تبكير</w:t>
      </w:r>
      <w:r w:rsidR="00B22D1D">
        <w:rPr>
          <w:rFonts w:cs="KFGQPC Uthman Taha Naskh" w:hint="cs"/>
          <w:sz w:val="48"/>
          <w:szCs w:val="48"/>
          <w:rtl/>
        </w:rPr>
        <w:t>ُ</w:t>
      </w:r>
      <w:r w:rsidR="005E509D">
        <w:rPr>
          <w:rFonts w:cs="KFGQPC Uthman Taha Naskh" w:hint="cs"/>
          <w:sz w:val="48"/>
          <w:szCs w:val="48"/>
          <w:rtl/>
        </w:rPr>
        <w:t>ك</w:t>
      </w:r>
      <w:r w:rsidR="00DD43C8" w:rsidRPr="00DD43C8">
        <w:rPr>
          <w:rFonts w:cs="KFGQPC Uthman Taha Naskh" w:hint="cs"/>
          <w:sz w:val="48"/>
          <w:szCs w:val="48"/>
          <w:rtl/>
        </w:rPr>
        <w:t xml:space="preserve"> للجمعة</w:t>
      </w:r>
      <w:r w:rsidR="00F971EE">
        <w:rPr>
          <w:rFonts w:cs="KFGQPC Uthman Taha Naskh" w:hint="cs"/>
          <w:sz w:val="48"/>
          <w:szCs w:val="48"/>
          <w:rtl/>
        </w:rPr>
        <w:t>ِ</w:t>
      </w:r>
      <w:r w:rsidR="00DD43C8" w:rsidRPr="00DD43C8">
        <w:rPr>
          <w:rFonts w:cs="KFGQPC Uthman Taha Naskh" w:hint="cs"/>
          <w:sz w:val="48"/>
          <w:szCs w:val="48"/>
          <w:rtl/>
        </w:rPr>
        <w:t xml:space="preserve"> عادة</w:t>
      </w:r>
      <w:r w:rsidR="00BA1640">
        <w:rPr>
          <w:rFonts w:cs="KFGQPC Uthman Taha Naskh" w:hint="cs"/>
          <w:sz w:val="48"/>
          <w:szCs w:val="48"/>
          <w:rtl/>
        </w:rPr>
        <w:t>ً</w:t>
      </w:r>
      <w:r w:rsidR="00DD43C8" w:rsidRPr="00DD43C8">
        <w:rPr>
          <w:rFonts w:cs="KFGQPC Uthman Taha Naskh" w:hint="cs"/>
          <w:sz w:val="48"/>
          <w:szCs w:val="48"/>
          <w:rtl/>
        </w:rPr>
        <w:t xml:space="preserve"> دائمة</w:t>
      </w:r>
      <w:r w:rsidR="00BA1640">
        <w:rPr>
          <w:rFonts w:cs="KFGQPC Uthman Taha Naskh" w:hint="cs"/>
          <w:sz w:val="48"/>
          <w:szCs w:val="48"/>
          <w:rtl/>
        </w:rPr>
        <w:t>ً</w:t>
      </w:r>
      <w:r w:rsidR="00DD43C8" w:rsidRPr="00DD43C8">
        <w:rPr>
          <w:rFonts w:cs="KFGQPC Uthman Taha Naskh" w:hint="cs"/>
          <w:sz w:val="48"/>
          <w:szCs w:val="48"/>
          <w:rtl/>
        </w:rPr>
        <w:t xml:space="preserve"> لا </w:t>
      </w:r>
      <w:r w:rsidR="005E509D">
        <w:rPr>
          <w:rFonts w:cs="KFGQPC Uthman Taha Naskh" w:hint="cs"/>
          <w:sz w:val="48"/>
          <w:szCs w:val="48"/>
          <w:rtl/>
        </w:rPr>
        <w:t>ت</w:t>
      </w:r>
      <w:r w:rsidR="00DD43C8" w:rsidRPr="00DD43C8">
        <w:rPr>
          <w:rFonts w:cs="KFGQPC Uthman Taha Naskh" w:hint="cs"/>
          <w:sz w:val="48"/>
          <w:szCs w:val="48"/>
          <w:rtl/>
        </w:rPr>
        <w:t>كاد</w:t>
      </w:r>
      <w:r w:rsidR="00B22D1D">
        <w:rPr>
          <w:rFonts w:cs="KFGQPC Uthman Taha Naskh" w:hint="cs"/>
          <w:sz w:val="48"/>
          <w:szCs w:val="48"/>
          <w:rtl/>
        </w:rPr>
        <w:t>ُ</w:t>
      </w:r>
      <w:r w:rsidR="00DD43C8" w:rsidRPr="00DD43C8">
        <w:rPr>
          <w:rFonts w:cs="KFGQPC Uthman Taha Naskh" w:hint="cs"/>
          <w:sz w:val="48"/>
          <w:szCs w:val="48"/>
          <w:rtl/>
        </w:rPr>
        <w:t xml:space="preserve"> </w:t>
      </w:r>
      <w:r w:rsidR="005E509D">
        <w:rPr>
          <w:rFonts w:cs="KFGQPC Uthman Taha Naskh" w:hint="cs"/>
          <w:sz w:val="48"/>
          <w:szCs w:val="48"/>
          <w:rtl/>
        </w:rPr>
        <w:t>ت</w:t>
      </w:r>
      <w:r w:rsidR="00DD43C8" w:rsidRPr="00DD43C8">
        <w:rPr>
          <w:rFonts w:cs="KFGQPC Uthman Taha Naskh" w:hint="cs"/>
          <w:sz w:val="48"/>
          <w:szCs w:val="48"/>
          <w:rtl/>
        </w:rPr>
        <w:t>ترك</w:t>
      </w:r>
      <w:r w:rsidR="00B22D1D">
        <w:rPr>
          <w:rFonts w:cs="KFGQPC Uthman Taha Naskh" w:hint="cs"/>
          <w:sz w:val="48"/>
          <w:szCs w:val="48"/>
          <w:rtl/>
        </w:rPr>
        <w:t>ُ</w:t>
      </w:r>
      <w:r w:rsidR="00DD43C8" w:rsidRPr="00DD43C8">
        <w:rPr>
          <w:rFonts w:cs="KFGQPC Uthman Taha Naskh" w:hint="cs"/>
          <w:sz w:val="48"/>
          <w:szCs w:val="48"/>
          <w:rtl/>
        </w:rPr>
        <w:t>ها، و(</w:t>
      </w:r>
      <w:r w:rsidR="00DD43C8" w:rsidRPr="00DD43C8">
        <w:rPr>
          <w:rFonts w:cs="KFGQPC Uthman Taha Naskh" w:hint="cs"/>
          <w:b/>
          <w:bCs/>
          <w:sz w:val="48"/>
          <w:szCs w:val="48"/>
          <w:rtl/>
        </w:rPr>
        <w:t>الخ</w:t>
      </w:r>
      <w:r w:rsidR="00F971EE">
        <w:rPr>
          <w:rFonts w:cs="KFGQPC Uthman Taha Naskh" w:hint="cs"/>
          <w:b/>
          <w:bCs/>
          <w:sz w:val="48"/>
          <w:szCs w:val="48"/>
          <w:rtl/>
        </w:rPr>
        <w:t>َ</w:t>
      </w:r>
      <w:r w:rsidR="00DD43C8" w:rsidRPr="00DD43C8">
        <w:rPr>
          <w:rFonts w:cs="KFGQPC Uthman Taha Naskh" w:hint="cs"/>
          <w:b/>
          <w:bCs/>
          <w:sz w:val="48"/>
          <w:szCs w:val="48"/>
          <w:rtl/>
        </w:rPr>
        <w:t>ير</w:t>
      </w:r>
      <w:r w:rsidR="00F971EE">
        <w:rPr>
          <w:rFonts w:cs="KFGQPC Uthman Taha Naskh" w:hint="cs"/>
          <w:b/>
          <w:bCs/>
          <w:sz w:val="48"/>
          <w:szCs w:val="48"/>
          <w:rtl/>
        </w:rPr>
        <w:t>ُ</w:t>
      </w:r>
      <w:r w:rsidR="00DD43C8" w:rsidRPr="00DD43C8">
        <w:rPr>
          <w:rFonts w:cs="KFGQPC Uthman Taha Naskh" w:hint="cs"/>
          <w:b/>
          <w:bCs/>
          <w:sz w:val="48"/>
          <w:szCs w:val="48"/>
          <w:rtl/>
        </w:rPr>
        <w:t xml:space="preserve"> عادة</w:t>
      </w:r>
      <w:r w:rsidR="00F971EE">
        <w:rPr>
          <w:rFonts w:cs="KFGQPC Uthman Taha Naskh" w:hint="cs"/>
          <w:b/>
          <w:bCs/>
          <w:sz w:val="48"/>
          <w:szCs w:val="48"/>
          <w:rtl/>
        </w:rPr>
        <w:t>ٌ</w:t>
      </w:r>
      <w:r w:rsidR="00DD43C8" w:rsidRPr="00DD43C8">
        <w:rPr>
          <w:rFonts w:cs="KFGQPC Uthman Taha Naskh" w:hint="cs"/>
          <w:b/>
          <w:bCs/>
          <w:sz w:val="48"/>
          <w:szCs w:val="48"/>
          <w:rtl/>
        </w:rPr>
        <w:t>، وم</w:t>
      </w:r>
      <w:r w:rsidR="00F971EE">
        <w:rPr>
          <w:rFonts w:cs="KFGQPC Uthman Taha Naskh" w:hint="cs"/>
          <w:b/>
          <w:bCs/>
          <w:sz w:val="48"/>
          <w:szCs w:val="48"/>
          <w:rtl/>
        </w:rPr>
        <w:t>َ</w:t>
      </w:r>
      <w:r w:rsidR="00DD43C8" w:rsidRPr="00DD43C8">
        <w:rPr>
          <w:rFonts w:cs="KFGQPC Uthman Taha Naskh" w:hint="cs"/>
          <w:b/>
          <w:bCs/>
          <w:sz w:val="48"/>
          <w:szCs w:val="48"/>
          <w:rtl/>
        </w:rPr>
        <w:t>ن</w:t>
      </w:r>
      <w:r w:rsidR="00F971EE">
        <w:rPr>
          <w:rFonts w:cs="KFGQPC Uthman Taha Naskh" w:hint="cs"/>
          <w:b/>
          <w:bCs/>
          <w:sz w:val="48"/>
          <w:szCs w:val="48"/>
          <w:rtl/>
        </w:rPr>
        <w:t>ْ</w:t>
      </w:r>
      <w:r w:rsidR="00DD43C8" w:rsidRPr="00DD43C8">
        <w:rPr>
          <w:rFonts w:cs="KFGQPC Uthman Taha Naskh" w:hint="cs"/>
          <w:b/>
          <w:bCs/>
          <w:sz w:val="48"/>
          <w:szCs w:val="48"/>
          <w:rtl/>
        </w:rPr>
        <w:t xml:space="preserve"> ي</w:t>
      </w:r>
      <w:r w:rsidR="00F971EE">
        <w:rPr>
          <w:rFonts w:cs="KFGQPC Uthman Taha Naskh" w:hint="cs"/>
          <w:b/>
          <w:bCs/>
          <w:sz w:val="48"/>
          <w:szCs w:val="48"/>
          <w:rtl/>
        </w:rPr>
        <w:t>َ</w:t>
      </w:r>
      <w:r w:rsidR="00DD43C8" w:rsidRPr="00DD43C8">
        <w:rPr>
          <w:rFonts w:cs="KFGQPC Uthman Taha Naskh" w:hint="cs"/>
          <w:b/>
          <w:bCs/>
          <w:sz w:val="48"/>
          <w:szCs w:val="48"/>
          <w:rtl/>
        </w:rPr>
        <w:t>ت</w:t>
      </w:r>
      <w:r w:rsidR="00F971EE">
        <w:rPr>
          <w:rFonts w:cs="KFGQPC Uthman Taha Naskh" w:hint="cs"/>
          <w:b/>
          <w:bCs/>
          <w:sz w:val="48"/>
          <w:szCs w:val="48"/>
          <w:rtl/>
        </w:rPr>
        <w:t>َ</w:t>
      </w:r>
      <w:r w:rsidR="00DD43C8" w:rsidRPr="00DD43C8">
        <w:rPr>
          <w:rFonts w:cs="KFGQPC Uthman Taha Naskh" w:hint="cs"/>
          <w:b/>
          <w:bCs/>
          <w:sz w:val="48"/>
          <w:szCs w:val="48"/>
          <w:rtl/>
        </w:rPr>
        <w:t>ح</w:t>
      </w:r>
      <w:r w:rsidR="00F971EE">
        <w:rPr>
          <w:rFonts w:cs="KFGQPC Uthman Taha Naskh" w:hint="cs"/>
          <w:b/>
          <w:bCs/>
          <w:sz w:val="48"/>
          <w:szCs w:val="48"/>
          <w:rtl/>
        </w:rPr>
        <w:t>َ</w:t>
      </w:r>
      <w:r w:rsidR="00DD43C8" w:rsidRPr="00DD43C8">
        <w:rPr>
          <w:rFonts w:cs="KFGQPC Uthman Taha Naskh" w:hint="cs"/>
          <w:b/>
          <w:bCs/>
          <w:sz w:val="48"/>
          <w:szCs w:val="48"/>
          <w:rtl/>
        </w:rPr>
        <w:t>ر</w:t>
      </w:r>
      <w:r w:rsidR="005E509D" w:rsidRPr="008D7539">
        <w:rPr>
          <w:rFonts w:cs="KFGQPC Uthman Taha Naskh" w:hint="cs"/>
          <w:b/>
          <w:bCs/>
          <w:sz w:val="48"/>
          <w:szCs w:val="48"/>
          <w:rtl/>
        </w:rPr>
        <w:t>َّ</w:t>
      </w:r>
      <w:r w:rsidR="00DD43C8" w:rsidRPr="00DD43C8">
        <w:rPr>
          <w:rFonts w:cs="KFGQPC Uthman Taha Naskh" w:hint="cs"/>
          <w:b/>
          <w:bCs/>
          <w:sz w:val="48"/>
          <w:szCs w:val="48"/>
          <w:rtl/>
        </w:rPr>
        <w:t xml:space="preserve"> الخ</w:t>
      </w:r>
      <w:r w:rsidR="00F971EE">
        <w:rPr>
          <w:rFonts w:cs="KFGQPC Uthman Taha Naskh" w:hint="cs"/>
          <w:b/>
          <w:bCs/>
          <w:sz w:val="48"/>
          <w:szCs w:val="48"/>
          <w:rtl/>
        </w:rPr>
        <w:t>َ</w:t>
      </w:r>
      <w:r w:rsidR="00DD43C8" w:rsidRPr="00DD43C8">
        <w:rPr>
          <w:rFonts w:cs="KFGQPC Uthman Taha Naskh" w:hint="cs"/>
          <w:b/>
          <w:bCs/>
          <w:sz w:val="48"/>
          <w:szCs w:val="48"/>
          <w:rtl/>
        </w:rPr>
        <w:t>ير</w:t>
      </w:r>
      <w:r w:rsidR="00F971EE">
        <w:rPr>
          <w:rFonts w:cs="KFGQPC Uthman Taha Naskh" w:hint="cs"/>
          <w:b/>
          <w:bCs/>
          <w:sz w:val="48"/>
          <w:szCs w:val="48"/>
          <w:rtl/>
        </w:rPr>
        <w:t>َ</w:t>
      </w:r>
      <w:r w:rsidR="00DD43C8" w:rsidRPr="00DD43C8">
        <w:rPr>
          <w:rFonts w:cs="KFGQPC Uthman Taha Naskh" w:hint="cs"/>
          <w:b/>
          <w:bCs/>
          <w:sz w:val="48"/>
          <w:szCs w:val="48"/>
          <w:rtl/>
        </w:rPr>
        <w:t xml:space="preserve"> ي</w:t>
      </w:r>
      <w:r w:rsidR="00F971EE">
        <w:rPr>
          <w:rFonts w:cs="KFGQPC Uthman Taha Naskh" w:hint="cs"/>
          <w:b/>
          <w:bCs/>
          <w:sz w:val="48"/>
          <w:szCs w:val="48"/>
          <w:rtl/>
        </w:rPr>
        <w:t>ُ</w:t>
      </w:r>
      <w:r w:rsidR="00DD43C8" w:rsidRPr="00DD43C8">
        <w:rPr>
          <w:rFonts w:cs="KFGQPC Uthman Taha Naskh" w:hint="cs"/>
          <w:b/>
          <w:bCs/>
          <w:sz w:val="48"/>
          <w:szCs w:val="48"/>
          <w:rtl/>
        </w:rPr>
        <w:t>ع</w:t>
      </w:r>
      <w:r w:rsidR="00F971EE">
        <w:rPr>
          <w:rFonts w:cs="KFGQPC Uthman Taha Naskh" w:hint="cs"/>
          <w:b/>
          <w:bCs/>
          <w:sz w:val="48"/>
          <w:szCs w:val="48"/>
          <w:rtl/>
        </w:rPr>
        <w:t>ْ</w:t>
      </w:r>
      <w:r w:rsidR="00DD43C8" w:rsidRPr="00DD43C8">
        <w:rPr>
          <w:rFonts w:cs="KFGQPC Uthman Taha Naskh" w:hint="cs"/>
          <w:b/>
          <w:bCs/>
          <w:sz w:val="48"/>
          <w:szCs w:val="48"/>
          <w:rtl/>
        </w:rPr>
        <w:t>ط</w:t>
      </w:r>
      <w:r w:rsidR="00F971EE">
        <w:rPr>
          <w:rFonts w:cs="KFGQPC Uthman Taha Naskh" w:hint="cs"/>
          <w:b/>
          <w:bCs/>
          <w:sz w:val="48"/>
          <w:szCs w:val="48"/>
          <w:rtl/>
        </w:rPr>
        <w:t>َ</w:t>
      </w:r>
      <w:r w:rsidR="00DD43C8" w:rsidRPr="00DD43C8">
        <w:rPr>
          <w:rFonts w:cs="KFGQPC Uthman Taha Naskh" w:hint="cs"/>
          <w:b/>
          <w:bCs/>
          <w:sz w:val="48"/>
          <w:szCs w:val="48"/>
          <w:rtl/>
        </w:rPr>
        <w:t>ه</w:t>
      </w:r>
      <w:r w:rsidR="00F971EE">
        <w:rPr>
          <w:rFonts w:cs="KFGQPC Uthman Taha Naskh" w:hint="cs"/>
          <w:b/>
          <w:bCs/>
          <w:sz w:val="48"/>
          <w:szCs w:val="48"/>
          <w:rtl/>
        </w:rPr>
        <w:t>ُ</w:t>
      </w:r>
      <w:r w:rsidR="00DD43C8" w:rsidRPr="00DD43C8">
        <w:rPr>
          <w:rFonts w:cs="KFGQPC Uthman Taha Naskh" w:hint="cs"/>
          <w:sz w:val="48"/>
          <w:szCs w:val="48"/>
          <w:rtl/>
        </w:rPr>
        <w:t>).</w:t>
      </w:r>
    </w:p>
    <w:p w14:paraId="321263C3" w14:textId="44A8AA5F" w:rsidR="00FF328A" w:rsidRPr="00FF328A" w:rsidRDefault="00FF328A" w:rsidP="00FF328A">
      <w:pPr>
        <w:rPr>
          <w:rFonts w:cs="KFGQPC Uthman Taha Naskh"/>
          <w:sz w:val="48"/>
          <w:szCs w:val="48"/>
        </w:rPr>
      </w:pPr>
      <w:r w:rsidRPr="00FF328A">
        <w:rPr>
          <w:rFonts w:cs="KFGQPC Uthman Taha Naskh" w:hint="cs"/>
          <w:sz w:val="48"/>
          <w:szCs w:val="48"/>
          <w:rtl/>
        </w:rPr>
        <w:t>الحمدُ للهِ الذي هَدانا، والصلاةُ والسلامُ على مَن للهُدَى دَعانا، أما بعدُ:</w:t>
      </w:r>
    </w:p>
    <w:p w14:paraId="69AEA97C" w14:textId="4210737D" w:rsidR="007B34C5" w:rsidRPr="009800B5" w:rsidRDefault="007B34C5" w:rsidP="007B34C5">
      <w:pPr>
        <w:rPr>
          <w:rFonts w:cs="KFGQPC Uthman Taha Naskh"/>
          <w:sz w:val="48"/>
          <w:szCs w:val="48"/>
        </w:rPr>
      </w:pPr>
      <w:r w:rsidRPr="009800B5">
        <w:rPr>
          <w:rFonts w:cs="KFGQPC Uthman Taha Naskh"/>
          <w:sz w:val="48"/>
          <w:szCs w:val="48"/>
          <w:rtl/>
        </w:rPr>
        <w:t>ف</w:t>
      </w:r>
      <w:r w:rsidRPr="009800B5">
        <w:rPr>
          <w:rFonts w:cs="KFGQPC Uthman Taha Naskh" w:hint="cs"/>
          <w:sz w:val="48"/>
          <w:szCs w:val="48"/>
          <w:rtl/>
        </w:rPr>
        <w:t xml:space="preserve">ما </w:t>
      </w:r>
      <w:r w:rsidRPr="009800B5">
        <w:rPr>
          <w:rFonts w:cs="KFGQPC Uthman Taha Naskh"/>
          <w:sz w:val="48"/>
          <w:szCs w:val="48"/>
          <w:rtl/>
        </w:rPr>
        <w:t>أجاز</w:t>
      </w:r>
      <w:r w:rsidR="00BA1640">
        <w:rPr>
          <w:rFonts w:cs="KFGQPC Uthman Taha Naskh" w:hint="cs"/>
          <w:sz w:val="48"/>
          <w:szCs w:val="48"/>
          <w:rtl/>
        </w:rPr>
        <w:t>َ</w:t>
      </w:r>
      <w:r w:rsidRPr="009800B5">
        <w:rPr>
          <w:rFonts w:cs="KFGQPC Uthman Taha Naskh"/>
          <w:sz w:val="48"/>
          <w:szCs w:val="48"/>
          <w:rtl/>
        </w:rPr>
        <w:t xml:space="preserve"> </w:t>
      </w:r>
      <w:r w:rsidRPr="009800B5">
        <w:rPr>
          <w:rFonts w:cs="KFGQPC Uthman Taha Naskh" w:hint="cs"/>
          <w:sz w:val="48"/>
          <w:szCs w:val="48"/>
          <w:rtl/>
        </w:rPr>
        <w:t>العلماء</w:t>
      </w:r>
      <w:r w:rsidR="00B22D1D">
        <w:rPr>
          <w:rFonts w:cs="KFGQPC Uthman Taha Naskh" w:hint="cs"/>
          <w:sz w:val="48"/>
          <w:szCs w:val="48"/>
          <w:rtl/>
        </w:rPr>
        <w:t>ُ</w:t>
      </w:r>
      <w:r w:rsidRPr="009800B5">
        <w:rPr>
          <w:rFonts w:cs="KFGQPC Uthman Taha Naskh"/>
          <w:sz w:val="48"/>
          <w:szCs w:val="48"/>
          <w:rtl/>
        </w:rPr>
        <w:t xml:space="preserve"> التخلف</w:t>
      </w:r>
      <w:r w:rsidR="00BA1640">
        <w:rPr>
          <w:rFonts w:cs="KFGQPC Uthman Taha Naskh" w:hint="cs"/>
          <w:sz w:val="48"/>
          <w:szCs w:val="48"/>
          <w:rtl/>
        </w:rPr>
        <w:t>َ</w:t>
      </w:r>
      <w:r w:rsidRPr="009800B5">
        <w:rPr>
          <w:rFonts w:cs="KFGQPC Uthman Taha Naskh"/>
          <w:sz w:val="48"/>
          <w:szCs w:val="48"/>
          <w:rtl/>
        </w:rPr>
        <w:t xml:space="preserve"> </w:t>
      </w:r>
      <w:r w:rsidRPr="009800B5">
        <w:rPr>
          <w:rFonts w:cs="KFGQPC Uthman Taha Naskh" w:hint="cs"/>
          <w:sz w:val="48"/>
          <w:szCs w:val="48"/>
          <w:rtl/>
        </w:rPr>
        <w:t>عن الجمعة</w:t>
      </w:r>
      <w:r w:rsidR="00F971EE">
        <w:rPr>
          <w:rFonts w:cs="KFGQPC Uthman Taha Naskh" w:hint="cs"/>
          <w:sz w:val="48"/>
          <w:szCs w:val="48"/>
          <w:rtl/>
        </w:rPr>
        <w:t>ِ</w:t>
      </w:r>
      <w:r w:rsidRPr="009800B5">
        <w:rPr>
          <w:rFonts w:cs="KFGQPC Uthman Taha Naskh" w:hint="cs"/>
          <w:sz w:val="48"/>
          <w:szCs w:val="48"/>
          <w:rtl/>
        </w:rPr>
        <w:t xml:space="preserve"> إلا في أضيق</w:t>
      </w:r>
      <w:r w:rsidR="00F971EE">
        <w:rPr>
          <w:rFonts w:cs="KFGQPC Uthman Taha Naskh" w:hint="cs"/>
          <w:sz w:val="48"/>
          <w:szCs w:val="48"/>
          <w:rtl/>
        </w:rPr>
        <w:t>ِ</w:t>
      </w:r>
      <w:r w:rsidRPr="009800B5">
        <w:rPr>
          <w:rFonts w:cs="KFGQPC Uthman Taha Naskh" w:hint="cs"/>
          <w:sz w:val="48"/>
          <w:szCs w:val="48"/>
          <w:rtl/>
        </w:rPr>
        <w:t xml:space="preserve"> الأعذار</w:t>
      </w:r>
      <w:r w:rsidR="00F971EE">
        <w:rPr>
          <w:rFonts w:cs="KFGQPC Uthman Taha Naskh" w:hint="cs"/>
          <w:sz w:val="48"/>
          <w:szCs w:val="48"/>
          <w:rtl/>
        </w:rPr>
        <w:t>ِ</w:t>
      </w:r>
      <w:r w:rsidRPr="009800B5">
        <w:rPr>
          <w:rFonts w:cs="KFGQPC Uthman Taha Naskh" w:hint="cs"/>
          <w:sz w:val="48"/>
          <w:szCs w:val="48"/>
          <w:rtl/>
        </w:rPr>
        <w:t>، وضرب</w:t>
      </w:r>
      <w:r w:rsidR="00B22D1D">
        <w:rPr>
          <w:rFonts w:cs="KFGQPC Uthman Taha Naskh" w:hint="cs"/>
          <w:sz w:val="48"/>
          <w:szCs w:val="48"/>
          <w:rtl/>
        </w:rPr>
        <w:t>ُ</w:t>
      </w:r>
      <w:r w:rsidRPr="009800B5">
        <w:rPr>
          <w:rFonts w:cs="KFGQPC Uthman Taha Naskh" w:hint="cs"/>
          <w:sz w:val="48"/>
          <w:szCs w:val="48"/>
          <w:rtl/>
        </w:rPr>
        <w:t>وا لذلك أمثلة</w:t>
      </w:r>
      <w:r w:rsidR="00BA1640">
        <w:rPr>
          <w:rFonts w:cs="KFGQPC Uthman Taha Naskh" w:hint="cs"/>
          <w:sz w:val="48"/>
          <w:szCs w:val="48"/>
          <w:rtl/>
        </w:rPr>
        <w:t>ً</w:t>
      </w:r>
      <w:r w:rsidRPr="009800B5">
        <w:rPr>
          <w:rFonts w:cs="KFGQPC Uthman Taha Naskh" w:hint="cs"/>
          <w:sz w:val="48"/>
          <w:szCs w:val="48"/>
          <w:rtl/>
        </w:rPr>
        <w:t xml:space="preserve"> اضطرارية</w:t>
      </w:r>
      <w:r w:rsidR="00BA1640">
        <w:rPr>
          <w:rFonts w:cs="KFGQPC Uthman Taha Naskh" w:hint="cs"/>
          <w:sz w:val="48"/>
          <w:szCs w:val="48"/>
          <w:rtl/>
        </w:rPr>
        <w:t>ً</w:t>
      </w:r>
      <w:r w:rsidRPr="009800B5">
        <w:rPr>
          <w:rFonts w:cs="KFGQPC Uthman Taha Naskh" w:hint="cs"/>
          <w:sz w:val="48"/>
          <w:szCs w:val="48"/>
          <w:rtl/>
        </w:rPr>
        <w:t xml:space="preserve"> عجيبة</w:t>
      </w:r>
      <w:r w:rsidR="00BA1640">
        <w:rPr>
          <w:rFonts w:cs="KFGQPC Uthman Taha Naskh" w:hint="cs"/>
          <w:sz w:val="48"/>
          <w:szCs w:val="48"/>
          <w:rtl/>
        </w:rPr>
        <w:t>ً</w:t>
      </w:r>
      <w:r w:rsidRPr="009800B5">
        <w:rPr>
          <w:rFonts w:cs="KFGQPC Uthman Taha Naskh" w:hint="cs"/>
          <w:sz w:val="48"/>
          <w:szCs w:val="48"/>
          <w:rtl/>
        </w:rPr>
        <w:t>، منها: (</w:t>
      </w:r>
      <w:r w:rsidRPr="009800B5">
        <w:rPr>
          <w:rFonts w:cs="KFGQPC Uthman Taha Naskh"/>
          <w:sz w:val="48"/>
          <w:szCs w:val="48"/>
          <w:rtl/>
        </w:rPr>
        <w:t>الرجل</w:t>
      </w:r>
      <w:r w:rsidR="00B22D1D">
        <w:rPr>
          <w:rFonts w:cs="KFGQPC Uthman Taha Naskh" w:hint="cs"/>
          <w:sz w:val="48"/>
          <w:szCs w:val="48"/>
          <w:rtl/>
        </w:rPr>
        <w:t>ُ</w:t>
      </w:r>
      <w:r w:rsidRPr="009800B5">
        <w:rPr>
          <w:rFonts w:cs="KFGQPC Uthman Taha Naskh"/>
          <w:sz w:val="48"/>
          <w:szCs w:val="48"/>
          <w:rtl/>
        </w:rPr>
        <w:t xml:space="preserve"> يكون</w:t>
      </w:r>
      <w:r w:rsidR="00B22D1D">
        <w:rPr>
          <w:rFonts w:cs="KFGQPC Uthman Taha Naskh" w:hint="cs"/>
          <w:sz w:val="48"/>
          <w:szCs w:val="48"/>
          <w:rtl/>
        </w:rPr>
        <w:t>ُ</w:t>
      </w:r>
      <w:r w:rsidRPr="009800B5">
        <w:rPr>
          <w:rFonts w:cs="KFGQPC Uthman Taha Naskh"/>
          <w:sz w:val="48"/>
          <w:szCs w:val="48"/>
          <w:rtl/>
        </w:rPr>
        <w:t xml:space="preserve"> مع أخيه</w:t>
      </w:r>
      <w:r w:rsidR="00F971EE">
        <w:rPr>
          <w:rFonts w:cs="KFGQPC Uthman Taha Naskh" w:hint="cs"/>
          <w:sz w:val="48"/>
          <w:szCs w:val="48"/>
          <w:rtl/>
        </w:rPr>
        <w:t>ِ</w:t>
      </w:r>
      <w:r w:rsidR="00B22D1D">
        <w:rPr>
          <w:rFonts w:cs="KFGQPC Uthman Taha Naskh" w:hint="cs"/>
          <w:sz w:val="48"/>
          <w:szCs w:val="48"/>
          <w:rtl/>
        </w:rPr>
        <w:t xml:space="preserve"> المريضِ</w:t>
      </w:r>
      <w:r w:rsidR="00F971EE">
        <w:rPr>
          <w:rFonts w:cs="KFGQPC Uthman Taha Naskh" w:hint="cs"/>
          <w:sz w:val="48"/>
          <w:szCs w:val="48"/>
          <w:rtl/>
        </w:rPr>
        <w:t>،</w:t>
      </w:r>
      <w:r w:rsidRPr="009800B5">
        <w:rPr>
          <w:rFonts w:cs="KFGQPC Uthman Taha Naskh"/>
          <w:sz w:val="48"/>
          <w:szCs w:val="48"/>
          <w:rtl/>
        </w:rPr>
        <w:t xml:space="preserve"> </w:t>
      </w:r>
      <w:r w:rsidR="00F971EE">
        <w:rPr>
          <w:rFonts w:cs="KFGQPC Uthman Taha Naskh" w:hint="cs"/>
          <w:sz w:val="48"/>
          <w:szCs w:val="48"/>
          <w:rtl/>
        </w:rPr>
        <w:t>ف</w:t>
      </w:r>
      <w:r w:rsidRPr="009800B5">
        <w:rPr>
          <w:rFonts w:cs="KFGQPC Uthman Taha Naskh"/>
          <w:sz w:val="48"/>
          <w:szCs w:val="48"/>
          <w:rtl/>
        </w:rPr>
        <w:t>لا ي</w:t>
      </w:r>
      <w:r w:rsidR="00BA1640">
        <w:rPr>
          <w:rFonts w:cs="KFGQPC Uthman Taha Naskh" w:hint="cs"/>
          <w:sz w:val="48"/>
          <w:szCs w:val="48"/>
          <w:rtl/>
        </w:rPr>
        <w:t>َ</w:t>
      </w:r>
      <w:r w:rsidRPr="009800B5">
        <w:rPr>
          <w:rFonts w:cs="KFGQPC Uthman Taha Naskh"/>
          <w:sz w:val="48"/>
          <w:szCs w:val="48"/>
          <w:rtl/>
        </w:rPr>
        <w:t>د</w:t>
      </w:r>
      <w:r w:rsidR="00BA1640">
        <w:rPr>
          <w:rFonts w:cs="KFGQPC Uthman Taha Naskh" w:hint="cs"/>
          <w:sz w:val="48"/>
          <w:szCs w:val="48"/>
          <w:rtl/>
        </w:rPr>
        <w:t>َ</w:t>
      </w:r>
      <w:r w:rsidRPr="009800B5">
        <w:rPr>
          <w:rFonts w:cs="KFGQPC Uthman Taha Naskh"/>
          <w:sz w:val="48"/>
          <w:szCs w:val="48"/>
          <w:rtl/>
        </w:rPr>
        <w:t>ع</w:t>
      </w:r>
      <w:r w:rsidR="00B22D1D">
        <w:rPr>
          <w:rFonts w:cs="KFGQPC Uthman Taha Naskh" w:hint="cs"/>
          <w:sz w:val="48"/>
          <w:szCs w:val="48"/>
          <w:rtl/>
        </w:rPr>
        <w:t>ُ</w:t>
      </w:r>
      <w:r w:rsidRPr="009800B5">
        <w:rPr>
          <w:rFonts w:cs="KFGQPC Uthman Taha Naskh"/>
          <w:sz w:val="48"/>
          <w:szCs w:val="48"/>
          <w:rtl/>
        </w:rPr>
        <w:t xml:space="preserve"> الجمعة</w:t>
      </w:r>
      <w:r w:rsidR="00BA1640">
        <w:rPr>
          <w:rFonts w:cs="KFGQPC Uthman Taha Naskh" w:hint="cs"/>
          <w:sz w:val="48"/>
          <w:szCs w:val="48"/>
          <w:rtl/>
        </w:rPr>
        <w:t>َ</w:t>
      </w:r>
      <w:r w:rsidRPr="009800B5">
        <w:rPr>
          <w:rFonts w:cs="KFGQPC Uthman Taha Naskh"/>
          <w:sz w:val="48"/>
          <w:szCs w:val="48"/>
          <w:rtl/>
        </w:rPr>
        <w:t xml:space="preserve"> إلا أن يكون</w:t>
      </w:r>
      <w:r w:rsidR="00BA1640">
        <w:rPr>
          <w:rFonts w:cs="KFGQPC Uthman Taha Naskh" w:hint="cs"/>
          <w:sz w:val="48"/>
          <w:szCs w:val="48"/>
          <w:rtl/>
        </w:rPr>
        <w:t>َ</w:t>
      </w:r>
      <w:r w:rsidRPr="009800B5">
        <w:rPr>
          <w:rFonts w:cs="KFGQPC Uthman Taha Naskh"/>
          <w:sz w:val="48"/>
          <w:szCs w:val="48"/>
          <w:rtl/>
        </w:rPr>
        <w:t xml:space="preserve"> في </w:t>
      </w:r>
      <w:r w:rsidR="00F971EE">
        <w:rPr>
          <w:rFonts w:cs="KFGQPC Uthman Taha Naskh" w:hint="cs"/>
          <w:sz w:val="48"/>
          <w:szCs w:val="48"/>
          <w:rtl/>
        </w:rPr>
        <w:t xml:space="preserve">مرضِ </w:t>
      </w:r>
      <w:r w:rsidRPr="009800B5">
        <w:rPr>
          <w:rFonts w:cs="KFGQPC Uthman Taha Naskh"/>
          <w:sz w:val="48"/>
          <w:szCs w:val="48"/>
          <w:rtl/>
        </w:rPr>
        <w:t>الموت</w:t>
      </w:r>
      <w:r w:rsidR="00F971EE">
        <w:rPr>
          <w:rFonts w:cs="KFGQPC Uthman Taha Naskh" w:hint="cs"/>
          <w:sz w:val="48"/>
          <w:szCs w:val="48"/>
          <w:rtl/>
        </w:rPr>
        <w:t>ِ</w:t>
      </w:r>
      <w:r w:rsidRPr="009800B5">
        <w:rPr>
          <w:rFonts w:cs="KFGQPC Uthman Taha Naskh"/>
          <w:sz w:val="48"/>
          <w:szCs w:val="48"/>
          <w:rtl/>
        </w:rPr>
        <w:t xml:space="preserve">.. </w:t>
      </w:r>
      <w:r w:rsidR="00B22D1D">
        <w:rPr>
          <w:rFonts w:cs="KFGQPC Uthman Taha Naskh" w:hint="cs"/>
          <w:sz w:val="48"/>
          <w:szCs w:val="48"/>
          <w:rtl/>
        </w:rPr>
        <w:t xml:space="preserve">بل </w:t>
      </w:r>
      <w:r w:rsidRPr="009800B5">
        <w:rPr>
          <w:rFonts w:cs="KFGQPC Uthman Taha Naskh" w:hint="cs"/>
          <w:sz w:val="48"/>
          <w:szCs w:val="48"/>
          <w:rtl/>
        </w:rPr>
        <w:t>سئل الإمام</w:t>
      </w:r>
      <w:r w:rsidR="00B22D1D">
        <w:rPr>
          <w:rFonts w:cs="KFGQPC Uthman Taha Naskh" w:hint="cs"/>
          <w:sz w:val="48"/>
          <w:szCs w:val="48"/>
          <w:rtl/>
        </w:rPr>
        <w:t>ُ</w:t>
      </w:r>
      <w:r w:rsidRPr="009800B5">
        <w:rPr>
          <w:rFonts w:cs="KFGQPC Uthman Taha Naskh" w:hint="cs"/>
          <w:sz w:val="48"/>
          <w:szCs w:val="48"/>
          <w:rtl/>
        </w:rPr>
        <w:t xml:space="preserve"> مالك</w:t>
      </w:r>
      <w:r w:rsidR="00B22D1D">
        <w:rPr>
          <w:rFonts w:cs="KFGQPC Uthman Taha Naskh" w:hint="cs"/>
          <w:sz w:val="48"/>
          <w:szCs w:val="48"/>
          <w:rtl/>
        </w:rPr>
        <w:t>ٌ</w:t>
      </w:r>
      <w:r w:rsidRPr="009800B5">
        <w:rPr>
          <w:rFonts w:cs="KFGQPC Uthman Taha Naskh" w:hint="cs"/>
          <w:sz w:val="48"/>
          <w:szCs w:val="48"/>
          <w:rtl/>
        </w:rPr>
        <w:t xml:space="preserve"> عن</w:t>
      </w:r>
      <w:r w:rsidRPr="009800B5">
        <w:rPr>
          <w:rFonts w:cs="KFGQPC Uthman Taha Naskh"/>
          <w:sz w:val="48"/>
          <w:szCs w:val="48"/>
          <w:rtl/>
        </w:rPr>
        <w:t xml:space="preserve"> رجل</w:t>
      </w:r>
      <w:r w:rsidR="00F971EE">
        <w:rPr>
          <w:rFonts w:cs="KFGQPC Uthman Taha Naskh" w:hint="cs"/>
          <w:sz w:val="48"/>
          <w:szCs w:val="48"/>
          <w:rtl/>
        </w:rPr>
        <w:t>ٍ</w:t>
      </w:r>
      <w:r w:rsidRPr="009800B5">
        <w:rPr>
          <w:rFonts w:cs="KFGQPC Uthman Taha Naskh"/>
          <w:sz w:val="48"/>
          <w:szCs w:val="48"/>
          <w:rtl/>
        </w:rPr>
        <w:t xml:space="preserve"> ب</w:t>
      </w:r>
      <w:r w:rsidR="00BA1640">
        <w:rPr>
          <w:rFonts w:cs="KFGQPC Uthman Taha Naskh" w:hint="cs"/>
          <w:sz w:val="48"/>
          <w:szCs w:val="48"/>
          <w:rtl/>
        </w:rPr>
        <w:t>َ</w:t>
      </w:r>
      <w:r w:rsidRPr="009800B5">
        <w:rPr>
          <w:rFonts w:cs="KFGQPC Uthman Taha Naskh"/>
          <w:sz w:val="48"/>
          <w:szCs w:val="48"/>
          <w:rtl/>
        </w:rPr>
        <w:t>ل</w:t>
      </w:r>
      <w:r w:rsidR="00BA1640">
        <w:rPr>
          <w:rFonts w:cs="KFGQPC Uthman Taha Naskh" w:hint="cs"/>
          <w:sz w:val="48"/>
          <w:szCs w:val="48"/>
          <w:rtl/>
        </w:rPr>
        <w:t>َ</w:t>
      </w:r>
      <w:r w:rsidRPr="009800B5">
        <w:rPr>
          <w:rFonts w:cs="KFGQPC Uthman Taha Naskh"/>
          <w:sz w:val="48"/>
          <w:szCs w:val="48"/>
          <w:rtl/>
        </w:rPr>
        <w:t>غ</w:t>
      </w:r>
      <w:r w:rsidR="00BA1640">
        <w:rPr>
          <w:rFonts w:cs="KFGQPC Uthman Taha Naskh" w:hint="cs"/>
          <w:sz w:val="48"/>
          <w:szCs w:val="48"/>
          <w:rtl/>
        </w:rPr>
        <w:t>َ</w:t>
      </w:r>
      <w:r w:rsidRPr="009800B5">
        <w:rPr>
          <w:rFonts w:cs="KFGQPC Uthman Taha Naskh"/>
          <w:sz w:val="48"/>
          <w:szCs w:val="48"/>
          <w:rtl/>
        </w:rPr>
        <w:t>ه</w:t>
      </w:r>
      <w:r w:rsidR="00B22D1D">
        <w:rPr>
          <w:rFonts w:cs="KFGQPC Uthman Taha Naskh" w:hint="cs"/>
          <w:sz w:val="48"/>
          <w:szCs w:val="48"/>
          <w:rtl/>
        </w:rPr>
        <w:t>ُ</w:t>
      </w:r>
      <w:r w:rsidRPr="009800B5">
        <w:rPr>
          <w:rFonts w:cs="KFGQPC Uthman Taha Naskh"/>
          <w:sz w:val="48"/>
          <w:szCs w:val="48"/>
          <w:rtl/>
        </w:rPr>
        <w:t xml:space="preserve"> موت</w:t>
      </w:r>
      <w:r w:rsidR="00B22D1D">
        <w:rPr>
          <w:rFonts w:cs="KFGQPC Uthman Taha Naskh" w:hint="cs"/>
          <w:sz w:val="48"/>
          <w:szCs w:val="48"/>
          <w:rtl/>
        </w:rPr>
        <w:t>ُ</w:t>
      </w:r>
      <w:r w:rsidRPr="009800B5">
        <w:rPr>
          <w:rFonts w:cs="KFGQPC Uthman Taha Naskh"/>
          <w:sz w:val="48"/>
          <w:szCs w:val="48"/>
          <w:rtl/>
        </w:rPr>
        <w:t xml:space="preserve"> بعض</w:t>
      </w:r>
      <w:r w:rsidR="00F971EE">
        <w:rPr>
          <w:rFonts w:cs="KFGQPC Uthman Taha Naskh" w:hint="cs"/>
          <w:sz w:val="48"/>
          <w:szCs w:val="48"/>
          <w:rtl/>
        </w:rPr>
        <w:t>ِ</w:t>
      </w:r>
      <w:r w:rsidRPr="009800B5">
        <w:rPr>
          <w:rFonts w:cs="KFGQPC Uthman Taha Naskh"/>
          <w:sz w:val="48"/>
          <w:szCs w:val="48"/>
          <w:rtl/>
        </w:rPr>
        <w:t xml:space="preserve"> أهله</w:t>
      </w:r>
      <w:r w:rsidR="00F971EE">
        <w:rPr>
          <w:rFonts w:cs="KFGQPC Uthman Taha Naskh" w:hint="cs"/>
          <w:sz w:val="48"/>
          <w:szCs w:val="48"/>
          <w:rtl/>
        </w:rPr>
        <w:t>ِ؛</w:t>
      </w:r>
      <w:r w:rsidRPr="009800B5">
        <w:rPr>
          <w:rFonts w:cs="KFGQPC Uthman Taha Naskh"/>
          <w:sz w:val="48"/>
          <w:szCs w:val="48"/>
          <w:rtl/>
        </w:rPr>
        <w:t xml:space="preserve"> أيخرج</w:t>
      </w:r>
      <w:r w:rsidR="00B22D1D">
        <w:rPr>
          <w:rFonts w:cs="KFGQPC Uthman Taha Naskh" w:hint="cs"/>
          <w:sz w:val="48"/>
          <w:szCs w:val="48"/>
          <w:rtl/>
        </w:rPr>
        <w:t>ُ</w:t>
      </w:r>
      <w:r w:rsidRPr="009800B5">
        <w:rPr>
          <w:rFonts w:cs="KFGQPC Uthman Taha Naskh"/>
          <w:sz w:val="48"/>
          <w:szCs w:val="48"/>
          <w:rtl/>
        </w:rPr>
        <w:t xml:space="preserve"> لجنازته</w:t>
      </w:r>
      <w:r w:rsidR="00F971EE">
        <w:rPr>
          <w:rFonts w:cs="KFGQPC Uthman Taha Naskh" w:hint="cs"/>
          <w:sz w:val="48"/>
          <w:szCs w:val="48"/>
          <w:rtl/>
        </w:rPr>
        <w:t>ِ</w:t>
      </w:r>
      <w:r w:rsidRPr="009800B5">
        <w:rPr>
          <w:rFonts w:cs="KFGQPC Uthman Taha Naskh" w:hint="cs"/>
          <w:sz w:val="48"/>
          <w:szCs w:val="48"/>
          <w:rtl/>
        </w:rPr>
        <w:t xml:space="preserve">، </w:t>
      </w:r>
      <w:r w:rsidRPr="009800B5">
        <w:rPr>
          <w:rFonts w:cs="KFGQPC Uthman Taha Naskh"/>
          <w:sz w:val="48"/>
          <w:szCs w:val="48"/>
          <w:rtl/>
        </w:rPr>
        <w:t>وي</w:t>
      </w:r>
      <w:r w:rsidR="00BA1640">
        <w:rPr>
          <w:rFonts w:cs="KFGQPC Uthman Taha Naskh" w:hint="cs"/>
          <w:sz w:val="48"/>
          <w:szCs w:val="48"/>
          <w:rtl/>
        </w:rPr>
        <w:t>َ</w:t>
      </w:r>
      <w:r w:rsidRPr="009800B5">
        <w:rPr>
          <w:rFonts w:cs="KFGQPC Uthman Taha Naskh"/>
          <w:sz w:val="48"/>
          <w:szCs w:val="48"/>
          <w:rtl/>
        </w:rPr>
        <w:t>د</w:t>
      </w:r>
      <w:r w:rsidR="00BA1640">
        <w:rPr>
          <w:rFonts w:cs="KFGQPC Uthman Taha Naskh" w:hint="cs"/>
          <w:sz w:val="48"/>
          <w:szCs w:val="48"/>
          <w:rtl/>
        </w:rPr>
        <w:t>َ</w:t>
      </w:r>
      <w:r w:rsidRPr="009800B5">
        <w:rPr>
          <w:rFonts w:cs="KFGQPC Uthman Taha Naskh"/>
          <w:sz w:val="48"/>
          <w:szCs w:val="48"/>
          <w:rtl/>
        </w:rPr>
        <w:t>ع</w:t>
      </w:r>
      <w:r w:rsidR="00B22D1D">
        <w:rPr>
          <w:rFonts w:cs="KFGQPC Uthman Taha Naskh" w:hint="cs"/>
          <w:sz w:val="48"/>
          <w:szCs w:val="48"/>
          <w:rtl/>
        </w:rPr>
        <w:t>ُ</w:t>
      </w:r>
      <w:r w:rsidRPr="009800B5">
        <w:rPr>
          <w:rFonts w:cs="KFGQPC Uthman Taha Naskh"/>
          <w:sz w:val="48"/>
          <w:szCs w:val="48"/>
          <w:rtl/>
        </w:rPr>
        <w:t xml:space="preserve"> الجمعة؟ قال</w:t>
      </w:r>
      <w:r w:rsidR="00BA1640">
        <w:rPr>
          <w:rFonts w:cs="KFGQPC Uthman Taha Naskh" w:hint="cs"/>
          <w:sz w:val="48"/>
          <w:szCs w:val="48"/>
          <w:rtl/>
        </w:rPr>
        <w:t>:</w:t>
      </w:r>
      <w:r w:rsidRPr="009800B5">
        <w:rPr>
          <w:rFonts w:cs="KFGQPC Uthman Taha Naskh"/>
          <w:sz w:val="48"/>
          <w:szCs w:val="48"/>
          <w:rtl/>
        </w:rPr>
        <w:t xml:space="preserve"> لا</w:t>
      </w:r>
      <w:r w:rsidR="00F971EE">
        <w:rPr>
          <w:rFonts w:cs="KFGQPC Uthman Taha Naskh" w:hint="cs"/>
          <w:sz w:val="48"/>
          <w:szCs w:val="48"/>
          <w:rtl/>
        </w:rPr>
        <w:t>،</w:t>
      </w:r>
      <w:r w:rsidRPr="009800B5">
        <w:rPr>
          <w:rFonts w:cs="KFGQPC Uthman Taha Naskh"/>
          <w:sz w:val="48"/>
          <w:szCs w:val="48"/>
          <w:rtl/>
        </w:rPr>
        <w:t xml:space="preserve"> </w:t>
      </w:r>
      <w:r w:rsidR="00B22D1D">
        <w:rPr>
          <w:rFonts w:cs="KFGQPC Uthman Taha Naskh" w:hint="cs"/>
          <w:sz w:val="48"/>
          <w:szCs w:val="48"/>
          <w:rtl/>
        </w:rPr>
        <w:t>بل</w:t>
      </w:r>
      <w:r w:rsidRPr="009800B5">
        <w:rPr>
          <w:rFonts w:cs="KFGQPC Uthman Taha Naskh"/>
          <w:sz w:val="48"/>
          <w:szCs w:val="48"/>
          <w:rtl/>
        </w:rPr>
        <w:t xml:space="preserve"> يؤث</w:t>
      </w:r>
      <w:r w:rsidR="00F971EE">
        <w:rPr>
          <w:rFonts w:cs="KFGQPC Uthman Taha Naskh" w:hint="cs"/>
          <w:sz w:val="48"/>
          <w:szCs w:val="48"/>
          <w:rtl/>
        </w:rPr>
        <w:t>ِ</w:t>
      </w:r>
      <w:r w:rsidRPr="009800B5">
        <w:rPr>
          <w:rFonts w:cs="KFGQPC Uthman Taha Naskh"/>
          <w:sz w:val="48"/>
          <w:szCs w:val="48"/>
          <w:rtl/>
        </w:rPr>
        <w:t>ر</w:t>
      </w:r>
      <w:r w:rsidR="00B22D1D">
        <w:rPr>
          <w:rFonts w:cs="KFGQPC Uthman Taha Naskh" w:hint="cs"/>
          <w:sz w:val="48"/>
          <w:szCs w:val="48"/>
          <w:rtl/>
        </w:rPr>
        <w:t>ُ</w:t>
      </w:r>
      <w:r w:rsidRPr="009800B5">
        <w:rPr>
          <w:rFonts w:cs="KFGQPC Uthman Taha Naskh"/>
          <w:sz w:val="48"/>
          <w:szCs w:val="48"/>
          <w:rtl/>
        </w:rPr>
        <w:t xml:space="preserve"> الجمعة</w:t>
      </w:r>
      <w:r w:rsidR="00BA1640">
        <w:rPr>
          <w:rFonts w:cs="KFGQPC Uthman Taha Naskh" w:hint="cs"/>
          <w:sz w:val="48"/>
          <w:szCs w:val="48"/>
          <w:rtl/>
        </w:rPr>
        <w:t>َ</w:t>
      </w:r>
      <w:r w:rsidRPr="009800B5">
        <w:rPr>
          <w:rFonts w:cs="KFGQPC Uthman Taha Naskh" w:hint="cs"/>
          <w:sz w:val="48"/>
          <w:szCs w:val="48"/>
          <w:rtl/>
        </w:rPr>
        <w:t>)</w:t>
      </w:r>
      <w:r w:rsidRPr="009800B5">
        <w:rPr>
          <w:rStyle w:val="ae"/>
          <w:rFonts w:ascii="Traditional Arabic" w:hAnsi="Traditional Arabic"/>
          <w:kern w:val="0"/>
          <w:sz w:val="48"/>
          <w:szCs w:val="48"/>
          <w:rtl/>
        </w:rPr>
        <w:t>(</w:t>
      </w:r>
      <w:r w:rsidRPr="009800B5">
        <w:rPr>
          <w:rStyle w:val="ae"/>
          <w:rFonts w:ascii="Traditional Arabic" w:hAnsi="Traditional Arabic"/>
          <w:kern w:val="0"/>
          <w:sz w:val="48"/>
          <w:szCs w:val="48"/>
          <w:rtl/>
        </w:rPr>
        <w:footnoteReference w:id="6"/>
      </w:r>
      <w:r w:rsidRPr="009800B5">
        <w:rPr>
          <w:rStyle w:val="ae"/>
          <w:rFonts w:ascii="Traditional Arabic" w:hAnsi="Traditional Arabic"/>
          <w:kern w:val="0"/>
          <w:sz w:val="48"/>
          <w:szCs w:val="48"/>
          <w:rtl/>
        </w:rPr>
        <w:t>)</w:t>
      </w:r>
      <w:r w:rsidRPr="009800B5">
        <w:rPr>
          <w:rFonts w:cs="KFGQPC Uthman Taha Naskh"/>
          <w:sz w:val="48"/>
          <w:szCs w:val="48"/>
          <w:rtl/>
        </w:rPr>
        <w:t xml:space="preserve">. </w:t>
      </w:r>
    </w:p>
    <w:p w14:paraId="6CA8DE4D" w14:textId="12671001" w:rsidR="007B34C5" w:rsidRPr="009800B5" w:rsidRDefault="007B34C5" w:rsidP="0042648F">
      <w:pPr>
        <w:rPr>
          <w:rFonts w:cs="KFGQPC Uthman Taha Naskh"/>
          <w:sz w:val="48"/>
          <w:szCs w:val="48"/>
          <w:rtl/>
        </w:rPr>
      </w:pPr>
      <w:r w:rsidRPr="009800B5">
        <w:rPr>
          <w:rFonts w:cs="KFGQPC Uthman Taha Naskh" w:hint="cs"/>
          <w:sz w:val="48"/>
          <w:szCs w:val="48"/>
          <w:rtl/>
        </w:rPr>
        <w:t>فأين</w:t>
      </w:r>
      <w:r w:rsidR="00BA1640">
        <w:rPr>
          <w:rFonts w:cs="KFGQPC Uthman Taha Naskh" w:hint="cs"/>
          <w:sz w:val="48"/>
          <w:szCs w:val="48"/>
          <w:rtl/>
        </w:rPr>
        <w:t>َ</w:t>
      </w:r>
      <w:r w:rsidRPr="009800B5">
        <w:rPr>
          <w:rFonts w:cs="KFGQPC Uthman Taha Naskh" w:hint="cs"/>
          <w:sz w:val="48"/>
          <w:szCs w:val="48"/>
          <w:rtl/>
        </w:rPr>
        <w:t xml:space="preserve"> أولئك</w:t>
      </w:r>
      <w:r w:rsidR="00BA1640">
        <w:rPr>
          <w:rFonts w:cs="KFGQPC Uthman Taha Naskh" w:hint="cs"/>
          <w:sz w:val="48"/>
          <w:szCs w:val="48"/>
          <w:rtl/>
        </w:rPr>
        <w:t>َ</w:t>
      </w:r>
      <w:r w:rsidRPr="009800B5">
        <w:rPr>
          <w:rFonts w:cs="KFGQPC Uthman Taha Naskh" w:hint="cs"/>
          <w:sz w:val="48"/>
          <w:szCs w:val="48"/>
          <w:rtl/>
        </w:rPr>
        <w:t xml:space="preserve"> المفوِّت</w:t>
      </w:r>
      <w:r w:rsidR="00FF328A">
        <w:rPr>
          <w:rFonts w:cs="KFGQPC Uthman Taha Naskh" w:hint="cs"/>
          <w:sz w:val="48"/>
          <w:szCs w:val="48"/>
          <w:rtl/>
        </w:rPr>
        <w:t>و</w:t>
      </w:r>
      <w:r w:rsidRPr="009800B5">
        <w:rPr>
          <w:rFonts w:cs="KFGQPC Uthman Taha Naskh" w:hint="cs"/>
          <w:sz w:val="48"/>
          <w:szCs w:val="48"/>
          <w:rtl/>
        </w:rPr>
        <w:t>ن</w:t>
      </w:r>
      <w:r w:rsidR="00BA1640">
        <w:rPr>
          <w:rFonts w:cs="KFGQPC Uthman Taha Naskh" w:hint="cs"/>
          <w:sz w:val="48"/>
          <w:szCs w:val="48"/>
          <w:rtl/>
        </w:rPr>
        <w:t>َ</w:t>
      </w:r>
      <w:r w:rsidRPr="009800B5">
        <w:rPr>
          <w:rFonts w:cs="KFGQPC Uthman Taha Naskh" w:hint="cs"/>
          <w:sz w:val="48"/>
          <w:szCs w:val="48"/>
          <w:rtl/>
        </w:rPr>
        <w:t xml:space="preserve"> للجمعة</w:t>
      </w:r>
      <w:r w:rsidR="00F971EE">
        <w:rPr>
          <w:rFonts w:cs="KFGQPC Uthman Taha Naskh" w:hint="cs"/>
          <w:sz w:val="48"/>
          <w:szCs w:val="48"/>
          <w:rtl/>
        </w:rPr>
        <w:t>ِ</w:t>
      </w:r>
      <w:r w:rsidRPr="009800B5">
        <w:rPr>
          <w:rFonts w:cs="KFGQPC Uthman Taha Naskh" w:hint="cs"/>
          <w:sz w:val="48"/>
          <w:szCs w:val="48"/>
          <w:rtl/>
        </w:rPr>
        <w:t xml:space="preserve"> بمجرد</w:t>
      </w:r>
      <w:r w:rsidR="00F971EE">
        <w:rPr>
          <w:rFonts w:cs="KFGQPC Uthman Taha Naskh" w:hint="cs"/>
          <w:sz w:val="48"/>
          <w:szCs w:val="48"/>
          <w:rtl/>
        </w:rPr>
        <w:t>ِ</w:t>
      </w:r>
      <w:r w:rsidRPr="009800B5">
        <w:rPr>
          <w:rFonts w:cs="KFGQPC Uthman Taha Naskh" w:hint="cs"/>
          <w:sz w:val="48"/>
          <w:szCs w:val="48"/>
          <w:rtl/>
        </w:rPr>
        <w:t xml:space="preserve"> نزهة</w:t>
      </w:r>
      <w:r w:rsidR="00B22D1D">
        <w:rPr>
          <w:rFonts w:cs="KFGQPC Uthman Taha Naskh" w:hint="cs"/>
          <w:sz w:val="48"/>
          <w:szCs w:val="48"/>
          <w:rtl/>
        </w:rPr>
        <w:t>ٍ</w:t>
      </w:r>
      <w:r w:rsidRPr="009800B5">
        <w:rPr>
          <w:rFonts w:cs="KFGQPC Uthman Taha Naskh" w:hint="cs"/>
          <w:sz w:val="48"/>
          <w:szCs w:val="48"/>
          <w:rtl/>
        </w:rPr>
        <w:t xml:space="preserve">، </w:t>
      </w:r>
      <w:r w:rsidR="00FF328A">
        <w:rPr>
          <w:rFonts w:cs="KFGQPC Uthman Taha Naskh" w:hint="cs"/>
          <w:sz w:val="48"/>
          <w:szCs w:val="48"/>
          <w:rtl/>
        </w:rPr>
        <w:t>أو سهرة</w:t>
      </w:r>
      <w:r w:rsidR="00B22D1D">
        <w:rPr>
          <w:rFonts w:cs="KFGQPC Uthman Taha Naskh" w:hint="cs"/>
          <w:sz w:val="48"/>
          <w:szCs w:val="48"/>
          <w:rtl/>
        </w:rPr>
        <w:t>ٍ</w:t>
      </w:r>
      <w:r w:rsidR="00FF328A">
        <w:rPr>
          <w:rFonts w:cs="KFGQPC Uthman Taha Naskh" w:hint="cs"/>
          <w:sz w:val="48"/>
          <w:szCs w:val="48"/>
          <w:rtl/>
        </w:rPr>
        <w:t xml:space="preserve">، </w:t>
      </w:r>
      <w:r w:rsidRPr="009800B5">
        <w:rPr>
          <w:rFonts w:cs="KFGQPC Uthman Taha Naskh" w:hint="cs"/>
          <w:sz w:val="48"/>
          <w:szCs w:val="48"/>
          <w:rtl/>
        </w:rPr>
        <w:t>أو المكرِّرين</w:t>
      </w:r>
      <w:r w:rsidR="00BA1640">
        <w:rPr>
          <w:rFonts w:cs="KFGQPC Uthman Taha Naskh" w:hint="cs"/>
          <w:sz w:val="48"/>
          <w:szCs w:val="48"/>
          <w:rtl/>
        </w:rPr>
        <w:t>َ</w:t>
      </w:r>
      <w:r w:rsidRPr="009800B5">
        <w:rPr>
          <w:rFonts w:cs="KFGQPC Uthman Taha Naskh" w:hint="cs"/>
          <w:sz w:val="48"/>
          <w:szCs w:val="48"/>
          <w:rtl/>
        </w:rPr>
        <w:t xml:space="preserve"> السفر</w:t>
      </w:r>
      <w:r w:rsidR="00BA1640">
        <w:rPr>
          <w:rFonts w:cs="KFGQPC Uthman Taha Naskh" w:hint="cs"/>
          <w:sz w:val="48"/>
          <w:szCs w:val="48"/>
          <w:rtl/>
        </w:rPr>
        <w:t>َ</w:t>
      </w:r>
      <w:r w:rsidRPr="009800B5">
        <w:rPr>
          <w:rFonts w:cs="KFGQPC Uthman Taha Naskh" w:hint="cs"/>
          <w:sz w:val="48"/>
          <w:szCs w:val="48"/>
          <w:rtl/>
        </w:rPr>
        <w:t xml:space="preserve"> صباح</w:t>
      </w:r>
      <w:r w:rsidR="00BA1640">
        <w:rPr>
          <w:rFonts w:cs="KFGQPC Uthman Taha Naskh" w:hint="cs"/>
          <w:sz w:val="48"/>
          <w:szCs w:val="48"/>
          <w:rtl/>
        </w:rPr>
        <w:t>َ</w:t>
      </w:r>
      <w:r w:rsidRPr="009800B5">
        <w:rPr>
          <w:rFonts w:cs="KFGQPC Uthman Taha Naskh" w:hint="cs"/>
          <w:sz w:val="48"/>
          <w:szCs w:val="48"/>
          <w:rtl/>
        </w:rPr>
        <w:t>ها، من دون</w:t>
      </w:r>
      <w:r w:rsidR="00F971EE">
        <w:rPr>
          <w:rFonts w:cs="KFGQPC Uthman Taha Naskh" w:hint="cs"/>
          <w:sz w:val="48"/>
          <w:szCs w:val="48"/>
          <w:rtl/>
        </w:rPr>
        <w:t>ِ</w:t>
      </w:r>
      <w:r w:rsidRPr="009800B5">
        <w:rPr>
          <w:rFonts w:cs="KFGQPC Uthman Taha Naskh" w:hint="cs"/>
          <w:sz w:val="48"/>
          <w:szCs w:val="48"/>
          <w:rtl/>
        </w:rPr>
        <w:t xml:space="preserve"> ضرورة</w:t>
      </w:r>
      <w:r w:rsidR="00F971EE">
        <w:rPr>
          <w:rFonts w:cs="KFGQPC Uthman Taha Naskh" w:hint="cs"/>
          <w:sz w:val="48"/>
          <w:szCs w:val="48"/>
          <w:rtl/>
        </w:rPr>
        <w:t>ٍ</w:t>
      </w:r>
      <w:r w:rsidRPr="009800B5">
        <w:rPr>
          <w:rFonts w:cs="KFGQPC Uthman Taha Naskh" w:hint="cs"/>
          <w:sz w:val="48"/>
          <w:szCs w:val="48"/>
          <w:rtl/>
        </w:rPr>
        <w:t xml:space="preserve"> داعية</w:t>
      </w:r>
      <w:r w:rsidR="00F971EE">
        <w:rPr>
          <w:rFonts w:cs="KFGQPC Uthman Taha Naskh" w:hint="cs"/>
          <w:sz w:val="48"/>
          <w:szCs w:val="48"/>
          <w:rtl/>
        </w:rPr>
        <w:t>ٍ</w:t>
      </w:r>
      <w:r w:rsidRPr="009800B5">
        <w:rPr>
          <w:rFonts w:cs="KFGQPC Uthman Taha Naskh" w:hint="cs"/>
          <w:sz w:val="48"/>
          <w:szCs w:val="48"/>
          <w:rtl/>
        </w:rPr>
        <w:t>، وأسوأ</w:t>
      </w:r>
      <w:r w:rsidR="00B22D1D">
        <w:rPr>
          <w:rFonts w:cs="KFGQPC Uthman Taha Naskh" w:hint="cs"/>
          <w:sz w:val="48"/>
          <w:szCs w:val="48"/>
          <w:rtl/>
        </w:rPr>
        <w:t>ُ</w:t>
      </w:r>
      <w:r w:rsidRPr="009800B5">
        <w:rPr>
          <w:rFonts w:cs="KFGQPC Uthman Taha Naskh" w:hint="cs"/>
          <w:sz w:val="48"/>
          <w:szCs w:val="48"/>
          <w:rtl/>
        </w:rPr>
        <w:t xml:space="preserve"> منهم حالاً من اعتاد</w:t>
      </w:r>
      <w:r w:rsidR="00B22D1D">
        <w:rPr>
          <w:rFonts w:cs="KFGQPC Uthman Taha Naskh" w:hint="cs"/>
          <w:sz w:val="48"/>
          <w:szCs w:val="48"/>
          <w:rtl/>
        </w:rPr>
        <w:t>ُ</w:t>
      </w:r>
      <w:r w:rsidRPr="009800B5">
        <w:rPr>
          <w:rFonts w:cs="KFGQPC Uthman Taha Naskh" w:hint="cs"/>
          <w:sz w:val="48"/>
          <w:szCs w:val="48"/>
          <w:rtl/>
        </w:rPr>
        <w:t>وا الدخول</w:t>
      </w:r>
      <w:r w:rsidR="00BA1640">
        <w:rPr>
          <w:rFonts w:cs="KFGQPC Uthman Taha Naskh" w:hint="cs"/>
          <w:sz w:val="48"/>
          <w:szCs w:val="48"/>
          <w:rtl/>
        </w:rPr>
        <w:t>َ</w:t>
      </w:r>
      <w:r w:rsidRPr="009800B5">
        <w:rPr>
          <w:rFonts w:cs="KFGQPC Uthman Taha Naskh" w:hint="cs"/>
          <w:sz w:val="48"/>
          <w:szCs w:val="48"/>
          <w:rtl/>
        </w:rPr>
        <w:t xml:space="preserve"> للجامع</w:t>
      </w:r>
      <w:r w:rsidR="00F971EE">
        <w:rPr>
          <w:rFonts w:cs="KFGQPC Uthman Taha Naskh" w:hint="cs"/>
          <w:sz w:val="48"/>
          <w:szCs w:val="48"/>
          <w:rtl/>
        </w:rPr>
        <w:t>ِ</w:t>
      </w:r>
      <w:r w:rsidRPr="009800B5">
        <w:rPr>
          <w:rFonts w:cs="KFGQPC Uthman Taha Naskh" w:hint="cs"/>
          <w:sz w:val="48"/>
          <w:szCs w:val="48"/>
          <w:rtl/>
        </w:rPr>
        <w:t xml:space="preserve"> والخطيب</w:t>
      </w:r>
      <w:r w:rsidR="00B22D1D">
        <w:rPr>
          <w:rFonts w:cs="KFGQPC Uthman Taha Naskh" w:hint="cs"/>
          <w:sz w:val="48"/>
          <w:szCs w:val="48"/>
          <w:rtl/>
        </w:rPr>
        <w:t>ُ</w:t>
      </w:r>
      <w:r w:rsidRPr="009800B5">
        <w:rPr>
          <w:rFonts w:cs="KFGQPC Uthman Taha Naskh" w:hint="cs"/>
          <w:sz w:val="48"/>
          <w:szCs w:val="48"/>
          <w:rtl/>
        </w:rPr>
        <w:t xml:space="preserve"> ي</w:t>
      </w:r>
      <w:r w:rsidR="00BA1640">
        <w:rPr>
          <w:rFonts w:cs="KFGQPC Uthman Taha Naskh" w:hint="cs"/>
          <w:sz w:val="48"/>
          <w:szCs w:val="48"/>
          <w:rtl/>
        </w:rPr>
        <w:t>َ</w:t>
      </w:r>
      <w:r w:rsidRPr="009800B5">
        <w:rPr>
          <w:rFonts w:cs="KFGQPC Uthman Taha Naskh" w:hint="cs"/>
          <w:sz w:val="48"/>
          <w:szCs w:val="48"/>
          <w:rtl/>
        </w:rPr>
        <w:t>خطب</w:t>
      </w:r>
      <w:r w:rsidR="00B22D1D">
        <w:rPr>
          <w:rFonts w:cs="KFGQPC Uthman Taha Naskh" w:hint="cs"/>
          <w:sz w:val="48"/>
          <w:szCs w:val="48"/>
          <w:rtl/>
        </w:rPr>
        <w:t>ُ</w:t>
      </w:r>
      <w:r w:rsidRPr="009800B5">
        <w:rPr>
          <w:rFonts w:cs="KFGQPC Uthman Taha Naskh" w:hint="cs"/>
          <w:sz w:val="48"/>
          <w:szCs w:val="48"/>
          <w:rtl/>
        </w:rPr>
        <w:t>، بل وهو يصلي الجمعة</w:t>
      </w:r>
      <w:r w:rsidR="00BA1640">
        <w:rPr>
          <w:rFonts w:cs="KFGQPC Uthman Taha Naskh" w:hint="cs"/>
          <w:sz w:val="48"/>
          <w:szCs w:val="48"/>
          <w:rtl/>
        </w:rPr>
        <w:t>َ</w:t>
      </w:r>
      <w:r w:rsidRPr="009800B5">
        <w:rPr>
          <w:rFonts w:cs="KFGQPC Uthman Taha Naskh" w:hint="cs"/>
          <w:sz w:val="48"/>
          <w:szCs w:val="48"/>
          <w:rtl/>
        </w:rPr>
        <w:t>.</w:t>
      </w:r>
    </w:p>
    <w:p w14:paraId="13656635" w14:textId="491128AE" w:rsidR="007B34C5" w:rsidRPr="009800B5" w:rsidRDefault="007B34C5" w:rsidP="007B34C5">
      <w:pPr>
        <w:rPr>
          <w:rFonts w:cs="KFGQPC Uthman Taha Naskh"/>
          <w:sz w:val="48"/>
          <w:szCs w:val="48"/>
          <w:rtl/>
        </w:rPr>
      </w:pPr>
      <w:r w:rsidRPr="009800B5">
        <w:rPr>
          <w:rFonts w:cs="KFGQPC Uthman Taha Naskh" w:hint="cs"/>
          <w:sz w:val="48"/>
          <w:szCs w:val="48"/>
          <w:rtl/>
        </w:rPr>
        <w:t>وأما التاركون</w:t>
      </w:r>
      <w:r w:rsidR="00BA1640">
        <w:rPr>
          <w:rFonts w:cs="KFGQPC Uthman Taha Naskh" w:hint="cs"/>
          <w:sz w:val="48"/>
          <w:szCs w:val="48"/>
          <w:rtl/>
        </w:rPr>
        <w:t>َ</w:t>
      </w:r>
      <w:r w:rsidRPr="009800B5">
        <w:rPr>
          <w:rFonts w:cs="KFGQPC Uthman Taha Naskh" w:hint="cs"/>
          <w:sz w:val="48"/>
          <w:szCs w:val="48"/>
          <w:rtl/>
        </w:rPr>
        <w:t xml:space="preserve"> للجمعة</w:t>
      </w:r>
      <w:r w:rsidR="00F971EE">
        <w:rPr>
          <w:rFonts w:cs="KFGQPC Uthman Taha Naskh" w:hint="cs"/>
          <w:sz w:val="48"/>
          <w:szCs w:val="48"/>
          <w:rtl/>
        </w:rPr>
        <w:t>ِ</w:t>
      </w:r>
      <w:r w:rsidRPr="009800B5">
        <w:rPr>
          <w:rFonts w:cs="KFGQPC Uthman Taha Naskh" w:hint="cs"/>
          <w:sz w:val="48"/>
          <w:szCs w:val="48"/>
          <w:rtl/>
        </w:rPr>
        <w:t xml:space="preserve"> تلو الجمعة</w:t>
      </w:r>
      <w:r w:rsidR="00F971EE">
        <w:rPr>
          <w:rFonts w:cs="KFGQPC Uthman Taha Naskh" w:hint="cs"/>
          <w:sz w:val="48"/>
          <w:szCs w:val="48"/>
          <w:rtl/>
        </w:rPr>
        <w:t>ِ</w:t>
      </w:r>
      <w:r w:rsidRPr="009800B5">
        <w:rPr>
          <w:rFonts w:cs="KFGQPC Uthman Taha Naskh" w:hint="cs"/>
          <w:sz w:val="48"/>
          <w:szCs w:val="48"/>
          <w:rtl/>
        </w:rPr>
        <w:t xml:space="preserve">، </w:t>
      </w:r>
      <w:r w:rsidR="008D7539">
        <w:rPr>
          <w:rFonts w:cs="KFGQPC Uthman Taha Naskh" w:hint="cs"/>
          <w:sz w:val="48"/>
          <w:szCs w:val="48"/>
          <w:rtl/>
        </w:rPr>
        <w:t>فقد توعَّد</w:t>
      </w:r>
      <w:r w:rsidR="00BA1640">
        <w:rPr>
          <w:rFonts w:cs="KFGQPC Uthman Taha Naskh" w:hint="cs"/>
          <w:sz w:val="48"/>
          <w:szCs w:val="48"/>
          <w:rtl/>
        </w:rPr>
        <w:t>َ</w:t>
      </w:r>
      <w:r w:rsidR="008D7539">
        <w:rPr>
          <w:rFonts w:cs="KFGQPC Uthman Taha Naskh" w:hint="cs"/>
          <w:sz w:val="48"/>
          <w:szCs w:val="48"/>
          <w:rtl/>
        </w:rPr>
        <w:t>هم</w:t>
      </w:r>
      <w:r w:rsidRPr="009800B5">
        <w:rPr>
          <w:rFonts w:cs="KFGQPC Uthman Taha Naskh" w:hint="cs"/>
          <w:sz w:val="48"/>
          <w:szCs w:val="48"/>
          <w:rtl/>
        </w:rPr>
        <w:t xml:space="preserve"> النبي</w:t>
      </w:r>
      <w:r w:rsidR="00B22D1D">
        <w:rPr>
          <w:rFonts w:cs="KFGQPC Uthman Taha Naskh" w:hint="cs"/>
          <w:sz w:val="48"/>
          <w:szCs w:val="48"/>
          <w:rtl/>
        </w:rPr>
        <w:t>ُ</w:t>
      </w:r>
      <w:r w:rsidRPr="009800B5">
        <w:rPr>
          <w:rFonts w:cs="KFGQPC Uthman Taha Naskh" w:hint="cs"/>
          <w:sz w:val="48"/>
          <w:szCs w:val="48"/>
          <w:rtl/>
        </w:rPr>
        <w:t xml:space="preserve"> -صَلَّى اللهُ عَلَيْهِ وَسَلَّمَ- </w:t>
      </w:r>
      <w:r w:rsidR="008D7539">
        <w:rPr>
          <w:rFonts w:cs="KFGQPC Uthman Taha Naskh" w:hint="cs"/>
          <w:sz w:val="48"/>
          <w:szCs w:val="48"/>
          <w:rtl/>
        </w:rPr>
        <w:t>بوعيد</w:t>
      </w:r>
      <w:r w:rsidR="00F971EE">
        <w:rPr>
          <w:rFonts w:cs="KFGQPC Uthman Taha Naskh" w:hint="cs"/>
          <w:sz w:val="48"/>
          <w:szCs w:val="48"/>
          <w:rtl/>
        </w:rPr>
        <w:t>ٍ</w:t>
      </w:r>
      <w:r w:rsidR="008D7539">
        <w:rPr>
          <w:rFonts w:cs="KFGQPC Uthman Taha Naskh" w:hint="cs"/>
          <w:sz w:val="48"/>
          <w:szCs w:val="48"/>
          <w:rtl/>
        </w:rPr>
        <w:t xml:space="preserve"> </w:t>
      </w:r>
      <w:r w:rsidRPr="009800B5">
        <w:rPr>
          <w:rFonts w:cs="KFGQPC Uthman Taha Naskh" w:hint="cs"/>
          <w:sz w:val="48"/>
          <w:szCs w:val="48"/>
          <w:rtl/>
        </w:rPr>
        <w:t>شديد</w:t>
      </w:r>
      <w:r w:rsidR="00F971EE">
        <w:rPr>
          <w:rFonts w:cs="KFGQPC Uthman Taha Naskh" w:hint="cs"/>
          <w:sz w:val="48"/>
          <w:szCs w:val="48"/>
          <w:rtl/>
        </w:rPr>
        <w:t>ٍ</w:t>
      </w:r>
      <w:r w:rsidRPr="009800B5">
        <w:rPr>
          <w:rFonts w:cs="KFGQPC Uthman Taha Naskh" w:hint="cs"/>
          <w:sz w:val="48"/>
          <w:szCs w:val="48"/>
          <w:rtl/>
        </w:rPr>
        <w:t>،</w:t>
      </w:r>
      <w:r w:rsidR="008D7539">
        <w:rPr>
          <w:rFonts w:cs="KFGQPC Uthman Taha Naskh" w:hint="cs"/>
          <w:sz w:val="48"/>
          <w:szCs w:val="48"/>
          <w:rtl/>
        </w:rPr>
        <w:t xml:space="preserve"> </w:t>
      </w:r>
      <w:r w:rsidRPr="009800B5">
        <w:rPr>
          <w:rFonts w:cs="KFGQPC Uthman Taha Naskh" w:hint="cs"/>
          <w:sz w:val="48"/>
          <w:szCs w:val="48"/>
          <w:rtl/>
        </w:rPr>
        <w:t>فقال</w:t>
      </w:r>
      <w:r w:rsidR="00BA1640">
        <w:rPr>
          <w:rFonts w:cs="KFGQPC Uthman Taha Naskh" w:hint="cs"/>
          <w:sz w:val="48"/>
          <w:szCs w:val="48"/>
          <w:rtl/>
        </w:rPr>
        <w:t>َ</w:t>
      </w:r>
      <w:r w:rsidRPr="009800B5">
        <w:rPr>
          <w:rFonts w:cs="KFGQPC Uthman Taha Naskh" w:hint="cs"/>
          <w:sz w:val="48"/>
          <w:szCs w:val="48"/>
          <w:rtl/>
        </w:rPr>
        <w:t xml:space="preserve">: </w:t>
      </w:r>
      <w:r w:rsidRPr="008D7539">
        <w:rPr>
          <w:rFonts w:cs="KFGQPC Uthman Taha Naskh" w:hint="cs"/>
          <w:b/>
          <w:bCs/>
          <w:sz w:val="48"/>
          <w:szCs w:val="48"/>
          <w:rtl/>
        </w:rPr>
        <w:t>لَيَنْتَهِيَنَّ أَقْوَامٌ عَنْ وَدْعِهِمُ الْجُمُعَاتِ، أَوْ لَيَخْتِمَنَّ اللَّهُ عَلَى قُلُوبِهِمْ، ثُمَّ لَيَكُونُنَّ مِنَ الْغَافِلِينَ.</w:t>
      </w:r>
      <w:r w:rsidRPr="009800B5">
        <w:rPr>
          <w:rFonts w:cs="KFGQPC Uthman Taha Naskh" w:hint="cs"/>
          <w:sz w:val="48"/>
          <w:szCs w:val="48"/>
          <w:rtl/>
        </w:rPr>
        <w:t xml:space="preserve"> رَوَاهُ مُسْلِمٌ.</w:t>
      </w:r>
    </w:p>
    <w:p w14:paraId="3221CC45" w14:textId="20CBA09D" w:rsidR="007B34C5" w:rsidRPr="009800B5" w:rsidRDefault="007B34C5" w:rsidP="007B34C5">
      <w:pPr>
        <w:rPr>
          <w:rFonts w:cs="KFGQPC Uthman Taha Naskh" w:hint="cs"/>
          <w:sz w:val="48"/>
          <w:szCs w:val="48"/>
          <w:rtl/>
        </w:rPr>
      </w:pPr>
      <w:r w:rsidRPr="009800B5">
        <w:rPr>
          <w:rFonts w:cs="KFGQPC Uthman Taha Naskh" w:hint="cs"/>
          <w:sz w:val="48"/>
          <w:szCs w:val="48"/>
          <w:rtl/>
        </w:rPr>
        <w:t>وقال</w:t>
      </w:r>
      <w:r w:rsidR="00BA1640">
        <w:rPr>
          <w:rFonts w:cs="KFGQPC Uthman Taha Naskh" w:hint="cs"/>
          <w:sz w:val="48"/>
          <w:szCs w:val="48"/>
          <w:rtl/>
        </w:rPr>
        <w:t>َ</w:t>
      </w:r>
      <w:r w:rsidRPr="009800B5">
        <w:rPr>
          <w:rFonts w:cs="KFGQPC Uthman Taha Naskh" w:hint="cs"/>
          <w:sz w:val="48"/>
          <w:szCs w:val="48"/>
          <w:rtl/>
        </w:rPr>
        <w:t xml:space="preserve"> بلهجة</w:t>
      </w:r>
      <w:r w:rsidR="00F971EE">
        <w:rPr>
          <w:rFonts w:cs="KFGQPC Uthman Taha Naskh" w:hint="cs"/>
          <w:sz w:val="48"/>
          <w:szCs w:val="48"/>
          <w:rtl/>
        </w:rPr>
        <w:t>ٍ</w:t>
      </w:r>
      <w:r w:rsidRPr="009800B5">
        <w:rPr>
          <w:rFonts w:cs="KFGQPC Uthman Taha Naskh" w:hint="cs"/>
          <w:sz w:val="48"/>
          <w:szCs w:val="48"/>
          <w:rtl/>
        </w:rPr>
        <w:t xml:space="preserve"> مخيفة</w:t>
      </w:r>
      <w:r w:rsidR="00F971EE">
        <w:rPr>
          <w:rFonts w:cs="KFGQPC Uthman Taha Naskh" w:hint="cs"/>
          <w:sz w:val="48"/>
          <w:szCs w:val="48"/>
          <w:rtl/>
        </w:rPr>
        <w:t>ٍ</w:t>
      </w:r>
      <w:r w:rsidRPr="009800B5">
        <w:rPr>
          <w:rFonts w:cs="KFGQPC Uthman Taha Naskh" w:hint="cs"/>
          <w:sz w:val="48"/>
          <w:szCs w:val="48"/>
          <w:rtl/>
        </w:rPr>
        <w:t xml:space="preserve"> </w:t>
      </w:r>
      <w:r w:rsidR="008D7539">
        <w:rPr>
          <w:rFonts w:cs="KFGQPC Uthman Taha Naskh" w:hint="cs"/>
          <w:sz w:val="48"/>
          <w:szCs w:val="48"/>
          <w:rtl/>
        </w:rPr>
        <w:t>-</w:t>
      </w:r>
      <w:r w:rsidRPr="009800B5">
        <w:rPr>
          <w:rFonts w:cs="KFGQPC Uthman Taha Naskh" w:hint="cs"/>
          <w:sz w:val="48"/>
          <w:szCs w:val="48"/>
          <w:rtl/>
        </w:rPr>
        <w:t>وهو الذي بالمؤمنين</w:t>
      </w:r>
      <w:r w:rsidR="00BA1640">
        <w:rPr>
          <w:rFonts w:cs="KFGQPC Uthman Taha Naskh" w:hint="cs"/>
          <w:sz w:val="48"/>
          <w:szCs w:val="48"/>
          <w:rtl/>
        </w:rPr>
        <w:t>َ</w:t>
      </w:r>
      <w:r w:rsidRPr="009800B5">
        <w:rPr>
          <w:rFonts w:cs="KFGQPC Uthman Taha Naskh" w:hint="cs"/>
          <w:sz w:val="48"/>
          <w:szCs w:val="48"/>
          <w:rtl/>
        </w:rPr>
        <w:t xml:space="preserve"> رؤوف</w:t>
      </w:r>
      <w:r w:rsidR="00B22D1D">
        <w:rPr>
          <w:rFonts w:cs="KFGQPC Uthman Taha Naskh" w:hint="cs"/>
          <w:sz w:val="48"/>
          <w:szCs w:val="48"/>
          <w:rtl/>
        </w:rPr>
        <w:t>ٌ</w:t>
      </w:r>
      <w:r w:rsidRPr="009800B5">
        <w:rPr>
          <w:rFonts w:cs="KFGQPC Uthman Taha Naskh" w:hint="cs"/>
          <w:sz w:val="48"/>
          <w:szCs w:val="48"/>
          <w:rtl/>
        </w:rPr>
        <w:t xml:space="preserve"> رحيم</w:t>
      </w:r>
      <w:r w:rsidR="00B22D1D">
        <w:rPr>
          <w:rFonts w:cs="KFGQPC Uthman Taha Naskh" w:hint="cs"/>
          <w:sz w:val="48"/>
          <w:szCs w:val="48"/>
          <w:rtl/>
        </w:rPr>
        <w:t>ٌ</w:t>
      </w:r>
      <w:r w:rsidR="008D7539">
        <w:rPr>
          <w:rFonts w:cs="KFGQPC Uthman Taha Naskh" w:hint="cs"/>
          <w:sz w:val="48"/>
          <w:szCs w:val="48"/>
          <w:rtl/>
        </w:rPr>
        <w:t>-</w:t>
      </w:r>
      <w:r w:rsidRPr="009800B5">
        <w:rPr>
          <w:rFonts w:cs="KFGQPC Uthman Taha Naskh" w:hint="cs"/>
          <w:sz w:val="48"/>
          <w:szCs w:val="48"/>
          <w:rtl/>
        </w:rPr>
        <w:t xml:space="preserve">: </w:t>
      </w:r>
      <w:r w:rsidRPr="008D7539">
        <w:rPr>
          <w:rFonts w:cs="KFGQPC Uthman Taha Naskh" w:hint="cs"/>
          <w:b/>
          <w:bCs/>
          <w:sz w:val="48"/>
          <w:szCs w:val="48"/>
          <w:rtl/>
        </w:rPr>
        <w:t xml:space="preserve">مَنْ تَرَكَ ثَلاَثَ جُمَعٍ تَهَاوُنًا بِهَا طَبَعَ اللَّهُ عَلَى قَلْبِهِ. </w:t>
      </w:r>
      <w:r w:rsidRPr="009800B5">
        <w:rPr>
          <w:rFonts w:cs="KFGQPC Uthman Taha Naskh" w:hint="cs"/>
          <w:sz w:val="48"/>
          <w:szCs w:val="48"/>
          <w:rtl/>
        </w:rPr>
        <w:t>رَوَاهُ أَبُو دَاوُدَ بِسَنَدٍ صَحِيْحٍ</w:t>
      </w:r>
      <w:r w:rsidRPr="009800B5">
        <w:rPr>
          <w:rFonts w:ascii="Traditional Arabic" w:hAnsi="Traditional Arabic"/>
          <w:kern w:val="0"/>
          <w:sz w:val="48"/>
          <w:szCs w:val="48"/>
          <w:vertAlign w:val="superscript"/>
          <w:rtl/>
        </w:rPr>
        <w:t>(</w:t>
      </w:r>
      <w:r w:rsidRPr="009800B5">
        <w:rPr>
          <w:rFonts w:ascii="Traditional Arabic" w:hAnsi="Traditional Arabic"/>
          <w:kern w:val="0"/>
          <w:sz w:val="48"/>
          <w:szCs w:val="48"/>
          <w:vertAlign w:val="superscript"/>
          <w:rtl/>
        </w:rPr>
        <w:footnoteReference w:id="7"/>
      </w:r>
      <w:r w:rsidRPr="009800B5">
        <w:rPr>
          <w:rFonts w:ascii="Traditional Arabic" w:hAnsi="Traditional Arabic"/>
          <w:kern w:val="0"/>
          <w:sz w:val="48"/>
          <w:szCs w:val="48"/>
          <w:vertAlign w:val="superscript"/>
          <w:rtl/>
        </w:rPr>
        <w:t>)</w:t>
      </w:r>
      <w:r w:rsidRPr="009800B5">
        <w:rPr>
          <w:rFonts w:cs="KFGQPC Uthman Taha Naskh" w:hint="cs"/>
          <w:sz w:val="48"/>
          <w:szCs w:val="48"/>
          <w:rtl/>
        </w:rPr>
        <w:t>.</w:t>
      </w:r>
    </w:p>
    <w:p w14:paraId="67C7531D" w14:textId="1AF4C19E" w:rsidR="007B34C5" w:rsidRPr="009800B5" w:rsidRDefault="007B34C5" w:rsidP="005E509D">
      <w:pPr>
        <w:rPr>
          <w:rFonts w:cs="KFGQPC Uthman Taha Naskh" w:hint="cs"/>
          <w:sz w:val="48"/>
          <w:szCs w:val="48"/>
          <w:rtl/>
        </w:rPr>
      </w:pPr>
      <w:r w:rsidRPr="009800B5">
        <w:rPr>
          <w:rFonts w:cs="KFGQPC Uthman Taha Naskh" w:hint="cs"/>
          <w:sz w:val="48"/>
          <w:szCs w:val="48"/>
          <w:rtl/>
        </w:rPr>
        <w:lastRenderedPageBreak/>
        <w:t>(وهو وعيد</w:t>
      </w:r>
      <w:r w:rsidR="00B22D1D">
        <w:rPr>
          <w:rFonts w:cs="KFGQPC Uthman Taha Naskh" w:hint="cs"/>
          <w:sz w:val="48"/>
          <w:szCs w:val="48"/>
          <w:rtl/>
        </w:rPr>
        <w:t>ٌ</w:t>
      </w:r>
      <w:r w:rsidRPr="009800B5">
        <w:rPr>
          <w:rFonts w:cs="KFGQPC Uthman Taha Naskh" w:hint="cs"/>
          <w:sz w:val="48"/>
          <w:szCs w:val="48"/>
          <w:rtl/>
        </w:rPr>
        <w:t xml:space="preserve"> شديد</w:t>
      </w:r>
      <w:r w:rsidR="00B22D1D">
        <w:rPr>
          <w:rFonts w:cs="KFGQPC Uthman Taha Naskh" w:hint="cs"/>
          <w:sz w:val="48"/>
          <w:szCs w:val="48"/>
          <w:rtl/>
        </w:rPr>
        <w:t>ٌ</w:t>
      </w:r>
      <w:r w:rsidRPr="009800B5">
        <w:rPr>
          <w:rFonts w:cs="KFGQPC Uthman Taha Naskh" w:hint="cs"/>
          <w:sz w:val="48"/>
          <w:szCs w:val="48"/>
          <w:rtl/>
        </w:rPr>
        <w:t>؛ لأن م</w:t>
      </w:r>
      <w:r w:rsidR="00BA1640">
        <w:rPr>
          <w:rFonts w:cs="KFGQPC Uthman Taha Naskh" w:hint="cs"/>
          <w:sz w:val="48"/>
          <w:szCs w:val="48"/>
          <w:rtl/>
        </w:rPr>
        <w:t>َ</w:t>
      </w:r>
      <w:r w:rsidRPr="009800B5">
        <w:rPr>
          <w:rFonts w:cs="KFGQPC Uthman Taha Naskh" w:hint="cs"/>
          <w:sz w:val="48"/>
          <w:szCs w:val="48"/>
          <w:rtl/>
        </w:rPr>
        <w:t>ن طُبع</w:t>
      </w:r>
      <w:r w:rsidR="00BA1640">
        <w:rPr>
          <w:rFonts w:cs="KFGQPC Uthman Taha Naskh" w:hint="cs"/>
          <w:sz w:val="48"/>
          <w:szCs w:val="48"/>
          <w:rtl/>
        </w:rPr>
        <w:t>َ</w:t>
      </w:r>
      <w:r w:rsidRPr="009800B5">
        <w:rPr>
          <w:rFonts w:cs="KFGQPC Uthman Taha Naskh" w:hint="cs"/>
          <w:sz w:val="48"/>
          <w:szCs w:val="48"/>
          <w:rtl/>
        </w:rPr>
        <w:t xml:space="preserve"> على قلبه</w:t>
      </w:r>
      <w:r w:rsidR="00F971EE">
        <w:rPr>
          <w:rFonts w:cs="KFGQPC Uthman Taha Naskh" w:hint="cs"/>
          <w:sz w:val="48"/>
          <w:szCs w:val="48"/>
          <w:rtl/>
        </w:rPr>
        <w:t>ِ</w:t>
      </w:r>
      <w:r w:rsidRPr="009800B5">
        <w:rPr>
          <w:rFonts w:cs="KFGQPC Uthman Taha Naskh" w:hint="cs"/>
          <w:sz w:val="48"/>
          <w:szCs w:val="48"/>
          <w:rtl/>
        </w:rPr>
        <w:t>، وخُت</w:t>
      </w:r>
      <w:r w:rsidR="00F971EE">
        <w:rPr>
          <w:rFonts w:cs="KFGQPC Uthman Taha Naskh" w:hint="cs"/>
          <w:sz w:val="48"/>
          <w:szCs w:val="48"/>
          <w:rtl/>
        </w:rPr>
        <w:t>ِ</w:t>
      </w:r>
      <w:r w:rsidRPr="009800B5">
        <w:rPr>
          <w:rFonts w:cs="KFGQPC Uthman Taha Naskh" w:hint="cs"/>
          <w:sz w:val="48"/>
          <w:szCs w:val="48"/>
          <w:rtl/>
        </w:rPr>
        <w:t>م</w:t>
      </w:r>
      <w:r w:rsidR="00BA1640">
        <w:rPr>
          <w:rFonts w:cs="KFGQPC Uthman Taha Naskh" w:hint="cs"/>
          <w:sz w:val="48"/>
          <w:szCs w:val="48"/>
          <w:rtl/>
        </w:rPr>
        <w:t>َ</w:t>
      </w:r>
      <w:r w:rsidRPr="009800B5">
        <w:rPr>
          <w:rFonts w:cs="KFGQPC Uthman Taha Naskh" w:hint="cs"/>
          <w:sz w:val="48"/>
          <w:szCs w:val="48"/>
          <w:rtl/>
        </w:rPr>
        <w:t xml:space="preserve"> عليه</w:t>
      </w:r>
      <w:r w:rsidR="00F971EE">
        <w:rPr>
          <w:rFonts w:cs="KFGQPC Uthman Taha Naskh" w:hint="cs"/>
          <w:sz w:val="48"/>
          <w:szCs w:val="48"/>
          <w:rtl/>
        </w:rPr>
        <w:t>ِ؛</w:t>
      </w:r>
      <w:r w:rsidRPr="009800B5">
        <w:rPr>
          <w:rFonts w:cs="KFGQPC Uthman Taha Naskh" w:hint="cs"/>
          <w:sz w:val="48"/>
          <w:szCs w:val="48"/>
          <w:rtl/>
        </w:rPr>
        <w:t xml:space="preserve"> لم يَعرِف</w:t>
      </w:r>
      <w:r w:rsidR="00BA1640">
        <w:rPr>
          <w:rFonts w:cs="KFGQPC Uthman Taha Naskh" w:hint="cs"/>
          <w:sz w:val="48"/>
          <w:szCs w:val="48"/>
          <w:rtl/>
        </w:rPr>
        <w:t>ْ</w:t>
      </w:r>
      <w:r w:rsidRPr="009800B5">
        <w:rPr>
          <w:rFonts w:cs="KFGQPC Uthman Taha Naskh" w:hint="cs"/>
          <w:sz w:val="48"/>
          <w:szCs w:val="48"/>
          <w:rtl/>
        </w:rPr>
        <w:t xml:space="preserve"> معروفاً، ولم يُنكِر</w:t>
      </w:r>
      <w:r w:rsidR="00BA1640">
        <w:rPr>
          <w:rFonts w:cs="KFGQPC Uthman Taha Naskh" w:hint="cs"/>
          <w:sz w:val="48"/>
          <w:szCs w:val="48"/>
          <w:rtl/>
        </w:rPr>
        <w:t>ْ</w:t>
      </w:r>
      <w:r w:rsidRPr="009800B5">
        <w:rPr>
          <w:rFonts w:cs="KFGQPC Uthman Taha Naskh" w:hint="cs"/>
          <w:sz w:val="48"/>
          <w:szCs w:val="48"/>
          <w:rtl/>
        </w:rPr>
        <w:t xml:space="preserve"> منكر</w:t>
      </w:r>
      <w:r w:rsidR="00BA1640">
        <w:rPr>
          <w:rFonts w:cs="KFGQPC Uthman Taha Naskh" w:hint="cs"/>
          <w:sz w:val="48"/>
          <w:szCs w:val="48"/>
          <w:rtl/>
        </w:rPr>
        <w:t>َ</w:t>
      </w:r>
      <w:r w:rsidRPr="009800B5">
        <w:rPr>
          <w:rFonts w:cs="KFGQPC Uthman Taha Naskh" w:hint="cs"/>
          <w:sz w:val="48"/>
          <w:szCs w:val="48"/>
          <w:rtl/>
        </w:rPr>
        <w:t>اً)</w:t>
      </w:r>
      <w:r w:rsidRPr="009800B5">
        <w:rPr>
          <w:rFonts w:ascii="Traditional Arabic" w:hAnsi="Traditional Arabic" w:hint="cs"/>
          <w:kern w:val="0"/>
          <w:sz w:val="48"/>
          <w:szCs w:val="48"/>
          <w:vertAlign w:val="superscript"/>
          <w:rtl/>
        </w:rPr>
        <w:t>(</w:t>
      </w:r>
      <w:r w:rsidRPr="009800B5">
        <w:rPr>
          <w:rFonts w:ascii="Traditional Arabic" w:hAnsi="Traditional Arabic"/>
          <w:kern w:val="0"/>
          <w:sz w:val="48"/>
          <w:szCs w:val="48"/>
          <w:vertAlign w:val="superscript"/>
          <w:rtl/>
        </w:rPr>
        <w:footnoteReference w:id="8"/>
      </w:r>
      <w:r w:rsidRPr="009800B5">
        <w:rPr>
          <w:rFonts w:ascii="Traditional Arabic" w:hAnsi="Traditional Arabic" w:hint="cs"/>
          <w:kern w:val="0"/>
          <w:sz w:val="48"/>
          <w:szCs w:val="48"/>
          <w:vertAlign w:val="superscript"/>
          <w:rtl/>
        </w:rPr>
        <w:t>)</w:t>
      </w:r>
      <w:r w:rsidRPr="009800B5">
        <w:rPr>
          <w:rFonts w:cs="KFGQPC Uthman Taha Naskh" w:hint="cs"/>
          <w:sz w:val="48"/>
          <w:szCs w:val="48"/>
          <w:rtl/>
        </w:rPr>
        <w:t>.</w:t>
      </w:r>
      <w:r w:rsidR="005E509D">
        <w:rPr>
          <w:rFonts w:cs="KFGQPC Uthman Taha Naskh" w:hint="cs"/>
          <w:sz w:val="48"/>
          <w:szCs w:val="48"/>
          <w:rtl/>
        </w:rPr>
        <w:t xml:space="preserve"> </w:t>
      </w:r>
      <w:r w:rsidRPr="009800B5">
        <w:rPr>
          <w:rFonts w:cs="KFGQPC Uthman Taha Naskh" w:hint="cs"/>
          <w:sz w:val="48"/>
          <w:szCs w:val="48"/>
          <w:rtl/>
        </w:rPr>
        <w:t>قال</w:t>
      </w:r>
      <w:r w:rsidR="00B22D1D">
        <w:rPr>
          <w:rFonts w:cs="KFGQPC Uthman Taha Naskh" w:hint="cs"/>
          <w:sz w:val="48"/>
          <w:szCs w:val="48"/>
          <w:rtl/>
        </w:rPr>
        <w:t>َ</w:t>
      </w:r>
      <w:r w:rsidRPr="009800B5">
        <w:rPr>
          <w:rFonts w:cs="KFGQPC Uthman Taha Naskh" w:hint="cs"/>
          <w:sz w:val="48"/>
          <w:szCs w:val="48"/>
          <w:rtl/>
        </w:rPr>
        <w:t xml:space="preserve"> العلماء</w:t>
      </w:r>
      <w:r w:rsidR="00B22D1D">
        <w:rPr>
          <w:rFonts w:cs="KFGQPC Uthman Taha Naskh" w:hint="cs"/>
          <w:sz w:val="48"/>
          <w:szCs w:val="48"/>
          <w:rtl/>
        </w:rPr>
        <w:t>ُ</w:t>
      </w:r>
      <w:r w:rsidRPr="009800B5">
        <w:rPr>
          <w:rFonts w:cs="KFGQPC Uthman Taha Naskh" w:hint="cs"/>
          <w:sz w:val="48"/>
          <w:szCs w:val="48"/>
          <w:rtl/>
        </w:rPr>
        <w:t>: (</w:t>
      </w:r>
      <w:r w:rsidRPr="008D7539">
        <w:rPr>
          <w:rFonts w:cs="KFGQPC Uthman Taha Naskh" w:hint="cs"/>
          <w:b/>
          <w:bCs/>
          <w:sz w:val="48"/>
          <w:szCs w:val="48"/>
          <w:rtl/>
        </w:rPr>
        <w:t>ثَلَاثَ جُمَع</w:t>
      </w:r>
      <w:r w:rsidRPr="009800B5">
        <w:rPr>
          <w:rFonts w:cs="KFGQPC Uthman Taha Naskh" w:hint="cs"/>
          <w:sz w:val="48"/>
          <w:szCs w:val="48"/>
          <w:rtl/>
        </w:rPr>
        <w:t>) سَوَاء</w:t>
      </w:r>
      <w:r w:rsidR="00B22D1D">
        <w:rPr>
          <w:rFonts w:cs="KFGQPC Uthman Taha Naskh" w:hint="cs"/>
          <w:sz w:val="48"/>
          <w:szCs w:val="48"/>
          <w:rtl/>
        </w:rPr>
        <w:t>ٌ</w:t>
      </w:r>
      <w:r w:rsidRPr="009800B5">
        <w:rPr>
          <w:rFonts w:cs="KFGQPC Uthman Taha Naskh" w:hint="cs"/>
          <w:sz w:val="48"/>
          <w:szCs w:val="48"/>
          <w:rtl/>
        </w:rPr>
        <w:t xml:space="preserve"> تَوَالَت</w:t>
      </w:r>
      <w:r w:rsidR="00BA1640">
        <w:rPr>
          <w:rFonts w:cs="KFGQPC Uthman Taha Naskh" w:hint="cs"/>
          <w:sz w:val="48"/>
          <w:szCs w:val="48"/>
          <w:rtl/>
        </w:rPr>
        <w:t>ِ</w:t>
      </w:r>
      <w:r w:rsidRPr="009800B5">
        <w:rPr>
          <w:rFonts w:cs="KFGQPC Uthman Taha Naskh" w:hint="cs"/>
          <w:sz w:val="48"/>
          <w:szCs w:val="48"/>
          <w:rtl/>
        </w:rPr>
        <w:t xml:space="preserve"> الْجُمُعَات</w:t>
      </w:r>
      <w:r w:rsidR="00B22D1D">
        <w:rPr>
          <w:rFonts w:cs="KFGQPC Uthman Taha Naskh" w:hint="cs"/>
          <w:sz w:val="48"/>
          <w:szCs w:val="48"/>
          <w:rtl/>
        </w:rPr>
        <w:t>ُ</w:t>
      </w:r>
      <w:r w:rsidRPr="009800B5">
        <w:rPr>
          <w:rFonts w:cs="KFGQPC Uthman Taha Naskh" w:hint="cs"/>
          <w:sz w:val="48"/>
          <w:szCs w:val="48"/>
          <w:rtl/>
        </w:rPr>
        <w:t xml:space="preserve"> أَوْ تَفَرَّقَتْ، حَتَّى لَوْ تَرَكَ فِي كُلّ سَنَة</w:t>
      </w:r>
      <w:r w:rsidR="00B22D1D">
        <w:rPr>
          <w:rFonts w:cs="KFGQPC Uthman Taha Naskh" w:hint="cs"/>
          <w:sz w:val="48"/>
          <w:szCs w:val="48"/>
          <w:rtl/>
        </w:rPr>
        <w:t>ٍ</w:t>
      </w:r>
      <w:r w:rsidRPr="009800B5">
        <w:rPr>
          <w:rFonts w:cs="KFGQPC Uthman Taha Naskh" w:hint="cs"/>
          <w:sz w:val="48"/>
          <w:szCs w:val="48"/>
          <w:rtl/>
        </w:rPr>
        <w:t xml:space="preserve"> جُمُعَة</w:t>
      </w:r>
      <w:r w:rsidR="00B22D1D">
        <w:rPr>
          <w:rFonts w:cs="KFGQPC Uthman Taha Naskh" w:hint="cs"/>
          <w:sz w:val="48"/>
          <w:szCs w:val="48"/>
          <w:rtl/>
        </w:rPr>
        <w:t>ً</w:t>
      </w:r>
      <w:r w:rsidRPr="009800B5">
        <w:rPr>
          <w:rFonts w:cs="KFGQPC Uthman Taha Naskh" w:hint="cs"/>
          <w:sz w:val="48"/>
          <w:szCs w:val="48"/>
          <w:rtl/>
        </w:rPr>
        <w:t xml:space="preserve"> لَطَبَعَ اللَّه</w:t>
      </w:r>
      <w:r w:rsidR="00B22D1D">
        <w:rPr>
          <w:rFonts w:cs="KFGQPC Uthman Taha Naskh" w:hint="cs"/>
          <w:sz w:val="48"/>
          <w:szCs w:val="48"/>
          <w:rtl/>
        </w:rPr>
        <w:t>ُ</w:t>
      </w:r>
      <w:r w:rsidRPr="009800B5">
        <w:rPr>
          <w:rFonts w:cs="KFGQPC Uthman Taha Naskh" w:hint="cs"/>
          <w:sz w:val="48"/>
          <w:szCs w:val="48"/>
          <w:rtl/>
        </w:rPr>
        <w:t xml:space="preserve"> عَلَى قَلْبه</w:t>
      </w:r>
      <w:r w:rsidR="00B22D1D">
        <w:rPr>
          <w:rFonts w:cs="KFGQPC Uthman Taha Naskh" w:hint="cs"/>
          <w:sz w:val="48"/>
          <w:szCs w:val="48"/>
          <w:rtl/>
        </w:rPr>
        <w:t>ِ</w:t>
      </w:r>
      <w:r w:rsidRPr="009800B5">
        <w:rPr>
          <w:rFonts w:cs="KFGQPC Uthman Taha Naskh" w:hint="cs"/>
          <w:sz w:val="48"/>
          <w:szCs w:val="48"/>
          <w:rtl/>
        </w:rPr>
        <w:t xml:space="preserve"> بَعْد</w:t>
      </w:r>
      <w:r w:rsidR="00B22D1D">
        <w:rPr>
          <w:rFonts w:cs="KFGQPC Uthman Taha Naskh" w:hint="cs"/>
          <w:sz w:val="48"/>
          <w:szCs w:val="48"/>
          <w:rtl/>
        </w:rPr>
        <w:t>َ</w:t>
      </w:r>
      <w:r w:rsidRPr="009800B5">
        <w:rPr>
          <w:rFonts w:cs="KFGQPC Uthman Taha Naskh" w:hint="cs"/>
          <w:sz w:val="48"/>
          <w:szCs w:val="48"/>
          <w:rtl/>
        </w:rPr>
        <w:t xml:space="preserve"> الثَّالِثَة</w:t>
      </w:r>
      <w:r w:rsidR="00B22D1D">
        <w:rPr>
          <w:rFonts w:cs="KFGQPC Uthman Taha Naskh" w:hint="cs"/>
          <w:sz w:val="48"/>
          <w:szCs w:val="48"/>
          <w:rtl/>
        </w:rPr>
        <w:t>ِ</w:t>
      </w:r>
      <w:r w:rsidRPr="009800B5">
        <w:rPr>
          <w:rFonts w:ascii="Traditional Arabic" w:hAnsi="Traditional Arabic" w:hint="cs"/>
          <w:kern w:val="0"/>
          <w:sz w:val="48"/>
          <w:szCs w:val="48"/>
          <w:vertAlign w:val="superscript"/>
          <w:rtl/>
        </w:rPr>
        <w:t>(</w:t>
      </w:r>
      <w:r w:rsidRPr="009800B5">
        <w:rPr>
          <w:rFonts w:ascii="Traditional Arabic" w:hAnsi="Traditional Arabic"/>
          <w:kern w:val="0"/>
          <w:sz w:val="48"/>
          <w:szCs w:val="48"/>
          <w:vertAlign w:val="superscript"/>
          <w:rtl/>
        </w:rPr>
        <w:footnoteReference w:id="9"/>
      </w:r>
      <w:r w:rsidRPr="009800B5">
        <w:rPr>
          <w:rFonts w:ascii="Traditional Arabic" w:hAnsi="Traditional Arabic" w:hint="cs"/>
          <w:kern w:val="0"/>
          <w:sz w:val="48"/>
          <w:szCs w:val="48"/>
          <w:vertAlign w:val="superscript"/>
          <w:rtl/>
        </w:rPr>
        <w:t>)</w:t>
      </w:r>
      <w:r w:rsidRPr="009800B5">
        <w:rPr>
          <w:rFonts w:cs="KFGQPC Uthman Taha Naskh" w:hint="cs"/>
          <w:sz w:val="48"/>
          <w:szCs w:val="48"/>
          <w:rtl/>
        </w:rPr>
        <w:t>.</w:t>
      </w:r>
    </w:p>
    <w:p w14:paraId="64CC7E03" w14:textId="39D7C5D7" w:rsidR="007B34C5" w:rsidRPr="009800B5" w:rsidRDefault="007B34C5" w:rsidP="007B34C5">
      <w:pPr>
        <w:rPr>
          <w:rFonts w:cs="KFGQPC Uthman Taha Naskh" w:hint="cs"/>
          <w:sz w:val="48"/>
          <w:szCs w:val="48"/>
        </w:rPr>
      </w:pPr>
      <w:r w:rsidRPr="009800B5">
        <w:rPr>
          <w:rFonts w:cs="KFGQPC Uthman Taha Naskh" w:hint="cs"/>
          <w:sz w:val="48"/>
          <w:szCs w:val="48"/>
          <w:rtl/>
        </w:rPr>
        <w:t>قال</w:t>
      </w:r>
      <w:r w:rsidR="00BA1640">
        <w:rPr>
          <w:rFonts w:cs="KFGQPC Uthman Taha Naskh" w:hint="cs"/>
          <w:sz w:val="48"/>
          <w:szCs w:val="48"/>
          <w:rtl/>
        </w:rPr>
        <w:t>َ</w:t>
      </w:r>
      <w:r w:rsidRPr="009800B5">
        <w:rPr>
          <w:rFonts w:cs="KFGQPC Uthman Taha Naskh" w:hint="cs"/>
          <w:sz w:val="48"/>
          <w:szCs w:val="48"/>
          <w:rtl/>
        </w:rPr>
        <w:t xml:space="preserve"> ابن</w:t>
      </w:r>
      <w:r w:rsidR="00B22D1D">
        <w:rPr>
          <w:rFonts w:cs="KFGQPC Uthman Taha Naskh" w:hint="cs"/>
          <w:sz w:val="48"/>
          <w:szCs w:val="48"/>
          <w:rtl/>
        </w:rPr>
        <w:t>ُ</w:t>
      </w:r>
      <w:r w:rsidRPr="009800B5">
        <w:rPr>
          <w:rFonts w:cs="KFGQPC Uthman Taha Naskh" w:hint="cs"/>
          <w:sz w:val="48"/>
          <w:szCs w:val="48"/>
          <w:rtl/>
        </w:rPr>
        <w:t xml:space="preserve"> تيمية</w:t>
      </w:r>
      <w:r w:rsidR="00BA1640">
        <w:rPr>
          <w:rFonts w:cs="KFGQPC Uthman Taha Naskh" w:hint="cs"/>
          <w:sz w:val="48"/>
          <w:szCs w:val="48"/>
          <w:rtl/>
        </w:rPr>
        <w:t>َ</w:t>
      </w:r>
      <w:r w:rsidRPr="009800B5">
        <w:rPr>
          <w:rFonts w:cs="KFGQPC Uthman Taha Naskh" w:hint="cs"/>
          <w:sz w:val="48"/>
          <w:szCs w:val="48"/>
          <w:rtl/>
        </w:rPr>
        <w:t>: إِذَا كَانَ طَبَعَ عَلَى قَلْبِ مَنْ تَرَكَ الْجُمَعَ وَإِنْ صَلَّى الظُّهْرَ، فَكَيْفَ بِمَنْ لَا يُصَلِّي ظُهْرًا وَلَا جُمُعَةً</w:t>
      </w:r>
      <w:r w:rsidRPr="009800B5">
        <w:rPr>
          <w:rFonts w:ascii="Traditional Arabic" w:hAnsi="Traditional Arabic" w:hint="cs"/>
          <w:kern w:val="0"/>
          <w:sz w:val="48"/>
          <w:szCs w:val="48"/>
          <w:vertAlign w:val="superscript"/>
          <w:rtl/>
        </w:rPr>
        <w:t>(</w:t>
      </w:r>
      <w:r w:rsidRPr="009800B5">
        <w:rPr>
          <w:rFonts w:ascii="Traditional Arabic" w:hAnsi="Traditional Arabic"/>
          <w:kern w:val="0"/>
          <w:sz w:val="48"/>
          <w:szCs w:val="48"/>
          <w:vertAlign w:val="superscript"/>
          <w:rtl/>
        </w:rPr>
        <w:footnoteReference w:id="10"/>
      </w:r>
      <w:r w:rsidRPr="009800B5">
        <w:rPr>
          <w:rFonts w:ascii="Traditional Arabic" w:hAnsi="Traditional Arabic" w:hint="cs"/>
          <w:kern w:val="0"/>
          <w:sz w:val="48"/>
          <w:szCs w:val="48"/>
          <w:vertAlign w:val="superscript"/>
          <w:rtl/>
        </w:rPr>
        <w:t>)</w:t>
      </w:r>
      <w:r w:rsidRPr="009800B5">
        <w:rPr>
          <w:rFonts w:cs="KFGQPC Uthman Taha Naskh" w:hint="cs"/>
          <w:sz w:val="48"/>
          <w:szCs w:val="48"/>
          <w:rtl/>
        </w:rPr>
        <w:t>.</w:t>
      </w:r>
    </w:p>
    <w:p w14:paraId="5E34FE7D" w14:textId="5BF9BAB5" w:rsidR="00B80B4C" w:rsidRPr="009800B5" w:rsidRDefault="00DD43C8" w:rsidP="003C23AC">
      <w:pPr>
        <w:rPr>
          <w:rFonts w:cs="KFGQPC Uthman Taha Naskh"/>
          <w:sz w:val="48"/>
          <w:szCs w:val="48"/>
          <w:rtl/>
        </w:rPr>
      </w:pPr>
      <w:r w:rsidRPr="00DD43C8">
        <w:rPr>
          <w:rFonts w:cs="KFGQPC Uthman Taha Naskh" w:hint="cs"/>
          <w:sz w:val="48"/>
          <w:szCs w:val="48"/>
          <w:rtl/>
        </w:rPr>
        <w:t xml:space="preserve">فاللهم </w:t>
      </w:r>
      <w:r w:rsidR="00F971EE" w:rsidRPr="009800B5">
        <w:rPr>
          <w:rFonts w:cs="KFGQPC Uthman Taha Naskh" w:hint="cs"/>
          <w:sz w:val="48"/>
          <w:szCs w:val="48"/>
          <w:rtl/>
        </w:rPr>
        <w:t>اهد</w:t>
      </w:r>
      <w:r w:rsidR="00F971EE">
        <w:rPr>
          <w:rFonts w:cs="KFGQPC Uthman Taha Naskh" w:hint="cs"/>
          <w:sz w:val="48"/>
          <w:szCs w:val="48"/>
          <w:rtl/>
        </w:rPr>
        <w:t>ِ</w:t>
      </w:r>
      <w:r w:rsidR="00B22D1D">
        <w:rPr>
          <w:rFonts w:cs="KFGQPC Uthman Taha Naskh" w:hint="cs"/>
          <w:sz w:val="48"/>
          <w:szCs w:val="48"/>
          <w:rtl/>
        </w:rPr>
        <w:t>نا</w:t>
      </w:r>
      <w:r w:rsidR="00F971EE" w:rsidRPr="009800B5">
        <w:rPr>
          <w:rFonts w:cs="KFGQPC Uthman Taha Naskh" w:hint="cs"/>
          <w:sz w:val="48"/>
          <w:szCs w:val="48"/>
          <w:rtl/>
        </w:rPr>
        <w:t xml:space="preserve"> </w:t>
      </w:r>
      <w:r w:rsidR="00B22D1D">
        <w:rPr>
          <w:rFonts w:cs="KFGQPC Uthman Taha Naskh" w:hint="cs"/>
          <w:sz w:val="48"/>
          <w:szCs w:val="48"/>
          <w:rtl/>
        </w:rPr>
        <w:t>و</w:t>
      </w:r>
      <w:r w:rsidR="00F971EE" w:rsidRPr="009800B5">
        <w:rPr>
          <w:rFonts w:cs="KFGQPC Uthman Taha Naskh" w:hint="cs"/>
          <w:sz w:val="48"/>
          <w:szCs w:val="48"/>
          <w:rtl/>
        </w:rPr>
        <w:t>شباب</w:t>
      </w:r>
      <w:r w:rsidR="00B22D1D">
        <w:rPr>
          <w:rFonts w:cs="KFGQPC Uthman Taha Naskh" w:hint="cs"/>
          <w:sz w:val="48"/>
          <w:szCs w:val="48"/>
          <w:rtl/>
        </w:rPr>
        <w:t>َ</w:t>
      </w:r>
      <w:r w:rsidR="00F971EE" w:rsidRPr="009800B5">
        <w:rPr>
          <w:rFonts w:cs="KFGQPC Uthman Taha Naskh" w:hint="cs"/>
          <w:sz w:val="48"/>
          <w:szCs w:val="48"/>
          <w:rtl/>
        </w:rPr>
        <w:t>نا للمحافظة</w:t>
      </w:r>
      <w:r w:rsidR="00F971EE">
        <w:rPr>
          <w:rFonts w:cs="KFGQPC Uthman Taha Naskh" w:hint="cs"/>
          <w:sz w:val="48"/>
          <w:szCs w:val="48"/>
          <w:rtl/>
        </w:rPr>
        <w:t>ِ</w:t>
      </w:r>
      <w:r w:rsidR="00F971EE" w:rsidRPr="009800B5">
        <w:rPr>
          <w:rFonts w:cs="KFGQPC Uthman Taha Naskh" w:hint="cs"/>
          <w:sz w:val="48"/>
          <w:szCs w:val="48"/>
          <w:rtl/>
        </w:rPr>
        <w:t xml:space="preserve"> على الج</w:t>
      </w:r>
      <w:r w:rsidR="00B22D1D">
        <w:rPr>
          <w:rFonts w:cs="KFGQPC Uthman Taha Naskh" w:hint="cs"/>
          <w:sz w:val="48"/>
          <w:szCs w:val="48"/>
          <w:rtl/>
        </w:rPr>
        <w:t>ُ</w:t>
      </w:r>
      <w:r w:rsidR="00F971EE" w:rsidRPr="009800B5">
        <w:rPr>
          <w:rFonts w:cs="KFGQPC Uthman Taha Naskh" w:hint="cs"/>
          <w:sz w:val="48"/>
          <w:szCs w:val="48"/>
          <w:rtl/>
        </w:rPr>
        <w:t>م</w:t>
      </w:r>
      <w:r w:rsidR="00BA1640">
        <w:rPr>
          <w:rFonts w:cs="KFGQPC Uthman Taha Naskh" w:hint="cs"/>
          <w:sz w:val="48"/>
          <w:szCs w:val="48"/>
          <w:rtl/>
        </w:rPr>
        <w:t>َ</w:t>
      </w:r>
      <w:r w:rsidR="00F971EE" w:rsidRPr="009800B5">
        <w:rPr>
          <w:rFonts w:cs="KFGQPC Uthman Taha Naskh" w:hint="cs"/>
          <w:sz w:val="48"/>
          <w:szCs w:val="48"/>
          <w:rtl/>
        </w:rPr>
        <w:t>ع</w:t>
      </w:r>
      <w:r w:rsidR="00F971EE">
        <w:rPr>
          <w:rFonts w:cs="KFGQPC Uthman Taha Naskh" w:hint="cs"/>
          <w:sz w:val="48"/>
          <w:szCs w:val="48"/>
          <w:rtl/>
        </w:rPr>
        <w:t>ِ</w:t>
      </w:r>
      <w:r w:rsidR="00F971EE" w:rsidRPr="009800B5">
        <w:rPr>
          <w:rFonts w:cs="KFGQPC Uthman Taha Naskh" w:hint="cs"/>
          <w:sz w:val="48"/>
          <w:szCs w:val="48"/>
          <w:rtl/>
        </w:rPr>
        <w:t xml:space="preserve"> والجماعات</w:t>
      </w:r>
      <w:r w:rsidR="00F971EE">
        <w:rPr>
          <w:rFonts w:cs="KFGQPC Uthman Taha Naskh" w:hint="cs"/>
          <w:sz w:val="48"/>
          <w:szCs w:val="48"/>
          <w:rtl/>
        </w:rPr>
        <w:t>ِ، و</w:t>
      </w:r>
      <w:r w:rsidR="00B80B4C" w:rsidRPr="009800B5">
        <w:rPr>
          <w:rFonts w:cs="KFGQPC Uthman Taha Naskh" w:hint="cs"/>
          <w:sz w:val="48"/>
          <w:szCs w:val="48"/>
          <w:rtl/>
        </w:rPr>
        <w:t>اجعلنا وأهل</w:t>
      </w:r>
      <w:r w:rsidR="00F971EE">
        <w:rPr>
          <w:rFonts w:cs="KFGQPC Uthman Taha Naskh" w:hint="cs"/>
          <w:sz w:val="48"/>
          <w:szCs w:val="48"/>
          <w:rtl/>
        </w:rPr>
        <w:t>ِ</w:t>
      </w:r>
      <w:r w:rsidR="00B80B4C" w:rsidRPr="009800B5">
        <w:rPr>
          <w:rFonts w:cs="KFGQPC Uthman Taha Naskh" w:hint="cs"/>
          <w:sz w:val="48"/>
          <w:szCs w:val="48"/>
          <w:rtl/>
        </w:rPr>
        <w:t>ينا من</w:t>
      </w:r>
      <w:r w:rsidR="00BA1640">
        <w:rPr>
          <w:rFonts w:cs="KFGQPC Uthman Taha Naskh" w:hint="cs"/>
          <w:sz w:val="48"/>
          <w:szCs w:val="48"/>
          <w:rtl/>
        </w:rPr>
        <w:t>َ</w:t>
      </w:r>
      <w:r w:rsidR="00B80B4C" w:rsidRPr="009800B5">
        <w:rPr>
          <w:rFonts w:cs="KFGQPC Uthman Taha Naskh" w:hint="cs"/>
          <w:sz w:val="48"/>
          <w:szCs w:val="48"/>
          <w:rtl/>
        </w:rPr>
        <w:t xml:space="preserve"> المقيمين</w:t>
      </w:r>
      <w:r w:rsidR="00B22D1D">
        <w:rPr>
          <w:rFonts w:cs="KFGQPC Uthman Taha Naskh" w:hint="cs"/>
          <w:sz w:val="48"/>
          <w:szCs w:val="48"/>
          <w:rtl/>
        </w:rPr>
        <w:t>َ</w:t>
      </w:r>
      <w:r w:rsidR="00B80B4C" w:rsidRPr="009800B5">
        <w:rPr>
          <w:rFonts w:cs="KFGQPC Uthman Taha Naskh" w:hint="cs"/>
          <w:sz w:val="48"/>
          <w:szCs w:val="48"/>
          <w:rtl/>
        </w:rPr>
        <w:t xml:space="preserve"> للصلاة</w:t>
      </w:r>
      <w:r w:rsidR="00F971EE">
        <w:rPr>
          <w:rFonts w:cs="KFGQPC Uthman Taha Naskh" w:hint="cs"/>
          <w:sz w:val="48"/>
          <w:szCs w:val="48"/>
          <w:rtl/>
        </w:rPr>
        <w:t>ِ.</w:t>
      </w:r>
    </w:p>
    <w:p w14:paraId="0898A090" w14:textId="3BD933C0" w:rsidR="00B80B4C" w:rsidRPr="009800B5" w:rsidRDefault="00B80B4C" w:rsidP="00FF328A">
      <w:pPr>
        <w:rPr>
          <w:rFonts w:cs="KFGQPC Uthman Taha Naskh"/>
          <w:sz w:val="48"/>
          <w:szCs w:val="48"/>
          <w:rtl/>
        </w:rPr>
      </w:pPr>
      <w:r w:rsidRPr="009800B5">
        <w:rPr>
          <w:rFonts w:cs="KFGQPC Uthman Taha Naskh" w:hint="cs"/>
          <w:sz w:val="48"/>
          <w:szCs w:val="48"/>
          <w:rtl/>
        </w:rPr>
        <w:t>(</w:t>
      </w:r>
      <w:r w:rsidR="00A2164B" w:rsidRPr="009800B5">
        <w:rPr>
          <w:rFonts w:cs="KFGQPC Uthman Taha Naskh"/>
          <w:sz w:val="48"/>
          <w:szCs w:val="48"/>
          <w:rtl/>
        </w:rPr>
        <w:t xml:space="preserve">اللَّهُمَّ مَنْ كَانَ عَلَى هَوىً أو عَلَى رَأْيٍ، ‌وهو ‌يَظُنُّ أَنَّه عَلَى الحَقِّ </w:t>
      </w:r>
      <w:r w:rsidR="009800B5">
        <w:rPr>
          <w:rFonts w:cs="KFGQPC Uthman Taha Naskh" w:hint="cs"/>
          <w:sz w:val="48"/>
          <w:szCs w:val="48"/>
          <w:rtl/>
        </w:rPr>
        <w:t>..</w:t>
      </w:r>
      <w:r w:rsidR="00A2164B" w:rsidRPr="009800B5">
        <w:rPr>
          <w:rFonts w:cs="KFGQPC Uthman Taha Naskh"/>
          <w:sz w:val="48"/>
          <w:szCs w:val="48"/>
          <w:rtl/>
        </w:rPr>
        <w:t>فَرُدَّهُ إلى الحَقِّ، حَتَّى لا يُضَلَّ به مِنْ هَذِهِ الأمَّةِ أحدٌ</w:t>
      </w:r>
      <w:r w:rsidRPr="009800B5">
        <w:rPr>
          <w:rFonts w:cs="KFGQPC Uthman Taha Naskh" w:hint="cs"/>
          <w:sz w:val="48"/>
          <w:szCs w:val="48"/>
          <w:rtl/>
        </w:rPr>
        <w:t>.</w:t>
      </w:r>
      <w:r w:rsidR="00FF328A">
        <w:rPr>
          <w:rFonts w:cs="KFGQPC Uthman Taha Naskh" w:hint="cs"/>
          <w:sz w:val="48"/>
          <w:szCs w:val="48"/>
          <w:rtl/>
        </w:rPr>
        <w:t xml:space="preserve"> </w:t>
      </w:r>
      <w:r w:rsidR="00A2164B" w:rsidRPr="009800B5">
        <w:rPr>
          <w:rFonts w:cs="KFGQPC Uthman Taha Naskh"/>
          <w:sz w:val="48"/>
          <w:szCs w:val="48"/>
          <w:rtl/>
        </w:rPr>
        <w:t>اللَّهُمَّ لا تُشْغِلْ قُلُوبَنَا بِمَا تَكَفَّلْتَ لَنَا بِهِ</w:t>
      </w:r>
      <w:r w:rsidR="009800B5">
        <w:rPr>
          <w:rFonts w:cs="KFGQPC Uthman Taha Naskh" w:hint="cs"/>
          <w:sz w:val="48"/>
          <w:szCs w:val="48"/>
          <w:rtl/>
        </w:rPr>
        <w:t>..</w:t>
      </w:r>
      <w:r w:rsidR="00A2164B" w:rsidRPr="009800B5">
        <w:rPr>
          <w:rFonts w:cs="KFGQPC Uthman Taha Naskh"/>
          <w:sz w:val="48"/>
          <w:szCs w:val="48"/>
          <w:rtl/>
        </w:rPr>
        <w:t xml:space="preserve"> ولَا تَمْنَعْنَا خَيْرَ مَا عِنْدَكَ بِشَرِّ مَا عِنْدَنَا، ولَا تَرَنَا حَيْثُ نَهَيْتَنَا، ولا تَفْقِدْنَا مِنْ حَيْثُ أَمَرْتَنَا</w:t>
      </w:r>
      <w:r w:rsidR="00FF328A">
        <w:rPr>
          <w:rFonts w:cs="KFGQPC Uthman Taha Naskh" w:hint="cs"/>
          <w:sz w:val="48"/>
          <w:szCs w:val="48"/>
          <w:rtl/>
        </w:rPr>
        <w:t xml:space="preserve">.. </w:t>
      </w:r>
      <w:r w:rsidR="00A2164B" w:rsidRPr="009800B5">
        <w:rPr>
          <w:rFonts w:cs="KFGQPC Uthman Taha Naskh"/>
          <w:sz w:val="48"/>
          <w:szCs w:val="48"/>
          <w:rtl/>
        </w:rPr>
        <w:t>أَعِزَّنَا بالطَّاعَةِ، ولا تُذِلَّنَا بالمَعَاصِيْ</w:t>
      </w:r>
      <w:r w:rsidR="00A2164B" w:rsidRPr="009800B5">
        <w:rPr>
          <w:rFonts w:cs="KFGQPC Uthman Taha Naskh" w:hint="cs"/>
          <w:sz w:val="48"/>
          <w:szCs w:val="48"/>
          <w:rtl/>
        </w:rPr>
        <w:t>)</w:t>
      </w:r>
      <w:r w:rsidR="00DD43C8" w:rsidRPr="00DD43C8">
        <w:rPr>
          <w:rFonts w:ascii="Traditional Arabic" w:hAnsi="Traditional Arabic" w:hint="cs"/>
          <w:kern w:val="0"/>
          <w:sz w:val="48"/>
          <w:szCs w:val="48"/>
          <w:vertAlign w:val="superscript"/>
          <w:rtl/>
        </w:rPr>
        <w:t>(</w:t>
      </w:r>
      <w:r w:rsidR="00DD43C8" w:rsidRPr="00DD43C8">
        <w:rPr>
          <w:rFonts w:ascii="Traditional Arabic" w:hAnsi="Traditional Arabic"/>
          <w:kern w:val="0"/>
          <w:sz w:val="48"/>
          <w:szCs w:val="48"/>
          <w:vertAlign w:val="superscript"/>
          <w:rtl/>
        </w:rPr>
        <w:footnoteReference w:id="11"/>
      </w:r>
      <w:r w:rsidR="00DD43C8" w:rsidRPr="00DD43C8">
        <w:rPr>
          <w:rFonts w:ascii="Traditional Arabic" w:hAnsi="Traditional Arabic" w:hint="cs"/>
          <w:kern w:val="0"/>
          <w:sz w:val="48"/>
          <w:szCs w:val="48"/>
          <w:vertAlign w:val="superscript"/>
          <w:rtl/>
        </w:rPr>
        <w:t>)</w:t>
      </w:r>
      <w:r w:rsidR="00DD43C8" w:rsidRPr="00DD43C8">
        <w:rPr>
          <w:rFonts w:cs="KFGQPC Uthman Taha Naskh" w:hint="cs"/>
          <w:sz w:val="48"/>
          <w:szCs w:val="48"/>
          <w:rtl/>
        </w:rPr>
        <w:t>.</w:t>
      </w:r>
    </w:p>
    <w:p w14:paraId="019BF72E" w14:textId="78262D98" w:rsidR="00B80B4C" w:rsidRPr="009800B5" w:rsidRDefault="00B80B4C" w:rsidP="00B80B4C">
      <w:pPr>
        <w:rPr>
          <w:rFonts w:cs="KFGQPC Uthman Taha Naskh"/>
          <w:sz w:val="48"/>
          <w:szCs w:val="48"/>
          <w:rtl/>
        </w:rPr>
      </w:pPr>
      <w:r w:rsidRPr="00DD43C8">
        <w:rPr>
          <w:rFonts w:cs="KFGQPC Uthman Taha Naskh" w:hint="cs"/>
          <w:sz w:val="48"/>
          <w:szCs w:val="48"/>
          <w:rtl/>
        </w:rPr>
        <w:t>اللهم أم</w:t>
      </w:r>
      <w:r w:rsidR="007A0B86">
        <w:rPr>
          <w:rFonts w:cs="KFGQPC Uthman Taha Naskh" w:hint="cs"/>
          <w:sz w:val="48"/>
          <w:szCs w:val="48"/>
          <w:rtl/>
        </w:rPr>
        <w:t>ْ</w:t>
      </w:r>
      <w:r w:rsidRPr="00DD43C8">
        <w:rPr>
          <w:rFonts w:cs="KFGQPC Uthman Taha Naskh" w:hint="cs"/>
          <w:sz w:val="48"/>
          <w:szCs w:val="48"/>
          <w:rtl/>
        </w:rPr>
        <w:t>نًا لبلاد</w:t>
      </w:r>
      <w:r w:rsidR="00F971EE">
        <w:rPr>
          <w:rFonts w:cs="KFGQPC Uthman Taha Naskh" w:hint="cs"/>
          <w:sz w:val="48"/>
          <w:szCs w:val="48"/>
          <w:rtl/>
        </w:rPr>
        <w:t>ِ</w:t>
      </w:r>
      <w:r w:rsidRPr="00DD43C8">
        <w:rPr>
          <w:rFonts w:cs="KFGQPC Uthman Taha Naskh" w:hint="cs"/>
          <w:sz w:val="48"/>
          <w:szCs w:val="48"/>
          <w:rtl/>
        </w:rPr>
        <w:t xml:space="preserve">نا، </w:t>
      </w:r>
      <w:r w:rsidRPr="009800B5">
        <w:rPr>
          <w:rFonts w:cs="KFGQPC Uthman Taha Naskh" w:hint="cs"/>
          <w:sz w:val="48"/>
          <w:szCs w:val="48"/>
          <w:rtl/>
        </w:rPr>
        <w:t>وح</w:t>
      </w:r>
      <w:r w:rsidR="007A0B86">
        <w:rPr>
          <w:rFonts w:cs="KFGQPC Uthman Taha Naskh" w:hint="cs"/>
          <w:sz w:val="48"/>
          <w:szCs w:val="48"/>
          <w:rtl/>
        </w:rPr>
        <w:t>ِ</w:t>
      </w:r>
      <w:r w:rsidRPr="009800B5">
        <w:rPr>
          <w:rFonts w:cs="KFGQPC Uthman Taha Naskh" w:hint="cs"/>
          <w:sz w:val="48"/>
          <w:szCs w:val="48"/>
          <w:rtl/>
        </w:rPr>
        <w:t>فظاً لجنود</w:t>
      </w:r>
      <w:r w:rsidR="00F971EE">
        <w:rPr>
          <w:rFonts w:cs="KFGQPC Uthman Taha Naskh" w:hint="cs"/>
          <w:sz w:val="48"/>
          <w:szCs w:val="48"/>
          <w:rtl/>
        </w:rPr>
        <w:t>ِ</w:t>
      </w:r>
      <w:r w:rsidRPr="009800B5">
        <w:rPr>
          <w:rFonts w:cs="KFGQPC Uthman Taha Naskh" w:hint="cs"/>
          <w:sz w:val="48"/>
          <w:szCs w:val="48"/>
          <w:rtl/>
        </w:rPr>
        <w:t xml:space="preserve">نا، </w:t>
      </w:r>
      <w:r w:rsidRPr="00DD43C8">
        <w:rPr>
          <w:rFonts w:cs="KFGQPC Uthman Taha Naskh" w:hint="cs"/>
          <w:sz w:val="48"/>
          <w:szCs w:val="48"/>
          <w:rtl/>
        </w:rPr>
        <w:t>وع</w:t>
      </w:r>
      <w:r w:rsidR="007A0B86">
        <w:rPr>
          <w:rFonts w:cs="KFGQPC Uthman Taha Naskh" w:hint="cs"/>
          <w:sz w:val="48"/>
          <w:szCs w:val="48"/>
          <w:rtl/>
        </w:rPr>
        <w:t>ِ</w:t>
      </w:r>
      <w:r w:rsidRPr="00DD43C8">
        <w:rPr>
          <w:rFonts w:cs="KFGQPC Uthman Taha Naskh" w:hint="cs"/>
          <w:sz w:val="48"/>
          <w:szCs w:val="48"/>
          <w:rtl/>
        </w:rPr>
        <w:t>زاً لدين</w:t>
      </w:r>
      <w:r w:rsidR="00F971EE">
        <w:rPr>
          <w:rFonts w:cs="KFGQPC Uthman Taha Naskh" w:hint="cs"/>
          <w:sz w:val="48"/>
          <w:szCs w:val="48"/>
          <w:rtl/>
        </w:rPr>
        <w:t>ِ</w:t>
      </w:r>
      <w:r w:rsidRPr="00DD43C8">
        <w:rPr>
          <w:rFonts w:cs="KFGQPC Uthman Taha Naskh" w:hint="cs"/>
          <w:sz w:val="48"/>
          <w:szCs w:val="48"/>
          <w:rtl/>
        </w:rPr>
        <w:t>نا، واستقامة</w:t>
      </w:r>
      <w:r w:rsidR="007A0B86">
        <w:rPr>
          <w:rFonts w:cs="KFGQPC Uthman Taha Naskh" w:hint="cs"/>
          <w:sz w:val="48"/>
          <w:szCs w:val="48"/>
          <w:rtl/>
        </w:rPr>
        <w:t>ً</w:t>
      </w:r>
      <w:r w:rsidRPr="00DD43C8">
        <w:rPr>
          <w:rFonts w:cs="KFGQPC Uthman Taha Naskh" w:hint="cs"/>
          <w:sz w:val="48"/>
          <w:szCs w:val="48"/>
          <w:rtl/>
        </w:rPr>
        <w:t xml:space="preserve"> لنفوس</w:t>
      </w:r>
      <w:r w:rsidR="00F971EE">
        <w:rPr>
          <w:rFonts w:cs="KFGQPC Uthman Taha Naskh" w:hint="cs"/>
          <w:sz w:val="48"/>
          <w:szCs w:val="48"/>
          <w:rtl/>
        </w:rPr>
        <w:t>ِ</w:t>
      </w:r>
      <w:r w:rsidRPr="009800B5">
        <w:rPr>
          <w:rFonts w:cs="KFGQPC Uthman Taha Naskh" w:hint="cs"/>
          <w:sz w:val="48"/>
          <w:szCs w:val="48"/>
          <w:rtl/>
        </w:rPr>
        <w:t>نا</w:t>
      </w:r>
      <w:r w:rsidRPr="00DD43C8">
        <w:rPr>
          <w:rFonts w:cs="KFGQPC Uthman Taha Naskh" w:hint="cs"/>
          <w:sz w:val="48"/>
          <w:szCs w:val="48"/>
          <w:rtl/>
        </w:rPr>
        <w:t xml:space="preserve">. </w:t>
      </w:r>
    </w:p>
    <w:p w14:paraId="7E1D8CDF" w14:textId="1DD811CE" w:rsidR="00B80B4C" w:rsidRPr="009800B5" w:rsidRDefault="00B80B4C" w:rsidP="00B80B4C">
      <w:pPr>
        <w:ind w:firstLine="397"/>
        <w:rPr>
          <w:rFonts w:ascii="Al-QuranAlKareem" w:hAnsi="Al-QuranAlKareem" w:cs="KFGQPC Uthman Taha Naskh"/>
          <w:sz w:val="48"/>
          <w:szCs w:val="48"/>
          <w:rtl/>
        </w:rPr>
      </w:pPr>
      <w:r w:rsidRPr="009800B5">
        <w:rPr>
          <w:rFonts w:ascii="Al-QuranAlKareem" w:hAnsi="Al-QuranAlKareem" w:cs="KFGQPC Uthman Taha Naskh"/>
          <w:sz w:val="48"/>
          <w:szCs w:val="48"/>
          <w:rtl/>
        </w:rPr>
        <w:t xml:space="preserve">اللهم </w:t>
      </w:r>
      <w:r w:rsidRPr="009800B5">
        <w:rPr>
          <w:rFonts w:ascii="Al-QuranAlKareem" w:hAnsi="Al-QuranAlKareem" w:cs="KFGQPC Uthman Taha Naskh" w:hint="cs"/>
          <w:sz w:val="48"/>
          <w:szCs w:val="48"/>
          <w:rtl/>
        </w:rPr>
        <w:t>ارحمْنا ووالدِينا، وأحْيِنا حياةً تُكسِبُ عملاً صالحًا يُرضِيكَ عنا. وبلِغْنا رمضانَ، ونحن بأمنٍ وإيمانٍ.</w:t>
      </w:r>
    </w:p>
    <w:p w14:paraId="77809B40" w14:textId="72BCC70A" w:rsidR="00DD43C8" w:rsidRPr="009800B5" w:rsidRDefault="009800B5" w:rsidP="009800B5">
      <w:pPr>
        <w:ind w:firstLine="397"/>
        <w:rPr>
          <w:rFonts w:cs="KFGQPC Uthman Taha Naskh"/>
          <w:sz w:val="48"/>
          <w:szCs w:val="48"/>
        </w:rPr>
      </w:pPr>
      <w:r>
        <w:rPr>
          <w:rFonts w:ascii="Al-QuranAlKareem" w:hAnsi="Al-QuranAlKareem" w:cs="KFGQPC Uthman Taha Naskh" w:hint="cs"/>
          <w:noProof/>
          <w:sz w:val="48"/>
          <w:szCs w:val="48"/>
          <w:rtl/>
          <w:lang w:val="ar-SA"/>
        </w:rPr>
        <w:pict w14:anchorId="4F2CBCE6">
          <v:rect id="_x0000_s2051" style="position:absolute;left:0;text-align:left;margin-left:24.9pt;margin-top:90.05pt;width:204.75pt;height:75pt;z-index:251658240">
            <v:textbox>
              <w:txbxContent>
                <w:p w14:paraId="06BA2760" w14:textId="685FD08B" w:rsidR="009800B5" w:rsidRPr="00FF328A" w:rsidRDefault="009800B5" w:rsidP="00FF328A">
                  <w:pPr>
                    <w:ind w:hanging="33"/>
                    <w:jc w:val="center"/>
                    <w:rPr>
                      <w:b/>
                      <w:bCs/>
                      <w:color w:val="FF0000"/>
                      <w:sz w:val="40"/>
                      <w:szCs w:val="40"/>
                    </w:rPr>
                  </w:pPr>
                  <w:r w:rsidRPr="00FF328A">
                    <w:rPr>
                      <w:rFonts w:hint="cs"/>
                      <w:b/>
                      <w:bCs/>
                      <w:color w:val="FF0000"/>
                      <w:sz w:val="40"/>
                      <w:szCs w:val="40"/>
                      <w:rtl/>
                    </w:rPr>
                    <w:t xml:space="preserve">تحدُّثاً بنعمة الله: مراجع هذه الخطبة </w:t>
                  </w:r>
                  <w:r w:rsidRPr="009026BD">
                    <w:rPr>
                      <w:rFonts w:hint="cs"/>
                      <w:b/>
                      <w:bCs/>
                      <w:color w:val="FF0000"/>
                      <w:sz w:val="52"/>
                      <w:szCs w:val="52"/>
                      <w:rtl/>
                    </w:rPr>
                    <w:t>تفوق</w:t>
                  </w:r>
                  <w:r w:rsidR="009026BD">
                    <w:rPr>
                      <w:rFonts w:hint="cs"/>
                      <w:b/>
                      <w:bCs/>
                      <w:color w:val="FF0000"/>
                      <w:sz w:val="52"/>
                      <w:szCs w:val="52"/>
                      <w:rtl/>
                    </w:rPr>
                    <w:t>ُ</w:t>
                  </w:r>
                  <w:r w:rsidRPr="009026BD">
                    <w:rPr>
                      <w:rFonts w:hint="cs"/>
                      <w:b/>
                      <w:bCs/>
                      <w:color w:val="FF0000"/>
                      <w:sz w:val="52"/>
                      <w:szCs w:val="52"/>
                      <w:rtl/>
                    </w:rPr>
                    <w:t xml:space="preserve"> الثلاثين </w:t>
                  </w:r>
                  <w:r w:rsidRPr="00FF328A">
                    <w:rPr>
                      <w:rFonts w:hint="cs"/>
                      <w:b/>
                      <w:bCs/>
                      <w:color w:val="FF0000"/>
                      <w:sz w:val="40"/>
                      <w:szCs w:val="40"/>
                      <w:rtl/>
                    </w:rPr>
                    <w:t>والحمد لله</w:t>
                  </w:r>
                </w:p>
              </w:txbxContent>
            </v:textbox>
            <w10:wrap anchorx="page"/>
          </v:rect>
        </w:pict>
      </w:r>
      <w:r w:rsidR="00B80B4C" w:rsidRPr="009800B5">
        <w:rPr>
          <w:rFonts w:ascii="Al-QuranAlKareem" w:hAnsi="Al-QuranAlKareem" w:cs="KFGQPC Uthman Taha Naskh" w:hint="cs"/>
          <w:sz w:val="48"/>
          <w:szCs w:val="48"/>
          <w:rtl/>
        </w:rPr>
        <w:t>اللهم أصلحْ أئمتَنا وولاةَ أمورنِا، وافرُجْ لهم في المضائقِ، واكشِفْ لهم وجوهَ الحقائقِ.</w:t>
      </w:r>
      <w:r>
        <w:rPr>
          <w:rFonts w:ascii="Al-QuranAlKareem" w:hAnsi="Al-QuranAlKareem" w:cs="KFGQPC Uthman Taha Naskh" w:hint="cs"/>
          <w:sz w:val="48"/>
          <w:szCs w:val="48"/>
          <w:rtl/>
        </w:rPr>
        <w:t xml:space="preserve"> </w:t>
      </w:r>
      <w:r w:rsidR="00B80B4C" w:rsidRPr="009800B5">
        <w:rPr>
          <w:rFonts w:ascii="Al-QuranAlKareem" w:hAnsi="Al-QuranAlKareem" w:cs="KFGQPC Uthman Taha Naskh" w:hint="cs"/>
          <w:sz w:val="48"/>
          <w:szCs w:val="48"/>
          <w:rtl/>
        </w:rPr>
        <w:t>اللهم صلِّ وسلِّمْ على عبدِكَ ورسولِكَ محمدٍ.</w:t>
      </w:r>
    </w:p>
    <w:sectPr w:rsidR="00DD43C8" w:rsidRPr="009800B5" w:rsidSect="003D5009">
      <w:headerReference w:type="default" r:id="rId7"/>
      <w:footnotePr>
        <w:numRestart w:val="eachPage"/>
      </w:footnotePr>
      <w:pgSz w:w="11906" w:h="16838"/>
      <w:pgMar w:top="284" w:right="0" w:bottom="142" w:left="567" w:header="281"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211AB" w14:textId="77777777" w:rsidR="00BF254E" w:rsidRDefault="00BF254E" w:rsidP="00DD43C8">
      <w:r>
        <w:separator/>
      </w:r>
    </w:p>
  </w:endnote>
  <w:endnote w:type="continuationSeparator" w:id="0">
    <w:p w14:paraId="6EE0D6D5" w14:textId="77777777" w:rsidR="00BF254E" w:rsidRDefault="00BF254E" w:rsidP="00DD4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KR HEAD1">
    <w:panose1 w:val="00000000000000000000"/>
    <w:charset w:val="B2"/>
    <w:family w:val="auto"/>
    <w:pitch w:val="variable"/>
    <w:sig w:usb0="00002001" w:usb1="00000000" w:usb2="00000000" w:usb3="00000000" w:csb0="00000040" w:csb1="00000000"/>
  </w:font>
  <w:font w:name="Al-QuranAlKareem">
    <w:altName w:val="Arial"/>
    <w:charset w:val="00"/>
    <w:family w:val="auto"/>
    <w:pitch w:val="variable"/>
    <w:sig w:usb0="00002007" w:usb1="80000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E673E" w14:textId="77777777" w:rsidR="00BF254E" w:rsidRDefault="00BF254E" w:rsidP="00DD43C8">
      <w:r>
        <w:separator/>
      </w:r>
    </w:p>
  </w:footnote>
  <w:footnote w:type="continuationSeparator" w:id="0">
    <w:p w14:paraId="192F1F40" w14:textId="77777777" w:rsidR="00BF254E" w:rsidRDefault="00BF254E" w:rsidP="00DD43C8">
      <w:r>
        <w:continuationSeparator/>
      </w:r>
    </w:p>
  </w:footnote>
  <w:footnote w:id="1">
    <w:p w14:paraId="0EF42E84" w14:textId="74781AE0" w:rsidR="00F64FBB" w:rsidRPr="009800B5" w:rsidRDefault="00F64FBB" w:rsidP="009800B5">
      <w:pPr>
        <w:ind w:left="282" w:hanging="285"/>
        <w:rPr>
          <w:rFonts w:ascii="Tahoma" w:hAnsi="Tahoma" w:cs="KFGQPC Uthman Taha Naskh" w:hint="cs"/>
          <w:b/>
          <w:bCs/>
          <w:kern w:val="0"/>
          <w:sz w:val="22"/>
          <w:szCs w:val="22"/>
          <w:lang w:eastAsia="en-US"/>
        </w:rPr>
      </w:pPr>
      <w:r w:rsidRPr="009800B5">
        <w:rPr>
          <w:rFonts w:ascii="Tahoma" w:hAnsi="Tahoma" w:cs="KFGQPC Uthman Taha Naskh"/>
          <w:b/>
          <w:bCs/>
          <w:kern w:val="0"/>
          <w:sz w:val="22"/>
          <w:szCs w:val="22"/>
          <w:rtl/>
          <w:lang w:eastAsia="en-US"/>
        </w:rPr>
        <w:t>(</w:t>
      </w:r>
      <w:r w:rsidRPr="009800B5">
        <w:rPr>
          <w:rFonts w:ascii="Tahoma" w:hAnsi="Tahoma" w:cs="KFGQPC Uthman Taha Naskh"/>
          <w:b/>
          <w:bCs/>
          <w:kern w:val="0"/>
          <w:sz w:val="22"/>
          <w:szCs w:val="22"/>
          <w:lang w:eastAsia="en-US"/>
        </w:rPr>
        <w:footnoteRef/>
      </w:r>
      <w:r w:rsidRPr="009800B5">
        <w:rPr>
          <w:rFonts w:ascii="Tahoma" w:hAnsi="Tahoma" w:cs="KFGQPC Uthman Taha Naskh"/>
          <w:b/>
          <w:bCs/>
          <w:kern w:val="0"/>
          <w:sz w:val="22"/>
          <w:szCs w:val="22"/>
          <w:rtl/>
          <w:lang w:eastAsia="en-US"/>
        </w:rPr>
        <w:t xml:space="preserve">) </w:t>
      </w:r>
      <w:r w:rsidR="009800B5">
        <w:rPr>
          <w:rFonts w:ascii="Tahoma" w:hAnsi="Tahoma" w:cs="KFGQPC Uthman Taha Naskh" w:hint="cs"/>
          <w:b/>
          <w:bCs/>
          <w:kern w:val="0"/>
          <w:sz w:val="22"/>
          <w:szCs w:val="22"/>
          <w:rtl/>
          <w:lang w:eastAsia="en-US"/>
        </w:rPr>
        <w:t xml:space="preserve">باختصار وتصرف من: </w:t>
      </w:r>
      <w:r w:rsidRPr="009800B5">
        <w:rPr>
          <w:rFonts w:ascii="Tahoma" w:hAnsi="Tahoma" w:cs="KFGQPC Uthman Taha Naskh"/>
          <w:b/>
          <w:bCs/>
          <w:kern w:val="0"/>
          <w:sz w:val="22"/>
          <w:szCs w:val="22"/>
          <w:rtl/>
          <w:lang w:eastAsia="en-US"/>
        </w:rPr>
        <w:t>تحفة المودود بأحكام المولود (ص142 ط عطاءات العلم)</w:t>
      </w:r>
      <w:r w:rsidRPr="009800B5">
        <w:rPr>
          <w:rFonts w:ascii="Tahoma" w:hAnsi="Tahoma" w:cs="KFGQPC Uthman Taha Naskh" w:hint="cs"/>
          <w:b/>
          <w:bCs/>
          <w:kern w:val="0"/>
          <w:sz w:val="22"/>
          <w:szCs w:val="22"/>
          <w:rtl/>
          <w:lang w:eastAsia="en-US"/>
        </w:rPr>
        <w:t>.</w:t>
      </w:r>
    </w:p>
  </w:footnote>
  <w:footnote w:id="2">
    <w:p w14:paraId="7FB78179" w14:textId="6A6203BC" w:rsidR="00C63F10" w:rsidRPr="009800B5" w:rsidRDefault="00C63F10" w:rsidP="009800B5">
      <w:pPr>
        <w:ind w:left="282" w:hanging="285"/>
        <w:rPr>
          <w:rFonts w:ascii="Tahoma" w:hAnsi="Tahoma" w:cs="KFGQPC Uthman Taha Naskh" w:hint="cs"/>
          <w:b/>
          <w:bCs/>
          <w:kern w:val="0"/>
          <w:sz w:val="22"/>
          <w:szCs w:val="22"/>
          <w:lang w:eastAsia="en-US"/>
        </w:rPr>
      </w:pPr>
      <w:r w:rsidRPr="009800B5">
        <w:rPr>
          <w:rFonts w:ascii="Tahoma" w:hAnsi="Tahoma" w:cs="KFGQPC Uthman Taha Naskh"/>
          <w:b/>
          <w:bCs/>
          <w:kern w:val="0"/>
          <w:sz w:val="22"/>
          <w:szCs w:val="22"/>
          <w:rtl/>
          <w:lang w:eastAsia="en-US"/>
        </w:rPr>
        <w:t>(</w:t>
      </w:r>
      <w:r w:rsidRPr="009800B5">
        <w:rPr>
          <w:rFonts w:ascii="Tahoma" w:hAnsi="Tahoma" w:cs="KFGQPC Uthman Taha Naskh"/>
          <w:sz w:val="22"/>
          <w:szCs w:val="22"/>
          <w:lang w:eastAsia="en-US"/>
        </w:rPr>
        <w:footnoteRef/>
      </w:r>
      <w:r w:rsidRPr="009800B5">
        <w:rPr>
          <w:rFonts w:ascii="Tahoma" w:hAnsi="Tahoma" w:cs="KFGQPC Uthman Taha Naskh"/>
          <w:b/>
          <w:bCs/>
          <w:kern w:val="0"/>
          <w:sz w:val="22"/>
          <w:szCs w:val="22"/>
          <w:rtl/>
          <w:lang w:eastAsia="en-US"/>
        </w:rPr>
        <w:t xml:space="preserve">) </w:t>
      </w:r>
      <w:r w:rsidRPr="009800B5">
        <w:rPr>
          <w:rFonts w:ascii="Tahoma" w:hAnsi="Tahoma" w:cs="KFGQPC Uthman Taha Naskh"/>
          <w:b/>
          <w:bCs/>
          <w:kern w:val="0"/>
          <w:sz w:val="22"/>
          <w:szCs w:val="22"/>
          <w:rtl/>
          <w:lang w:eastAsia="en-US"/>
        </w:rPr>
        <w:t>زاد المعاد ط عطاءات العلم (1/ 459</w:t>
      </w:r>
      <w:r w:rsidRPr="009800B5">
        <w:rPr>
          <w:rFonts w:ascii="Tahoma" w:hAnsi="Tahoma" w:cs="KFGQPC Uthman Taha Naskh" w:hint="cs"/>
          <w:b/>
          <w:bCs/>
          <w:kern w:val="0"/>
          <w:sz w:val="22"/>
          <w:szCs w:val="22"/>
          <w:rtl/>
          <w:lang w:eastAsia="en-US"/>
        </w:rPr>
        <w:t xml:space="preserve"> و</w:t>
      </w:r>
      <w:r w:rsidRPr="009800B5">
        <w:rPr>
          <w:rFonts w:ascii="Tahoma" w:hAnsi="Tahoma" w:cs="KFGQPC Uthman Taha Naskh"/>
          <w:b/>
          <w:bCs/>
          <w:kern w:val="0"/>
          <w:sz w:val="22"/>
          <w:szCs w:val="22"/>
          <w:rtl/>
          <w:lang w:eastAsia="en-US"/>
        </w:rPr>
        <w:t xml:space="preserve"> 492)</w:t>
      </w:r>
      <w:r w:rsidRPr="009800B5">
        <w:rPr>
          <w:rFonts w:ascii="Tahoma" w:hAnsi="Tahoma" w:cs="KFGQPC Uthman Taha Naskh" w:hint="cs"/>
          <w:b/>
          <w:bCs/>
          <w:kern w:val="0"/>
          <w:sz w:val="22"/>
          <w:szCs w:val="22"/>
          <w:rtl/>
          <w:lang w:eastAsia="en-US"/>
        </w:rPr>
        <w:t>.</w:t>
      </w:r>
    </w:p>
  </w:footnote>
  <w:footnote w:id="3">
    <w:p w14:paraId="2F64A104" w14:textId="08829304" w:rsidR="00DD43C8" w:rsidRPr="009800B5" w:rsidRDefault="00DD43C8" w:rsidP="009800B5">
      <w:pPr>
        <w:ind w:left="282" w:hanging="285"/>
        <w:rPr>
          <w:rFonts w:ascii="Tahoma" w:hAnsi="Tahoma" w:cs="KFGQPC Uthman Taha Naskh"/>
          <w:b/>
          <w:bCs/>
          <w:kern w:val="0"/>
          <w:sz w:val="22"/>
          <w:szCs w:val="22"/>
          <w:lang w:eastAsia="en-US"/>
        </w:rPr>
      </w:pPr>
      <w:r w:rsidRPr="009800B5">
        <w:rPr>
          <w:rFonts w:ascii="Tahoma" w:hAnsi="Tahoma" w:cs="KFGQPC Uthman Taha Naskh"/>
          <w:b/>
          <w:bCs/>
          <w:kern w:val="0"/>
          <w:sz w:val="22"/>
          <w:szCs w:val="22"/>
          <w:rtl/>
          <w:lang w:eastAsia="en-US"/>
        </w:rPr>
        <w:t>(</w:t>
      </w:r>
      <w:r w:rsidRPr="009800B5">
        <w:rPr>
          <w:rFonts w:ascii="Tahoma" w:hAnsi="Tahoma" w:cs="KFGQPC Uthman Taha Naskh"/>
          <w:sz w:val="22"/>
          <w:szCs w:val="22"/>
          <w:lang w:eastAsia="en-US"/>
        </w:rPr>
        <w:footnoteRef/>
      </w:r>
      <w:r w:rsidRPr="009800B5">
        <w:rPr>
          <w:rFonts w:ascii="Tahoma" w:hAnsi="Tahoma" w:cs="KFGQPC Uthman Taha Naskh"/>
          <w:b/>
          <w:bCs/>
          <w:kern w:val="0"/>
          <w:sz w:val="22"/>
          <w:szCs w:val="22"/>
          <w:rtl/>
          <w:lang w:eastAsia="en-US"/>
        </w:rPr>
        <w:t>)</w:t>
      </w:r>
      <w:r w:rsidR="003D5009" w:rsidRPr="009800B5">
        <w:rPr>
          <w:rFonts w:ascii="Tahoma" w:hAnsi="Tahoma" w:cs="KFGQPC Uthman Taha Naskh"/>
          <w:b/>
          <w:bCs/>
          <w:kern w:val="0"/>
          <w:sz w:val="22"/>
          <w:szCs w:val="22"/>
          <w:rtl/>
          <w:lang w:eastAsia="en-US"/>
        </w:rPr>
        <w:t>صحيح البخاري (881)</w:t>
      </w:r>
      <w:r w:rsidR="003D5009" w:rsidRPr="009800B5">
        <w:rPr>
          <w:rFonts w:ascii="Tahoma" w:hAnsi="Tahoma" w:cs="KFGQPC Uthman Taha Naskh" w:hint="cs"/>
          <w:b/>
          <w:bCs/>
          <w:kern w:val="0"/>
          <w:sz w:val="22"/>
          <w:szCs w:val="22"/>
          <w:rtl/>
          <w:lang w:eastAsia="en-US"/>
        </w:rPr>
        <w:t xml:space="preserve"> و</w:t>
      </w:r>
      <w:r w:rsidR="003D5009" w:rsidRPr="009800B5">
        <w:rPr>
          <w:rFonts w:ascii="Tahoma" w:hAnsi="Tahoma" w:cs="KFGQPC Uthman Taha Naskh"/>
          <w:b/>
          <w:bCs/>
          <w:kern w:val="0"/>
          <w:sz w:val="22"/>
          <w:szCs w:val="22"/>
          <w:rtl/>
          <w:lang w:eastAsia="en-US"/>
        </w:rPr>
        <w:t>صحيح مسلم (</w:t>
      </w:r>
      <w:r w:rsidR="003D5009" w:rsidRPr="009800B5">
        <w:rPr>
          <w:rFonts w:ascii="Tahoma" w:hAnsi="Tahoma" w:cs="KFGQPC Uthman Taha Naskh" w:hint="cs"/>
          <w:b/>
          <w:bCs/>
          <w:kern w:val="0"/>
          <w:sz w:val="22"/>
          <w:szCs w:val="22"/>
          <w:rtl/>
          <w:lang w:eastAsia="en-US"/>
        </w:rPr>
        <w:t>850</w:t>
      </w:r>
      <w:r w:rsidR="003D5009" w:rsidRPr="009800B5">
        <w:rPr>
          <w:rFonts w:ascii="Tahoma" w:hAnsi="Tahoma" w:cs="KFGQPC Uthman Taha Naskh"/>
          <w:b/>
          <w:bCs/>
          <w:kern w:val="0"/>
          <w:sz w:val="22"/>
          <w:szCs w:val="22"/>
          <w:rtl/>
          <w:lang w:eastAsia="en-US"/>
        </w:rPr>
        <w:t>)</w:t>
      </w:r>
      <w:r w:rsidR="003D5009" w:rsidRPr="009800B5">
        <w:rPr>
          <w:rFonts w:ascii="Tahoma" w:hAnsi="Tahoma" w:cs="KFGQPC Uthman Taha Naskh" w:hint="cs"/>
          <w:b/>
          <w:bCs/>
          <w:kern w:val="0"/>
          <w:sz w:val="22"/>
          <w:szCs w:val="22"/>
          <w:rtl/>
          <w:lang w:eastAsia="en-US"/>
        </w:rPr>
        <w:t xml:space="preserve">. انظر </w:t>
      </w:r>
      <w:r w:rsidR="005E509D">
        <w:rPr>
          <w:rFonts w:ascii="Tahoma" w:hAnsi="Tahoma" w:cs="KFGQPC Uthman Taha Naskh" w:hint="cs"/>
          <w:b/>
          <w:bCs/>
          <w:kern w:val="0"/>
          <w:sz w:val="22"/>
          <w:szCs w:val="22"/>
          <w:rtl/>
          <w:lang w:eastAsia="en-US"/>
        </w:rPr>
        <w:t>المغني لابن قدامة (2/ 73) و</w:t>
      </w:r>
      <w:r w:rsidRPr="009800B5">
        <w:rPr>
          <w:rFonts w:ascii="Tahoma" w:hAnsi="Tahoma" w:cs="KFGQPC Uthman Taha Naskh" w:hint="cs"/>
          <w:b/>
          <w:bCs/>
          <w:kern w:val="0"/>
          <w:sz w:val="22"/>
          <w:szCs w:val="22"/>
          <w:rtl/>
          <w:lang w:eastAsia="en-US"/>
        </w:rPr>
        <w:t>اللقاء الشهري</w:t>
      </w:r>
      <w:r w:rsidR="003D5009" w:rsidRPr="009800B5">
        <w:rPr>
          <w:rFonts w:ascii="Tahoma" w:hAnsi="Tahoma" w:cs="KFGQPC Uthman Taha Naskh" w:hint="cs"/>
          <w:b/>
          <w:bCs/>
          <w:kern w:val="0"/>
          <w:sz w:val="22"/>
          <w:szCs w:val="22"/>
          <w:rtl/>
          <w:lang w:eastAsia="en-US"/>
        </w:rPr>
        <w:t xml:space="preserve"> للشيخ ابن عثيمين</w:t>
      </w:r>
      <w:r w:rsidRPr="009800B5">
        <w:rPr>
          <w:rFonts w:ascii="Tahoma" w:hAnsi="Tahoma" w:cs="KFGQPC Uthman Taha Naskh" w:hint="cs"/>
          <w:b/>
          <w:bCs/>
          <w:kern w:val="0"/>
          <w:sz w:val="22"/>
          <w:szCs w:val="22"/>
          <w:rtl/>
          <w:lang w:eastAsia="en-US"/>
        </w:rPr>
        <w:t xml:space="preserve"> (74/ 3)</w:t>
      </w:r>
    </w:p>
  </w:footnote>
  <w:footnote w:id="4">
    <w:p w14:paraId="6690C1F1" w14:textId="51B4ED7F" w:rsidR="00C63F10" w:rsidRPr="009800B5" w:rsidRDefault="00C63F10" w:rsidP="009800B5">
      <w:pPr>
        <w:ind w:left="282" w:hanging="285"/>
        <w:rPr>
          <w:rFonts w:ascii="Tahoma" w:hAnsi="Tahoma" w:cs="KFGQPC Uthman Taha Naskh" w:hint="cs"/>
          <w:b/>
          <w:bCs/>
          <w:kern w:val="0"/>
          <w:sz w:val="22"/>
          <w:szCs w:val="22"/>
          <w:lang w:eastAsia="en-US"/>
        </w:rPr>
      </w:pPr>
      <w:r w:rsidRPr="009800B5">
        <w:rPr>
          <w:rFonts w:ascii="Tahoma" w:hAnsi="Tahoma" w:cs="KFGQPC Uthman Taha Naskh"/>
          <w:b/>
          <w:bCs/>
          <w:kern w:val="0"/>
          <w:sz w:val="22"/>
          <w:szCs w:val="22"/>
          <w:rtl/>
          <w:lang w:eastAsia="en-US"/>
        </w:rPr>
        <w:t>(</w:t>
      </w:r>
      <w:r w:rsidRPr="009800B5">
        <w:rPr>
          <w:rFonts w:ascii="Tahoma" w:hAnsi="Tahoma" w:cs="KFGQPC Uthman Taha Naskh"/>
          <w:sz w:val="22"/>
          <w:szCs w:val="22"/>
          <w:lang w:eastAsia="en-US"/>
        </w:rPr>
        <w:footnoteRef/>
      </w:r>
      <w:r w:rsidRPr="009800B5">
        <w:rPr>
          <w:rFonts w:ascii="Tahoma" w:hAnsi="Tahoma" w:cs="KFGQPC Uthman Taha Naskh"/>
          <w:b/>
          <w:bCs/>
          <w:kern w:val="0"/>
          <w:sz w:val="22"/>
          <w:szCs w:val="22"/>
          <w:rtl/>
          <w:lang w:eastAsia="en-US"/>
        </w:rPr>
        <w:t>) سنن أبي داود (345)</w:t>
      </w:r>
      <w:r w:rsidR="009800B5" w:rsidRPr="009800B5">
        <w:rPr>
          <w:rFonts w:cs="KFGQPC Uthman Taha Naskh" w:hint="cs"/>
          <w:sz w:val="48"/>
          <w:szCs w:val="48"/>
          <w:rtl/>
        </w:rPr>
        <w:t xml:space="preserve"> </w:t>
      </w:r>
      <w:r w:rsidR="009800B5" w:rsidRPr="009800B5">
        <w:rPr>
          <w:rFonts w:ascii="Tahoma" w:hAnsi="Tahoma" w:cs="KFGQPC Uthman Taha Naskh" w:hint="cs"/>
          <w:b/>
          <w:bCs/>
          <w:kern w:val="0"/>
          <w:sz w:val="22"/>
          <w:szCs w:val="22"/>
          <w:rtl/>
          <w:lang w:eastAsia="en-US"/>
        </w:rPr>
        <w:t>و</w:t>
      </w:r>
      <w:r w:rsidR="009800B5" w:rsidRPr="009800B5">
        <w:rPr>
          <w:rFonts w:ascii="Tahoma" w:hAnsi="Tahoma" w:cs="KFGQPC Uthman Taha Naskh"/>
          <w:b/>
          <w:bCs/>
          <w:kern w:val="0"/>
          <w:sz w:val="22"/>
          <w:szCs w:val="22"/>
          <w:rtl/>
          <w:lang w:eastAsia="en-US"/>
        </w:rPr>
        <w:t>صححه ابن خزيمة وابن حبان والحاكم والذهبي</w:t>
      </w:r>
      <w:r w:rsidR="009800B5" w:rsidRPr="009800B5">
        <w:rPr>
          <w:rFonts w:ascii="Tahoma" w:hAnsi="Tahoma" w:cs="KFGQPC Uthman Taha Naskh" w:hint="cs"/>
          <w:b/>
          <w:bCs/>
          <w:kern w:val="0"/>
          <w:sz w:val="22"/>
          <w:szCs w:val="22"/>
          <w:rtl/>
          <w:lang w:eastAsia="en-US"/>
        </w:rPr>
        <w:t xml:space="preserve"> والمنذري وابن السكن والإشبيلي وابن كثير والسيوطي والألباني،</w:t>
      </w:r>
      <w:r w:rsidR="009800B5" w:rsidRPr="009800B5">
        <w:rPr>
          <w:rFonts w:ascii="Tahoma" w:hAnsi="Tahoma" w:cs="KFGQPC Uthman Taha Naskh"/>
          <w:b/>
          <w:bCs/>
          <w:kern w:val="0"/>
          <w:sz w:val="22"/>
          <w:szCs w:val="22"/>
          <w:rtl/>
          <w:lang w:eastAsia="en-US"/>
        </w:rPr>
        <w:t xml:space="preserve"> وحسنه الترمذي </w:t>
      </w:r>
      <w:r w:rsidR="009800B5" w:rsidRPr="009800B5">
        <w:rPr>
          <w:rFonts w:ascii="Tahoma" w:hAnsi="Tahoma" w:cs="KFGQPC Uthman Taha Naskh" w:hint="cs"/>
          <w:b/>
          <w:bCs/>
          <w:kern w:val="0"/>
          <w:sz w:val="22"/>
          <w:szCs w:val="22"/>
          <w:rtl/>
          <w:lang w:eastAsia="en-US"/>
        </w:rPr>
        <w:t xml:space="preserve">والبغوي </w:t>
      </w:r>
      <w:r w:rsidR="009800B5" w:rsidRPr="009800B5">
        <w:rPr>
          <w:rFonts w:ascii="Tahoma" w:hAnsi="Tahoma" w:cs="KFGQPC Uthman Taha Naskh"/>
          <w:b/>
          <w:bCs/>
          <w:kern w:val="0"/>
          <w:sz w:val="22"/>
          <w:szCs w:val="22"/>
          <w:rtl/>
          <w:lang w:eastAsia="en-US"/>
        </w:rPr>
        <w:t xml:space="preserve">والنووي </w:t>
      </w:r>
      <w:r w:rsidR="009800B5" w:rsidRPr="009800B5">
        <w:rPr>
          <w:rFonts w:ascii="Tahoma" w:hAnsi="Tahoma" w:cs="KFGQPC Uthman Taha Naskh" w:hint="cs"/>
          <w:b/>
          <w:bCs/>
          <w:kern w:val="0"/>
          <w:sz w:val="22"/>
          <w:szCs w:val="22"/>
          <w:rtl/>
          <w:lang w:eastAsia="en-US"/>
        </w:rPr>
        <w:t xml:space="preserve">وابن الملقن وابن حجر </w:t>
      </w:r>
      <w:r w:rsidR="009800B5" w:rsidRPr="009800B5">
        <w:rPr>
          <w:rFonts w:ascii="Tahoma" w:hAnsi="Tahoma" w:cs="KFGQPC Uthman Taha Naskh"/>
          <w:b/>
          <w:bCs/>
          <w:kern w:val="0"/>
          <w:sz w:val="22"/>
          <w:szCs w:val="22"/>
          <w:rtl/>
          <w:lang w:eastAsia="en-US"/>
        </w:rPr>
        <w:t>وابن باز</w:t>
      </w:r>
      <w:r w:rsidR="009800B5" w:rsidRPr="009800B5">
        <w:rPr>
          <w:rFonts w:ascii="Tahoma" w:hAnsi="Tahoma" w:cs="KFGQPC Uthman Taha Naskh" w:hint="cs"/>
          <w:b/>
          <w:bCs/>
          <w:kern w:val="0"/>
          <w:sz w:val="22"/>
          <w:szCs w:val="22"/>
          <w:rtl/>
          <w:lang w:eastAsia="en-US"/>
        </w:rPr>
        <w:t>.</w:t>
      </w:r>
    </w:p>
  </w:footnote>
  <w:footnote w:id="5">
    <w:p w14:paraId="5A6D22ED" w14:textId="028D678D" w:rsidR="00C63F10" w:rsidRPr="009800B5" w:rsidRDefault="00C63F10" w:rsidP="009800B5">
      <w:pPr>
        <w:ind w:left="282" w:hanging="285"/>
        <w:rPr>
          <w:rFonts w:ascii="Tahoma" w:hAnsi="Tahoma" w:cs="KFGQPC Uthman Taha Naskh" w:hint="cs"/>
          <w:b/>
          <w:bCs/>
          <w:kern w:val="0"/>
          <w:sz w:val="22"/>
          <w:szCs w:val="22"/>
          <w:rtl/>
          <w:lang w:eastAsia="en-US"/>
        </w:rPr>
      </w:pPr>
      <w:r w:rsidRPr="009800B5">
        <w:rPr>
          <w:rFonts w:ascii="Tahoma" w:hAnsi="Tahoma" w:cs="KFGQPC Uthman Taha Naskh"/>
          <w:b/>
          <w:bCs/>
          <w:kern w:val="0"/>
          <w:sz w:val="22"/>
          <w:szCs w:val="22"/>
          <w:rtl/>
          <w:lang w:eastAsia="en-US"/>
        </w:rPr>
        <w:t>(</w:t>
      </w:r>
      <w:r w:rsidRPr="009800B5">
        <w:rPr>
          <w:rFonts w:ascii="Tahoma" w:hAnsi="Tahoma" w:cs="KFGQPC Uthman Taha Naskh"/>
          <w:sz w:val="22"/>
          <w:szCs w:val="22"/>
          <w:lang w:eastAsia="en-US"/>
        </w:rPr>
        <w:footnoteRef/>
      </w:r>
      <w:r w:rsidRPr="009800B5">
        <w:rPr>
          <w:rFonts w:ascii="Tahoma" w:hAnsi="Tahoma" w:cs="KFGQPC Uthman Taha Naskh"/>
          <w:b/>
          <w:bCs/>
          <w:kern w:val="0"/>
          <w:sz w:val="22"/>
          <w:szCs w:val="22"/>
          <w:rtl/>
          <w:lang w:eastAsia="en-US"/>
        </w:rPr>
        <w:t xml:space="preserve">) </w:t>
      </w:r>
      <w:r w:rsidRPr="009800B5">
        <w:rPr>
          <w:rFonts w:ascii="Tahoma" w:hAnsi="Tahoma" w:cs="KFGQPC Uthman Taha Naskh" w:hint="cs"/>
          <w:b/>
          <w:bCs/>
          <w:kern w:val="0"/>
          <w:sz w:val="22"/>
          <w:szCs w:val="22"/>
          <w:rtl/>
          <w:lang w:eastAsia="en-US"/>
        </w:rPr>
        <w:t xml:space="preserve">قاله ابن الملقن ثم ابن حجر ثم السخاوي ثم الهيتمي. انظر: </w:t>
      </w:r>
      <w:r w:rsidRPr="009800B5">
        <w:rPr>
          <w:rFonts w:ascii="Tahoma" w:hAnsi="Tahoma" w:cs="KFGQPC Uthman Taha Naskh"/>
          <w:b/>
          <w:bCs/>
          <w:kern w:val="0"/>
          <w:sz w:val="22"/>
          <w:szCs w:val="22"/>
          <w:rtl/>
          <w:lang w:eastAsia="en-US"/>
        </w:rPr>
        <w:t>فتح المغيث (4/ 183)</w:t>
      </w:r>
      <w:r w:rsidRPr="009800B5">
        <w:rPr>
          <w:rFonts w:ascii="Tahoma" w:hAnsi="Tahoma" w:cs="KFGQPC Uthman Taha Naskh" w:hint="cs"/>
          <w:b/>
          <w:bCs/>
          <w:kern w:val="0"/>
          <w:sz w:val="22"/>
          <w:szCs w:val="22"/>
          <w:rtl/>
          <w:lang w:eastAsia="en-US"/>
        </w:rPr>
        <w:t xml:space="preserve"> و</w:t>
      </w:r>
      <w:r w:rsidRPr="009800B5">
        <w:rPr>
          <w:rFonts w:ascii="Tahoma" w:hAnsi="Tahoma" w:cs="KFGQPC Uthman Taha Naskh"/>
          <w:b/>
          <w:bCs/>
          <w:kern w:val="0"/>
          <w:sz w:val="22"/>
          <w:szCs w:val="22"/>
          <w:rtl/>
          <w:lang w:eastAsia="en-US"/>
        </w:rPr>
        <w:t>تحفة المحتاج (2/ 471)</w:t>
      </w:r>
      <w:r w:rsidRPr="009800B5">
        <w:rPr>
          <w:rFonts w:ascii="Tahoma" w:hAnsi="Tahoma" w:cs="KFGQPC Uthman Taha Naskh" w:hint="cs"/>
          <w:b/>
          <w:bCs/>
          <w:kern w:val="0"/>
          <w:sz w:val="22"/>
          <w:szCs w:val="22"/>
          <w:rtl/>
          <w:lang w:eastAsia="en-US"/>
        </w:rPr>
        <w:t>.</w:t>
      </w:r>
    </w:p>
  </w:footnote>
  <w:footnote w:id="6">
    <w:p w14:paraId="140B2A4F" w14:textId="33A9613A" w:rsidR="007B34C5" w:rsidRPr="009800B5" w:rsidRDefault="007B34C5" w:rsidP="009800B5">
      <w:pPr>
        <w:ind w:left="282" w:hanging="285"/>
        <w:rPr>
          <w:rFonts w:ascii="Tahoma" w:hAnsi="Tahoma" w:cs="KFGQPC Uthman Taha Naskh" w:hint="cs"/>
          <w:b/>
          <w:bCs/>
          <w:kern w:val="0"/>
          <w:sz w:val="22"/>
          <w:szCs w:val="22"/>
          <w:lang w:eastAsia="en-US"/>
        </w:rPr>
      </w:pPr>
      <w:r w:rsidRPr="009800B5">
        <w:rPr>
          <w:rFonts w:ascii="Tahoma" w:hAnsi="Tahoma" w:cs="KFGQPC Uthman Taha Naskh"/>
          <w:b/>
          <w:bCs/>
          <w:kern w:val="0"/>
          <w:sz w:val="22"/>
          <w:szCs w:val="22"/>
          <w:rtl/>
          <w:lang w:eastAsia="en-US"/>
        </w:rPr>
        <w:t>(</w:t>
      </w:r>
      <w:r w:rsidRPr="009800B5">
        <w:rPr>
          <w:rFonts w:ascii="Tahoma" w:hAnsi="Tahoma" w:cs="KFGQPC Uthman Taha Naskh"/>
          <w:sz w:val="22"/>
          <w:szCs w:val="22"/>
          <w:lang w:eastAsia="en-US"/>
        </w:rPr>
        <w:footnoteRef/>
      </w:r>
      <w:r w:rsidRPr="009800B5">
        <w:rPr>
          <w:rFonts w:ascii="Tahoma" w:hAnsi="Tahoma" w:cs="KFGQPC Uthman Taha Naskh"/>
          <w:b/>
          <w:bCs/>
          <w:kern w:val="0"/>
          <w:sz w:val="22"/>
          <w:szCs w:val="22"/>
          <w:rtl/>
          <w:lang w:eastAsia="en-US"/>
        </w:rPr>
        <w:t>) شرح التلقين</w:t>
      </w:r>
      <w:r w:rsidR="009026BD">
        <w:rPr>
          <w:rFonts w:ascii="Tahoma" w:hAnsi="Tahoma" w:cs="KFGQPC Uthman Taha Naskh" w:hint="cs"/>
          <w:b/>
          <w:bCs/>
          <w:kern w:val="0"/>
          <w:sz w:val="22"/>
          <w:szCs w:val="22"/>
          <w:rtl/>
          <w:lang w:eastAsia="en-US"/>
        </w:rPr>
        <w:t xml:space="preserve"> للمازري</w:t>
      </w:r>
      <w:r w:rsidRPr="009800B5">
        <w:rPr>
          <w:rFonts w:ascii="Tahoma" w:hAnsi="Tahoma" w:cs="KFGQPC Uthman Taha Naskh"/>
          <w:b/>
          <w:bCs/>
          <w:kern w:val="0"/>
          <w:sz w:val="22"/>
          <w:szCs w:val="22"/>
          <w:rtl/>
          <w:lang w:eastAsia="en-US"/>
        </w:rPr>
        <w:t xml:space="preserve"> (1/ 1034)</w:t>
      </w:r>
      <w:r w:rsidRPr="009800B5">
        <w:rPr>
          <w:rFonts w:ascii="Tahoma" w:hAnsi="Tahoma" w:cs="KFGQPC Uthman Taha Naskh" w:hint="cs"/>
          <w:b/>
          <w:bCs/>
          <w:kern w:val="0"/>
          <w:sz w:val="22"/>
          <w:szCs w:val="22"/>
          <w:rtl/>
          <w:lang w:eastAsia="en-US"/>
        </w:rPr>
        <w:t>.</w:t>
      </w:r>
    </w:p>
  </w:footnote>
  <w:footnote w:id="7">
    <w:p w14:paraId="0B62DDC9" w14:textId="77777777" w:rsidR="007B34C5" w:rsidRPr="009800B5" w:rsidRDefault="007B34C5" w:rsidP="009800B5">
      <w:pPr>
        <w:ind w:left="282" w:hanging="285"/>
        <w:rPr>
          <w:rFonts w:ascii="Tahoma" w:hAnsi="Tahoma" w:cs="KFGQPC Uthman Taha Naskh"/>
          <w:b/>
          <w:bCs/>
          <w:kern w:val="0"/>
          <w:sz w:val="22"/>
          <w:szCs w:val="22"/>
          <w:rtl/>
          <w:lang w:eastAsia="en-US"/>
        </w:rPr>
      </w:pPr>
      <w:r w:rsidRPr="009800B5">
        <w:rPr>
          <w:rFonts w:ascii="Tahoma" w:hAnsi="Tahoma" w:cs="KFGQPC Uthman Taha Naskh" w:hint="cs"/>
          <w:b/>
          <w:bCs/>
          <w:kern w:val="0"/>
          <w:sz w:val="22"/>
          <w:szCs w:val="22"/>
          <w:rtl/>
          <w:lang w:eastAsia="en-US"/>
        </w:rPr>
        <w:t>(</w:t>
      </w:r>
      <w:r w:rsidRPr="009800B5">
        <w:rPr>
          <w:rFonts w:ascii="Tahoma" w:hAnsi="Tahoma" w:cs="KFGQPC Uthman Taha Naskh"/>
          <w:b/>
          <w:bCs/>
          <w:kern w:val="0"/>
          <w:sz w:val="22"/>
          <w:szCs w:val="22"/>
          <w:rtl/>
          <w:lang w:eastAsia="en-US"/>
        </w:rPr>
        <w:footnoteRef/>
      </w:r>
      <w:r w:rsidRPr="009800B5">
        <w:rPr>
          <w:rFonts w:ascii="Tahoma" w:hAnsi="Tahoma" w:cs="KFGQPC Uthman Taha Naskh" w:hint="cs"/>
          <w:b/>
          <w:bCs/>
          <w:kern w:val="0"/>
          <w:sz w:val="22"/>
          <w:szCs w:val="22"/>
          <w:rtl/>
          <w:lang w:eastAsia="en-US"/>
        </w:rPr>
        <w:t>) صححه ابن خزيمة وابن حبان والحاكم وابن تيمية والذهبي والعراقي وابن حجر وابن باز، وقال الترمذي: حسن.</w:t>
      </w:r>
    </w:p>
  </w:footnote>
  <w:footnote w:id="8">
    <w:p w14:paraId="6AE32DA0" w14:textId="77777777" w:rsidR="007B34C5" w:rsidRPr="009800B5" w:rsidRDefault="007B34C5" w:rsidP="009800B5">
      <w:pPr>
        <w:ind w:left="282" w:hanging="285"/>
        <w:rPr>
          <w:rFonts w:ascii="Tahoma" w:hAnsi="Tahoma" w:cs="KFGQPC Uthman Taha Naskh"/>
          <w:b/>
          <w:bCs/>
          <w:kern w:val="0"/>
          <w:sz w:val="22"/>
          <w:szCs w:val="22"/>
          <w:rtl/>
          <w:lang w:eastAsia="en-US"/>
        </w:rPr>
      </w:pPr>
      <w:r w:rsidRPr="009800B5">
        <w:rPr>
          <w:rFonts w:ascii="Tahoma" w:hAnsi="Tahoma" w:cs="KFGQPC Uthman Taha Naskh" w:hint="cs"/>
          <w:b/>
          <w:bCs/>
          <w:kern w:val="0"/>
          <w:sz w:val="22"/>
          <w:szCs w:val="22"/>
          <w:rtl/>
          <w:lang w:eastAsia="en-US"/>
        </w:rPr>
        <w:t>(</w:t>
      </w:r>
      <w:r w:rsidRPr="009800B5">
        <w:rPr>
          <w:rFonts w:ascii="Tahoma" w:hAnsi="Tahoma" w:cs="KFGQPC Uthman Taha Naskh"/>
          <w:b/>
          <w:bCs/>
          <w:kern w:val="0"/>
          <w:sz w:val="22"/>
          <w:szCs w:val="22"/>
          <w:lang w:eastAsia="en-US"/>
        </w:rPr>
        <w:footnoteRef/>
      </w:r>
      <w:r w:rsidRPr="009800B5">
        <w:rPr>
          <w:rFonts w:ascii="Tahoma" w:hAnsi="Tahoma" w:cs="KFGQPC Uthman Taha Naskh" w:hint="cs"/>
          <w:b/>
          <w:bCs/>
          <w:kern w:val="0"/>
          <w:sz w:val="22"/>
          <w:szCs w:val="22"/>
          <w:rtl/>
          <w:lang w:eastAsia="en-US"/>
        </w:rPr>
        <w:t>)الاستذكار (2/ 55)</w:t>
      </w:r>
    </w:p>
  </w:footnote>
  <w:footnote w:id="9">
    <w:p w14:paraId="285A4983" w14:textId="77777777" w:rsidR="007B34C5" w:rsidRPr="009800B5" w:rsidRDefault="007B34C5" w:rsidP="009800B5">
      <w:pPr>
        <w:ind w:left="282" w:hanging="285"/>
        <w:rPr>
          <w:rFonts w:ascii="Tahoma" w:hAnsi="Tahoma" w:cs="KFGQPC Uthman Taha Naskh"/>
          <w:b/>
          <w:bCs/>
          <w:kern w:val="0"/>
          <w:sz w:val="22"/>
          <w:szCs w:val="22"/>
          <w:rtl/>
          <w:lang w:eastAsia="en-US"/>
        </w:rPr>
      </w:pPr>
      <w:r w:rsidRPr="009800B5">
        <w:rPr>
          <w:rFonts w:ascii="Tahoma" w:hAnsi="Tahoma" w:cs="KFGQPC Uthman Taha Naskh" w:hint="cs"/>
          <w:b/>
          <w:bCs/>
          <w:kern w:val="0"/>
          <w:sz w:val="22"/>
          <w:szCs w:val="22"/>
          <w:rtl/>
          <w:lang w:eastAsia="en-US"/>
        </w:rPr>
        <w:t>(</w:t>
      </w:r>
      <w:r w:rsidRPr="009800B5">
        <w:rPr>
          <w:rFonts w:ascii="Tahoma" w:hAnsi="Tahoma" w:cs="KFGQPC Uthman Taha Naskh"/>
          <w:b/>
          <w:bCs/>
          <w:kern w:val="0"/>
          <w:sz w:val="22"/>
          <w:szCs w:val="22"/>
          <w:lang w:eastAsia="en-US"/>
        </w:rPr>
        <w:footnoteRef/>
      </w:r>
      <w:r w:rsidRPr="009800B5">
        <w:rPr>
          <w:rFonts w:ascii="Tahoma" w:hAnsi="Tahoma" w:cs="KFGQPC Uthman Taha Naskh" w:hint="cs"/>
          <w:b/>
          <w:bCs/>
          <w:kern w:val="0"/>
          <w:sz w:val="22"/>
          <w:szCs w:val="22"/>
          <w:rtl/>
          <w:lang w:eastAsia="en-US"/>
        </w:rPr>
        <w:t>)نيل الأوطار للشوكاني (3/ 266)</w:t>
      </w:r>
    </w:p>
  </w:footnote>
  <w:footnote w:id="10">
    <w:p w14:paraId="2AC30021" w14:textId="77777777" w:rsidR="007B34C5" w:rsidRPr="009800B5" w:rsidRDefault="007B34C5" w:rsidP="009800B5">
      <w:pPr>
        <w:ind w:left="282" w:hanging="285"/>
        <w:rPr>
          <w:rFonts w:ascii="Tahoma" w:hAnsi="Tahoma" w:cs="KFGQPC Uthman Taha Naskh"/>
          <w:b/>
          <w:bCs/>
          <w:kern w:val="0"/>
          <w:sz w:val="22"/>
          <w:szCs w:val="22"/>
          <w:rtl/>
          <w:lang w:eastAsia="en-US"/>
        </w:rPr>
      </w:pPr>
      <w:r w:rsidRPr="009800B5">
        <w:rPr>
          <w:rFonts w:ascii="Tahoma" w:hAnsi="Tahoma" w:cs="KFGQPC Uthman Taha Naskh" w:hint="cs"/>
          <w:b/>
          <w:bCs/>
          <w:kern w:val="0"/>
          <w:sz w:val="22"/>
          <w:szCs w:val="22"/>
          <w:rtl/>
          <w:lang w:eastAsia="en-US"/>
        </w:rPr>
        <w:t>(</w:t>
      </w:r>
      <w:r w:rsidRPr="009800B5">
        <w:rPr>
          <w:rFonts w:ascii="Tahoma" w:hAnsi="Tahoma" w:cs="KFGQPC Uthman Taha Naskh"/>
          <w:b/>
          <w:bCs/>
          <w:kern w:val="0"/>
          <w:sz w:val="22"/>
          <w:szCs w:val="22"/>
          <w:lang w:eastAsia="en-US"/>
        </w:rPr>
        <w:footnoteRef/>
      </w:r>
      <w:r w:rsidRPr="009800B5">
        <w:rPr>
          <w:rFonts w:ascii="Tahoma" w:hAnsi="Tahoma" w:cs="KFGQPC Uthman Taha Naskh" w:hint="cs"/>
          <w:b/>
          <w:bCs/>
          <w:kern w:val="0"/>
          <w:sz w:val="22"/>
          <w:szCs w:val="22"/>
          <w:rtl/>
          <w:lang w:eastAsia="en-US"/>
        </w:rPr>
        <w:t>)مجموع الفتاوى لابن تيمية (10/ 446)</w:t>
      </w:r>
    </w:p>
  </w:footnote>
  <w:footnote w:id="11">
    <w:p w14:paraId="4281D4B8" w14:textId="71D35062" w:rsidR="00DD43C8" w:rsidRPr="009800B5" w:rsidRDefault="00DD43C8" w:rsidP="009800B5">
      <w:pPr>
        <w:ind w:left="282" w:hanging="285"/>
        <w:rPr>
          <w:rFonts w:ascii="Tahoma" w:hAnsi="Tahoma" w:cs="KFGQPC Uthman Taha Naskh"/>
          <w:b/>
          <w:bCs/>
          <w:kern w:val="0"/>
          <w:sz w:val="22"/>
          <w:szCs w:val="22"/>
          <w:lang w:eastAsia="en-US"/>
        </w:rPr>
      </w:pPr>
      <w:r w:rsidRPr="009800B5">
        <w:rPr>
          <w:rFonts w:ascii="Tahoma" w:hAnsi="Tahoma" w:cs="KFGQPC Uthman Taha Naskh" w:hint="cs"/>
          <w:b/>
          <w:bCs/>
          <w:kern w:val="0"/>
          <w:sz w:val="22"/>
          <w:szCs w:val="22"/>
          <w:rtl/>
          <w:lang w:eastAsia="en-US"/>
        </w:rPr>
        <w:t>(</w:t>
      </w:r>
      <w:r w:rsidRPr="009800B5">
        <w:rPr>
          <w:rFonts w:ascii="Tahoma" w:hAnsi="Tahoma" w:cs="KFGQPC Uthman Taha Naskh"/>
          <w:b/>
          <w:bCs/>
          <w:kern w:val="0"/>
          <w:sz w:val="22"/>
          <w:szCs w:val="22"/>
          <w:lang w:eastAsia="en-US"/>
        </w:rPr>
        <w:footnoteRef/>
      </w:r>
      <w:r w:rsidRPr="009800B5">
        <w:rPr>
          <w:rFonts w:ascii="Tahoma" w:hAnsi="Tahoma" w:cs="KFGQPC Uthman Taha Naskh" w:hint="cs"/>
          <w:b/>
          <w:bCs/>
          <w:kern w:val="0"/>
          <w:sz w:val="22"/>
          <w:szCs w:val="22"/>
          <w:rtl/>
          <w:lang w:eastAsia="en-US"/>
        </w:rPr>
        <w:t xml:space="preserve">) </w:t>
      </w:r>
      <w:r w:rsidR="00B80B4C" w:rsidRPr="009800B5">
        <w:rPr>
          <w:rFonts w:ascii="Tahoma" w:hAnsi="Tahoma" w:cs="KFGQPC Uthman Taha Naskh" w:hint="cs"/>
          <w:b/>
          <w:bCs/>
          <w:kern w:val="0"/>
          <w:sz w:val="22"/>
          <w:szCs w:val="22"/>
          <w:rtl/>
          <w:lang w:eastAsia="en-US"/>
        </w:rPr>
        <w:t xml:space="preserve">من دعاء الإمام أحمد. انظر: </w:t>
      </w:r>
      <w:r w:rsidR="00B80B4C" w:rsidRPr="009800B5">
        <w:rPr>
          <w:rFonts w:ascii="Tahoma" w:hAnsi="Tahoma" w:cs="KFGQPC Uthman Taha Naskh"/>
          <w:b/>
          <w:bCs/>
          <w:kern w:val="0"/>
          <w:sz w:val="22"/>
          <w:szCs w:val="22"/>
          <w:rtl/>
          <w:lang w:eastAsia="en-US"/>
        </w:rPr>
        <w:t>طبقات الحنابلة لابن أبي يعلى (2/ 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FFC23" w14:textId="4FA3093E" w:rsidR="003D5009" w:rsidRPr="008D7539" w:rsidRDefault="003D5009" w:rsidP="008D7539">
    <w:pPr>
      <w:pStyle w:val="a8"/>
      <w:pBdr>
        <w:bottom w:val="thinThickLargeGap" w:sz="48" w:space="0" w:color="auto"/>
      </w:pBdr>
      <w:bidi/>
      <w:jc w:val="left"/>
      <w:rPr>
        <w:rFonts w:hint="cs"/>
        <w:sz w:val="38"/>
        <w:szCs w:val="22"/>
        <w:rtl/>
      </w:rPr>
    </w:pPr>
    <w:r w:rsidRPr="008D7539">
      <w:rPr>
        <w:b/>
        <w:bCs/>
        <w:noProof/>
        <w:sz w:val="32"/>
        <w:szCs w:val="32"/>
      </w:rPr>
      <w:pict w14:anchorId="67437CC8">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25" type="#_x0000_t10" style="position:absolute;left:0;text-align:left;margin-left:12.8pt;margin-top:6.2pt;width:54pt;height:19.7pt;z-index:251659264">
          <v:textbox style="mso-next-textbox:#_x0000_s1025" inset="0,0,0,0">
            <w:txbxContent>
              <w:p w14:paraId="231705C3" w14:textId="77777777" w:rsidR="003D5009" w:rsidRPr="00CD3E6E" w:rsidRDefault="003D5009">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Pr>
                    <w:rStyle w:val="a9"/>
                    <w:noProof/>
                    <w:sz w:val="32"/>
                  </w:rPr>
                  <w:t>1</w:t>
                </w:r>
                <w:r w:rsidRPr="00CD3E6E">
                  <w:rPr>
                    <w:rStyle w:val="a9"/>
                    <w:sz w:val="32"/>
                  </w:rPr>
                  <w:fldChar w:fldCharType="end"/>
                </w:r>
              </w:p>
            </w:txbxContent>
          </v:textbox>
          <w10:wrap anchorx="page"/>
        </v:shape>
      </w:pict>
    </w:r>
    <w:r w:rsidR="008D7539" w:rsidRPr="008D7539">
      <w:rPr>
        <w:rFonts w:hint="cs"/>
        <w:b/>
        <w:bCs/>
        <w:sz w:val="40"/>
        <w:szCs w:val="24"/>
        <w:rtl/>
      </w:rPr>
      <w:t>جوائزُ الج</w:t>
    </w:r>
    <w:r w:rsidR="008D7539">
      <w:rPr>
        <w:rFonts w:hint="cs"/>
        <w:b/>
        <w:bCs/>
        <w:sz w:val="40"/>
        <w:szCs w:val="24"/>
        <w:rtl/>
      </w:rPr>
      <w:t>ُ</w:t>
    </w:r>
    <w:r w:rsidR="008D7539" w:rsidRPr="008D7539">
      <w:rPr>
        <w:rFonts w:hint="cs"/>
        <w:b/>
        <w:bCs/>
        <w:sz w:val="40"/>
        <w:szCs w:val="24"/>
        <w:rtl/>
      </w:rPr>
      <w:t>معة</w:t>
    </w:r>
    <w:r w:rsidR="008D7539">
      <w:rPr>
        <w:rFonts w:hint="cs"/>
        <w:b/>
        <w:bCs/>
        <w:sz w:val="40"/>
        <w:szCs w:val="24"/>
        <w:rtl/>
      </w:rPr>
      <w:t>ِ</w:t>
    </w:r>
    <w:r w:rsidR="008D7539" w:rsidRPr="008D7539">
      <w:rPr>
        <w:rFonts w:hint="cs"/>
        <w:sz w:val="40"/>
        <w:szCs w:val="24"/>
        <w:rtl/>
      </w:rPr>
      <w:t xml:space="preserve"> </w:t>
    </w:r>
    <w:r w:rsidR="008D7539" w:rsidRPr="008D7539">
      <w:rPr>
        <w:rFonts w:hint="cs"/>
        <w:sz w:val="38"/>
        <w:szCs w:val="22"/>
        <w:rtl/>
      </w:rPr>
      <w:t xml:space="preserve">( راشد البداح </w:t>
    </w:r>
    <w:r w:rsidR="008D7539" w:rsidRPr="008D7539">
      <w:rPr>
        <w:sz w:val="38"/>
        <w:szCs w:val="22"/>
        <w:rtl/>
      </w:rPr>
      <w:t>–</w:t>
    </w:r>
    <w:r w:rsidR="008D7539" w:rsidRPr="008D7539">
      <w:rPr>
        <w:rFonts w:hint="cs"/>
        <w:sz w:val="38"/>
        <w:szCs w:val="22"/>
        <w:rtl/>
      </w:rPr>
      <w:t xml:space="preserve"> الزلفي ) 8 شعبان 1446 هـ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E516E"/>
    <w:multiLevelType w:val="hybridMultilevel"/>
    <w:tmpl w:val="A792309C"/>
    <w:lvl w:ilvl="0" w:tplc="C068E0B2">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 w15:restartNumberingAfterBreak="0">
    <w:nsid w:val="0A896AAB"/>
    <w:multiLevelType w:val="hybridMultilevel"/>
    <w:tmpl w:val="DF30BB22"/>
    <w:lvl w:ilvl="0" w:tplc="A152407E">
      <w:start w:val="1"/>
      <w:numFmt w:val="decimal"/>
      <w:lvlText w:val="%1."/>
      <w:lvlJc w:val="left"/>
      <w:pPr>
        <w:ind w:left="1853" w:hanging="360"/>
      </w:pPr>
      <w:rPr>
        <w:rFonts w:cs="KFGQPC Uthman Taha Naskh"/>
        <w:sz w:val="32"/>
        <w:szCs w:val="32"/>
      </w:rPr>
    </w:lvl>
    <w:lvl w:ilvl="1" w:tplc="04090019">
      <w:start w:val="1"/>
      <w:numFmt w:val="lowerLetter"/>
      <w:lvlText w:val="%2."/>
      <w:lvlJc w:val="left"/>
      <w:pPr>
        <w:ind w:left="1609" w:hanging="360"/>
      </w:pPr>
      <w:rPr>
        <w:rFonts w:cs="Times New Roman"/>
      </w:rPr>
    </w:lvl>
    <w:lvl w:ilvl="2" w:tplc="0409001B">
      <w:start w:val="1"/>
      <w:numFmt w:val="lowerRoman"/>
      <w:lvlText w:val="%3."/>
      <w:lvlJc w:val="right"/>
      <w:pPr>
        <w:ind w:left="2329" w:hanging="180"/>
      </w:pPr>
      <w:rPr>
        <w:rFonts w:cs="Times New Roman"/>
      </w:rPr>
    </w:lvl>
    <w:lvl w:ilvl="3" w:tplc="0409000F">
      <w:start w:val="1"/>
      <w:numFmt w:val="decimal"/>
      <w:lvlText w:val="%4."/>
      <w:lvlJc w:val="left"/>
      <w:pPr>
        <w:ind w:left="3049" w:hanging="360"/>
      </w:pPr>
      <w:rPr>
        <w:rFonts w:cs="Times New Roman"/>
      </w:rPr>
    </w:lvl>
    <w:lvl w:ilvl="4" w:tplc="04090019">
      <w:start w:val="1"/>
      <w:numFmt w:val="lowerLetter"/>
      <w:lvlText w:val="%5."/>
      <w:lvlJc w:val="left"/>
      <w:pPr>
        <w:ind w:left="3769" w:hanging="360"/>
      </w:pPr>
      <w:rPr>
        <w:rFonts w:cs="Times New Roman"/>
      </w:rPr>
    </w:lvl>
    <w:lvl w:ilvl="5" w:tplc="0409001B">
      <w:start w:val="1"/>
      <w:numFmt w:val="lowerRoman"/>
      <w:lvlText w:val="%6."/>
      <w:lvlJc w:val="right"/>
      <w:pPr>
        <w:ind w:left="4489" w:hanging="180"/>
      </w:pPr>
      <w:rPr>
        <w:rFonts w:cs="Times New Roman"/>
      </w:rPr>
    </w:lvl>
    <w:lvl w:ilvl="6" w:tplc="0409000F">
      <w:start w:val="1"/>
      <w:numFmt w:val="decimal"/>
      <w:lvlText w:val="%7."/>
      <w:lvlJc w:val="left"/>
      <w:pPr>
        <w:ind w:left="5209" w:hanging="360"/>
      </w:pPr>
      <w:rPr>
        <w:rFonts w:cs="Times New Roman"/>
      </w:rPr>
    </w:lvl>
    <w:lvl w:ilvl="7" w:tplc="04090019">
      <w:start w:val="1"/>
      <w:numFmt w:val="lowerLetter"/>
      <w:lvlText w:val="%8."/>
      <w:lvlJc w:val="left"/>
      <w:pPr>
        <w:ind w:left="5929" w:hanging="360"/>
      </w:pPr>
      <w:rPr>
        <w:rFonts w:cs="Times New Roman"/>
      </w:rPr>
    </w:lvl>
    <w:lvl w:ilvl="8" w:tplc="0409001B">
      <w:start w:val="1"/>
      <w:numFmt w:val="lowerRoman"/>
      <w:lvlText w:val="%9."/>
      <w:lvlJc w:val="right"/>
      <w:pPr>
        <w:ind w:left="6649" w:hanging="180"/>
      </w:pPr>
      <w:rPr>
        <w:rFonts w:cs="Times New Roman"/>
      </w:rPr>
    </w:lvl>
  </w:abstractNum>
  <w:abstractNum w:abstractNumId="2"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3"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58193361">
    <w:abstractNumId w:val="3"/>
  </w:num>
  <w:num w:numId="2" w16cid:durableId="1634797048">
    <w:abstractNumId w:val="2"/>
  </w:num>
  <w:num w:numId="3" w16cid:durableId="1800566740">
    <w:abstractNumId w:val="0"/>
  </w:num>
  <w:num w:numId="4" w16cid:durableId="316345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1"/>
    </o:shapelayout>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DD43C8"/>
    <w:rsid w:val="00051AF1"/>
    <w:rsid w:val="00075B92"/>
    <w:rsid w:val="000762B5"/>
    <w:rsid w:val="00083E2A"/>
    <w:rsid w:val="00097DCB"/>
    <w:rsid w:val="00097FFE"/>
    <w:rsid w:val="000A4F6E"/>
    <w:rsid w:val="000C08E4"/>
    <w:rsid w:val="000D202C"/>
    <w:rsid w:val="000E2621"/>
    <w:rsid w:val="000F66E4"/>
    <w:rsid w:val="001068B1"/>
    <w:rsid w:val="001128A7"/>
    <w:rsid w:val="00141577"/>
    <w:rsid w:val="001565A6"/>
    <w:rsid w:val="00166094"/>
    <w:rsid w:val="001B3220"/>
    <w:rsid w:val="001D052F"/>
    <w:rsid w:val="001D481B"/>
    <w:rsid w:val="001E4C5C"/>
    <w:rsid w:val="00211079"/>
    <w:rsid w:val="00246F91"/>
    <w:rsid w:val="00247F6A"/>
    <w:rsid w:val="00251DDA"/>
    <w:rsid w:val="0027116D"/>
    <w:rsid w:val="002712F1"/>
    <w:rsid w:val="002A02E6"/>
    <w:rsid w:val="002B0C36"/>
    <w:rsid w:val="002C0A7A"/>
    <w:rsid w:val="002C0C10"/>
    <w:rsid w:val="002C46BD"/>
    <w:rsid w:val="00305526"/>
    <w:rsid w:val="003342E2"/>
    <w:rsid w:val="00336EC0"/>
    <w:rsid w:val="00354155"/>
    <w:rsid w:val="00355E33"/>
    <w:rsid w:val="00396E40"/>
    <w:rsid w:val="003A21AB"/>
    <w:rsid w:val="003B1D08"/>
    <w:rsid w:val="003C23AC"/>
    <w:rsid w:val="003D5009"/>
    <w:rsid w:val="003D7B61"/>
    <w:rsid w:val="003E7979"/>
    <w:rsid w:val="003F5EC3"/>
    <w:rsid w:val="0042648F"/>
    <w:rsid w:val="004445F8"/>
    <w:rsid w:val="00456458"/>
    <w:rsid w:val="004A3F44"/>
    <w:rsid w:val="004C3661"/>
    <w:rsid w:val="004D35AB"/>
    <w:rsid w:val="00512C46"/>
    <w:rsid w:val="00562912"/>
    <w:rsid w:val="00571885"/>
    <w:rsid w:val="00577677"/>
    <w:rsid w:val="005A7D78"/>
    <w:rsid w:val="005C7D9D"/>
    <w:rsid w:val="005E509D"/>
    <w:rsid w:val="0064321A"/>
    <w:rsid w:val="006722CA"/>
    <w:rsid w:val="0068596A"/>
    <w:rsid w:val="006E234E"/>
    <w:rsid w:val="006E6B72"/>
    <w:rsid w:val="006E6BA2"/>
    <w:rsid w:val="006F4CA7"/>
    <w:rsid w:val="00720B21"/>
    <w:rsid w:val="0074520F"/>
    <w:rsid w:val="00746FF1"/>
    <w:rsid w:val="00777673"/>
    <w:rsid w:val="00793F74"/>
    <w:rsid w:val="007A0B86"/>
    <w:rsid w:val="007B10E0"/>
    <w:rsid w:val="007B34C5"/>
    <w:rsid w:val="007B5D2B"/>
    <w:rsid w:val="007F6F87"/>
    <w:rsid w:val="00807F8F"/>
    <w:rsid w:val="0083100E"/>
    <w:rsid w:val="008452E1"/>
    <w:rsid w:val="00875E98"/>
    <w:rsid w:val="00890336"/>
    <w:rsid w:val="008C2ADC"/>
    <w:rsid w:val="008D7539"/>
    <w:rsid w:val="008F42FA"/>
    <w:rsid w:val="008F4869"/>
    <w:rsid w:val="009026BD"/>
    <w:rsid w:val="00960A6B"/>
    <w:rsid w:val="009800B5"/>
    <w:rsid w:val="00991E40"/>
    <w:rsid w:val="009A7ACE"/>
    <w:rsid w:val="009B682D"/>
    <w:rsid w:val="009B7238"/>
    <w:rsid w:val="009F26D1"/>
    <w:rsid w:val="00A2164B"/>
    <w:rsid w:val="00A342DF"/>
    <w:rsid w:val="00A44C74"/>
    <w:rsid w:val="00A65CAD"/>
    <w:rsid w:val="00A77F53"/>
    <w:rsid w:val="00AD4E8E"/>
    <w:rsid w:val="00AF66AD"/>
    <w:rsid w:val="00B22D1D"/>
    <w:rsid w:val="00B26F80"/>
    <w:rsid w:val="00B432B8"/>
    <w:rsid w:val="00B80B4C"/>
    <w:rsid w:val="00BA1640"/>
    <w:rsid w:val="00BC3C40"/>
    <w:rsid w:val="00BC6176"/>
    <w:rsid w:val="00BF254E"/>
    <w:rsid w:val="00C126BD"/>
    <w:rsid w:val="00C44CB0"/>
    <w:rsid w:val="00C5563F"/>
    <w:rsid w:val="00C63F10"/>
    <w:rsid w:val="00C712F2"/>
    <w:rsid w:val="00CB6B30"/>
    <w:rsid w:val="00CC2130"/>
    <w:rsid w:val="00CD470B"/>
    <w:rsid w:val="00CE4C14"/>
    <w:rsid w:val="00D32FC6"/>
    <w:rsid w:val="00D404E6"/>
    <w:rsid w:val="00D63D87"/>
    <w:rsid w:val="00D67B73"/>
    <w:rsid w:val="00DA2616"/>
    <w:rsid w:val="00DB31DB"/>
    <w:rsid w:val="00DB5871"/>
    <w:rsid w:val="00DD43C8"/>
    <w:rsid w:val="00DE4C74"/>
    <w:rsid w:val="00E11D81"/>
    <w:rsid w:val="00E143F7"/>
    <w:rsid w:val="00E40ACF"/>
    <w:rsid w:val="00E40F6C"/>
    <w:rsid w:val="00E54FD6"/>
    <w:rsid w:val="00E61427"/>
    <w:rsid w:val="00E777A9"/>
    <w:rsid w:val="00EC5007"/>
    <w:rsid w:val="00ED6969"/>
    <w:rsid w:val="00EE0FE9"/>
    <w:rsid w:val="00F033F4"/>
    <w:rsid w:val="00F04B3F"/>
    <w:rsid w:val="00F1412A"/>
    <w:rsid w:val="00F61602"/>
    <w:rsid w:val="00F64FBB"/>
    <w:rsid w:val="00F70AF8"/>
    <w:rsid w:val="00F971EE"/>
    <w:rsid w:val="00F97628"/>
    <w:rsid w:val="00FA2C9F"/>
    <w:rsid w:val="00FB4F82"/>
    <w:rsid w:val="00FC24FF"/>
    <w:rsid w:val="00FF32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51FA234"/>
  <w15:chartTrackingRefBased/>
  <w15:docId w15:val="{D59B7D80-49FC-4D53-AA68-705988A0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link w:val="Char"/>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0"/>
    <w:qFormat/>
    <w:rsid w:val="00DD43C8"/>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0">
    <w:name w:val="العنوان Char"/>
    <w:basedOn w:val="a0"/>
    <w:link w:val="afc"/>
    <w:rsid w:val="00DD43C8"/>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1"/>
    <w:qFormat/>
    <w:rsid w:val="00DD43C8"/>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fd"/>
    <w:rsid w:val="00DD43C8"/>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2"/>
    <w:uiPriority w:val="29"/>
    <w:qFormat/>
    <w:rsid w:val="00DD43C8"/>
    <w:pPr>
      <w:spacing w:before="160" w:after="160"/>
      <w:jc w:val="center"/>
    </w:pPr>
    <w:rPr>
      <w:i/>
      <w:iCs/>
      <w:color w:val="404040" w:themeColor="text1" w:themeTint="BF"/>
    </w:rPr>
  </w:style>
  <w:style w:type="character" w:customStyle="1" w:styleId="Char2">
    <w:name w:val="اقتباس Char"/>
    <w:basedOn w:val="a0"/>
    <w:link w:val="afe"/>
    <w:uiPriority w:val="29"/>
    <w:rsid w:val="00DD43C8"/>
    <w:rPr>
      <w:rFonts w:cs="Traditional Arabic"/>
      <w:i/>
      <w:iCs/>
      <w:color w:val="404040" w:themeColor="text1" w:themeTint="BF"/>
      <w:sz w:val="36"/>
      <w:szCs w:val="36"/>
      <w:lang w:eastAsia="ar-SA"/>
    </w:rPr>
  </w:style>
  <w:style w:type="paragraph" w:styleId="aff">
    <w:name w:val="List Paragraph"/>
    <w:basedOn w:val="a"/>
    <w:uiPriority w:val="34"/>
    <w:qFormat/>
    <w:rsid w:val="00DD43C8"/>
    <w:pPr>
      <w:ind w:left="720"/>
      <w:contextualSpacing/>
    </w:pPr>
  </w:style>
  <w:style w:type="character" w:styleId="aff0">
    <w:name w:val="Intense Emphasis"/>
    <w:basedOn w:val="a0"/>
    <w:uiPriority w:val="21"/>
    <w:qFormat/>
    <w:rsid w:val="00DD43C8"/>
    <w:rPr>
      <w:i/>
      <w:iCs/>
      <w:color w:val="365F91" w:themeColor="accent1" w:themeShade="BF"/>
    </w:rPr>
  </w:style>
  <w:style w:type="paragraph" w:styleId="aff1">
    <w:name w:val="Intense Quote"/>
    <w:basedOn w:val="a"/>
    <w:next w:val="a"/>
    <w:link w:val="Char3"/>
    <w:uiPriority w:val="30"/>
    <w:qFormat/>
    <w:rsid w:val="00DD43C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3">
    <w:name w:val="اقتباس مكثف Char"/>
    <w:basedOn w:val="a0"/>
    <w:link w:val="aff1"/>
    <w:uiPriority w:val="30"/>
    <w:rsid w:val="00DD43C8"/>
    <w:rPr>
      <w:rFonts w:cs="Traditional Arabic"/>
      <w:i/>
      <w:iCs/>
      <w:color w:val="365F91" w:themeColor="accent1" w:themeShade="BF"/>
      <w:sz w:val="36"/>
      <w:szCs w:val="36"/>
      <w:lang w:eastAsia="ar-SA"/>
    </w:rPr>
  </w:style>
  <w:style w:type="character" w:styleId="aff2">
    <w:name w:val="Intense Reference"/>
    <w:basedOn w:val="a0"/>
    <w:uiPriority w:val="32"/>
    <w:qFormat/>
    <w:rsid w:val="00DD43C8"/>
    <w:rPr>
      <w:b/>
      <w:bCs/>
      <w:smallCaps/>
      <w:color w:val="365F91" w:themeColor="accent1" w:themeShade="BF"/>
      <w:spacing w:val="5"/>
    </w:rPr>
  </w:style>
  <w:style w:type="character" w:customStyle="1" w:styleId="Char">
    <w:name w:val="نص حاشية سفلية Char"/>
    <w:basedOn w:val="a0"/>
    <w:link w:val="af3"/>
    <w:rsid w:val="002712F1"/>
    <w:rPr>
      <w:rFonts w:cs="Traditional Arabic"/>
      <w:color w:val="000000"/>
      <w:sz w:val="28"/>
      <w:szCs w:val="28"/>
      <w:lang w:eastAsia="ar-SA"/>
    </w:rPr>
  </w:style>
  <w:style w:type="paragraph" w:customStyle="1" w:styleId="aff3">
    <w:name w:val="م"/>
    <w:basedOn w:val="a"/>
    <w:rsid w:val="002712F1"/>
    <w:pPr>
      <w:overflowPunct w:val="0"/>
      <w:autoSpaceDE w:val="0"/>
      <w:autoSpaceDN w:val="0"/>
      <w:adjustRightInd w:val="0"/>
      <w:spacing w:before="120"/>
      <w:ind w:firstLine="510"/>
    </w:pPr>
    <w:rPr>
      <w:rFonts w:cs="Times New Roman"/>
      <w:color w:val="auto"/>
      <w:kern w:val="0"/>
      <w:szCs w:val="34"/>
      <w:lang w:eastAsia="en-US"/>
    </w:rPr>
  </w:style>
  <w:style w:type="paragraph" w:customStyle="1" w:styleId="aff4">
    <w:name w:val="عع"/>
    <w:basedOn w:val="a"/>
    <w:rsid w:val="002712F1"/>
    <w:pPr>
      <w:spacing w:before="60" w:after="120"/>
      <w:ind w:firstLine="510"/>
      <w:jc w:val="center"/>
    </w:pPr>
    <w:rPr>
      <w:rFonts w:cs="SKR HEAD1"/>
      <w:color w:val="auto"/>
      <w:kern w:val="0"/>
      <w:szCs w:val="38"/>
      <w:lang w:eastAsia="en-US"/>
    </w:rPr>
  </w:style>
  <w:style w:type="paragraph" w:customStyle="1" w:styleId="ListParagraph">
    <w:name w:val="List Paragraph"/>
    <w:basedOn w:val="a"/>
    <w:rsid w:val="002712F1"/>
    <w:pPr>
      <w:ind w:left="720"/>
    </w:pPr>
    <w:rPr>
      <w:kern w:val="0"/>
    </w:rPr>
  </w:style>
  <w:style w:type="paragraph" w:styleId="aff5">
    <w:name w:val="footer"/>
    <w:basedOn w:val="a"/>
    <w:link w:val="Char4"/>
    <w:rsid w:val="003D5009"/>
    <w:pPr>
      <w:tabs>
        <w:tab w:val="center" w:pos="4153"/>
        <w:tab w:val="right" w:pos="8306"/>
      </w:tabs>
    </w:pPr>
  </w:style>
  <w:style w:type="character" w:customStyle="1" w:styleId="Char4">
    <w:name w:val="تذييل الصفحة Char"/>
    <w:basedOn w:val="a0"/>
    <w:link w:val="aff5"/>
    <w:rsid w:val="003D5009"/>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7379">
      <w:bodyDiv w:val="1"/>
      <w:marLeft w:val="0"/>
      <w:marRight w:val="0"/>
      <w:marTop w:val="0"/>
      <w:marBottom w:val="0"/>
      <w:divBdr>
        <w:top w:val="none" w:sz="0" w:space="0" w:color="auto"/>
        <w:left w:val="none" w:sz="0" w:space="0" w:color="auto"/>
        <w:bottom w:val="none" w:sz="0" w:space="0" w:color="auto"/>
        <w:right w:val="none" w:sz="0" w:space="0" w:color="auto"/>
      </w:divBdr>
    </w:div>
    <w:div w:id="287443402">
      <w:bodyDiv w:val="1"/>
      <w:marLeft w:val="0"/>
      <w:marRight w:val="0"/>
      <w:marTop w:val="0"/>
      <w:marBottom w:val="0"/>
      <w:divBdr>
        <w:top w:val="none" w:sz="0" w:space="0" w:color="auto"/>
        <w:left w:val="none" w:sz="0" w:space="0" w:color="auto"/>
        <w:bottom w:val="none" w:sz="0" w:space="0" w:color="auto"/>
        <w:right w:val="none" w:sz="0" w:space="0" w:color="auto"/>
      </w:divBdr>
    </w:div>
    <w:div w:id="646279993">
      <w:bodyDiv w:val="1"/>
      <w:marLeft w:val="0"/>
      <w:marRight w:val="0"/>
      <w:marTop w:val="0"/>
      <w:marBottom w:val="0"/>
      <w:divBdr>
        <w:top w:val="none" w:sz="0" w:space="0" w:color="auto"/>
        <w:left w:val="none" w:sz="0" w:space="0" w:color="auto"/>
        <w:bottom w:val="none" w:sz="0" w:space="0" w:color="auto"/>
        <w:right w:val="none" w:sz="0" w:space="0" w:color="auto"/>
      </w:divBdr>
    </w:div>
    <w:div w:id="821241274">
      <w:bodyDiv w:val="1"/>
      <w:marLeft w:val="0"/>
      <w:marRight w:val="0"/>
      <w:marTop w:val="0"/>
      <w:marBottom w:val="0"/>
      <w:divBdr>
        <w:top w:val="none" w:sz="0" w:space="0" w:color="auto"/>
        <w:left w:val="none" w:sz="0" w:space="0" w:color="auto"/>
        <w:bottom w:val="none" w:sz="0" w:space="0" w:color="auto"/>
        <w:right w:val="none" w:sz="0" w:space="0" w:color="auto"/>
      </w:divBdr>
    </w:div>
    <w:div w:id="1492673457">
      <w:bodyDiv w:val="1"/>
      <w:marLeft w:val="0"/>
      <w:marRight w:val="0"/>
      <w:marTop w:val="0"/>
      <w:marBottom w:val="0"/>
      <w:divBdr>
        <w:top w:val="none" w:sz="0" w:space="0" w:color="auto"/>
        <w:left w:val="none" w:sz="0" w:space="0" w:color="auto"/>
        <w:bottom w:val="none" w:sz="0" w:space="0" w:color="auto"/>
        <w:right w:val="none" w:sz="0" w:space="0" w:color="auto"/>
      </w:divBdr>
    </w:div>
    <w:div w:id="1498577358">
      <w:bodyDiv w:val="1"/>
      <w:marLeft w:val="0"/>
      <w:marRight w:val="0"/>
      <w:marTop w:val="0"/>
      <w:marBottom w:val="0"/>
      <w:divBdr>
        <w:top w:val="none" w:sz="0" w:space="0" w:color="auto"/>
        <w:left w:val="none" w:sz="0" w:space="0" w:color="auto"/>
        <w:bottom w:val="none" w:sz="0" w:space="0" w:color="auto"/>
        <w:right w:val="none" w:sz="0" w:space="0" w:color="auto"/>
      </w:divBdr>
    </w:div>
    <w:div w:id="1798909562">
      <w:bodyDiv w:val="1"/>
      <w:marLeft w:val="0"/>
      <w:marRight w:val="0"/>
      <w:marTop w:val="0"/>
      <w:marBottom w:val="0"/>
      <w:divBdr>
        <w:top w:val="none" w:sz="0" w:space="0" w:color="auto"/>
        <w:left w:val="none" w:sz="0" w:space="0" w:color="auto"/>
        <w:bottom w:val="none" w:sz="0" w:space="0" w:color="auto"/>
        <w:right w:val="none" w:sz="0" w:space="0" w:color="auto"/>
      </w:divBdr>
    </w:div>
    <w:div w:id="207391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1361</TotalTime>
  <Pages>4</Pages>
  <Words>796</Words>
  <Characters>4538</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راشد البداح</dc:creator>
  <cp:keywords/>
  <dc:description/>
  <cp:lastModifiedBy>راشد البداح</cp:lastModifiedBy>
  <cp:revision>19</cp:revision>
  <dcterms:created xsi:type="dcterms:W3CDTF">2025-02-04T04:38:00Z</dcterms:created>
  <dcterms:modified xsi:type="dcterms:W3CDTF">2025-02-05T03:23:00Z</dcterms:modified>
</cp:coreProperties>
</file>