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DF7CA" w14:textId="0990AC6F" w:rsidR="00392330" w:rsidRPr="00392330" w:rsidRDefault="00392330" w:rsidP="00392330">
      <w:pPr>
        <w:spacing w:line="240" w:lineRule="auto"/>
        <w:rPr>
          <w:rFonts w:ascii="Amasis MT Pro" w:hAnsi="Amasis MT Pro"/>
          <w:sz w:val="36"/>
          <w:szCs w:val="36"/>
        </w:rPr>
      </w:pPr>
      <w:r>
        <w:rPr>
          <w:rFonts w:ascii="Amasis MT Pro" w:hAnsi="Amasis MT Pro" w:hint="cs"/>
          <w:sz w:val="36"/>
          <w:szCs w:val="36"/>
          <w:rtl/>
          <w:lang w:val="en-AE"/>
        </w:rPr>
        <w:t xml:space="preserve">خطبة </w:t>
      </w:r>
      <w:proofErr w:type="gramStart"/>
      <w:r>
        <w:rPr>
          <w:rFonts w:ascii="Amasis MT Pro" w:hAnsi="Amasis MT Pro" w:hint="cs"/>
          <w:sz w:val="36"/>
          <w:szCs w:val="36"/>
          <w:rtl/>
          <w:lang w:val="en-AE"/>
        </w:rPr>
        <w:t>( فضل</w:t>
      </w:r>
      <w:proofErr w:type="gramEnd"/>
      <w:r>
        <w:rPr>
          <w:rFonts w:ascii="Amasis MT Pro" w:hAnsi="Amasis MT Pro" w:hint="cs"/>
          <w:sz w:val="36"/>
          <w:szCs w:val="36"/>
          <w:rtl/>
          <w:lang w:val="en-AE"/>
        </w:rPr>
        <w:t xml:space="preserve"> يوم الجمعة وخصائصه ) </w:t>
      </w:r>
      <w:r w:rsidR="00E227BB">
        <w:rPr>
          <w:rFonts w:ascii="Amasis MT Pro" w:hAnsi="Amasis MT Pro"/>
          <w:sz w:val="36"/>
          <w:szCs w:val="36"/>
        </w:rPr>
        <w:t xml:space="preserve">     8</w:t>
      </w:r>
      <w:r w:rsidR="00E227BB">
        <w:rPr>
          <w:rFonts w:ascii="Amasis MT Pro" w:hAnsi="Amasis MT Pro" w:hint="cs"/>
          <w:sz w:val="36"/>
          <w:szCs w:val="36"/>
          <w:rtl/>
          <w:lang w:val="en-AE"/>
        </w:rPr>
        <w:t>/</w:t>
      </w:r>
      <w:r w:rsidR="00E227BB">
        <w:rPr>
          <w:rFonts w:ascii="Amasis MT Pro" w:hAnsi="Amasis MT Pro"/>
          <w:sz w:val="36"/>
          <w:szCs w:val="36"/>
          <w:lang w:val="en-AE"/>
        </w:rPr>
        <w:t>8</w:t>
      </w:r>
      <w:r w:rsidR="00E227BB">
        <w:rPr>
          <w:rFonts w:ascii="Amasis MT Pro" w:hAnsi="Amasis MT Pro" w:hint="cs"/>
          <w:sz w:val="36"/>
          <w:szCs w:val="36"/>
          <w:rtl/>
          <w:lang w:val="en-AE"/>
        </w:rPr>
        <w:t>/</w:t>
      </w:r>
      <w:r w:rsidR="00E227BB">
        <w:rPr>
          <w:rFonts w:ascii="Amasis MT Pro" w:hAnsi="Amasis MT Pro"/>
          <w:sz w:val="36"/>
          <w:szCs w:val="36"/>
          <w:lang w:val="en-AE"/>
        </w:rPr>
        <w:t>1446</w:t>
      </w:r>
      <w:r w:rsidR="00E227BB">
        <w:rPr>
          <w:rFonts w:ascii="Amasis MT Pro" w:hAnsi="Amasis MT Pro"/>
          <w:sz w:val="36"/>
          <w:szCs w:val="36"/>
        </w:rPr>
        <w:t xml:space="preserve">   </w:t>
      </w:r>
      <w:r w:rsidRPr="00392330">
        <w:rPr>
          <w:rFonts w:ascii="Amasis MT Pro" w:hAnsi="Amasis MT Pro"/>
          <w:sz w:val="36"/>
          <w:szCs w:val="36"/>
        </w:rPr>
        <w:br/>
        <w:t> </w:t>
      </w:r>
    </w:p>
    <w:p w14:paraId="1706512C" w14:textId="410B5C0B"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الخطبة الأولى</w:t>
      </w:r>
      <w:r w:rsidRPr="00392330">
        <w:rPr>
          <w:rFonts w:ascii="Amasis MT Pro" w:hAnsi="Amasis MT Pro"/>
          <w:sz w:val="36"/>
          <w:szCs w:val="36"/>
        </w:rPr>
        <w:t>: </w:t>
      </w:r>
    </w:p>
    <w:p w14:paraId="7A5EA009" w14:textId="318966BD"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إن الحمد لله</w:t>
      </w:r>
      <w:r w:rsidRPr="00392330">
        <w:rPr>
          <w:rFonts w:ascii="Amasis MT Pro" w:hAnsi="Amasis MT Pro"/>
          <w:sz w:val="36"/>
          <w:szCs w:val="36"/>
        </w:rPr>
        <w:t>...</w:t>
      </w:r>
    </w:p>
    <w:p w14:paraId="1B2E81DE"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أما بعد</w:t>
      </w:r>
      <w:r w:rsidRPr="00392330">
        <w:rPr>
          <w:rFonts w:ascii="Amasis MT Pro" w:hAnsi="Amasis MT Pro"/>
          <w:sz w:val="36"/>
          <w:szCs w:val="36"/>
        </w:rPr>
        <w:t>:</w:t>
      </w:r>
    </w:p>
    <w:p w14:paraId="6238DA38"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3A187581"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فيا أيها الناس: اتقوا الله، وتعرفوا سبل مرضاته </w:t>
      </w:r>
      <w:proofErr w:type="spellStart"/>
      <w:r w:rsidRPr="00392330">
        <w:rPr>
          <w:rFonts w:ascii="Amasis MT Pro" w:hAnsi="Amasis MT Pro"/>
          <w:sz w:val="36"/>
          <w:szCs w:val="36"/>
          <w:rtl/>
        </w:rPr>
        <w:t>فاسلكوها</w:t>
      </w:r>
      <w:proofErr w:type="spellEnd"/>
      <w:r w:rsidRPr="00392330">
        <w:rPr>
          <w:rFonts w:ascii="Amasis MT Pro" w:hAnsi="Amasis MT Pro"/>
          <w:sz w:val="36"/>
          <w:szCs w:val="36"/>
          <w:rtl/>
        </w:rPr>
        <w:t>، وسبل غضبه ومقته فاجتنبوها، لعلكم تفلحون</w:t>
      </w:r>
      <w:r w:rsidRPr="00392330">
        <w:rPr>
          <w:rFonts w:ascii="Amasis MT Pro" w:hAnsi="Amasis MT Pro"/>
          <w:sz w:val="36"/>
          <w:szCs w:val="36"/>
        </w:rPr>
        <w:t>.</w:t>
      </w:r>
    </w:p>
    <w:p w14:paraId="5760A390"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316FB304"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معاشر المسلمين: إن مما يمر بالجميع في حياتهم مرحلةُ الفتور الذي يكون بعد نشاط في الطاعة، ولكن الناس يختلفون في هذا الفتور، فبين مستمر في فتوره، وراجع إلى نشاطه وعبادته، أخرج البيهقي في الشعب من حديث عبد الله بن عمرو قال </w:t>
      </w:r>
      <w:proofErr w:type="spellStart"/>
      <w:r w:rsidRPr="00392330">
        <w:rPr>
          <w:rFonts w:ascii="Amasis MT Pro" w:hAnsi="Amasis MT Pro"/>
          <w:sz w:val="36"/>
          <w:szCs w:val="36"/>
          <w:rtl/>
        </w:rPr>
        <w:t>قال</w:t>
      </w:r>
      <w:proofErr w:type="spellEnd"/>
      <w:r w:rsidRPr="00392330">
        <w:rPr>
          <w:rFonts w:ascii="Amasis MT Pro" w:hAnsi="Amasis MT Pro"/>
          <w:sz w:val="36"/>
          <w:szCs w:val="36"/>
          <w:rtl/>
        </w:rPr>
        <w:t xml:space="preserve"> صلى الله عليه وسلم</w:t>
      </w:r>
      <w:r w:rsidRPr="00392330">
        <w:rPr>
          <w:rFonts w:ascii="Amasis MT Pro" w:hAnsi="Amasis MT Pro"/>
          <w:sz w:val="36"/>
          <w:szCs w:val="36"/>
        </w:rPr>
        <w:t>: "</w:t>
      </w:r>
      <w:r w:rsidRPr="00392330">
        <w:rPr>
          <w:rFonts w:ascii="Amasis MT Pro" w:hAnsi="Amasis MT Pro"/>
          <w:sz w:val="36"/>
          <w:szCs w:val="36"/>
          <w:rtl/>
        </w:rPr>
        <w:t xml:space="preserve">إن لكل عمل شرّة ولكل </w:t>
      </w:r>
      <w:proofErr w:type="gramStart"/>
      <w:r w:rsidRPr="00392330">
        <w:rPr>
          <w:rFonts w:ascii="Amasis MT Pro" w:hAnsi="Amasis MT Pro"/>
          <w:sz w:val="36"/>
          <w:szCs w:val="36"/>
          <w:rtl/>
        </w:rPr>
        <w:t>شرة</w:t>
      </w:r>
      <w:proofErr w:type="gramEnd"/>
      <w:r w:rsidRPr="00392330">
        <w:rPr>
          <w:rFonts w:ascii="Amasis MT Pro" w:hAnsi="Amasis MT Pro"/>
          <w:sz w:val="36"/>
          <w:szCs w:val="36"/>
          <w:rtl/>
        </w:rPr>
        <w:t xml:space="preserve"> فترة فمن كانت فترته إلى سنتي فقد اهتدى، ومن كانت إلى غير ذلك فقد هلك</w:t>
      </w:r>
      <w:r w:rsidRPr="00392330">
        <w:rPr>
          <w:rFonts w:ascii="Amasis MT Pro" w:hAnsi="Amasis MT Pro"/>
          <w:sz w:val="36"/>
          <w:szCs w:val="36"/>
        </w:rPr>
        <w:t>".</w:t>
      </w:r>
    </w:p>
    <w:p w14:paraId="253362EB"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5BACE2DF"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128877CE"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أيها المؤمنون: إن مما </w:t>
      </w:r>
      <w:proofErr w:type="spellStart"/>
      <w:r w:rsidRPr="00392330">
        <w:rPr>
          <w:rFonts w:ascii="Amasis MT Pro" w:hAnsi="Amasis MT Pro"/>
          <w:sz w:val="36"/>
          <w:szCs w:val="36"/>
          <w:rtl/>
        </w:rPr>
        <w:t>يتيقنه</w:t>
      </w:r>
      <w:proofErr w:type="spellEnd"/>
      <w:r w:rsidRPr="00392330">
        <w:rPr>
          <w:rFonts w:ascii="Amasis MT Pro" w:hAnsi="Amasis MT Pro"/>
          <w:sz w:val="36"/>
          <w:szCs w:val="36"/>
          <w:rtl/>
        </w:rPr>
        <w:t xml:space="preserve"> قلب العبد أن الله -جل جلاله- له الحكمة البالغة في أفعاله، يفعل ما يشاء ويحكم ما يريد، ولا معقب لحكمه -سبحانه- وهو العليم الخبير، ومن ذلك: أن الله -سبحانه- يصطفي من يشاء من خلقه، فقد أصطفى من الملائكة رسلاَ ومن  الناس، ويفضل بعض الأوقات على بعض، وبعض الأمكنة على بعض، فقد فضل مكة على سائر البقاع، ثم من بعدها المدينة على ساكنها أفضل الصلاة والتسليم، وفضل بعض الشهور على بعض، فعدة الشهور عند الله اثنا عشر شهراً، منها أربعة حرم، وهي ذو القَعدة، وذو الحِجة، ومحرم، ورجب، وجعل بعض الأيام أفضل من بعض فخير يوم طلعة فيه الشمس هو يوم الجمعة، وجعل أفضل الليالي على الإطلاق ليلة القدر</w:t>
      </w:r>
      <w:r w:rsidRPr="00392330">
        <w:rPr>
          <w:rFonts w:ascii="Amasis MT Pro" w:hAnsi="Amasis MT Pro"/>
          <w:sz w:val="36"/>
          <w:szCs w:val="36"/>
        </w:rPr>
        <w:t>.</w:t>
      </w:r>
    </w:p>
    <w:p w14:paraId="1868D7CE"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092BB5A2"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lastRenderedPageBreak/>
        <w:t>معاشر المسلمين: لنعظم ما عظم الله، فإن تعظيم ذلك من تعظيم الله</w:t>
      </w:r>
      <w:r w:rsidRPr="00392330">
        <w:rPr>
          <w:rFonts w:ascii="Amasis MT Pro" w:hAnsi="Amasis MT Pro"/>
          <w:sz w:val="36"/>
          <w:szCs w:val="36"/>
        </w:rPr>
        <w:t>.</w:t>
      </w:r>
    </w:p>
    <w:p w14:paraId="6CE3B960"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774B9A8C"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ولقد بين سبحانه في كتابه: أن الحسنات تضاعف في بعض الأمكنة والأزمان، وأن السيئات تعظم عقوبتها كذلك، قال سبحانه</w:t>
      </w:r>
      <w:r w:rsidRPr="00392330">
        <w:rPr>
          <w:rFonts w:ascii="Amasis MT Pro" w:hAnsi="Amasis MT Pro"/>
          <w:sz w:val="36"/>
          <w:szCs w:val="36"/>
        </w:rPr>
        <w:t>: (</w:t>
      </w:r>
      <w:r w:rsidRPr="00392330">
        <w:rPr>
          <w:rFonts w:ascii="Amasis MT Pro" w:hAnsi="Amasis MT Pro"/>
          <w:sz w:val="36"/>
          <w:szCs w:val="36"/>
          <w:rtl/>
        </w:rPr>
        <w:t>يَسْأَلُونَكَ عَنِ الشَّهْرِ الْحَرَامِ قِتَالٍ فِيهِ قُلْ قِتَالٌ فِيهِ كَبِيرٌ</w:t>
      </w:r>
      <w:r w:rsidRPr="00392330">
        <w:rPr>
          <w:rFonts w:ascii="Amasis MT Pro" w:hAnsi="Amasis MT Pro"/>
          <w:sz w:val="36"/>
          <w:szCs w:val="36"/>
        </w:rPr>
        <w:t>) [</w:t>
      </w:r>
      <w:r w:rsidRPr="00392330">
        <w:rPr>
          <w:rFonts w:ascii="Amasis MT Pro" w:hAnsi="Amasis MT Pro"/>
          <w:sz w:val="36"/>
          <w:szCs w:val="36"/>
          <w:rtl/>
        </w:rPr>
        <w:t>البقرة: 217</w:t>
      </w:r>
      <w:r w:rsidRPr="00392330">
        <w:rPr>
          <w:rFonts w:ascii="Amasis MT Pro" w:hAnsi="Amasis MT Pro"/>
          <w:sz w:val="36"/>
          <w:szCs w:val="36"/>
        </w:rPr>
        <w:t>].</w:t>
      </w:r>
    </w:p>
    <w:p w14:paraId="2A74E4AC"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61755F0B"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وقال سبحانه عن المسجد الحرام</w:t>
      </w:r>
      <w:r w:rsidRPr="00392330">
        <w:rPr>
          <w:rFonts w:ascii="Amasis MT Pro" w:hAnsi="Amasis MT Pro"/>
          <w:sz w:val="36"/>
          <w:szCs w:val="36"/>
        </w:rPr>
        <w:t>: (</w:t>
      </w:r>
      <w:r w:rsidRPr="00392330">
        <w:rPr>
          <w:rFonts w:ascii="Amasis MT Pro" w:hAnsi="Amasis MT Pro"/>
          <w:sz w:val="36"/>
          <w:szCs w:val="36"/>
          <w:rtl/>
        </w:rPr>
        <w:t>وَمَن يُرِدْ فِيهِ بِإِلْحَادٍ بِظُلْمٍ نُذِقْهُ مِنْ عَذَابٍ أَلِيمٍ</w:t>
      </w:r>
      <w:r w:rsidRPr="00392330">
        <w:rPr>
          <w:rFonts w:ascii="Amasis MT Pro" w:hAnsi="Amasis MT Pro"/>
          <w:sz w:val="36"/>
          <w:szCs w:val="36"/>
        </w:rPr>
        <w:t>) [</w:t>
      </w:r>
      <w:r w:rsidRPr="00392330">
        <w:rPr>
          <w:rFonts w:ascii="Amasis MT Pro" w:hAnsi="Amasis MT Pro"/>
          <w:sz w:val="36"/>
          <w:szCs w:val="36"/>
          <w:rtl/>
        </w:rPr>
        <w:t>الحـج 25</w:t>
      </w:r>
      <w:r w:rsidRPr="00392330">
        <w:rPr>
          <w:rFonts w:ascii="Amasis MT Pro" w:hAnsi="Amasis MT Pro"/>
          <w:sz w:val="36"/>
          <w:szCs w:val="36"/>
        </w:rPr>
        <w:t>].</w:t>
      </w:r>
    </w:p>
    <w:p w14:paraId="6ECC0A8D"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24BDB018"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عباد الله: إن يوم الجمعة يوم عظيم له ميزات عظيمة، نمر عليها لبيانها، فالكثير من الناس لا يعرف في الجمعة إلا النوم، ناسياً أن الله -جل وعلا- هدانا إليه، وقد ضلت عنه اليهود والنصارى؛ أخرج البخاري ومسلم من حديث أبي هريرة قال: قال صلى الله عليه وسلم</w:t>
      </w:r>
      <w:r w:rsidRPr="00392330">
        <w:rPr>
          <w:rFonts w:ascii="Amasis MT Pro" w:hAnsi="Amasis MT Pro"/>
          <w:sz w:val="36"/>
          <w:szCs w:val="36"/>
        </w:rPr>
        <w:t>: "</w:t>
      </w:r>
      <w:r w:rsidRPr="00392330">
        <w:rPr>
          <w:rFonts w:ascii="Amasis MT Pro" w:hAnsi="Amasis MT Pro"/>
          <w:sz w:val="36"/>
          <w:szCs w:val="36"/>
          <w:rtl/>
        </w:rPr>
        <w:t xml:space="preserve">نحن الآخرون السابقون يوم القيامة بيد أنهم أوتوا الكتاب من قبلنا، </w:t>
      </w:r>
      <w:proofErr w:type="spellStart"/>
      <w:r w:rsidRPr="00392330">
        <w:rPr>
          <w:rFonts w:ascii="Amasis MT Pro" w:hAnsi="Amasis MT Pro"/>
          <w:sz w:val="36"/>
          <w:szCs w:val="36"/>
          <w:rtl/>
        </w:rPr>
        <w:t>وأوتيناه</w:t>
      </w:r>
      <w:proofErr w:type="spellEnd"/>
      <w:r w:rsidRPr="00392330">
        <w:rPr>
          <w:rFonts w:ascii="Amasis MT Pro" w:hAnsi="Amasis MT Pro"/>
          <w:sz w:val="36"/>
          <w:szCs w:val="36"/>
          <w:rtl/>
        </w:rPr>
        <w:t xml:space="preserve"> من بعدهم، ثم هذا يومهم الذي فرض الله عليهم فاختلفوا فيه فهدانا الله له، فالناس لنا فيه تبع اليهود غدا والنصارى بعد غد</w:t>
      </w:r>
      <w:proofErr w:type="gramStart"/>
      <w:r w:rsidRPr="00392330">
        <w:rPr>
          <w:rFonts w:ascii="Amasis MT Pro" w:hAnsi="Amasis MT Pro"/>
          <w:sz w:val="36"/>
          <w:szCs w:val="36"/>
        </w:rPr>
        <w:t>" .</w:t>
      </w:r>
      <w:proofErr w:type="gramEnd"/>
    </w:p>
    <w:p w14:paraId="1C195FB7"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14799E8A"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ومن فضل يوم الجمعة: أنه أفضل </w:t>
      </w:r>
      <w:proofErr w:type="gramStart"/>
      <w:r w:rsidRPr="00392330">
        <w:rPr>
          <w:rFonts w:ascii="Amasis MT Pro" w:hAnsi="Amasis MT Pro"/>
          <w:sz w:val="36"/>
          <w:szCs w:val="36"/>
          <w:rtl/>
        </w:rPr>
        <w:t>أيام  الأسبوع</w:t>
      </w:r>
      <w:proofErr w:type="gramEnd"/>
      <w:r w:rsidRPr="00392330">
        <w:rPr>
          <w:rFonts w:ascii="Amasis MT Pro" w:hAnsi="Amasis MT Pro"/>
          <w:sz w:val="36"/>
          <w:szCs w:val="36"/>
          <w:rtl/>
        </w:rPr>
        <w:t>؛ كما أخرج مسلم في صحيحه من حديث أبي هريرة قال: قال صلى الله عليه وسلم</w:t>
      </w:r>
      <w:r w:rsidRPr="00392330">
        <w:rPr>
          <w:rFonts w:ascii="Amasis MT Pro" w:hAnsi="Amasis MT Pro"/>
          <w:sz w:val="36"/>
          <w:szCs w:val="36"/>
        </w:rPr>
        <w:t>: "</w:t>
      </w:r>
      <w:r w:rsidRPr="00392330">
        <w:rPr>
          <w:rFonts w:ascii="Amasis MT Pro" w:hAnsi="Amasis MT Pro"/>
          <w:sz w:val="36"/>
          <w:szCs w:val="36"/>
          <w:rtl/>
        </w:rPr>
        <w:t>خير يوم طلعت عليه الشمس يوم الجمعة، فيه خلق آدم، وفيه أدخل الجنة، وفيه أخرج منها، ولا تقوم الساعة إلا في يوم الجمعة</w:t>
      </w:r>
      <w:r w:rsidRPr="00392330">
        <w:rPr>
          <w:rFonts w:ascii="Amasis MT Pro" w:hAnsi="Amasis MT Pro"/>
          <w:sz w:val="36"/>
          <w:szCs w:val="36"/>
        </w:rPr>
        <w:t>".</w:t>
      </w:r>
    </w:p>
    <w:p w14:paraId="18C3CA4F"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2A34F8B1"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ومن فضل يوم الجمعة: أنه يوم عيد الأسبوع؛ كما أخرج الطبراني في الصغير من حديث أبي هريرة </w:t>
      </w:r>
      <w:proofErr w:type="gramStart"/>
      <w:r w:rsidRPr="00392330">
        <w:rPr>
          <w:rFonts w:ascii="Amasis MT Pro" w:hAnsi="Amasis MT Pro"/>
          <w:sz w:val="36"/>
          <w:szCs w:val="36"/>
          <w:rtl/>
        </w:rPr>
        <w:t>قال  صلى</w:t>
      </w:r>
      <w:proofErr w:type="gramEnd"/>
      <w:r w:rsidRPr="00392330">
        <w:rPr>
          <w:rFonts w:ascii="Amasis MT Pro" w:hAnsi="Amasis MT Pro"/>
          <w:sz w:val="36"/>
          <w:szCs w:val="36"/>
          <w:rtl/>
        </w:rPr>
        <w:t xml:space="preserve"> الله عليه وسلم في جمعة من الجمع</w:t>
      </w:r>
      <w:r w:rsidRPr="00392330">
        <w:rPr>
          <w:rFonts w:ascii="Amasis MT Pro" w:hAnsi="Amasis MT Pro"/>
          <w:sz w:val="36"/>
          <w:szCs w:val="36"/>
        </w:rPr>
        <w:t>: "</w:t>
      </w:r>
      <w:r w:rsidRPr="00392330">
        <w:rPr>
          <w:rFonts w:ascii="Amasis MT Pro" w:hAnsi="Amasis MT Pro"/>
          <w:sz w:val="36"/>
          <w:szCs w:val="36"/>
          <w:rtl/>
        </w:rPr>
        <w:t>إن هذا يوم جعله الله عيدا للمسلمين، فمن جاء إلى الجمعة فليغتسل، وإن كان له طيب فليمس منه، وعليكم بالسواك</w:t>
      </w:r>
      <w:r w:rsidRPr="00392330">
        <w:rPr>
          <w:rFonts w:ascii="Amasis MT Pro" w:hAnsi="Amasis MT Pro"/>
          <w:sz w:val="36"/>
          <w:szCs w:val="36"/>
        </w:rPr>
        <w:t>".</w:t>
      </w:r>
    </w:p>
    <w:p w14:paraId="4D35566C"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124148F3"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lastRenderedPageBreak/>
        <w:t xml:space="preserve">ومن الدلائل على أن </w:t>
      </w:r>
      <w:proofErr w:type="gramStart"/>
      <w:r w:rsidRPr="00392330">
        <w:rPr>
          <w:rFonts w:ascii="Amasis MT Pro" w:hAnsi="Amasis MT Pro"/>
          <w:sz w:val="36"/>
          <w:szCs w:val="36"/>
          <w:rtl/>
        </w:rPr>
        <w:t>يوم  الجمعة</w:t>
      </w:r>
      <w:proofErr w:type="gramEnd"/>
      <w:r w:rsidRPr="00392330">
        <w:rPr>
          <w:rFonts w:ascii="Amasis MT Pro" w:hAnsi="Amasis MT Pro"/>
          <w:sz w:val="36"/>
          <w:szCs w:val="36"/>
          <w:rtl/>
        </w:rPr>
        <w:t xml:space="preserve"> عيدُ الأسبوع: أنه لا يجوز إفراده بالصوم؛ فقد أخرج البخاري من حديث محمد بن عباد قال سألت جابرا: أنهى النبي -صلى الله عليه وسلم- عن صوم يوم الجمعة؟ قال: نعم. زاد غير ابن أبي عاصم يعني أن ينفرد بصومه</w:t>
      </w:r>
      <w:r w:rsidRPr="00392330">
        <w:rPr>
          <w:rFonts w:ascii="Amasis MT Pro" w:hAnsi="Amasis MT Pro"/>
          <w:sz w:val="36"/>
          <w:szCs w:val="36"/>
        </w:rPr>
        <w:t>.</w:t>
      </w:r>
    </w:p>
    <w:p w14:paraId="6D985257"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079BB910"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وأخرج البخاري من حديث </w:t>
      </w:r>
      <w:proofErr w:type="spellStart"/>
      <w:r w:rsidRPr="00392330">
        <w:rPr>
          <w:rFonts w:ascii="Amasis MT Pro" w:hAnsi="Amasis MT Pro"/>
          <w:sz w:val="36"/>
          <w:szCs w:val="36"/>
          <w:rtl/>
        </w:rPr>
        <w:t>جويرة</w:t>
      </w:r>
      <w:proofErr w:type="spellEnd"/>
      <w:r w:rsidRPr="00392330">
        <w:rPr>
          <w:rFonts w:ascii="Amasis MT Pro" w:hAnsi="Amasis MT Pro"/>
          <w:sz w:val="36"/>
          <w:szCs w:val="36"/>
          <w:rtl/>
        </w:rPr>
        <w:t xml:space="preserve"> بنت الحارث: أن النبي -صلى الله عليه وسلم- دخل عليها يوم الجمعة، وهي صائمة، فقال</w:t>
      </w:r>
      <w:r w:rsidRPr="00392330">
        <w:rPr>
          <w:rFonts w:ascii="Amasis MT Pro" w:hAnsi="Amasis MT Pro"/>
          <w:sz w:val="36"/>
          <w:szCs w:val="36"/>
        </w:rPr>
        <w:t>: "</w:t>
      </w:r>
      <w:r w:rsidRPr="00392330">
        <w:rPr>
          <w:rFonts w:ascii="Amasis MT Pro" w:hAnsi="Amasis MT Pro"/>
          <w:sz w:val="36"/>
          <w:szCs w:val="36"/>
          <w:rtl/>
        </w:rPr>
        <w:t>أصمت أمس؟" قالت: لا، قال</w:t>
      </w:r>
      <w:r w:rsidRPr="00392330">
        <w:rPr>
          <w:rFonts w:ascii="Amasis MT Pro" w:hAnsi="Amasis MT Pro"/>
          <w:sz w:val="36"/>
          <w:szCs w:val="36"/>
        </w:rPr>
        <w:t>: "</w:t>
      </w:r>
      <w:r w:rsidRPr="00392330">
        <w:rPr>
          <w:rFonts w:ascii="Amasis MT Pro" w:hAnsi="Amasis MT Pro"/>
          <w:sz w:val="36"/>
          <w:szCs w:val="36"/>
          <w:rtl/>
        </w:rPr>
        <w:t>أتريدين أن تصومي غدا؟" قالت: لا، قال</w:t>
      </w:r>
      <w:r w:rsidRPr="00392330">
        <w:rPr>
          <w:rFonts w:ascii="Amasis MT Pro" w:hAnsi="Amasis MT Pro"/>
          <w:sz w:val="36"/>
          <w:szCs w:val="36"/>
        </w:rPr>
        <w:t>: "</w:t>
      </w:r>
      <w:r w:rsidRPr="00392330">
        <w:rPr>
          <w:rFonts w:ascii="Amasis MT Pro" w:hAnsi="Amasis MT Pro"/>
          <w:sz w:val="36"/>
          <w:szCs w:val="36"/>
          <w:rtl/>
        </w:rPr>
        <w:t>فأفطري</w:t>
      </w:r>
      <w:r w:rsidRPr="00392330">
        <w:rPr>
          <w:rFonts w:ascii="Amasis MT Pro" w:hAnsi="Amasis MT Pro"/>
          <w:sz w:val="36"/>
          <w:szCs w:val="36"/>
        </w:rPr>
        <w:t>".</w:t>
      </w:r>
    </w:p>
    <w:p w14:paraId="7C174C30"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24D2C22E"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وليوم الجمعة فضائل كثيرة؛ منها: أن الساعة تقوم فيه، أخرج مالك في موطئه من حديث أبي هريرة قال: قال صلى الله عليه وسلم</w:t>
      </w:r>
      <w:r w:rsidRPr="00392330">
        <w:rPr>
          <w:rFonts w:ascii="Amasis MT Pro" w:hAnsi="Amasis MT Pro"/>
          <w:sz w:val="36"/>
          <w:szCs w:val="36"/>
        </w:rPr>
        <w:t>: "</w:t>
      </w:r>
      <w:r w:rsidRPr="00392330">
        <w:rPr>
          <w:rFonts w:ascii="Amasis MT Pro" w:hAnsi="Amasis MT Pro"/>
          <w:sz w:val="36"/>
          <w:szCs w:val="36"/>
          <w:rtl/>
        </w:rPr>
        <w:t xml:space="preserve">خير يوم طلعت فيه الشمس يوم الجمعة فيه خلق آدم، وفيه أهبط، وفيه تيب عليه، وفيه قبض، وفيه تقوم الساعة، ما على وجه الأرض من دابة إلا وهي تصبح يوم الجمعة </w:t>
      </w:r>
      <w:proofErr w:type="spellStart"/>
      <w:r w:rsidRPr="00392330">
        <w:rPr>
          <w:rFonts w:ascii="Amasis MT Pro" w:hAnsi="Amasis MT Pro"/>
          <w:sz w:val="36"/>
          <w:szCs w:val="36"/>
          <w:rtl/>
        </w:rPr>
        <w:t>مصيخة</w:t>
      </w:r>
      <w:proofErr w:type="spellEnd"/>
      <w:r w:rsidRPr="00392330">
        <w:rPr>
          <w:rFonts w:ascii="Amasis MT Pro" w:hAnsi="Amasis MT Pro"/>
          <w:sz w:val="36"/>
          <w:szCs w:val="36"/>
          <w:rtl/>
        </w:rPr>
        <w:t xml:space="preserve"> حتى تطلع الشمس شفقاً من الساعة إلا ابن آدم</w:t>
      </w:r>
      <w:r w:rsidRPr="00392330">
        <w:rPr>
          <w:rFonts w:ascii="Amasis MT Pro" w:hAnsi="Amasis MT Pro"/>
          <w:sz w:val="36"/>
          <w:szCs w:val="36"/>
        </w:rPr>
        <w:t>".</w:t>
      </w:r>
    </w:p>
    <w:p w14:paraId="44701230"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1A768D1D"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ومن فضائله: أن فيه ساعة لا يصادفها عبد مؤمن يصلي يدعو الله إلا استجاب الله دعائه؛ كما أخرج </w:t>
      </w:r>
      <w:proofErr w:type="spellStart"/>
      <w:r w:rsidRPr="00392330">
        <w:rPr>
          <w:rFonts w:ascii="Amasis MT Pro" w:hAnsi="Amasis MT Pro"/>
          <w:sz w:val="36"/>
          <w:szCs w:val="36"/>
          <w:rtl/>
        </w:rPr>
        <w:t>أخرج</w:t>
      </w:r>
      <w:proofErr w:type="spellEnd"/>
      <w:r w:rsidRPr="00392330">
        <w:rPr>
          <w:rFonts w:ascii="Amasis MT Pro" w:hAnsi="Amasis MT Pro"/>
          <w:sz w:val="36"/>
          <w:szCs w:val="36"/>
          <w:rtl/>
        </w:rPr>
        <w:t xml:space="preserve"> البخاري ومسلم من حديث أبي هريرة: أن قال صلى الله عليه </w:t>
      </w:r>
      <w:proofErr w:type="gramStart"/>
      <w:r w:rsidRPr="00392330">
        <w:rPr>
          <w:rFonts w:ascii="Amasis MT Pro" w:hAnsi="Amasis MT Pro"/>
          <w:sz w:val="36"/>
          <w:szCs w:val="36"/>
          <w:rtl/>
        </w:rPr>
        <w:t>وسلم  ذكر</w:t>
      </w:r>
      <w:proofErr w:type="gramEnd"/>
      <w:r w:rsidRPr="00392330">
        <w:rPr>
          <w:rFonts w:ascii="Amasis MT Pro" w:hAnsi="Amasis MT Pro"/>
          <w:sz w:val="36"/>
          <w:szCs w:val="36"/>
          <w:rtl/>
        </w:rPr>
        <w:t xml:space="preserve"> الجمعة، فقال</w:t>
      </w:r>
      <w:r w:rsidRPr="00392330">
        <w:rPr>
          <w:rFonts w:ascii="Amasis MT Pro" w:hAnsi="Amasis MT Pro"/>
          <w:sz w:val="36"/>
          <w:szCs w:val="36"/>
        </w:rPr>
        <w:t>: "</w:t>
      </w:r>
      <w:r w:rsidRPr="00392330">
        <w:rPr>
          <w:rFonts w:ascii="Amasis MT Pro" w:hAnsi="Amasis MT Pro"/>
          <w:sz w:val="36"/>
          <w:szCs w:val="36"/>
          <w:rtl/>
        </w:rPr>
        <w:t xml:space="preserve">فيه ساعة لا </w:t>
      </w:r>
      <w:proofErr w:type="spellStart"/>
      <w:r w:rsidRPr="00392330">
        <w:rPr>
          <w:rFonts w:ascii="Amasis MT Pro" w:hAnsi="Amasis MT Pro"/>
          <w:sz w:val="36"/>
          <w:szCs w:val="36"/>
          <w:rtl/>
        </w:rPr>
        <w:t>يوافقها</w:t>
      </w:r>
      <w:proofErr w:type="spellEnd"/>
      <w:r w:rsidRPr="00392330">
        <w:rPr>
          <w:rFonts w:ascii="Amasis MT Pro" w:hAnsi="Amasis MT Pro"/>
          <w:sz w:val="36"/>
          <w:szCs w:val="36"/>
          <w:rtl/>
        </w:rPr>
        <w:t xml:space="preserve"> عبد مسلم وهو قائم يصلي يسأل الله -تعالى- شيئاً إلا أعطاه إياه</w:t>
      </w:r>
      <w:r w:rsidRPr="00392330">
        <w:rPr>
          <w:rFonts w:ascii="Amasis MT Pro" w:hAnsi="Amasis MT Pro"/>
          <w:sz w:val="36"/>
          <w:szCs w:val="36"/>
        </w:rPr>
        <w:t>"</w:t>
      </w:r>
      <w:r w:rsidRPr="00392330">
        <w:rPr>
          <w:rFonts w:ascii="Amasis MT Pro" w:hAnsi="Amasis MT Pro"/>
          <w:sz w:val="36"/>
          <w:szCs w:val="36"/>
          <w:rtl/>
        </w:rPr>
        <w:t>، وأشار بيده يقللها</w:t>
      </w:r>
      <w:r w:rsidRPr="00392330">
        <w:rPr>
          <w:rFonts w:ascii="Amasis MT Pro" w:hAnsi="Amasis MT Pro"/>
          <w:sz w:val="36"/>
          <w:szCs w:val="36"/>
        </w:rPr>
        <w:t>.</w:t>
      </w:r>
    </w:p>
    <w:p w14:paraId="51104490"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78231689" w14:textId="77186009"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وأرجى وقت لهذه الساعة هو </w:t>
      </w:r>
      <w:r w:rsidR="007A2181">
        <w:rPr>
          <w:rFonts w:ascii="Amasis MT Pro" w:hAnsi="Amasis MT Pro" w:hint="cs"/>
          <w:sz w:val="36"/>
          <w:szCs w:val="36"/>
          <w:rtl/>
        </w:rPr>
        <w:t xml:space="preserve">من دخول الخطيب يوم الجمعة إلى انصرافه من </w:t>
      </w:r>
      <w:proofErr w:type="gramStart"/>
      <w:r w:rsidR="007A2181">
        <w:rPr>
          <w:rFonts w:ascii="Amasis MT Pro" w:hAnsi="Amasis MT Pro" w:hint="cs"/>
          <w:sz w:val="36"/>
          <w:szCs w:val="36"/>
          <w:rtl/>
        </w:rPr>
        <w:t>الصلاة ،</w:t>
      </w:r>
      <w:proofErr w:type="gramEnd"/>
      <w:r w:rsidR="007A2181">
        <w:rPr>
          <w:rFonts w:ascii="Amasis MT Pro" w:hAnsi="Amasis MT Pro" w:hint="cs"/>
          <w:sz w:val="36"/>
          <w:szCs w:val="36"/>
          <w:rtl/>
        </w:rPr>
        <w:t xml:space="preserve"> و</w:t>
      </w:r>
      <w:r w:rsidRPr="00392330">
        <w:rPr>
          <w:rFonts w:ascii="Amasis MT Pro" w:hAnsi="Amasis MT Pro"/>
          <w:sz w:val="36"/>
          <w:szCs w:val="36"/>
          <w:rtl/>
        </w:rPr>
        <w:t>آخر ساعة من يوم الجمعة قبل الغروب؛ كما صح به الأثر</w:t>
      </w:r>
      <w:r w:rsidRPr="00392330">
        <w:rPr>
          <w:rFonts w:ascii="Amasis MT Pro" w:hAnsi="Amasis MT Pro"/>
          <w:sz w:val="36"/>
          <w:szCs w:val="36"/>
        </w:rPr>
        <w:t>.</w:t>
      </w:r>
    </w:p>
    <w:p w14:paraId="752477E2"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13180B85" w14:textId="74E671BB"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ومن فضائل هذا اليوم: أن يقرأ في فجره في الركعة الأولى ب</w:t>
      </w:r>
      <w:r w:rsidR="007A2181">
        <w:rPr>
          <w:rFonts w:ascii="Amasis MT Pro" w:hAnsi="Amasis MT Pro" w:hint="cs"/>
          <w:sz w:val="36"/>
          <w:szCs w:val="36"/>
          <w:rtl/>
        </w:rPr>
        <w:t xml:space="preserve">سورة </w:t>
      </w:r>
      <w:r w:rsidRPr="00392330">
        <w:rPr>
          <w:rFonts w:ascii="Amasis MT Pro" w:hAnsi="Amasis MT Pro"/>
          <w:sz w:val="36"/>
          <w:szCs w:val="36"/>
          <w:rtl/>
        </w:rPr>
        <w:t>السجدة وفي الثانية بالإنسان؛ كما أخرج البخاري ومسلم من حديث أبي هريرة قال</w:t>
      </w:r>
      <w:r w:rsidRPr="00392330">
        <w:rPr>
          <w:rFonts w:ascii="Amasis MT Pro" w:hAnsi="Amasis MT Pro"/>
          <w:sz w:val="36"/>
          <w:szCs w:val="36"/>
        </w:rPr>
        <w:t>: "</w:t>
      </w:r>
      <w:r w:rsidRPr="00392330">
        <w:rPr>
          <w:rFonts w:ascii="Amasis MT Pro" w:hAnsi="Amasis MT Pro"/>
          <w:sz w:val="36"/>
          <w:szCs w:val="36"/>
          <w:rtl/>
        </w:rPr>
        <w:t>كان النبي -صلى الله عليه وسلم- يقرأ في الجمعة من صلاة الفجر: ألم تنزيل، وهل أتى على الإنسان</w:t>
      </w:r>
      <w:r w:rsidRPr="00392330">
        <w:rPr>
          <w:rFonts w:ascii="Amasis MT Pro" w:hAnsi="Amasis MT Pro"/>
          <w:sz w:val="36"/>
          <w:szCs w:val="36"/>
        </w:rPr>
        <w:t>".</w:t>
      </w:r>
    </w:p>
    <w:p w14:paraId="1C7EAEE2"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lastRenderedPageBreak/>
        <w:t> </w:t>
      </w:r>
    </w:p>
    <w:p w14:paraId="4307C51B"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وفي رواية الطبراني في الصغير</w:t>
      </w:r>
      <w:r w:rsidRPr="00392330">
        <w:rPr>
          <w:rFonts w:ascii="Amasis MT Pro" w:hAnsi="Amasis MT Pro"/>
          <w:sz w:val="36"/>
          <w:szCs w:val="36"/>
        </w:rPr>
        <w:t>: "</w:t>
      </w:r>
      <w:r w:rsidRPr="00392330">
        <w:rPr>
          <w:rFonts w:ascii="Amasis MT Pro" w:hAnsi="Amasis MT Pro"/>
          <w:sz w:val="36"/>
          <w:szCs w:val="36"/>
          <w:rtl/>
        </w:rPr>
        <w:t>يديم ذلك</w:t>
      </w:r>
      <w:r w:rsidRPr="00392330">
        <w:rPr>
          <w:rFonts w:ascii="Amasis MT Pro" w:hAnsi="Amasis MT Pro"/>
          <w:sz w:val="36"/>
          <w:szCs w:val="36"/>
        </w:rPr>
        <w:t>".</w:t>
      </w:r>
    </w:p>
    <w:p w14:paraId="1C216EB5"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49A0DDAF"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وعند الطبراني في الكبير من حديث ابن عباس</w:t>
      </w:r>
      <w:r w:rsidRPr="00392330">
        <w:rPr>
          <w:rFonts w:ascii="Amasis MT Pro" w:hAnsi="Amasis MT Pro"/>
          <w:sz w:val="36"/>
          <w:szCs w:val="36"/>
        </w:rPr>
        <w:t>: "</w:t>
      </w:r>
      <w:r w:rsidRPr="00392330">
        <w:rPr>
          <w:rFonts w:ascii="Amasis MT Pro" w:hAnsi="Amasis MT Pro"/>
          <w:sz w:val="36"/>
          <w:szCs w:val="36"/>
          <w:rtl/>
        </w:rPr>
        <w:t>في كل جمعة</w:t>
      </w:r>
      <w:r w:rsidRPr="00392330">
        <w:rPr>
          <w:rFonts w:ascii="Amasis MT Pro" w:hAnsi="Amasis MT Pro"/>
          <w:sz w:val="36"/>
          <w:szCs w:val="36"/>
        </w:rPr>
        <w:t>".</w:t>
      </w:r>
    </w:p>
    <w:p w14:paraId="3B656ACD"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3CBF075A"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ومن فضائل هذا اليوم: قراءة سورة الكهف فيه؛ فقد أخرج </w:t>
      </w:r>
      <w:proofErr w:type="gramStart"/>
      <w:r w:rsidRPr="00392330">
        <w:rPr>
          <w:rFonts w:ascii="Amasis MT Pro" w:hAnsi="Amasis MT Pro"/>
          <w:sz w:val="36"/>
          <w:szCs w:val="36"/>
          <w:rtl/>
        </w:rPr>
        <w:t>الدارمي  من</w:t>
      </w:r>
      <w:proofErr w:type="gramEnd"/>
      <w:r w:rsidRPr="00392330">
        <w:rPr>
          <w:rFonts w:ascii="Amasis MT Pro" w:hAnsi="Amasis MT Pro"/>
          <w:sz w:val="36"/>
          <w:szCs w:val="36"/>
          <w:rtl/>
        </w:rPr>
        <w:t xml:space="preserve"> حديث أبي سعيد موقوفاً وله حكم الرفع</w:t>
      </w:r>
      <w:r w:rsidRPr="00392330">
        <w:rPr>
          <w:rFonts w:ascii="Amasis MT Pro" w:hAnsi="Amasis MT Pro"/>
          <w:sz w:val="36"/>
          <w:szCs w:val="36"/>
        </w:rPr>
        <w:t>: "</w:t>
      </w:r>
      <w:r w:rsidRPr="00392330">
        <w:rPr>
          <w:rFonts w:ascii="Amasis MT Pro" w:hAnsi="Amasis MT Pro"/>
          <w:sz w:val="36"/>
          <w:szCs w:val="36"/>
          <w:rtl/>
        </w:rPr>
        <w:t>من قرأ سورة الكهف ليلة الجمعة أضاء له فيما بينه وبين البيت العتيق" [ورواه الخطيب بلفظ يوم الجمعة]</w:t>
      </w:r>
      <w:r w:rsidRPr="00392330">
        <w:rPr>
          <w:rFonts w:ascii="Amasis MT Pro" w:hAnsi="Amasis MT Pro"/>
          <w:sz w:val="36"/>
          <w:szCs w:val="36"/>
        </w:rPr>
        <w:t>.</w:t>
      </w:r>
    </w:p>
    <w:p w14:paraId="0789C91D" w14:textId="28669A42"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r w:rsidR="007A2181">
        <w:rPr>
          <w:rFonts w:ascii="Amasis MT Pro" w:hAnsi="Amasis MT Pro" w:hint="cs"/>
          <w:sz w:val="36"/>
          <w:szCs w:val="36"/>
          <w:rtl/>
        </w:rPr>
        <w:t xml:space="preserve">وجاء من طريق أخرى بدون تحديد يوم ولا </w:t>
      </w:r>
      <w:proofErr w:type="gramStart"/>
      <w:r w:rsidR="007A2181">
        <w:rPr>
          <w:rFonts w:ascii="Amasis MT Pro" w:hAnsi="Amasis MT Pro" w:hint="cs"/>
          <w:sz w:val="36"/>
          <w:szCs w:val="36"/>
          <w:rtl/>
        </w:rPr>
        <w:t>ليلة .</w:t>
      </w:r>
      <w:proofErr w:type="gramEnd"/>
    </w:p>
    <w:p w14:paraId="4BF5009A"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اللهم وفقنا لاغتنام الأوقات، وتدارك ما فات، إنك جواد كريم</w:t>
      </w:r>
      <w:r w:rsidRPr="00392330">
        <w:rPr>
          <w:rFonts w:ascii="Amasis MT Pro" w:hAnsi="Amasis MT Pro"/>
          <w:sz w:val="36"/>
          <w:szCs w:val="36"/>
        </w:rPr>
        <w:t>.</w:t>
      </w:r>
    </w:p>
    <w:p w14:paraId="1124EE16"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50CE892C"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أقول قولي</w:t>
      </w:r>
      <w:r w:rsidRPr="00392330">
        <w:rPr>
          <w:rFonts w:ascii="Amasis MT Pro" w:hAnsi="Amasis MT Pro"/>
          <w:sz w:val="36"/>
          <w:szCs w:val="36"/>
        </w:rPr>
        <w:t>...</w:t>
      </w:r>
    </w:p>
    <w:p w14:paraId="1E714C41"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7B872955"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0B49AC46"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الخطبة الثانية</w:t>
      </w:r>
      <w:r w:rsidRPr="00392330">
        <w:rPr>
          <w:rFonts w:ascii="Amasis MT Pro" w:hAnsi="Amasis MT Pro"/>
          <w:sz w:val="36"/>
          <w:szCs w:val="36"/>
        </w:rPr>
        <w:t>:</w:t>
      </w:r>
    </w:p>
    <w:p w14:paraId="2462BFCA"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7B64715C"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الحمد لله رب العالمين</w:t>
      </w:r>
      <w:r w:rsidRPr="00392330">
        <w:rPr>
          <w:rFonts w:ascii="Amasis MT Pro" w:hAnsi="Amasis MT Pro"/>
          <w:sz w:val="36"/>
          <w:szCs w:val="36"/>
        </w:rPr>
        <w:t>...</w:t>
      </w:r>
    </w:p>
    <w:p w14:paraId="4586CF4E" w14:textId="033891D9" w:rsidR="00392330" w:rsidRPr="00392330" w:rsidRDefault="00392330" w:rsidP="007A2181">
      <w:pPr>
        <w:spacing w:line="240" w:lineRule="auto"/>
        <w:rPr>
          <w:rFonts w:ascii="Amasis MT Pro" w:hAnsi="Amasis MT Pro"/>
          <w:sz w:val="36"/>
          <w:szCs w:val="36"/>
        </w:rPr>
      </w:pPr>
      <w:r w:rsidRPr="00392330">
        <w:rPr>
          <w:rFonts w:ascii="Amasis MT Pro" w:hAnsi="Amasis MT Pro"/>
          <w:sz w:val="36"/>
          <w:szCs w:val="36"/>
        </w:rPr>
        <w:t> </w:t>
      </w:r>
      <w:r w:rsidRPr="00392330">
        <w:rPr>
          <w:rFonts w:ascii="Amasis MT Pro" w:hAnsi="Amasis MT Pro"/>
          <w:sz w:val="36"/>
          <w:szCs w:val="36"/>
          <w:rtl/>
        </w:rPr>
        <w:t>أما بعد</w:t>
      </w:r>
      <w:r w:rsidRPr="00392330">
        <w:rPr>
          <w:rFonts w:ascii="Amasis MT Pro" w:hAnsi="Amasis MT Pro"/>
          <w:sz w:val="36"/>
          <w:szCs w:val="36"/>
        </w:rPr>
        <w:t>:</w:t>
      </w:r>
    </w:p>
    <w:p w14:paraId="2450AE1A"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فيا أيها المؤمنون: الخطأ من طبيعة بني آدم، وليس عيباً صدوره من البشر، ولكن العيب أن </w:t>
      </w:r>
      <w:proofErr w:type="spellStart"/>
      <w:r w:rsidRPr="00392330">
        <w:rPr>
          <w:rFonts w:ascii="Amasis MT Pro" w:hAnsi="Amasis MT Pro"/>
          <w:sz w:val="36"/>
          <w:szCs w:val="36"/>
          <w:rtl/>
        </w:rPr>
        <w:t>يتعاما</w:t>
      </w:r>
      <w:proofErr w:type="spellEnd"/>
      <w:r w:rsidRPr="00392330">
        <w:rPr>
          <w:rFonts w:ascii="Amasis MT Pro" w:hAnsi="Amasis MT Pro"/>
          <w:sz w:val="36"/>
          <w:szCs w:val="36"/>
          <w:rtl/>
        </w:rPr>
        <w:t xml:space="preserve"> المرء عن الصواب، ويتجاهله إما بقصد أو بدون قصد، ولهذا سنتعرض لبعض الأخطاء التي يقع فيها بعض المسلمين في يوم الجمعة، فمن ذلك: الحديث أثناء الخطبة، وأكثر الناس يتساهل بالكلمة والهمسة، والحديث -أيها الإخوة- أثناء خطبة الجمعة محرم على الصحيح، ففي الصحيحين من حديث أبي هريرة قال: قال صلى الله عليه وسلم</w:t>
      </w:r>
      <w:r w:rsidRPr="00392330">
        <w:rPr>
          <w:rFonts w:ascii="Amasis MT Pro" w:hAnsi="Amasis MT Pro"/>
          <w:sz w:val="36"/>
          <w:szCs w:val="36"/>
        </w:rPr>
        <w:t>: "</w:t>
      </w:r>
      <w:r w:rsidRPr="00392330">
        <w:rPr>
          <w:rFonts w:ascii="Amasis MT Pro" w:hAnsi="Amasis MT Pro"/>
          <w:sz w:val="36"/>
          <w:szCs w:val="36"/>
          <w:rtl/>
        </w:rPr>
        <w:t xml:space="preserve">إذا قلت لصاحبك والإمام يخطب يوم </w:t>
      </w:r>
      <w:proofErr w:type="gramStart"/>
      <w:r w:rsidRPr="00392330">
        <w:rPr>
          <w:rFonts w:ascii="Amasis MT Pro" w:hAnsi="Amasis MT Pro"/>
          <w:sz w:val="36"/>
          <w:szCs w:val="36"/>
          <w:rtl/>
        </w:rPr>
        <w:t>الجمعة :</w:t>
      </w:r>
      <w:proofErr w:type="gramEnd"/>
      <w:r w:rsidRPr="00392330">
        <w:rPr>
          <w:rFonts w:ascii="Amasis MT Pro" w:hAnsi="Amasis MT Pro"/>
          <w:sz w:val="36"/>
          <w:szCs w:val="36"/>
          <w:rtl/>
        </w:rPr>
        <w:t xml:space="preserve"> أنصت فقد لغوت</w:t>
      </w:r>
      <w:r w:rsidRPr="00392330">
        <w:rPr>
          <w:rFonts w:ascii="Amasis MT Pro" w:hAnsi="Amasis MT Pro"/>
          <w:sz w:val="36"/>
          <w:szCs w:val="36"/>
        </w:rPr>
        <w:t>".</w:t>
      </w:r>
    </w:p>
    <w:p w14:paraId="4633E207"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0A7DBA4B"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lastRenderedPageBreak/>
        <w:t> </w:t>
      </w:r>
    </w:p>
    <w:p w14:paraId="146089EB" w14:textId="6F5E36FA" w:rsidR="00392330" w:rsidRDefault="00392330" w:rsidP="00392330">
      <w:pPr>
        <w:spacing w:line="240" w:lineRule="auto"/>
        <w:rPr>
          <w:rFonts w:ascii="Amasis MT Pro" w:hAnsi="Amasis MT Pro"/>
          <w:sz w:val="36"/>
          <w:szCs w:val="36"/>
          <w:rtl/>
        </w:rPr>
      </w:pPr>
      <w:r w:rsidRPr="00392330">
        <w:rPr>
          <w:rFonts w:ascii="Amasis MT Pro" w:hAnsi="Amasis MT Pro"/>
          <w:sz w:val="36"/>
          <w:szCs w:val="36"/>
          <w:rtl/>
        </w:rPr>
        <w:t>قال بعض العلماء: لغوت، بمعنى صارت صلاتُ</w:t>
      </w:r>
      <w:r w:rsidR="00E227BB">
        <w:rPr>
          <w:rFonts w:ascii="Amasis MT Pro" w:hAnsi="Amasis MT Pro" w:hint="cs"/>
          <w:sz w:val="36"/>
          <w:szCs w:val="36"/>
          <w:rtl/>
        </w:rPr>
        <w:t>ك</w:t>
      </w:r>
      <w:r w:rsidRPr="00392330">
        <w:rPr>
          <w:rFonts w:ascii="Amasis MT Pro" w:hAnsi="Amasis MT Pro"/>
          <w:sz w:val="36"/>
          <w:szCs w:val="36"/>
          <w:rtl/>
        </w:rPr>
        <w:t xml:space="preserve"> ظهراً، ولم تدرك أجر الجمعة، ويشهد لهذا القول قوله</w:t>
      </w:r>
      <w:r w:rsidRPr="00392330">
        <w:rPr>
          <w:rFonts w:ascii="Amasis MT Pro" w:hAnsi="Amasis MT Pro"/>
          <w:sz w:val="36"/>
          <w:szCs w:val="36"/>
        </w:rPr>
        <w:t>: "</w:t>
      </w:r>
      <w:r w:rsidRPr="00392330">
        <w:rPr>
          <w:rFonts w:ascii="Amasis MT Pro" w:hAnsi="Amasis MT Pro"/>
          <w:sz w:val="36"/>
          <w:szCs w:val="36"/>
          <w:rtl/>
        </w:rPr>
        <w:t>ومن لغا فلا جمعة له</w:t>
      </w:r>
      <w:r w:rsidRPr="00392330">
        <w:rPr>
          <w:rFonts w:ascii="Amasis MT Pro" w:hAnsi="Amasis MT Pro"/>
          <w:sz w:val="36"/>
          <w:szCs w:val="36"/>
        </w:rPr>
        <w:t>".</w:t>
      </w:r>
    </w:p>
    <w:p w14:paraId="61CB584F" w14:textId="7904DE1B" w:rsidR="00E227BB" w:rsidRPr="00392330" w:rsidRDefault="00E227BB" w:rsidP="00392330">
      <w:pPr>
        <w:spacing w:line="240" w:lineRule="auto"/>
        <w:rPr>
          <w:rFonts w:ascii="Amasis MT Pro" w:hAnsi="Amasis MT Pro"/>
          <w:sz w:val="36"/>
          <w:szCs w:val="36"/>
        </w:rPr>
      </w:pPr>
      <w:r>
        <w:rPr>
          <w:rFonts w:ascii="Amasis MT Pro" w:hAnsi="Amasis MT Pro" w:hint="cs"/>
          <w:sz w:val="36"/>
          <w:szCs w:val="36"/>
          <w:rtl/>
        </w:rPr>
        <w:t xml:space="preserve">وكذلك كثرت </w:t>
      </w:r>
      <w:proofErr w:type="gramStart"/>
      <w:r>
        <w:rPr>
          <w:rFonts w:ascii="Amasis MT Pro" w:hAnsi="Amasis MT Pro" w:hint="cs"/>
          <w:sz w:val="36"/>
          <w:szCs w:val="36"/>
          <w:rtl/>
        </w:rPr>
        <w:t>الحركة ،</w:t>
      </w:r>
      <w:proofErr w:type="gramEnd"/>
      <w:r>
        <w:rPr>
          <w:rFonts w:ascii="Amasis MT Pro" w:hAnsi="Amasis MT Pro" w:hint="cs"/>
          <w:sz w:val="36"/>
          <w:szCs w:val="36"/>
          <w:rtl/>
        </w:rPr>
        <w:t xml:space="preserve"> والانشغال بالشماغ أو الجوال ، أو بالسواك ، والعبث بفرش المسجد ونحوه .</w:t>
      </w:r>
    </w:p>
    <w:p w14:paraId="5697B876" w14:textId="77777777" w:rsidR="00392330" w:rsidRPr="00392330" w:rsidRDefault="00392330" w:rsidP="00392330">
      <w:pPr>
        <w:spacing w:line="240" w:lineRule="auto"/>
        <w:rPr>
          <w:rFonts w:ascii="Amasis MT Pro" w:hAnsi="Amasis MT Pro" w:hint="cs"/>
          <w:sz w:val="36"/>
          <w:szCs w:val="36"/>
          <w:rtl/>
        </w:rPr>
      </w:pPr>
      <w:r w:rsidRPr="00392330">
        <w:rPr>
          <w:rFonts w:ascii="Amasis MT Pro" w:hAnsi="Amasis MT Pro"/>
          <w:sz w:val="36"/>
          <w:szCs w:val="36"/>
        </w:rPr>
        <w:t> </w:t>
      </w:r>
    </w:p>
    <w:p w14:paraId="158C7AA2"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ومن الأخطاء التي يقع فيها بعض الناس: عدم أداء تحية المسجد إذا دخل والإمام يخطب، فقد أخرج البخاري ومسلم من حديث جابر: أن رجلاً دخل يوم الجمعة، والنبي -صلى الله عليه وسلم- يخطب، فجلس، فقال له النبي -صلى الله عليه وسلم</w:t>
      </w:r>
      <w:r w:rsidRPr="00392330">
        <w:rPr>
          <w:rFonts w:ascii="Amasis MT Pro" w:hAnsi="Amasis MT Pro"/>
          <w:sz w:val="36"/>
          <w:szCs w:val="36"/>
        </w:rPr>
        <w:t>-: "</w:t>
      </w:r>
      <w:r w:rsidRPr="00392330">
        <w:rPr>
          <w:rFonts w:ascii="Amasis MT Pro" w:hAnsi="Amasis MT Pro"/>
          <w:sz w:val="36"/>
          <w:szCs w:val="36"/>
          <w:rtl/>
        </w:rPr>
        <w:t>أصليت؟" قال: لا، قال</w:t>
      </w:r>
      <w:r w:rsidRPr="00392330">
        <w:rPr>
          <w:rFonts w:ascii="Amasis MT Pro" w:hAnsi="Amasis MT Pro"/>
          <w:sz w:val="36"/>
          <w:szCs w:val="36"/>
        </w:rPr>
        <w:t>: "</w:t>
      </w:r>
      <w:r w:rsidRPr="00392330">
        <w:rPr>
          <w:rFonts w:ascii="Amasis MT Pro" w:hAnsi="Amasis MT Pro"/>
          <w:sz w:val="36"/>
          <w:szCs w:val="36"/>
          <w:rtl/>
        </w:rPr>
        <w:t>قم فصل ركعتين</w:t>
      </w:r>
      <w:r w:rsidRPr="00392330">
        <w:rPr>
          <w:rFonts w:ascii="Amasis MT Pro" w:hAnsi="Amasis MT Pro"/>
          <w:sz w:val="36"/>
          <w:szCs w:val="36"/>
        </w:rPr>
        <w:t>".</w:t>
      </w:r>
    </w:p>
    <w:p w14:paraId="494964AE"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1FA83A29"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وعليه أن يوجز فيها؛ فقد أخرج البخاري ومسلم من حديث عن جابر قال: قال صلى الله عليه وسلم</w:t>
      </w:r>
      <w:r w:rsidRPr="00392330">
        <w:rPr>
          <w:rFonts w:ascii="Amasis MT Pro" w:hAnsi="Amasis MT Pro"/>
          <w:sz w:val="36"/>
          <w:szCs w:val="36"/>
        </w:rPr>
        <w:t>: "</w:t>
      </w:r>
      <w:r w:rsidRPr="00392330">
        <w:rPr>
          <w:rFonts w:ascii="Amasis MT Pro" w:hAnsi="Amasis MT Pro"/>
          <w:sz w:val="36"/>
          <w:szCs w:val="36"/>
          <w:rtl/>
        </w:rPr>
        <w:t>إذا جاء أحدكم يوم الجمعة والإمام يخطب، فليصل ركعتين، وليتجوز فيهما</w:t>
      </w:r>
      <w:r w:rsidRPr="00392330">
        <w:rPr>
          <w:rFonts w:ascii="Amasis MT Pro" w:hAnsi="Amasis MT Pro"/>
          <w:sz w:val="36"/>
          <w:szCs w:val="36"/>
        </w:rPr>
        <w:t>".</w:t>
      </w:r>
    </w:p>
    <w:p w14:paraId="13CBED4C"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115B2B25"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ومن الأخطاء: أن بعض الناس يظن أنه بمجرد ما يدرك الإمام في الصلاة، فإنه أدرك الجمعة، ولو أدركه في التشهد الأخير، وهذا خطأ والصواب أنه لا يدرك الجمعة حتى يدرك ركعة كاملة، ولا يدرك الركعة إلا بإدراك الركوع، فقد أخرج البخاري ومسلم من حديث أبي هريرة قال: قال صلى الله عليه وسلم</w:t>
      </w:r>
      <w:r w:rsidRPr="00392330">
        <w:rPr>
          <w:rFonts w:ascii="Amasis MT Pro" w:hAnsi="Amasis MT Pro"/>
          <w:sz w:val="36"/>
          <w:szCs w:val="36"/>
        </w:rPr>
        <w:t>: "</w:t>
      </w:r>
      <w:r w:rsidRPr="00392330">
        <w:rPr>
          <w:rFonts w:ascii="Amasis MT Pro" w:hAnsi="Amasis MT Pro"/>
          <w:sz w:val="36"/>
          <w:szCs w:val="36"/>
          <w:rtl/>
        </w:rPr>
        <w:t>من أدرك من الصلاة ركعة فقد أدرك الصلاة</w:t>
      </w:r>
      <w:r w:rsidRPr="00392330">
        <w:rPr>
          <w:rFonts w:ascii="Amasis MT Pro" w:hAnsi="Amasis MT Pro"/>
          <w:sz w:val="36"/>
          <w:szCs w:val="36"/>
        </w:rPr>
        <w:t>".</w:t>
      </w:r>
      <w:r w:rsidRPr="00392330">
        <w:rPr>
          <w:rFonts w:ascii="Arial" w:hAnsi="Arial" w:cs="Arial"/>
          <w:sz w:val="36"/>
          <w:szCs w:val="36"/>
        </w:rPr>
        <w:t>‌</w:t>
      </w:r>
    </w:p>
    <w:p w14:paraId="7192D632"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3AFBAEB9"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646AC42C" w14:textId="43451488"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وأخرج ابن ماج</w:t>
      </w:r>
      <w:r w:rsidR="00E227BB">
        <w:rPr>
          <w:rFonts w:ascii="Amasis MT Pro" w:hAnsi="Amasis MT Pro" w:hint="cs"/>
          <w:sz w:val="36"/>
          <w:szCs w:val="36"/>
          <w:rtl/>
        </w:rPr>
        <w:t>ه</w:t>
      </w:r>
      <w:r w:rsidRPr="00392330">
        <w:rPr>
          <w:rFonts w:ascii="Amasis MT Pro" w:hAnsi="Amasis MT Pro"/>
          <w:sz w:val="36"/>
          <w:szCs w:val="36"/>
          <w:rtl/>
        </w:rPr>
        <w:t xml:space="preserve"> من حديث أبي هريرة قال: قال صلى الله عليه وسلم</w:t>
      </w:r>
      <w:r w:rsidRPr="00392330">
        <w:rPr>
          <w:rFonts w:ascii="Amasis MT Pro" w:hAnsi="Amasis MT Pro"/>
          <w:sz w:val="36"/>
          <w:szCs w:val="36"/>
        </w:rPr>
        <w:t>: "</w:t>
      </w:r>
      <w:r w:rsidRPr="00392330">
        <w:rPr>
          <w:rFonts w:ascii="Amasis MT Pro" w:hAnsi="Amasis MT Pro"/>
          <w:sz w:val="36"/>
          <w:szCs w:val="36"/>
          <w:rtl/>
        </w:rPr>
        <w:t>من أدرك ركعة من الجمعة فليصل إليها أخرى</w:t>
      </w:r>
      <w:r w:rsidRPr="00392330">
        <w:rPr>
          <w:rFonts w:ascii="Amasis MT Pro" w:hAnsi="Amasis MT Pro"/>
          <w:sz w:val="36"/>
          <w:szCs w:val="36"/>
        </w:rPr>
        <w:t>".</w:t>
      </w:r>
    </w:p>
    <w:p w14:paraId="6EF4CB6F" w14:textId="77777777" w:rsidR="00392330" w:rsidRPr="00392330" w:rsidRDefault="00392330" w:rsidP="00392330">
      <w:pPr>
        <w:spacing w:line="240" w:lineRule="auto"/>
        <w:rPr>
          <w:rFonts w:ascii="Amasis MT Pro" w:hAnsi="Amasis MT Pro" w:hint="cs"/>
          <w:sz w:val="36"/>
          <w:szCs w:val="36"/>
          <w:rtl/>
        </w:rPr>
      </w:pPr>
      <w:r w:rsidRPr="00392330">
        <w:rPr>
          <w:rFonts w:ascii="Amasis MT Pro" w:hAnsi="Amasis MT Pro"/>
          <w:sz w:val="36"/>
          <w:szCs w:val="36"/>
        </w:rPr>
        <w:t> </w:t>
      </w:r>
    </w:p>
    <w:p w14:paraId="402D6067"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ومعنى هذا: أن من لم يدرك ركعة، فإنه لم يدرك الصلاة، فتكون الجمعة قد فاتته، وعليه أن يصليها أربع ركعات ظهراً، فلنتنبه لذلك</w:t>
      </w:r>
      <w:r w:rsidRPr="00392330">
        <w:rPr>
          <w:rFonts w:ascii="Amasis MT Pro" w:hAnsi="Amasis MT Pro"/>
          <w:sz w:val="36"/>
          <w:szCs w:val="36"/>
        </w:rPr>
        <w:t>.</w:t>
      </w:r>
    </w:p>
    <w:p w14:paraId="27D82BA8"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lastRenderedPageBreak/>
        <w:t> </w:t>
      </w:r>
    </w:p>
    <w:p w14:paraId="2B0F9683" w14:textId="24D98DC0"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ومن الأخطاء كذلك: أذية المسلمين داخل المسجد بأي نوع من أنواع الأذية، سواء كان صوتاً أو حركة أو رائحة، وذلك كتخطي رقاب المصلين أثناء الخطبة، ومضايقة الناس في </w:t>
      </w:r>
      <w:r w:rsidR="00E227BB">
        <w:rPr>
          <w:rFonts w:ascii="Amasis MT Pro" w:hAnsi="Amasis MT Pro" w:hint="cs"/>
          <w:sz w:val="36"/>
          <w:szCs w:val="36"/>
          <w:rtl/>
        </w:rPr>
        <w:t>أ</w:t>
      </w:r>
      <w:r w:rsidRPr="00392330">
        <w:rPr>
          <w:rFonts w:ascii="Amasis MT Pro" w:hAnsi="Amasis MT Pro"/>
          <w:sz w:val="36"/>
          <w:szCs w:val="36"/>
          <w:rtl/>
        </w:rPr>
        <w:t xml:space="preserve">ماكنهم، ومنها عدم </w:t>
      </w:r>
      <w:r w:rsidR="00E227BB">
        <w:rPr>
          <w:rFonts w:ascii="Amasis MT Pro" w:hAnsi="Amasis MT Pro" w:hint="cs"/>
          <w:sz w:val="36"/>
          <w:szCs w:val="36"/>
          <w:rtl/>
        </w:rPr>
        <w:t>إ</w:t>
      </w:r>
      <w:r w:rsidRPr="00392330">
        <w:rPr>
          <w:rFonts w:ascii="Amasis MT Pro" w:hAnsi="Amasis MT Pro"/>
          <w:sz w:val="36"/>
          <w:szCs w:val="36"/>
          <w:rtl/>
        </w:rPr>
        <w:t>غلاق الجوال، حتى يصدر منه الرنين، أو الموسيقى، فيؤذي بذلك غيره، وربما دعا عليه بعض المصلين</w:t>
      </w:r>
      <w:r w:rsidRPr="00392330">
        <w:rPr>
          <w:rFonts w:ascii="Amasis MT Pro" w:hAnsi="Amasis MT Pro"/>
          <w:sz w:val="36"/>
          <w:szCs w:val="36"/>
        </w:rPr>
        <w:t>.</w:t>
      </w:r>
    </w:p>
    <w:p w14:paraId="100DE833"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0091A062"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ومن الأخطاء التي شاعت وراجت في وسط الناس: التأخر عن الحضور يوم الجمعة، فالبعض من الناس -هداهم الله- لم يسمع الخطيب منذ زمن؛ لأنه لا يحضر إلا بعد إقامة الصلاة، والآخر لا يأتي إلا بعد دخول الخطيب، فكثير من المساجد يدخل الخطيب ولا يوجد من المصلين إلا صفوفاً تعد بأصابع اليد الواحدة، ثم إذا سلم الإمام، وإذا بالمسجد قد امتلأ حتى ضاق على الناس، وهؤلاء المتأخرون قد فوتوا على أنفسهم خيراً كثيراً، فمن ذلك: أنه قد فاتهم أجر التقريب؛ كما  أخرج البخاري ومسلم من حديث أبي هريرة قال: قال صلى الله عليه وسلم</w:t>
      </w:r>
      <w:r w:rsidRPr="00392330">
        <w:rPr>
          <w:rFonts w:ascii="Amasis MT Pro" w:hAnsi="Amasis MT Pro"/>
          <w:sz w:val="36"/>
          <w:szCs w:val="36"/>
        </w:rPr>
        <w:t>: "</w:t>
      </w:r>
      <w:r w:rsidRPr="00392330">
        <w:rPr>
          <w:rFonts w:ascii="Amasis MT Pro" w:hAnsi="Amasis MT Pro"/>
          <w:sz w:val="36"/>
          <w:szCs w:val="36"/>
          <w:rtl/>
        </w:rPr>
        <w:t>من اغتسل يوم الجمعة غسل الجنابة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w:t>
      </w:r>
      <w:r w:rsidRPr="00392330">
        <w:rPr>
          <w:rFonts w:ascii="Amasis MT Pro" w:hAnsi="Amasis MT Pro"/>
          <w:sz w:val="36"/>
          <w:szCs w:val="36"/>
        </w:rPr>
        <w:t>".</w:t>
      </w:r>
    </w:p>
    <w:p w14:paraId="6DC27763" w14:textId="77777777" w:rsidR="00392330" w:rsidRPr="00392330" w:rsidRDefault="00392330" w:rsidP="00392330">
      <w:pPr>
        <w:spacing w:line="240" w:lineRule="auto"/>
        <w:rPr>
          <w:rFonts w:ascii="Amasis MT Pro" w:hAnsi="Amasis MT Pro"/>
          <w:sz w:val="36"/>
          <w:szCs w:val="36"/>
        </w:rPr>
      </w:pPr>
      <w:r w:rsidRPr="00392330">
        <w:rPr>
          <w:rFonts w:ascii="Arial" w:hAnsi="Arial" w:cs="Arial"/>
          <w:sz w:val="36"/>
          <w:szCs w:val="36"/>
        </w:rPr>
        <w:t>‌</w:t>
      </w:r>
    </w:p>
    <w:p w14:paraId="586AFC1D"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 xml:space="preserve">ومن ذلك ما فاته من الخير الكثير من الخطبة، فكم فيها من علوم </w:t>
      </w:r>
      <w:proofErr w:type="spellStart"/>
      <w:r w:rsidRPr="00392330">
        <w:rPr>
          <w:rFonts w:ascii="Amasis MT Pro" w:hAnsi="Amasis MT Pro"/>
          <w:sz w:val="36"/>
          <w:szCs w:val="36"/>
          <w:rtl/>
        </w:rPr>
        <w:t>وفهوم</w:t>
      </w:r>
      <w:proofErr w:type="spellEnd"/>
      <w:r w:rsidRPr="00392330">
        <w:rPr>
          <w:rFonts w:ascii="Amasis MT Pro" w:hAnsi="Amasis MT Pro"/>
          <w:sz w:val="36"/>
          <w:szCs w:val="36"/>
          <w:rtl/>
        </w:rPr>
        <w:t xml:space="preserve"> وثقافة فاتت المتأخر عن الجمعة، وما يدري ذلك المتأخر أنه ربما تفوته الكلمة التي فيها نجاته</w:t>
      </w:r>
      <w:r w:rsidRPr="00392330">
        <w:rPr>
          <w:rFonts w:ascii="Amasis MT Pro" w:hAnsi="Amasis MT Pro"/>
          <w:sz w:val="36"/>
          <w:szCs w:val="36"/>
        </w:rPr>
        <w:t>.</w:t>
      </w:r>
    </w:p>
    <w:p w14:paraId="1B56C02D"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6A173771"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ألا فلنتق الله -عباد الله-، ولنبادر، ولنسابق إلى الحضور يوم الجمعة، كما كان السلف، فقد دخل أحدهم المسجد يوم الجمعة فوجد اثنين قد سبقاه، فقال: ثالث ثلاثة وما ثالث ثلاثة ببعيد، يعني بذلك القرب من الله -تعالى- يوم القيامة عند رؤيته، كما روي في الأثر</w:t>
      </w:r>
      <w:r w:rsidRPr="00392330">
        <w:rPr>
          <w:rFonts w:ascii="Amasis MT Pro" w:hAnsi="Amasis MT Pro"/>
          <w:sz w:val="36"/>
          <w:szCs w:val="36"/>
        </w:rPr>
        <w:t>.</w:t>
      </w:r>
    </w:p>
    <w:p w14:paraId="17B6D3A1"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5BE17857"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lastRenderedPageBreak/>
        <w:t>وقد كانوا إلى عهد قريب يبكرون للجمعة من السحر بالسرج يمشون إلى الجمعة قبل الفجر</w:t>
      </w:r>
      <w:r w:rsidRPr="00392330">
        <w:rPr>
          <w:rFonts w:ascii="Amasis MT Pro" w:hAnsi="Amasis MT Pro"/>
          <w:sz w:val="36"/>
          <w:szCs w:val="36"/>
        </w:rPr>
        <w:t>.</w:t>
      </w:r>
    </w:p>
    <w:p w14:paraId="73D28BED"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6F4EF9A2"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tl/>
        </w:rPr>
        <w:t>اللهم وفقنا لاغتنام الأوقات بالأعمال الصالحات</w:t>
      </w:r>
      <w:r w:rsidRPr="00392330">
        <w:rPr>
          <w:rFonts w:ascii="Amasis MT Pro" w:hAnsi="Amasis MT Pro"/>
          <w:sz w:val="36"/>
          <w:szCs w:val="36"/>
        </w:rPr>
        <w:t>.</w:t>
      </w:r>
    </w:p>
    <w:p w14:paraId="43CBA37A" w14:textId="77777777" w:rsidR="00392330" w:rsidRPr="00392330" w:rsidRDefault="00392330" w:rsidP="00392330">
      <w:pPr>
        <w:spacing w:line="240" w:lineRule="auto"/>
        <w:rPr>
          <w:rFonts w:ascii="Amasis MT Pro" w:hAnsi="Amasis MT Pro"/>
          <w:sz w:val="36"/>
          <w:szCs w:val="36"/>
        </w:rPr>
      </w:pPr>
      <w:r w:rsidRPr="00392330">
        <w:rPr>
          <w:rFonts w:ascii="Amasis MT Pro" w:hAnsi="Amasis MT Pro"/>
          <w:sz w:val="36"/>
          <w:szCs w:val="36"/>
        </w:rPr>
        <w:t> </w:t>
      </w:r>
    </w:p>
    <w:p w14:paraId="72D24AAC" w14:textId="77777777" w:rsidR="009D7F82" w:rsidRPr="00392330" w:rsidRDefault="009D7F82" w:rsidP="00392330">
      <w:pPr>
        <w:spacing w:line="240" w:lineRule="auto"/>
        <w:rPr>
          <w:rFonts w:ascii="Amasis MT Pro" w:hAnsi="Amasis MT Pro"/>
          <w:sz w:val="36"/>
          <w:szCs w:val="36"/>
        </w:rPr>
      </w:pPr>
    </w:p>
    <w:sectPr w:rsidR="009D7F82" w:rsidRPr="00392330"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73"/>
    <w:rsid w:val="00352439"/>
    <w:rsid w:val="00392330"/>
    <w:rsid w:val="007A2181"/>
    <w:rsid w:val="007C6C26"/>
    <w:rsid w:val="00875373"/>
    <w:rsid w:val="009D7F82"/>
    <w:rsid w:val="00E227BB"/>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61A34"/>
  <w15:chartTrackingRefBased/>
  <w15:docId w15:val="{E6EEA738-C862-4248-88C1-063A407A1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75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75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7537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7537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7537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7537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7537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7537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7537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75373"/>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75373"/>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75373"/>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75373"/>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75373"/>
    <w:rPr>
      <w:rFonts w:eastAsiaTheme="majorEastAsia" w:cstheme="majorBidi"/>
      <w:color w:val="0F4761" w:themeColor="accent1" w:themeShade="BF"/>
    </w:rPr>
  </w:style>
  <w:style w:type="character" w:customStyle="1" w:styleId="6Char">
    <w:name w:val="عنوان 6 Char"/>
    <w:basedOn w:val="a0"/>
    <w:link w:val="6"/>
    <w:uiPriority w:val="9"/>
    <w:semiHidden/>
    <w:rsid w:val="00875373"/>
    <w:rPr>
      <w:rFonts w:eastAsiaTheme="majorEastAsia" w:cstheme="majorBidi"/>
      <w:i/>
      <w:iCs/>
      <w:color w:val="595959" w:themeColor="text1" w:themeTint="A6"/>
    </w:rPr>
  </w:style>
  <w:style w:type="character" w:customStyle="1" w:styleId="7Char">
    <w:name w:val="عنوان 7 Char"/>
    <w:basedOn w:val="a0"/>
    <w:link w:val="7"/>
    <w:uiPriority w:val="9"/>
    <w:semiHidden/>
    <w:rsid w:val="00875373"/>
    <w:rPr>
      <w:rFonts w:eastAsiaTheme="majorEastAsia" w:cstheme="majorBidi"/>
      <w:color w:val="595959" w:themeColor="text1" w:themeTint="A6"/>
    </w:rPr>
  </w:style>
  <w:style w:type="character" w:customStyle="1" w:styleId="8Char">
    <w:name w:val="عنوان 8 Char"/>
    <w:basedOn w:val="a0"/>
    <w:link w:val="8"/>
    <w:uiPriority w:val="9"/>
    <w:semiHidden/>
    <w:rsid w:val="00875373"/>
    <w:rPr>
      <w:rFonts w:eastAsiaTheme="majorEastAsia" w:cstheme="majorBidi"/>
      <w:i/>
      <w:iCs/>
      <w:color w:val="272727" w:themeColor="text1" w:themeTint="D8"/>
    </w:rPr>
  </w:style>
  <w:style w:type="character" w:customStyle="1" w:styleId="9Char">
    <w:name w:val="عنوان 9 Char"/>
    <w:basedOn w:val="a0"/>
    <w:link w:val="9"/>
    <w:uiPriority w:val="9"/>
    <w:semiHidden/>
    <w:rsid w:val="00875373"/>
    <w:rPr>
      <w:rFonts w:eastAsiaTheme="majorEastAsia" w:cstheme="majorBidi"/>
      <w:color w:val="272727" w:themeColor="text1" w:themeTint="D8"/>
    </w:rPr>
  </w:style>
  <w:style w:type="paragraph" w:styleId="a3">
    <w:name w:val="Title"/>
    <w:basedOn w:val="a"/>
    <w:next w:val="a"/>
    <w:link w:val="Char"/>
    <w:uiPriority w:val="10"/>
    <w:qFormat/>
    <w:rsid w:val="00875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7537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75373"/>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7537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75373"/>
    <w:pPr>
      <w:spacing w:before="160"/>
      <w:jc w:val="center"/>
    </w:pPr>
    <w:rPr>
      <w:i/>
      <w:iCs/>
      <w:color w:val="404040" w:themeColor="text1" w:themeTint="BF"/>
    </w:rPr>
  </w:style>
  <w:style w:type="character" w:customStyle="1" w:styleId="Char1">
    <w:name w:val="اقتباس Char"/>
    <w:basedOn w:val="a0"/>
    <w:link w:val="a5"/>
    <w:uiPriority w:val="29"/>
    <w:rsid w:val="00875373"/>
    <w:rPr>
      <w:i/>
      <w:iCs/>
      <w:color w:val="404040" w:themeColor="text1" w:themeTint="BF"/>
    </w:rPr>
  </w:style>
  <w:style w:type="paragraph" w:styleId="a6">
    <w:name w:val="List Paragraph"/>
    <w:basedOn w:val="a"/>
    <w:uiPriority w:val="34"/>
    <w:qFormat/>
    <w:rsid w:val="00875373"/>
    <w:pPr>
      <w:ind w:left="720"/>
      <w:contextualSpacing/>
    </w:pPr>
  </w:style>
  <w:style w:type="character" w:styleId="a7">
    <w:name w:val="Intense Emphasis"/>
    <w:basedOn w:val="a0"/>
    <w:uiPriority w:val="21"/>
    <w:qFormat/>
    <w:rsid w:val="00875373"/>
    <w:rPr>
      <w:i/>
      <w:iCs/>
      <w:color w:val="0F4761" w:themeColor="accent1" w:themeShade="BF"/>
    </w:rPr>
  </w:style>
  <w:style w:type="paragraph" w:styleId="a8">
    <w:name w:val="Intense Quote"/>
    <w:basedOn w:val="a"/>
    <w:next w:val="a"/>
    <w:link w:val="Char2"/>
    <w:uiPriority w:val="30"/>
    <w:qFormat/>
    <w:rsid w:val="00875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75373"/>
    <w:rPr>
      <w:i/>
      <w:iCs/>
      <w:color w:val="0F4761" w:themeColor="accent1" w:themeShade="BF"/>
    </w:rPr>
  </w:style>
  <w:style w:type="character" w:styleId="a9">
    <w:name w:val="Intense Reference"/>
    <w:basedOn w:val="a0"/>
    <w:uiPriority w:val="32"/>
    <w:qFormat/>
    <w:rsid w:val="0087537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997422">
      <w:bodyDiv w:val="1"/>
      <w:marLeft w:val="0"/>
      <w:marRight w:val="0"/>
      <w:marTop w:val="0"/>
      <w:marBottom w:val="0"/>
      <w:divBdr>
        <w:top w:val="none" w:sz="0" w:space="0" w:color="auto"/>
        <w:left w:val="none" w:sz="0" w:space="0" w:color="auto"/>
        <w:bottom w:val="none" w:sz="0" w:space="0" w:color="auto"/>
        <w:right w:val="none" w:sz="0" w:space="0" w:color="auto"/>
      </w:divBdr>
    </w:div>
    <w:div w:id="150539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1129</Words>
  <Characters>6436</Characters>
  <Application>Microsoft Office Word</Application>
  <DocSecurity>0</DocSecurity>
  <Lines>53</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2025-02-06T13:44:00Z</dcterms:created>
  <dcterms:modified xsi:type="dcterms:W3CDTF">2025-02-06T14:11:00Z</dcterms:modified>
</cp:coreProperties>
</file>