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3071" w14:textId="0F48B09A" w:rsidR="0044674E" w:rsidRDefault="0044674E" w:rsidP="0044674E">
      <w:pPr>
        <w:jc w:val="center"/>
        <w:rPr>
          <w:sz w:val="60"/>
          <w:szCs w:val="60"/>
          <w:rtl/>
        </w:rPr>
      </w:pPr>
      <w:r>
        <w:rPr>
          <w:rFonts w:hint="cs"/>
          <w:sz w:val="60"/>
          <w:szCs w:val="60"/>
          <w:rtl/>
        </w:rPr>
        <w:t>هيا اقترب (عن السجود)</w:t>
      </w:r>
    </w:p>
    <w:p w14:paraId="3738EF48" w14:textId="77777777" w:rsidR="005B76E5" w:rsidRDefault="005B76E5">
      <w:pPr>
        <w:rPr>
          <w:sz w:val="60"/>
          <w:szCs w:val="60"/>
          <w:rtl/>
        </w:rPr>
      </w:pPr>
    </w:p>
    <w:p w14:paraId="5BF496E6" w14:textId="344431D8" w:rsidR="00C5563F" w:rsidRPr="004B6100" w:rsidRDefault="00E804CA">
      <w:pPr>
        <w:rPr>
          <w:sz w:val="60"/>
          <w:szCs w:val="60"/>
          <w:rtl/>
        </w:rPr>
      </w:pPr>
      <w:r w:rsidRPr="004B6100">
        <w:rPr>
          <w:rFonts w:hint="cs"/>
          <w:sz w:val="60"/>
          <w:szCs w:val="60"/>
          <w:rtl/>
        </w:rPr>
        <w:t>هيا اقترب؛ فقد فتح لك الباب وهيئت لك الأسباب.</w:t>
      </w:r>
    </w:p>
    <w:p w14:paraId="17C19F99" w14:textId="0DEEB0FA" w:rsidR="00E804CA" w:rsidRPr="004B6100" w:rsidRDefault="00E804CA">
      <w:pPr>
        <w:rPr>
          <w:sz w:val="60"/>
          <w:szCs w:val="60"/>
          <w:rtl/>
        </w:rPr>
      </w:pPr>
      <w:r w:rsidRPr="004B6100">
        <w:rPr>
          <w:rFonts w:hint="cs"/>
          <w:sz w:val="60"/>
          <w:szCs w:val="60"/>
          <w:rtl/>
        </w:rPr>
        <w:t xml:space="preserve">هيا اقترب، </w:t>
      </w:r>
      <w:r w:rsidR="00C4498B" w:rsidRPr="004B6100">
        <w:rPr>
          <w:rFonts w:hint="cs"/>
          <w:sz w:val="60"/>
          <w:szCs w:val="60"/>
          <w:rtl/>
        </w:rPr>
        <w:t xml:space="preserve">لأقرب موضع </w:t>
      </w:r>
      <w:r w:rsidR="003C542A" w:rsidRPr="004B6100">
        <w:rPr>
          <w:rFonts w:hint="cs"/>
          <w:sz w:val="60"/>
          <w:szCs w:val="60"/>
          <w:rtl/>
        </w:rPr>
        <w:t>بينك وبين مالك الملك ومسبب الأسباب ومحقق الآمال و</w:t>
      </w:r>
      <w:r w:rsidR="00591B45" w:rsidRPr="004B6100">
        <w:rPr>
          <w:rFonts w:hint="cs"/>
          <w:sz w:val="60"/>
          <w:szCs w:val="60"/>
          <w:rtl/>
        </w:rPr>
        <w:t>هادي الحيارى وناصر المستضعفين ومجيب السائلين و</w:t>
      </w:r>
      <w:r w:rsidR="00BB2A79" w:rsidRPr="004B6100">
        <w:rPr>
          <w:rFonts w:hint="cs"/>
          <w:sz w:val="60"/>
          <w:szCs w:val="60"/>
          <w:rtl/>
        </w:rPr>
        <w:t>غافر الذنب وقابل التوب.</w:t>
      </w:r>
    </w:p>
    <w:p w14:paraId="19082829" w14:textId="5B9C0B1B" w:rsidR="00BB2A79" w:rsidRPr="004B6100" w:rsidRDefault="00BB2A79">
      <w:pPr>
        <w:rPr>
          <w:sz w:val="60"/>
          <w:szCs w:val="60"/>
          <w:rtl/>
        </w:rPr>
      </w:pPr>
      <w:r w:rsidRPr="004B6100">
        <w:rPr>
          <w:rFonts w:hint="cs"/>
          <w:sz w:val="60"/>
          <w:szCs w:val="60"/>
          <w:rtl/>
        </w:rPr>
        <w:t xml:space="preserve">هيا اقترب، ففي ذاك الموضع من </w:t>
      </w:r>
      <w:r w:rsidR="00504FB0" w:rsidRPr="004B6100">
        <w:rPr>
          <w:rFonts w:hint="cs"/>
          <w:sz w:val="60"/>
          <w:szCs w:val="60"/>
          <w:rtl/>
        </w:rPr>
        <w:t>رياض من النعيم واللذة والانشراح والسعادة والارتياح</w:t>
      </w:r>
      <w:r w:rsidR="001B026C" w:rsidRPr="004B6100">
        <w:rPr>
          <w:rFonts w:hint="cs"/>
          <w:sz w:val="60"/>
          <w:szCs w:val="60"/>
          <w:rtl/>
        </w:rPr>
        <w:t>؛ ما لا يُستطاع وصفه بلسان ولا خطِّ بنان</w:t>
      </w:r>
      <w:r w:rsidR="00DD22B4" w:rsidRPr="004B6100">
        <w:rPr>
          <w:rFonts w:hint="cs"/>
          <w:sz w:val="60"/>
          <w:szCs w:val="60"/>
          <w:rtl/>
        </w:rPr>
        <w:t>.</w:t>
      </w:r>
    </w:p>
    <w:p w14:paraId="0C62E0C1" w14:textId="3F10769C" w:rsidR="00DD22B4" w:rsidRPr="004B6100" w:rsidRDefault="00DD22B4">
      <w:pPr>
        <w:rPr>
          <w:sz w:val="60"/>
          <w:szCs w:val="60"/>
          <w:rtl/>
        </w:rPr>
      </w:pPr>
      <w:r w:rsidRPr="004B6100">
        <w:rPr>
          <w:rFonts w:hint="cs"/>
          <w:sz w:val="60"/>
          <w:szCs w:val="60"/>
          <w:rtl/>
        </w:rPr>
        <w:t>لقد ش</w:t>
      </w:r>
      <w:r w:rsidR="00CC3950">
        <w:rPr>
          <w:rFonts w:hint="cs"/>
          <w:sz w:val="60"/>
          <w:szCs w:val="60"/>
          <w:rtl/>
        </w:rPr>
        <w:t>ُ</w:t>
      </w:r>
      <w:r w:rsidRPr="004B6100">
        <w:rPr>
          <w:rFonts w:hint="cs"/>
          <w:sz w:val="60"/>
          <w:szCs w:val="60"/>
          <w:rtl/>
        </w:rPr>
        <w:t>رع لكل مسلم أن يدخل على مولاه في</w:t>
      </w:r>
      <w:r w:rsidR="00CB7D9F" w:rsidRPr="004B6100">
        <w:rPr>
          <w:rFonts w:hint="cs"/>
          <w:sz w:val="60"/>
          <w:szCs w:val="60"/>
          <w:rtl/>
        </w:rPr>
        <w:t xml:space="preserve"> لقاء خاص</w:t>
      </w:r>
      <w:r w:rsidRPr="004B6100">
        <w:rPr>
          <w:rFonts w:hint="cs"/>
          <w:sz w:val="60"/>
          <w:szCs w:val="60"/>
          <w:rtl/>
        </w:rPr>
        <w:t xml:space="preserve"> كل يوم خمس مرات؛ ي</w:t>
      </w:r>
      <w:r w:rsidR="00CC3950">
        <w:rPr>
          <w:rFonts w:hint="cs"/>
          <w:sz w:val="60"/>
          <w:szCs w:val="60"/>
          <w:rtl/>
        </w:rPr>
        <w:t>ُ</w:t>
      </w:r>
      <w:r w:rsidRPr="004B6100">
        <w:rPr>
          <w:rFonts w:hint="cs"/>
          <w:sz w:val="60"/>
          <w:szCs w:val="60"/>
          <w:rtl/>
        </w:rPr>
        <w:t>لقي في أول اللقاء تحية التكبير والت</w:t>
      </w:r>
      <w:r w:rsidR="00B640CE" w:rsidRPr="004B6100">
        <w:rPr>
          <w:rFonts w:hint="cs"/>
          <w:sz w:val="60"/>
          <w:szCs w:val="60"/>
          <w:rtl/>
        </w:rPr>
        <w:t>مجيد رافعًا يديه، ثم يستكين مطأطئ الرأس ليبدأ بالثناء و</w:t>
      </w:r>
      <w:r w:rsidR="00A53AF3" w:rsidRPr="004B6100">
        <w:rPr>
          <w:rFonts w:hint="cs"/>
          <w:sz w:val="60"/>
          <w:szCs w:val="60"/>
          <w:rtl/>
        </w:rPr>
        <w:t xml:space="preserve">الحمد والتبجيل لربه </w:t>
      </w:r>
      <w:r w:rsidR="00B41DC0" w:rsidRPr="004B6100">
        <w:rPr>
          <w:rFonts w:hint="cs"/>
          <w:sz w:val="60"/>
          <w:szCs w:val="60"/>
          <w:rtl/>
        </w:rPr>
        <w:t xml:space="preserve">بكلامه </w:t>
      </w:r>
      <w:r w:rsidR="00A53AF3" w:rsidRPr="004B6100">
        <w:rPr>
          <w:rFonts w:hint="cs"/>
          <w:sz w:val="60"/>
          <w:szCs w:val="60"/>
          <w:rtl/>
        </w:rPr>
        <w:t>سبحانه</w:t>
      </w:r>
      <w:r w:rsidR="00B41DC0" w:rsidRPr="004B6100">
        <w:rPr>
          <w:rFonts w:hint="cs"/>
          <w:sz w:val="60"/>
          <w:szCs w:val="60"/>
          <w:rtl/>
        </w:rPr>
        <w:t xml:space="preserve"> الذي هو </w:t>
      </w:r>
      <w:r w:rsidR="00A53AF3" w:rsidRPr="004B6100">
        <w:rPr>
          <w:rFonts w:hint="cs"/>
          <w:sz w:val="60"/>
          <w:szCs w:val="60"/>
          <w:rtl/>
        </w:rPr>
        <w:t xml:space="preserve">أعظم ثناء يحبه الله </w:t>
      </w:r>
      <w:r w:rsidR="00B41DC0" w:rsidRPr="004B6100">
        <w:rPr>
          <w:rFonts w:hint="cs"/>
          <w:sz w:val="60"/>
          <w:szCs w:val="60"/>
          <w:rtl/>
        </w:rPr>
        <w:t xml:space="preserve">ويرتضيه؛ حتى إذا ما انتهى من ذاك الثناء </w:t>
      </w:r>
      <w:r w:rsidR="005C44FC" w:rsidRPr="004B6100">
        <w:rPr>
          <w:rFonts w:hint="cs"/>
          <w:sz w:val="60"/>
          <w:szCs w:val="60"/>
          <w:rtl/>
        </w:rPr>
        <w:t xml:space="preserve">خضع راكعًا </w:t>
      </w:r>
      <w:r w:rsidR="001D14AB" w:rsidRPr="004B6100">
        <w:rPr>
          <w:rFonts w:hint="cs"/>
          <w:sz w:val="60"/>
          <w:szCs w:val="60"/>
          <w:rtl/>
        </w:rPr>
        <w:t>لله يعظمه بقالبه وقلبه ولسانه: سبحان ربي العظيم</w:t>
      </w:r>
      <w:r w:rsidR="009B4727" w:rsidRPr="004B6100">
        <w:rPr>
          <w:rFonts w:hint="cs"/>
          <w:sz w:val="60"/>
          <w:szCs w:val="60"/>
          <w:rtl/>
        </w:rPr>
        <w:t xml:space="preserve">، في </w:t>
      </w:r>
      <w:r w:rsidR="000E7B04" w:rsidRPr="004B6100">
        <w:rPr>
          <w:rFonts w:hint="cs"/>
          <w:sz w:val="60"/>
          <w:szCs w:val="60"/>
          <w:rtl/>
        </w:rPr>
        <w:lastRenderedPageBreak/>
        <w:t>كبريائه وجلاله</w:t>
      </w:r>
      <w:r w:rsidR="00D43225" w:rsidRPr="004B6100">
        <w:rPr>
          <w:rFonts w:hint="cs"/>
          <w:sz w:val="60"/>
          <w:szCs w:val="60"/>
          <w:rtl/>
        </w:rPr>
        <w:t>، ويملأ قلبه من هيبة ربه العظيم</w:t>
      </w:r>
      <w:r w:rsidR="00EB74DC" w:rsidRPr="004B6100">
        <w:rPr>
          <w:rFonts w:hint="cs"/>
          <w:sz w:val="60"/>
          <w:szCs w:val="60"/>
          <w:rtl/>
        </w:rPr>
        <w:t xml:space="preserve"> الذي هو واقف بين يديه الآن؛ فلا تكاد تحمل الخاشع</w:t>
      </w:r>
      <w:r w:rsidR="00E14924">
        <w:rPr>
          <w:rFonts w:hint="cs"/>
          <w:sz w:val="60"/>
          <w:szCs w:val="60"/>
          <w:rtl/>
        </w:rPr>
        <w:t>َ</w:t>
      </w:r>
      <w:r w:rsidR="00EB74DC" w:rsidRPr="004B6100">
        <w:rPr>
          <w:rFonts w:hint="cs"/>
          <w:sz w:val="60"/>
          <w:szCs w:val="60"/>
          <w:rtl/>
        </w:rPr>
        <w:t xml:space="preserve"> قدماه إجلالا لله وتعظيماً</w:t>
      </w:r>
      <w:r w:rsidR="00F55A0B" w:rsidRPr="004B6100">
        <w:rPr>
          <w:rFonts w:hint="cs"/>
          <w:sz w:val="60"/>
          <w:szCs w:val="60"/>
          <w:rtl/>
        </w:rPr>
        <w:t>.</w:t>
      </w:r>
    </w:p>
    <w:p w14:paraId="19D4B97A" w14:textId="77777777" w:rsidR="004D58E8" w:rsidRPr="004B6100" w:rsidRDefault="000E7B04">
      <w:pPr>
        <w:rPr>
          <w:sz w:val="60"/>
          <w:szCs w:val="60"/>
          <w:rtl/>
        </w:rPr>
      </w:pPr>
      <w:r w:rsidRPr="004B6100">
        <w:rPr>
          <w:rFonts w:hint="cs"/>
          <w:sz w:val="60"/>
          <w:szCs w:val="60"/>
          <w:rtl/>
        </w:rPr>
        <w:t>ثم</w:t>
      </w:r>
      <w:r w:rsidR="00F55A0B" w:rsidRPr="004B6100">
        <w:rPr>
          <w:rFonts w:hint="cs"/>
          <w:sz w:val="60"/>
          <w:szCs w:val="60"/>
          <w:rtl/>
        </w:rPr>
        <w:t xml:space="preserve"> يؤذن له بالرفع من ركوعه فلا يملك وقد عاد للوقوف أمام الملك سبحانه إلا أن يعود للثناء والحمد والمدح والتبجيل</w:t>
      </w:r>
      <w:r w:rsidR="000231E6" w:rsidRPr="004B6100">
        <w:rPr>
          <w:rFonts w:hint="cs"/>
          <w:sz w:val="60"/>
          <w:szCs w:val="60"/>
          <w:rtl/>
        </w:rPr>
        <w:t>: ربنا ولك الحمد ملء السماوات وملء الأرض وملء ما بينهما وملء ما شئت من شيء بعد</w:t>
      </w:r>
      <w:r w:rsidR="004D58E8" w:rsidRPr="004B6100">
        <w:rPr>
          <w:rFonts w:hint="cs"/>
          <w:sz w:val="60"/>
          <w:szCs w:val="60"/>
          <w:rtl/>
        </w:rPr>
        <w:t>، أهل الثناء والمجد.</w:t>
      </w:r>
    </w:p>
    <w:p w14:paraId="1442F9DF" w14:textId="77777777" w:rsidR="0002180F" w:rsidRPr="004B6100" w:rsidRDefault="004D58E8">
      <w:pPr>
        <w:rPr>
          <w:sz w:val="60"/>
          <w:szCs w:val="60"/>
          <w:rtl/>
        </w:rPr>
      </w:pPr>
      <w:r w:rsidRPr="004B6100">
        <w:rPr>
          <w:rFonts w:hint="cs"/>
          <w:sz w:val="60"/>
          <w:szCs w:val="60"/>
          <w:rtl/>
        </w:rPr>
        <w:t>والآن قد حقق العبد مقدمات القرب والاصطفاء، و</w:t>
      </w:r>
      <w:r w:rsidR="000F22EE" w:rsidRPr="004B6100">
        <w:rPr>
          <w:rFonts w:hint="cs"/>
          <w:sz w:val="60"/>
          <w:szCs w:val="60"/>
          <w:rtl/>
        </w:rPr>
        <w:t>أتى بمطلوب ال</w:t>
      </w:r>
      <w:r w:rsidR="002B2888" w:rsidRPr="004B6100">
        <w:rPr>
          <w:rFonts w:hint="cs"/>
          <w:sz w:val="60"/>
          <w:szCs w:val="60"/>
          <w:rtl/>
        </w:rPr>
        <w:t xml:space="preserve">دنو من </w:t>
      </w:r>
      <w:r w:rsidR="00071FB0" w:rsidRPr="004B6100">
        <w:rPr>
          <w:rFonts w:hint="cs"/>
          <w:sz w:val="60"/>
          <w:szCs w:val="60"/>
          <w:rtl/>
        </w:rPr>
        <w:t xml:space="preserve">رب الأرض والسماء؛ وبقيت خصلة واحدة: </w:t>
      </w:r>
      <w:r w:rsidR="006626CC" w:rsidRPr="004B6100">
        <w:rPr>
          <w:rFonts w:hint="cs"/>
          <w:sz w:val="60"/>
          <w:szCs w:val="60"/>
          <w:rtl/>
        </w:rPr>
        <w:t>تُظهر مقدار</w:t>
      </w:r>
      <w:r w:rsidR="0002180F" w:rsidRPr="004B6100">
        <w:rPr>
          <w:rFonts w:hint="cs"/>
          <w:sz w:val="60"/>
          <w:szCs w:val="60"/>
          <w:rtl/>
        </w:rPr>
        <w:t>َ</w:t>
      </w:r>
      <w:r w:rsidR="006626CC" w:rsidRPr="004B6100">
        <w:rPr>
          <w:rFonts w:hint="cs"/>
          <w:sz w:val="60"/>
          <w:szCs w:val="60"/>
          <w:rtl/>
        </w:rPr>
        <w:t xml:space="preserve"> إيمان المرء وصدق</w:t>
      </w:r>
      <w:r w:rsidR="0002180F" w:rsidRPr="004B6100">
        <w:rPr>
          <w:rFonts w:hint="cs"/>
          <w:sz w:val="60"/>
          <w:szCs w:val="60"/>
          <w:rtl/>
        </w:rPr>
        <w:t>َ</w:t>
      </w:r>
      <w:r w:rsidR="006626CC" w:rsidRPr="004B6100">
        <w:rPr>
          <w:rFonts w:hint="cs"/>
          <w:sz w:val="60"/>
          <w:szCs w:val="60"/>
          <w:rtl/>
        </w:rPr>
        <w:t xml:space="preserve"> </w:t>
      </w:r>
      <w:r w:rsidR="0002180F" w:rsidRPr="004B6100">
        <w:rPr>
          <w:rFonts w:hint="cs"/>
          <w:sz w:val="60"/>
          <w:szCs w:val="60"/>
          <w:rtl/>
        </w:rPr>
        <w:t>توجهه، وعظيمَ يقينه.</w:t>
      </w:r>
    </w:p>
    <w:p w14:paraId="5F1C5049" w14:textId="18B92D92" w:rsidR="00BA695E" w:rsidRPr="004B6100" w:rsidRDefault="0002180F">
      <w:pPr>
        <w:rPr>
          <w:sz w:val="60"/>
          <w:szCs w:val="60"/>
          <w:rtl/>
        </w:rPr>
      </w:pPr>
      <w:r w:rsidRPr="004B6100">
        <w:rPr>
          <w:rFonts w:hint="cs"/>
          <w:sz w:val="60"/>
          <w:szCs w:val="60"/>
          <w:rtl/>
        </w:rPr>
        <w:t xml:space="preserve">تلك الخصلة التي يتفاوت فيها المصلون </w:t>
      </w:r>
      <w:r w:rsidR="00AC51DF" w:rsidRPr="004B6100">
        <w:rPr>
          <w:rFonts w:hint="cs"/>
          <w:sz w:val="60"/>
          <w:szCs w:val="60"/>
          <w:rtl/>
        </w:rPr>
        <w:t xml:space="preserve">كما بين السماء والأرض، فمن قائم بها حق القيام </w:t>
      </w:r>
      <w:r w:rsidR="00DC7407" w:rsidRPr="004B6100">
        <w:rPr>
          <w:rFonts w:hint="cs"/>
          <w:sz w:val="60"/>
          <w:szCs w:val="60"/>
          <w:rtl/>
        </w:rPr>
        <w:t>توصله بإذن الله إلى مرافق</w:t>
      </w:r>
      <w:r w:rsidR="00E14924">
        <w:rPr>
          <w:rFonts w:hint="cs"/>
          <w:sz w:val="60"/>
          <w:szCs w:val="60"/>
          <w:rtl/>
        </w:rPr>
        <w:t>ة</w:t>
      </w:r>
      <w:r w:rsidR="00DC7407" w:rsidRPr="004B6100">
        <w:rPr>
          <w:rFonts w:hint="cs"/>
          <w:sz w:val="60"/>
          <w:szCs w:val="60"/>
          <w:rtl/>
        </w:rPr>
        <w:t xml:space="preserve"> نبيه صلى الله عليه وسلم في الفردوس الأعلى، ومن مهمل</w:t>
      </w:r>
      <w:r w:rsidR="00E14924">
        <w:rPr>
          <w:rFonts w:hint="cs"/>
          <w:sz w:val="60"/>
          <w:szCs w:val="60"/>
          <w:rtl/>
        </w:rPr>
        <w:t>ٍ</w:t>
      </w:r>
      <w:r w:rsidR="00DC7407" w:rsidRPr="004B6100">
        <w:rPr>
          <w:rFonts w:hint="cs"/>
          <w:sz w:val="60"/>
          <w:szCs w:val="60"/>
          <w:rtl/>
        </w:rPr>
        <w:t xml:space="preserve"> لها ت</w:t>
      </w:r>
      <w:r w:rsidR="00E14924">
        <w:rPr>
          <w:rFonts w:hint="cs"/>
          <w:sz w:val="60"/>
          <w:szCs w:val="60"/>
          <w:rtl/>
        </w:rPr>
        <w:t>ُ</w:t>
      </w:r>
      <w:r w:rsidR="00BA695E" w:rsidRPr="004B6100">
        <w:rPr>
          <w:rFonts w:hint="cs"/>
          <w:sz w:val="60"/>
          <w:szCs w:val="60"/>
          <w:rtl/>
        </w:rPr>
        <w:t>رد عليه صلاته وت</w:t>
      </w:r>
      <w:r w:rsidR="00E14924">
        <w:rPr>
          <w:rFonts w:hint="cs"/>
          <w:sz w:val="60"/>
          <w:szCs w:val="60"/>
          <w:rtl/>
        </w:rPr>
        <w:t>ُ</w:t>
      </w:r>
      <w:r w:rsidR="00BA695E" w:rsidRPr="004B6100">
        <w:rPr>
          <w:rFonts w:hint="cs"/>
          <w:sz w:val="60"/>
          <w:szCs w:val="60"/>
          <w:rtl/>
        </w:rPr>
        <w:t>رمى في وجهه كالثوب الخل</w:t>
      </w:r>
      <w:r w:rsidR="00E14924">
        <w:rPr>
          <w:rFonts w:hint="cs"/>
          <w:sz w:val="60"/>
          <w:szCs w:val="60"/>
          <w:rtl/>
        </w:rPr>
        <w:t>ِ</w:t>
      </w:r>
      <w:r w:rsidR="00BA695E" w:rsidRPr="004B6100">
        <w:rPr>
          <w:rFonts w:hint="cs"/>
          <w:sz w:val="60"/>
          <w:szCs w:val="60"/>
          <w:rtl/>
        </w:rPr>
        <w:t>ق.</w:t>
      </w:r>
    </w:p>
    <w:p w14:paraId="02BA89B5" w14:textId="77777777" w:rsidR="002F39E9" w:rsidRDefault="00BA695E">
      <w:pPr>
        <w:rPr>
          <w:sz w:val="60"/>
          <w:szCs w:val="60"/>
          <w:rtl/>
        </w:rPr>
      </w:pPr>
      <w:r w:rsidRPr="004B6100">
        <w:rPr>
          <w:rFonts w:hint="cs"/>
          <w:sz w:val="60"/>
          <w:szCs w:val="60"/>
          <w:rtl/>
        </w:rPr>
        <w:lastRenderedPageBreak/>
        <w:t>إنها مرتبة التذلل والخضوع والاستكانة</w:t>
      </w:r>
      <w:r w:rsidR="00DC7407" w:rsidRPr="004B6100">
        <w:rPr>
          <w:rFonts w:hint="cs"/>
          <w:sz w:val="60"/>
          <w:szCs w:val="60"/>
          <w:rtl/>
        </w:rPr>
        <w:t xml:space="preserve"> </w:t>
      </w:r>
      <w:r w:rsidR="00DD0E2A" w:rsidRPr="004B6100">
        <w:rPr>
          <w:rFonts w:hint="cs"/>
          <w:sz w:val="60"/>
          <w:szCs w:val="60"/>
          <w:rtl/>
        </w:rPr>
        <w:t>و</w:t>
      </w:r>
      <w:r w:rsidR="00D85782" w:rsidRPr="004B6100">
        <w:rPr>
          <w:rFonts w:hint="cs"/>
          <w:sz w:val="60"/>
          <w:szCs w:val="60"/>
          <w:rtl/>
        </w:rPr>
        <w:t xml:space="preserve">الافتقار والحاجة الشديدة </w:t>
      </w:r>
      <w:r w:rsidR="00967484" w:rsidRPr="004B6100">
        <w:rPr>
          <w:rFonts w:hint="cs"/>
          <w:sz w:val="60"/>
          <w:szCs w:val="60"/>
          <w:rtl/>
        </w:rPr>
        <w:t xml:space="preserve">والرغبة </w:t>
      </w:r>
      <w:r w:rsidR="00D85782" w:rsidRPr="004B6100">
        <w:rPr>
          <w:rFonts w:hint="cs"/>
          <w:sz w:val="60"/>
          <w:szCs w:val="60"/>
          <w:rtl/>
        </w:rPr>
        <w:t>الملحة</w:t>
      </w:r>
      <w:r w:rsidR="00967484" w:rsidRPr="004B6100">
        <w:rPr>
          <w:rFonts w:hint="cs"/>
          <w:sz w:val="60"/>
          <w:szCs w:val="60"/>
          <w:rtl/>
        </w:rPr>
        <w:t>، والتي يبديه</w:t>
      </w:r>
      <w:r w:rsidR="002F39E9">
        <w:rPr>
          <w:rFonts w:hint="cs"/>
          <w:sz w:val="60"/>
          <w:szCs w:val="60"/>
          <w:rtl/>
        </w:rPr>
        <w:t>ا</w:t>
      </w:r>
      <w:r w:rsidR="00967484" w:rsidRPr="004B6100">
        <w:rPr>
          <w:rFonts w:hint="cs"/>
          <w:sz w:val="60"/>
          <w:szCs w:val="60"/>
          <w:rtl/>
        </w:rPr>
        <w:t xml:space="preserve"> المصل</w:t>
      </w:r>
      <w:r w:rsidR="002346F1" w:rsidRPr="004B6100">
        <w:rPr>
          <w:rFonts w:hint="cs"/>
          <w:sz w:val="60"/>
          <w:szCs w:val="60"/>
          <w:rtl/>
        </w:rPr>
        <w:t>ي أولاً</w:t>
      </w:r>
      <w:r w:rsidR="00FB4B20" w:rsidRPr="004B6100">
        <w:rPr>
          <w:rFonts w:hint="cs"/>
          <w:sz w:val="60"/>
          <w:szCs w:val="60"/>
          <w:rtl/>
        </w:rPr>
        <w:t>:</w:t>
      </w:r>
      <w:r w:rsidR="002346F1" w:rsidRPr="004B6100">
        <w:rPr>
          <w:rFonts w:hint="cs"/>
          <w:sz w:val="60"/>
          <w:szCs w:val="60"/>
          <w:rtl/>
        </w:rPr>
        <w:t xml:space="preserve"> </w:t>
      </w:r>
    </w:p>
    <w:p w14:paraId="74E15C73" w14:textId="70E0CE81" w:rsidR="002F39E9" w:rsidRDefault="002346F1">
      <w:pPr>
        <w:rPr>
          <w:sz w:val="60"/>
          <w:szCs w:val="60"/>
          <w:rtl/>
        </w:rPr>
      </w:pPr>
      <w:r w:rsidRPr="004B6100">
        <w:rPr>
          <w:rFonts w:hint="cs"/>
          <w:sz w:val="60"/>
          <w:szCs w:val="60"/>
          <w:rtl/>
        </w:rPr>
        <w:t xml:space="preserve">بسجوده لله الذي يحمل كل معاني </w:t>
      </w:r>
      <w:r w:rsidR="00FB4B20" w:rsidRPr="004B6100">
        <w:rPr>
          <w:rFonts w:hint="cs"/>
          <w:sz w:val="60"/>
          <w:szCs w:val="60"/>
          <w:rtl/>
        </w:rPr>
        <w:t>إذلال النفس وإخضاعها لخالقها ومولاها</w:t>
      </w:r>
      <w:r w:rsidR="002F39E9">
        <w:rPr>
          <w:rFonts w:hint="cs"/>
          <w:sz w:val="60"/>
          <w:szCs w:val="60"/>
          <w:rtl/>
        </w:rPr>
        <w:t>.</w:t>
      </w:r>
      <w:r w:rsidR="00FB4B20" w:rsidRPr="004B6100">
        <w:rPr>
          <w:rFonts w:hint="cs"/>
          <w:sz w:val="60"/>
          <w:szCs w:val="60"/>
          <w:rtl/>
        </w:rPr>
        <w:t xml:space="preserve"> </w:t>
      </w:r>
    </w:p>
    <w:p w14:paraId="4A0F68DA" w14:textId="49419AED" w:rsidR="006D075E" w:rsidRPr="004B6100" w:rsidRDefault="00FB4B20">
      <w:pPr>
        <w:rPr>
          <w:sz w:val="60"/>
          <w:szCs w:val="60"/>
          <w:rtl/>
        </w:rPr>
      </w:pPr>
      <w:r w:rsidRPr="004B6100">
        <w:rPr>
          <w:rFonts w:hint="cs"/>
          <w:sz w:val="60"/>
          <w:szCs w:val="60"/>
          <w:rtl/>
        </w:rPr>
        <w:t xml:space="preserve">وثانياً: </w:t>
      </w:r>
      <w:r w:rsidR="00B931A9" w:rsidRPr="004B6100">
        <w:rPr>
          <w:rFonts w:hint="cs"/>
          <w:sz w:val="60"/>
          <w:szCs w:val="60"/>
          <w:rtl/>
        </w:rPr>
        <w:t xml:space="preserve">بلسانه اعترافًا </w:t>
      </w:r>
      <w:r w:rsidR="00BF16D7" w:rsidRPr="004B6100">
        <w:rPr>
          <w:rFonts w:hint="cs"/>
          <w:sz w:val="60"/>
          <w:szCs w:val="60"/>
          <w:rtl/>
        </w:rPr>
        <w:t xml:space="preserve">بتقصيره، </w:t>
      </w:r>
      <w:r w:rsidR="00B931A9" w:rsidRPr="004B6100">
        <w:rPr>
          <w:rFonts w:hint="cs"/>
          <w:sz w:val="60"/>
          <w:szCs w:val="60"/>
          <w:rtl/>
        </w:rPr>
        <w:t xml:space="preserve">وتصريحًا </w:t>
      </w:r>
      <w:r w:rsidR="00BF16D7" w:rsidRPr="004B6100">
        <w:rPr>
          <w:rFonts w:hint="cs"/>
          <w:sz w:val="60"/>
          <w:szCs w:val="60"/>
          <w:rtl/>
        </w:rPr>
        <w:t xml:space="preserve">بخطيئته، </w:t>
      </w:r>
      <w:r w:rsidR="00B931A9" w:rsidRPr="004B6100">
        <w:rPr>
          <w:rFonts w:hint="cs"/>
          <w:sz w:val="60"/>
          <w:szCs w:val="60"/>
          <w:rtl/>
        </w:rPr>
        <w:t xml:space="preserve">واعتذاراً </w:t>
      </w:r>
      <w:r w:rsidR="00BF16D7" w:rsidRPr="004B6100">
        <w:rPr>
          <w:rFonts w:hint="cs"/>
          <w:sz w:val="60"/>
          <w:szCs w:val="60"/>
          <w:rtl/>
        </w:rPr>
        <w:t>من جرائمه، وطلبًا للعفو والمعذرة، والرحمة و</w:t>
      </w:r>
      <w:r w:rsidR="006D075E" w:rsidRPr="004B6100">
        <w:rPr>
          <w:rFonts w:hint="cs"/>
          <w:sz w:val="60"/>
          <w:szCs w:val="60"/>
          <w:rtl/>
        </w:rPr>
        <w:t>المغفرة.</w:t>
      </w:r>
    </w:p>
    <w:p w14:paraId="456072F6" w14:textId="1F43A0D7" w:rsidR="000E7B04" w:rsidRPr="004B6100" w:rsidRDefault="00D876AA" w:rsidP="00D876AA">
      <w:pPr>
        <w:rPr>
          <w:sz w:val="60"/>
          <w:szCs w:val="60"/>
          <w:rtl/>
        </w:rPr>
      </w:pPr>
      <w:r w:rsidRPr="004B6100">
        <w:rPr>
          <w:sz w:val="60"/>
          <w:szCs w:val="60"/>
          <w:rtl/>
        </w:rPr>
        <w:t>عن أبي هريرة - رضي الله عنه: أن رسول الله - صلى الله عليه وسلم - قال: «أقرب ما يكون العبد من ربه وهو ساجد، فأكثروا الدعاء». رواه مسلم</w:t>
      </w:r>
      <w:r w:rsidRPr="004B6100">
        <w:rPr>
          <w:rStyle w:val="ae"/>
          <w:sz w:val="60"/>
          <w:szCs w:val="60"/>
          <w:rtl/>
        </w:rPr>
        <w:t>(</w:t>
      </w:r>
      <w:r w:rsidRPr="004B6100">
        <w:rPr>
          <w:rStyle w:val="ae"/>
          <w:sz w:val="60"/>
          <w:szCs w:val="60"/>
          <w:rtl/>
        </w:rPr>
        <w:footnoteReference w:id="1"/>
      </w:r>
      <w:r w:rsidRPr="004B6100">
        <w:rPr>
          <w:rStyle w:val="ae"/>
          <w:sz w:val="60"/>
          <w:szCs w:val="60"/>
          <w:rtl/>
        </w:rPr>
        <w:t>)</w:t>
      </w:r>
      <w:r w:rsidRPr="004B6100">
        <w:rPr>
          <w:sz w:val="60"/>
          <w:szCs w:val="60"/>
          <w:rtl/>
        </w:rPr>
        <w:t>.</w:t>
      </w:r>
    </w:p>
    <w:p w14:paraId="007E1241" w14:textId="7C312DC8" w:rsidR="00D876AA" w:rsidRPr="004B6100" w:rsidRDefault="00D876AA" w:rsidP="00D876AA">
      <w:pPr>
        <w:rPr>
          <w:sz w:val="60"/>
          <w:szCs w:val="60"/>
          <w:rtl/>
        </w:rPr>
      </w:pPr>
      <w:r w:rsidRPr="004B6100">
        <w:rPr>
          <w:rFonts w:hint="cs"/>
          <w:sz w:val="60"/>
          <w:szCs w:val="60"/>
          <w:rtl/>
        </w:rPr>
        <w:t>وسرُّ هذا التقريب وفقه هذا الاصطفاء</w:t>
      </w:r>
      <w:r w:rsidR="00BC3AB9" w:rsidRPr="004B6100">
        <w:rPr>
          <w:rFonts w:hint="cs"/>
          <w:sz w:val="60"/>
          <w:szCs w:val="60"/>
          <w:rtl/>
        </w:rPr>
        <w:t xml:space="preserve"> في أمور:</w:t>
      </w:r>
    </w:p>
    <w:p w14:paraId="05B64739" w14:textId="3726650F" w:rsidR="00BC3AB9" w:rsidRPr="004B6100" w:rsidRDefault="00BC3AB9" w:rsidP="00D876AA">
      <w:pPr>
        <w:rPr>
          <w:sz w:val="60"/>
          <w:szCs w:val="60"/>
          <w:rtl/>
        </w:rPr>
      </w:pPr>
      <w:r w:rsidRPr="004B6100">
        <w:rPr>
          <w:rFonts w:hint="cs"/>
          <w:sz w:val="60"/>
          <w:szCs w:val="60"/>
          <w:rtl/>
        </w:rPr>
        <w:t>1- أن</w:t>
      </w:r>
      <w:r w:rsidR="006920C6" w:rsidRPr="004B6100">
        <w:rPr>
          <w:rFonts w:hint="cs"/>
          <w:sz w:val="60"/>
          <w:szCs w:val="60"/>
          <w:rtl/>
        </w:rPr>
        <w:t xml:space="preserve"> العبد </w:t>
      </w:r>
      <w:r w:rsidR="00430533" w:rsidRPr="004B6100">
        <w:rPr>
          <w:rFonts w:hint="cs"/>
          <w:sz w:val="60"/>
          <w:szCs w:val="60"/>
          <w:rtl/>
        </w:rPr>
        <w:t xml:space="preserve">حين </w:t>
      </w:r>
      <w:r w:rsidR="00930A57" w:rsidRPr="004B6100">
        <w:rPr>
          <w:rFonts w:hint="cs"/>
          <w:sz w:val="60"/>
          <w:szCs w:val="60"/>
          <w:rtl/>
        </w:rPr>
        <w:t>يمرغ وجهه في الأرض وهو أشرف أعضائه؛</w:t>
      </w:r>
      <w:r w:rsidR="00430533" w:rsidRPr="004B6100">
        <w:rPr>
          <w:rFonts w:hint="cs"/>
          <w:sz w:val="60"/>
          <w:szCs w:val="60"/>
          <w:rtl/>
        </w:rPr>
        <w:t xml:space="preserve"> ينزع عنه لباس الكبر والعجب والغرور والاختيال، ويلبس رداء الذلة وال</w:t>
      </w:r>
      <w:r w:rsidR="006D512F" w:rsidRPr="004B6100">
        <w:rPr>
          <w:rFonts w:hint="cs"/>
          <w:sz w:val="60"/>
          <w:szCs w:val="60"/>
          <w:rtl/>
        </w:rPr>
        <w:t xml:space="preserve">خضوع والعبادة الذي </w:t>
      </w:r>
      <w:r w:rsidR="00234057" w:rsidRPr="004B6100">
        <w:rPr>
          <w:rFonts w:hint="cs"/>
          <w:sz w:val="60"/>
          <w:szCs w:val="60"/>
          <w:rtl/>
        </w:rPr>
        <w:t>يحبه</w:t>
      </w:r>
      <w:r w:rsidR="006D512F" w:rsidRPr="004B6100">
        <w:rPr>
          <w:rFonts w:hint="cs"/>
          <w:sz w:val="60"/>
          <w:szCs w:val="60"/>
          <w:rtl/>
        </w:rPr>
        <w:t xml:space="preserve"> الله من عباده ويمدحهم لأجله، ويناديهم به في كتابه </w:t>
      </w:r>
      <w:r w:rsidR="002F39E9">
        <w:rPr>
          <w:rFonts w:hint="cs"/>
          <w:sz w:val="60"/>
          <w:szCs w:val="60"/>
          <w:rtl/>
        </w:rPr>
        <w:t xml:space="preserve">فيقول: </w:t>
      </w:r>
      <w:r w:rsidR="006D512F" w:rsidRPr="004B6100">
        <w:rPr>
          <w:rFonts w:hint="cs"/>
          <w:sz w:val="60"/>
          <w:szCs w:val="60"/>
          <w:rtl/>
        </w:rPr>
        <w:t>(يا عبادي)</w:t>
      </w:r>
      <w:r w:rsidR="00234057" w:rsidRPr="004B6100">
        <w:rPr>
          <w:rFonts w:hint="cs"/>
          <w:sz w:val="60"/>
          <w:szCs w:val="60"/>
          <w:rtl/>
        </w:rPr>
        <w:t>.</w:t>
      </w:r>
    </w:p>
    <w:p w14:paraId="6E510C7F" w14:textId="6EF47131" w:rsidR="00FC5705" w:rsidRPr="004B6100" w:rsidRDefault="00234057" w:rsidP="00D876AA">
      <w:pPr>
        <w:rPr>
          <w:sz w:val="60"/>
          <w:szCs w:val="60"/>
          <w:rtl/>
        </w:rPr>
      </w:pPr>
      <w:r w:rsidRPr="004B6100">
        <w:rPr>
          <w:rFonts w:hint="cs"/>
          <w:sz w:val="60"/>
          <w:szCs w:val="60"/>
          <w:rtl/>
        </w:rPr>
        <w:lastRenderedPageBreak/>
        <w:t xml:space="preserve">2- </w:t>
      </w:r>
      <w:r w:rsidR="00237320" w:rsidRPr="004B6100">
        <w:rPr>
          <w:rFonts w:hint="cs"/>
          <w:sz w:val="60"/>
          <w:szCs w:val="60"/>
          <w:rtl/>
        </w:rPr>
        <w:t xml:space="preserve">أن الساجد على الأرض والتراب </w:t>
      </w:r>
      <w:r w:rsidR="001B3E74">
        <w:rPr>
          <w:rFonts w:hint="cs"/>
          <w:sz w:val="60"/>
          <w:szCs w:val="60"/>
          <w:rtl/>
        </w:rPr>
        <w:t xml:space="preserve">حين </w:t>
      </w:r>
      <w:r w:rsidR="008F1E0B" w:rsidRPr="004B6100">
        <w:rPr>
          <w:rFonts w:hint="cs"/>
          <w:sz w:val="60"/>
          <w:szCs w:val="60"/>
          <w:rtl/>
        </w:rPr>
        <w:t xml:space="preserve">التصاقه بها </w:t>
      </w:r>
      <w:r w:rsidR="00237320" w:rsidRPr="004B6100">
        <w:rPr>
          <w:rFonts w:hint="cs"/>
          <w:sz w:val="60"/>
          <w:szCs w:val="60"/>
          <w:rtl/>
        </w:rPr>
        <w:t>يتذكر بدايته ونهايته</w:t>
      </w:r>
      <w:r w:rsidR="008F1E0B" w:rsidRPr="004B6100">
        <w:rPr>
          <w:rFonts w:hint="cs"/>
          <w:sz w:val="60"/>
          <w:szCs w:val="60"/>
          <w:rtl/>
        </w:rPr>
        <w:t xml:space="preserve">؛ ويعلم حقيقة </w:t>
      </w:r>
      <w:r w:rsidR="00E911D2" w:rsidRPr="004B6100">
        <w:rPr>
          <w:rFonts w:hint="cs"/>
          <w:sz w:val="60"/>
          <w:szCs w:val="60"/>
          <w:rtl/>
        </w:rPr>
        <w:t xml:space="preserve">خلقته فيزداد </w:t>
      </w:r>
      <w:r w:rsidR="00DA43AF" w:rsidRPr="004B6100">
        <w:rPr>
          <w:rFonts w:hint="cs"/>
          <w:sz w:val="60"/>
          <w:szCs w:val="60"/>
          <w:rtl/>
        </w:rPr>
        <w:t xml:space="preserve">يقينا بضعفه وحاجته لربه </w:t>
      </w:r>
      <w:r w:rsidR="00DA43AF" w:rsidRPr="004B6100">
        <w:rPr>
          <w:sz w:val="60"/>
          <w:szCs w:val="60"/>
          <w:rtl/>
        </w:rPr>
        <w:t>{مِنْهَا خَلَقْنَاكُمْ وَفِيهَا نُعِيدُكُمْ وَمِنْهَا نُخْرِجُكُمْ تَارَةً أُخْرَى} [طه: 55]</w:t>
      </w:r>
      <w:r w:rsidR="00FC5705" w:rsidRPr="004B6100">
        <w:rPr>
          <w:rFonts w:hint="cs"/>
          <w:sz w:val="60"/>
          <w:szCs w:val="60"/>
          <w:rtl/>
        </w:rPr>
        <w:t>.</w:t>
      </w:r>
    </w:p>
    <w:p w14:paraId="51948420" w14:textId="2F9331C6" w:rsidR="00D564FF" w:rsidRPr="004B6100" w:rsidRDefault="00FC5705" w:rsidP="00D876AA">
      <w:pPr>
        <w:rPr>
          <w:sz w:val="60"/>
          <w:szCs w:val="60"/>
          <w:rtl/>
        </w:rPr>
      </w:pPr>
      <w:r w:rsidRPr="004B6100">
        <w:rPr>
          <w:rFonts w:hint="cs"/>
          <w:sz w:val="60"/>
          <w:szCs w:val="60"/>
          <w:rtl/>
        </w:rPr>
        <w:t xml:space="preserve">3- أن الدنيا تصغر في عين الساجد حتى لا يرى منها </w:t>
      </w:r>
      <w:r w:rsidR="005447ED" w:rsidRPr="004B6100">
        <w:rPr>
          <w:rFonts w:hint="cs"/>
          <w:sz w:val="60"/>
          <w:szCs w:val="60"/>
          <w:rtl/>
        </w:rPr>
        <w:t>إلا جزءا يسيرا هو ما بين عينيه فقط، فتظهر لصاحب القلب الحي حقارت</w:t>
      </w:r>
      <w:r w:rsidR="001B3E74">
        <w:rPr>
          <w:rFonts w:hint="cs"/>
          <w:sz w:val="60"/>
          <w:szCs w:val="60"/>
          <w:rtl/>
        </w:rPr>
        <w:t>ُ</w:t>
      </w:r>
      <w:r w:rsidR="005447ED" w:rsidRPr="004B6100">
        <w:rPr>
          <w:rFonts w:hint="cs"/>
          <w:sz w:val="60"/>
          <w:szCs w:val="60"/>
          <w:rtl/>
        </w:rPr>
        <w:t>ها ودناءت</w:t>
      </w:r>
      <w:r w:rsidR="001B3E74">
        <w:rPr>
          <w:rFonts w:hint="cs"/>
          <w:sz w:val="60"/>
          <w:szCs w:val="60"/>
          <w:rtl/>
        </w:rPr>
        <w:t>ُ</w:t>
      </w:r>
      <w:r w:rsidR="005447ED" w:rsidRPr="004B6100">
        <w:rPr>
          <w:rFonts w:hint="cs"/>
          <w:sz w:val="60"/>
          <w:szCs w:val="60"/>
          <w:rtl/>
        </w:rPr>
        <w:t>ها في مقابل الآخرة و</w:t>
      </w:r>
      <w:r w:rsidR="00653158" w:rsidRPr="004B6100">
        <w:rPr>
          <w:rFonts w:hint="cs"/>
          <w:sz w:val="60"/>
          <w:szCs w:val="60"/>
          <w:rtl/>
        </w:rPr>
        <w:t>عظيم ما فيها م</w:t>
      </w:r>
      <w:r w:rsidR="001B3E74">
        <w:rPr>
          <w:rFonts w:hint="cs"/>
          <w:sz w:val="60"/>
          <w:szCs w:val="60"/>
          <w:rtl/>
        </w:rPr>
        <w:t>ن</w:t>
      </w:r>
      <w:r w:rsidR="00653158" w:rsidRPr="004B6100">
        <w:rPr>
          <w:rFonts w:hint="cs"/>
          <w:sz w:val="60"/>
          <w:szCs w:val="60"/>
          <w:rtl/>
        </w:rPr>
        <w:t xml:space="preserve"> الجزاء والحساب.</w:t>
      </w:r>
    </w:p>
    <w:p w14:paraId="05AD8B42" w14:textId="17EA1F22" w:rsidR="009418A7" w:rsidRPr="004B6100" w:rsidRDefault="00D564FF" w:rsidP="00751209">
      <w:pPr>
        <w:rPr>
          <w:sz w:val="60"/>
          <w:szCs w:val="60"/>
          <w:rtl/>
        </w:rPr>
      </w:pPr>
      <w:r w:rsidRPr="004B6100">
        <w:rPr>
          <w:rFonts w:hint="cs"/>
          <w:sz w:val="60"/>
          <w:szCs w:val="60"/>
          <w:rtl/>
        </w:rPr>
        <w:t>4- أن السجود هو الموضع الوحيد من الصلاة الذي لا يمكن أن ينشغل في</w:t>
      </w:r>
      <w:r w:rsidR="00D70446">
        <w:rPr>
          <w:rFonts w:hint="cs"/>
          <w:sz w:val="60"/>
          <w:szCs w:val="60"/>
          <w:rtl/>
        </w:rPr>
        <w:t>ه</w:t>
      </w:r>
      <w:r w:rsidRPr="004B6100">
        <w:rPr>
          <w:rFonts w:hint="cs"/>
          <w:sz w:val="60"/>
          <w:szCs w:val="60"/>
          <w:rtl/>
        </w:rPr>
        <w:t xml:space="preserve"> المصلي بالتفاتة بصر، أو التفاف عنق، أو عبث ب</w:t>
      </w:r>
      <w:r w:rsidR="00751209" w:rsidRPr="004B6100">
        <w:rPr>
          <w:rFonts w:hint="cs"/>
          <w:sz w:val="60"/>
          <w:szCs w:val="60"/>
          <w:rtl/>
        </w:rPr>
        <w:t>يد، أو حركة برجل؛ فالسجود يلزمك أن تُسكن هذه الأعضاء كلها توقيراً لمن سجدت له وهيبة لمن</w:t>
      </w:r>
      <w:r w:rsidR="009418A7" w:rsidRPr="004B6100">
        <w:rPr>
          <w:rFonts w:hint="cs"/>
          <w:sz w:val="60"/>
          <w:szCs w:val="60"/>
          <w:rtl/>
        </w:rPr>
        <w:t xml:space="preserve"> أذن لها بالدنو والاقتراب.</w:t>
      </w:r>
    </w:p>
    <w:p w14:paraId="2E582443" w14:textId="77777777" w:rsidR="00AC0341" w:rsidRPr="004B6100" w:rsidRDefault="009418A7" w:rsidP="00751209">
      <w:pPr>
        <w:rPr>
          <w:sz w:val="60"/>
          <w:szCs w:val="60"/>
          <w:rtl/>
        </w:rPr>
      </w:pPr>
      <w:r w:rsidRPr="004B6100">
        <w:rPr>
          <w:rFonts w:hint="cs"/>
          <w:sz w:val="60"/>
          <w:szCs w:val="60"/>
          <w:rtl/>
        </w:rPr>
        <w:t xml:space="preserve">5- </w:t>
      </w:r>
      <w:r w:rsidR="005F3EC3" w:rsidRPr="004B6100">
        <w:rPr>
          <w:rFonts w:hint="cs"/>
          <w:sz w:val="60"/>
          <w:szCs w:val="60"/>
          <w:rtl/>
        </w:rPr>
        <w:t xml:space="preserve">أن الساجد يتذلل لله بجوارحه كلها التي طالما أسرفت في المعاصي وتلطخت بالذنوب، فهي </w:t>
      </w:r>
      <w:r w:rsidR="00AC0341" w:rsidRPr="004B6100">
        <w:rPr>
          <w:rFonts w:hint="cs"/>
          <w:sz w:val="60"/>
          <w:szCs w:val="60"/>
          <w:rtl/>
        </w:rPr>
        <w:t xml:space="preserve">في تلك اللحظة </w:t>
      </w:r>
      <w:r w:rsidR="00AC0341" w:rsidRPr="004B6100">
        <w:rPr>
          <w:rFonts w:hint="cs"/>
          <w:sz w:val="60"/>
          <w:szCs w:val="60"/>
          <w:rtl/>
        </w:rPr>
        <w:lastRenderedPageBreak/>
        <w:t>تستكين مع القلب، وتستمطر عفو ربها ومسامحته.</w:t>
      </w:r>
    </w:p>
    <w:p w14:paraId="1DED204A" w14:textId="5993DD7B" w:rsidR="0006193F" w:rsidRPr="004B6100" w:rsidRDefault="000F4E07" w:rsidP="00751209">
      <w:pPr>
        <w:rPr>
          <w:sz w:val="60"/>
          <w:szCs w:val="60"/>
          <w:rtl/>
        </w:rPr>
      </w:pPr>
      <w:r w:rsidRPr="004B6100">
        <w:rPr>
          <w:rFonts w:hint="cs"/>
          <w:sz w:val="60"/>
          <w:szCs w:val="60"/>
          <w:rtl/>
        </w:rPr>
        <w:t>ولا يكم</w:t>
      </w:r>
      <w:r w:rsidR="00D70446">
        <w:rPr>
          <w:rFonts w:hint="cs"/>
          <w:sz w:val="60"/>
          <w:szCs w:val="60"/>
          <w:rtl/>
        </w:rPr>
        <w:t>ُ</w:t>
      </w:r>
      <w:r w:rsidRPr="004B6100">
        <w:rPr>
          <w:rFonts w:hint="cs"/>
          <w:sz w:val="60"/>
          <w:szCs w:val="60"/>
          <w:rtl/>
        </w:rPr>
        <w:t>ل</w:t>
      </w:r>
      <w:r w:rsidR="00D70446">
        <w:rPr>
          <w:rFonts w:hint="cs"/>
          <w:sz w:val="60"/>
          <w:szCs w:val="60"/>
          <w:rtl/>
        </w:rPr>
        <w:t>ُ</w:t>
      </w:r>
      <w:r w:rsidRPr="004B6100">
        <w:rPr>
          <w:rFonts w:hint="cs"/>
          <w:sz w:val="60"/>
          <w:szCs w:val="60"/>
          <w:rtl/>
        </w:rPr>
        <w:t xml:space="preserve"> السجود ولا يصل المرء إلى أعلى درجات الدنو والاقتراب</w:t>
      </w:r>
      <w:r w:rsidR="0006193F" w:rsidRPr="004B6100">
        <w:rPr>
          <w:rFonts w:hint="cs"/>
          <w:sz w:val="60"/>
          <w:szCs w:val="60"/>
          <w:rtl/>
        </w:rPr>
        <w:t xml:space="preserve"> حتى يمتثل هدي الأنبياء والصالحين:</w:t>
      </w:r>
    </w:p>
    <w:p w14:paraId="5134D8D7" w14:textId="77777777" w:rsidR="004D0E59" w:rsidRPr="004B6100" w:rsidRDefault="0006193F" w:rsidP="00751209">
      <w:pPr>
        <w:rPr>
          <w:sz w:val="60"/>
          <w:szCs w:val="60"/>
          <w:rtl/>
        </w:rPr>
      </w:pPr>
      <w:r w:rsidRPr="004B6100">
        <w:rPr>
          <w:rFonts w:hint="cs"/>
          <w:sz w:val="60"/>
          <w:szCs w:val="60"/>
          <w:rtl/>
        </w:rPr>
        <w:t xml:space="preserve">- فيكون مع سجوده خشوع وبكاء </w:t>
      </w:r>
      <w:r w:rsidR="003C4BD7" w:rsidRPr="004B6100">
        <w:rPr>
          <w:sz w:val="60"/>
          <w:szCs w:val="60"/>
          <w:rtl/>
        </w:rPr>
        <w:t>{إِذَا تُتْلَى عَلَيْهِمْ آيَاتُ الرَّحْمَنِ خَرُّوا سُجَّدًا وَبُكِيًّا} [مريم: 58]</w:t>
      </w:r>
      <w:r w:rsidR="000F4E07" w:rsidRPr="004B6100">
        <w:rPr>
          <w:rFonts w:hint="cs"/>
          <w:sz w:val="60"/>
          <w:szCs w:val="60"/>
          <w:rtl/>
        </w:rPr>
        <w:t xml:space="preserve"> </w:t>
      </w:r>
    </w:p>
    <w:p w14:paraId="1BB92C89" w14:textId="42E7609A" w:rsidR="009C40D6" w:rsidRPr="004B6100" w:rsidRDefault="004D0E59" w:rsidP="00751209">
      <w:pPr>
        <w:rPr>
          <w:sz w:val="60"/>
          <w:szCs w:val="60"/>
          <w:rtl/>
        </w:rPr>
      </w:pPr>
      <w:r w:rsidRPr="004B6100">
        <w:rPr>
          <w:rFonts w:hint="cs"/>
          <w:sz w:val="60"/>
          <w:szCs w:val="60"/>
          <w:rtl/>
        </w:rPr>
        <w:t>- ويكون في قلب</w:t>
      </w:r>
      <w:r w:rsidR="00CB7D9F" w:rsidRPr="004B6100">
        <w:rPr>
          <w:rFonts w:hint="cs"/>
          <w:sz w:val="60"/>
          <w:szCs w:val="60"/>
          <w:rtl/>
        </w:rPr>
        <w:t xml:space="preserve"> الساجد</w:t>
      </w:r>
      <w:r w:rsidRPr="004B6100">
        <w:rPr>
          <w:rFonts w:hint="cs"/>
          <w:sz w:val="60"/>
          <w:szCs w:val="60"/>
          <w:rtl/>
        </w:rPr>
        <w:t xml:space="preserve"> خوف ورجاء </w:t>
      </w:r>
      <w:r w:rsidR="009C40D6" w:rsidRPr="004B6100">
        <w:rPr>
          <w:sz w:val="60"/>
          <w:szCs w:val="60"/>
          <w:rtl/>
        </w:rPr>
        <w:t>{أَمَّنْ هُوَ قَانِتٌ آنَاءَ اللَّيْلِ سَاجِدًا وَقَائِمًا يَحْذَرُ الْآخِرَةَ وَيَرْجُو رَحْمَةَ رَبِّهِ} [الزمر: 9]</w:t>
      </w:r>
      <w:r w:rsidR="009C40D6" w:rsidRPr="004B6100">
        <w:rPr>
          <w:rFonts w:hint="cs"/>
          <w:sz w:val="60"/>
          <w:szCs w:val="60"/>
          <w:rtl/>
        </w:rPr>
        <w:t>.</w:t>
      </w:r>
    </w:p>
    <w:p w14:paraId="3F7E14F7" w14:textId="77777777" w:rsidR="00151266" w:rsidRPr="004B6100" w:rsidRDefault="009C40D6" w:rsidP="00751209">
      <w:pPr>
        <w:rPr>
          <w:sz w:val="60"/>
          <w:szCs w:val="60"/>
          <w:rtl/>
        </w:rPr>
      </w:pPr>
      <w:r w:rsidRPr="004B6100">
        <w:rPr>
          <w:rFonts w:hint="cs"/>
          <w:sz w:val="60"/>
          <w:szCs w:val="60"/>
          <w:rtl/>
        </w:rPr>
        <w:t xml:space="preserve">- ويكون في حال سجوده متبرئا من العجب والكبر </w:t>
      </w:r>
      <w:r w:rsidR="00151266" w:rsidRPr="004B6100">
        <w:rPr>
          <w:sz w:val="60"/>
          <w:szCs w:val="60"/>
          <w:rtl/>
        </w:rPr>
        <w:t>{إِنَّمَا يُؤْمِنُ بِآيَاتِنَا الَّذِينَ إِذَا ذُكِّرُوا بِهَا خَرُّوا سُجَّدًا وَسَبَّحُوا بِحَمْدِ رَبِّهِمْ وَهُمْ لَا يَسْتَكْبِرُونَ} [السجدة: 15]</w:t>
      </w:r>
    </w:p>
    <w:p w14:paraId="58654938" w14:textId="48C0F733" w:rsidR="00234057" w:rsidRPr="004B6100" w:rsidRDefault="004D0E59" w:rsidP="00751209">
      <w:pPr>
        <w:rPr>
          <w:sz w:val="60"/>
          <w:szCs w:val="60"/>
          <w:rtl/>
        </w:rPr>
      </w:pPr>
      <w:r w:rsidRPr="004B6100">
        <w:rPr>
          <w:rFonts w:hint="cs"/>
          <w:sz w:val="60"/>
          <w:szCs w:val="60"/>
          <w:rtl/>
        </w:rPr>
        <w:t xml:space="preserve"> </w:t>
      </w:r>
      <w:r w:rsidR="00D564FF" w:rsidRPr="004B6100">
        <w:rPr>
          <w:rFonts w:hint="cs"/>
          <w:sz w:val="60"/>
          <w:szCs w:val="60"/>
          <w:rtl/>
        </w:rPr>
        <w:t xml:space="preserve"> </w:t>
      </w:r>
      <w:r w:rsidR="00FC5705" w:rsidRPr="004B6100">
        <w:rPr>
          <w:rFonts w:hint="cs"/>
          <w:sz w:val="60"/>
          <w:szCs w:val="60"/>
          <w:rtl/>
        </w:rPr>
        <w:t xml:space="preserve"> </w:t>
      </w:r>
      <w:r w:rsidR="00DA43AF" w:rsidRPr="004B6100">
        <w:rPr>
          <w:rFonts w:hint="cs"/>
          <w:sz w:val="60"/>
          <w:szCs w:val="60"/>
          <w:rtl/>
        </w:rPr>
        <w:t xml:space="preserve"> </w:t>
      </w:r>
      <w:r w:rsidR="008F1E0B" w:rsidRPr="004B6100">
        <w:rPr>
          <w:rFonts w:hint="cs"/>
          <w:sz w:val="60"/>
          <w:szCs w:val="60"/>
          <w:rtl/>
        </w:rPr>
        <w:t xml:space="preserve"> </w:t>
      </w:r>
      <w:r w:rsidR="00CB7D9F" w:rsidRPr="004B6100">
        <w:rPr>
          <w:rFonts w:hint="cs"/>
          <w:sz w:val="60"/>
          <w:szCs w:val="60"/>
          <w:rtl/>
        </w:rPr>
        <w:t>بارك الله لي ولكم ..</w:t>
      </w:r>
    </w:p>
    <w:p w14:paraId="2DD84D60" w14:textId="4AB04268" w:rsidR="00CB7D9F" w:rsidRPr="004B6100" w:rsidRDefault="00CB7D9F" w:rsidP="00227616">
      <w:pPr>
        <w:jc w:val="center"/>
        <w:rPr>
          <w:sz w:val="60"/>
          <w:szCs w:val="60"/>
          <w:rtl/>
        </w:rPr>
      </w:pPr>
      <w:r w:rsidRPr="004B6100">
        <w:rPr>
          <w:rFonts w:hint="cs"/>
          <w:sz w:val="60"/>
          <w:szCs w:val="60"/>
          <w:rtl/>
        </w:rPr>
        <w:t>الخطبة الثانية</w:t>
      </w:r>
    </w:p>
    <w:p w14:paraId="66F07D2D" w14:textId="5234B031" w:rsidR="00CB7D9F" w:rsidRPr="004B6100" w:rsidRDefault="00227616" w:rsidP="00751209">
      <w:pPr>
        <w:rPr>
          <w:sz w:val="60"/>
          <w:szCs w:val="60"/>
          <w:rtl/>
        </w:rPr>
      </w:pPr>
      <w:r w:rsidRPr="004B6100">
        <w:rPr>
          <w:rFonts w:hint="cs"/>
          <w:sz w:val="60"/>
          <w:szCs w:val="60"/>
          <w:rtl/>
        </w:rPr>
        <w:t>أما بعد:</w:t>
      </w:r>
    </w:p>
    <w:p w14:paraId="4A581DBE" w14:textId="0B5AE7D5" w:rsidR="00227616" w:rsidRPr="004B6100" w:rsidRDefault="00227616" w:rsidP="00751209">
      <w:pPr>
        <w:rPr>
          <w:sz w:val="60"/>
          <w:szCs w:val="60"/>
          <w:rtl/>
        </w:rPr>
      </w:pPr>
      <w:r w:rsidRPr="004B6100">
        <w:rPr>
          <w:rFonts w:hint="cs"/>
          <w:sz w:val="60"/>
          <w:szCs w:val="60"/>
          <w:rtl/>
        </w:rPr>
        <w:t xml:space="preserve">السجود </w:t>
      </w:r>
      <w:r w:rsidR="00DF0C11" w:rsidRPr="004B6100">
        <w:rPr>
          <w:rFonts w:hint="cs"/>
          <w:sz w:val="60"/>
          <w:szCs w:val="60"/>
          <w:rtl/>
        </w:rPr>
        <w:t xml:space="preserve">عنوان العبودية، ورمز الخضوع، وموقف من </w:t>
      </w:r>
      <w:r w:rsidR="00DF0C11" w:rsidRPr="004B6100">
        <w:rPr>
          <w:rFonts w:hint="cs"/>
          <w:sz w:val="60"/>
          <w:szCs w:val="60"/>
          <w:rtl/>
        </w:rPr>
        <w:lastRenderedPageBreak/>
        <w:t>مواقف العز، وموطن من مواطن الكرامة</w:t>
      </w:r>
      <w:r w:rsidR="00E25D2E" w:rsidRPr="004B6100">
        <w:rPr>
          <w:rFonts w:hint="cs"/>
          <w:sz w:val="60"/>
          <w:szCs w:val="60"/>
          <w:rtl/>
        </w:rPr>
        <w:t xml:space="preserve">؛ فلا عجب أن يختاره الله أقرب </w:t>
      </w:r>
      <w:r w:rsidR="000E3106" w:rsidRPr="004B6100">
        <w:rPr>
          <w:rFonts w:hint="cs"/>
          <w:sz w:val="60"/>
          <w:szCs w:val="60"/>
          <w:rtl/>
        </w:rPr>
        <w:t>م</w:t>
      </w:r>
      <w:r w:rsidR="00E25D2E" w:rsidRPr="004B6100">
        <w:rPr>
          <w:rFonts w:hint="cs"/>
          <w:sz w:val="60"/>
          <w:szCs w:val="60"/>
          <w:rtl/>
        </w:rPr>
        <w:t>وضع بينه وبين عباده</w:t>
      </w:r>
      <w:r w:rsidR="000E3106" w:rsidRPr="004B6100">
        <w:rPr>
          <w:rFonts w:hint="cs"/>
          <w:sz w:val="60"/>
          <w:szCs w:val="60"/>
          <w:rtl/>
        </w:rPr>
        <w:t xml:space="preserve"> يسمع فيه حاجاتهم وي</w:t>
      </w:r>
      <w:r w:rsidR="007548FD" w:rsidRPr="004B6100">
        <w:rPr>
          <w:rFonts w:hint="cs"/>
          <w:sz w:val="60"/>
          <w:szCs w:val="60"/>
          <w:rtl/>
        </w:rPr>
        <w:t>ستجيب دعواتهم</w:t>
      </w:r>
      <w:r w:rsidR="00596A09" w:rsidRPr="004B6100">
        <w:rPr>
          <w:rFonts w:hint="cs"/>
          <w:sz w:val="60"/>
          <w:szCs w:val="60"/>
          <w:rtl/>
        </w:rPr>
        <w:t xml:space="preserve">، وأن يجعله مكاناً تُشفى فيه النفوس من ضيقها وهمومها </w:t>
      </w:r>
      <w:r w:rsidR="000E3106" w:rsidRPr="004B6100">
        <w:rPr>
          <w:sz w:val="60"/>
          <w:szCs w:val="60"/>
          <w:rtl/>
        </w:rPr>
        <w:t>{وَلَقَدْ نَعْلَمُ أَنَّكَ يَضِيقُ صَدْرُكَ بِمَا يَقُولُونَ (97) فَسَبِّحْ بِحَمْدِ رَبِّكَ وَكُنْ مِنَ السَّاجِدِينَ} [الحجر: 97، 98]</w:t>
      </w:r>
      <w:r w:rsidR="00417284" w:rsidRPr="004B6100">
        <w:rPr>
          <w:rFonts w:hint="cs"/>
          <w:sz w:val="60"/>
          <w:szCs w:val="60"/>
          <w:rtl/>
        </w:rPr>
        <w:t xml:space="preserve">، وأن يجعل فيه انتصارا على الشيطان، حيث </w:t>
      </w:r>
      <w:r w:rsidR="00417284" w:rsidRPr="004B6100">
        <w:rPr>
          <w:sz w:val="60"/>
          <w:szCs w:val="60"/>
          <w:rtl/>
        </w:rPr>
        <w:t>قال رسول الله صلى الله عليه وسلم: « إذا قرأ ابن آدم السجدة فسجد، اعتزل الشيطان يبكي، يقول: يا ويله. أُمر ابن آدم بالسجود فسجد فله الجنة، وأُمرت بالسجود فأبيت فلي النار»</w:t>
      </w:r>
      <w:r w:rsidR="00E91D92" w:rsidRPr="004B6100">
        <w:rPr>
          <w:rStyle w:val="ae"/>
          <w:sz w:val="60"/>
          <w:szCs w:val="60"/>
          <w:rtl/>
        </w:rPr>
        <w:t>(</w:t>
      </w:r>
      <w:r w:rsidR="00E91D92" w:rsidRPr="004B6100">
        <w:rPr>
          <w:rStyle w:val="ae"/>
          <w:sz w:val="60"/>
          <w:szCs w:val="60"/>
          <w:rtl/>
        </w:rPr>
        <w:footnoteReference w:id="2"/>
      </w:r>
      <w:r w:rsidR="00E91D92" w:rsidRPr="004B6100">
        <w:rPr>
          <w:rStyle w:val="ae"/>
          <w:sz w:val="60"/>
          <w:szCs w:val="60"/>
          <w:rtl/>
        </w:rPr>
        <w:t>)</w:t>
      </w:r>
      <w:r w:rsidR="00417284" w:rsidRPr="004B6100">
        <w:rPr>
          <w:sz w:val="60"/>
          <w:szCs w:val="60"/>
          <w:rtl/>
        </w:rPr>
        <w:t xml:space="preserve"> </w:t>
      </w:r>
      <w:r w:rsidR="00943F58" w:rsidRPr="004B6100">
        <w:rPr>
          <w:rFonts w:hint="cs"/>
          <w:sz w:val="60"/>
          <w:szCs w:val="60"/>
          <w:rtl/>
        </w:rPr>
        <w:t>.</w:t>
      </w:r>
    </w:p>
    <w:p w14:paraId="397C9FCF" w14:textId="228EA836" w:rsidR="00943F58" w:rsidRPr="004B6100" w:rsidRDefault="00943F58" w:rsidP="00751209">
      <w:pPr>
        <w:rPr>
          <w:sz w:val="60"/>
          <w:szCs w:val="60"/>
          <w:rtl/>
        </w:rPr>
      </w:pPr>
      <w:r w:rsidRPr="004B6100">
        <w:rPr>
          <w:rFonts w:hint="cs"/>
          <w:sz w:val="60"/>
          <w:szCs w:val="60"/>
          <w:rtl/>
        </w:rPr>
        <w:t>فيا عبد الله: أطل سجودك لله باكيا وداعيا ومسبحا و</w:t>
      </w:r>
      <w:r w:rsidR="003D1580" w:rsidRPr="004B6100">
        <w:rPr>
          <w:rFonts w:hint="cs"/>
          <w:sz w:val="60"/>
          <w:szCs w:val="60"/>
          <w:rtl/>
        </w:rPr>
        <w:t>متضرعا وخاضعا، وشاكرا.</w:t>
      </w:r>
    </w:p>
    <w:p w14:paraId="55D7D2A4" w14:textId="601BDFBE" w:rsidR="003D1580" w:rsidRPr="004B6100" w:rsidRDefault="00C32C8B" w:rsidP="00751209">
      <w:pPr>
        <w:rPr>
          <w:sz w:val="60"/>
          <w:szCs w:val="60"/>
          <w:rtl/>
        </w:rPr>
      </w:pPr>
      <w:r w:rsidRPr="004B6100">
        <w:rPr>
          <w:rFonts w:hint="cs"/>
          <w:sz w:val="60"/>
          <w:szCs w:val="60"/>
          <w:rtl/>
        </w:rPr>
        <w:t xml:space="preserve">فلولا محبة الله لسجودك ما خصه بالتكرار من بين أركان الصلاة، </w:t>
      </w:r>
      <w:r w:rsidR="00AA2EB0" w:rsidRPr="004B6100">
        <w:rPr>
          <w:rFonts w:hint="cs"/>
          <w:sz w:val="60"/>
          <w:szCs w:val="60"/>
          <w:rtl/>
        </w:rPr>
        <w:t>ولما جعله سرّها وأفضل أفعالها، ولما صير ما قبله تمهيدا له، و</w:t>
      </w:r>
      <w:r w:rsidR="00474D7E" w:rsidRPr="004B6100">
        <w:rPr>
          <w:rFonts w:hint="cs"/>
          <w:sz w:val="60"/>
          <w:szCs w:val="60"/>
          <w:rtl/>
        </w:rPr>
        <w:t>تنظيما للدخول عليه سبحانه وتعالى.</w:t>
      </w:r>
    </w:p>
    <w:p w14:paraId="2863684C" w14:textId="3BBE2377" w:rsidR="00474D7E" w:rsidRPr="004B6100" w:rsidRDefault="00474D7E" w:rsidP="00751209">
      <w:pPr>
        <w:rPr>
          <w:sz w:val="60"/>
          <w:szCs w:val="60"/>
          <w:rtl/>
        </w:rPr>
      </w:pPr>
      <w:r w:rsidRPr="004B6100">
        <w:rPr>
          <w:rFonts w:hint="cs"/>
          <w:sz w:val="60"/>
          <w:szCs w:val="60"/>
          <w:rtl/>
        </w:rPr>
        <w:lastRenderedPageBreak/>
        <w:t xml:space="preserve">واغتنم أيها الساجد تلك اللحظات التي يشاركك فيها الكون كله </w:t>
      </w:r>
      <w:r w:rsidR="00E24601" w:rsidRPr="004B6100">
        <w:rPr>
          <w:sz w:val="60"/>
          <w:szCs w:val="60"/>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00DE527B" w:rsidRPr="004B6100">
        <w:rPr>
          <w:sz w:val="60"/>
          <w:szCs w:val="60"/>
          <w:rtl/>
        </w:rPr>
        <w:t>[الحج: 18]</w:t>
      </w:r>
      <w:r w:rsidR="00E24601" w:rsidRPr="004B6100">
        <w:rPr>
          <w:sz w:val="60"/>
          <w:szCs w:val="60"/>
          <w:rtl/>
        </w:rPr>
        <w:t xml:space="preserve"> </w:t>
      </w:r>
      <w:r w:rsidR="00DE527B" w:rsidRPr="004B6100">
        <w:rPr>
          <w:rFonts w:hint="cs"/>
          <w:color w:val="FF0000"/>
          <w:sz w:val="60"/>
          <w:szCs w:val="60"/>
          <w:rtl/>
        </w:rPr>
        <w:t>سجدة</w:t>
      </w:r>
      <w:r w:rsidR="00DE527B" w:rsidRPr="004B6100">
        <w:rPr>
          <w:rFonts w:hint="cs"/>
          <w:sz w:val="60"/>
          <w:szCs w:val="60"/>
          <w:rtl/>
        </w:rPr>
        <w:t xml:space="preserve"> </w:t>
      </w:r>
    </w:p>
    <w:p w14:paraId="3EEC7BF8" w14:textId="18146197" w:rsidR="00234057" w:rsidRPr="004B6100" w:rsidRDefault="00234057" w:rsidP="00D876AA">
      <w:pPr>
        <w:rPr>
          <w:sz w:val="60"/>
          <w:szCs w:val="60"/>
          <w:rtl/>
        </w:rPr>
      </w:pPr>
    </w:p>
    <w:p w14:paraId="60F0AA6E" w14:textId="19B47087" w:rsidR="004B6100" w:rsidRPr="004B6100" w:rsidRDefault="004B6100" w:rsidP="00D876AA">
      <w:pPr>
        <w:rPr>
          <w:sz w:val="60"/>
          <w:szCs w:val="60"/>
        </w:rPr>
      </w:pPr>
      <w:r w:rsidRPr="004B6100">
        <w:rPr>
          <w:sz w:val="60"/>
          <w:szCs w:val="60"/>
          <w:rtl/>
        </w:rPr>
        <w:t>اللهم تقبَّل ركوعنا وسجودنا، وارزقنا سجودًا يرفع عندك درجاتنا وتمحو به سيئاتنا.</w:t>
      </w:r>
    </w:p>
    <w:sectPr w:rsidR="004B6100" w:rsidRPr="004B6100" w:rsidSect="004B6100">
      <w:footnotePr>
        <w:numRestart w:val="eachPage"/>
      </w:footnotePr>
      <w:pgSz w:w="11906" w:h="16838"/>
      <w:pgMar w:top="1418" w:right="991" w:bottom="1418" w:left="1134"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D2FA" w14:textId="77777777" w:rsidR="00543DFF" w:rsidRDefault="00543DFF" w:rsidP="00D876AA">
      <w:r>
        <w:separator/>
      </w:r>
    </w:p>
  </w:endnote>
  <w:endnote w:type="continuationSeparator" w:id="0">
    <w:p w14:paraId="488DEBD2" w14:textId="77777777" w:rsidR="00543DFF" w:rsidRDefault="00543DFF" w:rsidP="00D8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A17E" w14:textId="77777777" w:rsidR="00543DFF" w:rsidRDefault="00543DFF" w:rsidP="00D876AA">
      <w:r>
        <w:separator/>
      </w:r>
    </w:p>
  </w:footnote>
  <w:footnote w:type="continuationSeparator" w:id="0">
    <w:p w14:paraId="6B2AF835" w14:textId="77777777" w:rsidR="00543DFF" w:rsidRDefault="00543DFF" w:rsidP="00D876AA">
      <w:r>
        <w:continuationSeparator/>
      </w:r>
    </w:p>
  </w:footnote>
  <w:footnote w:id="1">
    <w:p w14:paraId="63D57610" w14:textId="17C5EDE1" w:rsidR="00D876AA" w:rsidRPr="00D876AA" w:rsidRDefault="00D876AA" w:rsidP="00D876AA">
      <w:pPr>
        <w:pStyle w:val="af3"/>
        <w:rPr>
          <w:rFonts w:ascii="Tahoma" w:hAnsi="Tahoma"/>
        </w:rPr>
      </w:pPr>
      <w:r w:rsidRPr="00D876AA">
        <w:rPr>
          <w:rFonts w:ascii="Tahoma" w:hAnsi="Tahoma"/>
          <w:rtl/>
        </w:rPr>
        <w:t>(</w:t>
      </w:r>
      <w:r w:rsidRPr="00D876AA">
        <w:rPr>
          <w:rStyle w:val="ae"/>
          <w:rFonts w:ascii="Tahoma" w:hAnsi="Tahoma"/>
          <w:vertAlign w:val="baseline"/>
        </w:rPr>
        <w:footnoteRef/>
      </w:r>
      <w:r w:rsidRPr="00D876AA">
        <w:rPr>
          <w:rFonts w:ascii="Tahoma" w:hAnsi="Tahoma"/>
          <w:rtl/>
        </w:rPr>
        <w:t>)</w:t>
      </w:r>
      <w:r>
        <w:rPr>
          <w:rFonts w:ascii="Tahoma" w:hAnsi="Tahoma"/>
          <w:rtl/>
        </w:rPr>
        <w:t xml:space="preserve"> </w:t>
      </w:r>
      <w:r w:rsidRPr="00D876AA">
        <w:rPr>
          <w:rFonts w:ascii="Tahoma" w:hAnsi="Tahoma"/>
          <w:rtl/>
        </w:rPr>
        <w:t>أخرجه: مسلم 2/ 49 (482) (215).</w:t>
      </w:r>
    </w:p>
  </w:footnote>
  <w:footnote w:id="2">
    <w:p w14:paraId="40DC525B" w14:textId="19EE761E" w:rsidR="00E91D92" w:rsidRPr="00E91D92" w:rsidRDefault="00E91D92" w:rsidP="00E91D92">
      <w:pPr>
        <w:pStyle w:val="af3"/>
        <w:rPr>
          <w:rFonts w:ascii="Tahoma" w:hAnsi="Tahoma"/>
        </w:rPr>
      </w:pPr>
      <w:r w:rsidRPr="00E91D92">
        <w:rPr>
          <w:rFonts w:ascii="Tahoma" w:hAnsi="Tahoma"/>
          <w:rtl/>
        </w:rPr>
        <w:t>(</w:t>
      </w:r>
      <w:r w:rsidRPr="00E91D92">
        <w:rPr>
          <w:rStyle w:val="ae"/>
          <w:rFonts w:ascii="Tahoma" w:hAnsi="Tahoma"/>
          <w:vertAlign w:val="baseline"/>
        </w:rPr>
        <w:footnoteRef/>
      </w:r>
      <w:r w:rsidRPr="00E91D92">
        <w:rPr>
          <w:rFonts w:ascii="Tahoma" w:hAnsi="Tahoma"/>
          <w:rtl/>
        </w:rPr>
        <w:t>)</w:t>
      </w:r>
      <w:r>
        <w:rPr>
          <w:rFonts w:ascii="Tahoma" w:hAnsi="Tahoma"/>
          <w:rtl/>
        </w:rPr>
        <w:t xml:space="preserve"> </w:t>
      </w:r>
      <w:r>
        <w:rPr>
          <w:rFonts w:ascii="Tahoma" w:hAnsi="Tahoma" w:hint="cs"/>
          <w:rtl/>
        </w:rPr>
        <w:t>أخرجه</w:t>
      </w:r>
      <w:r w:rsidRPr="00E91D92">
        <w:rPr>
          <w:rFonts w:ascii="Tahoma" w:hAnsi="Tahoma"/>
          <w:rtl/>
        </w:rPr>
        <w:t xml:space="preserve"> مسلم (81)</w:t>
      </w:r>
      <w:r>
        <w:rPr>
          <w:rFonts w:ascii="Tahoma" w:hAnsi="Tahoma"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03853276">
    <w:abstractNumId w:val="1"/>
  </w:num>
  <w:num w:numId="2" w16cid:durableId="111170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804CA"/>
    <w:rsid w:val="0002180F"/>
    <w:rsid w:val="000231E6"/>
    <w:rsid w:val="00051AF1"/>
    <w:rsid w:val="0006193F"/>
    <w:rsid w:val="00066225"/>
    <w:rsid w:val="00071FB0"/>
    <w:rsid w:val="00075B92"/>
    <w:rsid w:val="000762B5"/>
    <w:rsid w:val="00083E2A"/>
    <w:rsid w:val="00097DCB"/>
    <w:rsid w:val="00097FFE"/>
    <w:rsid w:val="000A4F6E"/>
    <w:rsid w:val="000C08E4"/>
    <w:rsid w:val="000D202C"/>
    <w:rsid w:val="000E2621"/>
    <w:rsid w:val="000E3106"/>
    <w:rsid w:val="000E7B04"/>
    <w:rsid w:val="000F22EE"/>
    <w:rsid w:val="000F4E07"/>
    <w:rsid w:val="000F66E4"/>
    <w:rsid w:val="001068B1"/>
    <w:rsid w:val="001128A7"/>
    <w:rsid w:val="00141577"/>
    <w:rsid w:val="00151266"/>
    <w:rsid w:val="001565A6"/>
    <w:rsid w:val="00166094"/>
    <w:rsid w:val="001A0F04"/>
    <w:rsid w:val="001B026C"/>
    <w:rsid w:val="001B3220"/>
    <w:rsid w:val="001B3E74"/>
    <w:rsid w:val="001D052F"/>
    <w:rsid w:val="001D14AB"/>
    <w:rsid w:val="001D481B"/>
    <w:rsid w:val="001E4C5C"/>
    <w:rsid w:val="00211079"/>
    <w:rsid w:val="00227616"/>
    <w:rsid w:val="00234057"/>
    <w:rsid w:val="002346F1"/>
    <w:rsid w:val="00237320"/>
    <w:rsid w:val="00247F6A"/>
    <w:rsid w:val="00251DDA"/>
    <w:rsid w:val="0027116D"/>
    <w:rsid w:val="002A02E6"/>
    <w:rsid w:val="002B0C36"/>
    <w:rsid w:val="002B2888"/>
    <w:rsid w:val="002C0C10"/>
    <w:rsid w:val="002C46BD"/>
    <w:rsid w:val="002F39E9"/>
    <w:rsid w:val="00305526"/>
    <w:rsid w:val="003342E2"/>
    <w:rsid w:val="00336EC0"/>
    <w:rsid w:val="00354155"/>
    <w:rsid w:val="00355E33"/>
    <w:rsid w:val="00371891"/>
    <w:rsid w:val="00396E40"/>
    <w:rsid w:val="003A21AB"/>
    <w:rsid w:val="003B1D08"/>
    <w:rsid w:val="003C4BD7"/>
    <w:rsid w:val="003C542A"/>
    <w:rsid w:val="003D1580"/>
    <w:rsid w:val="003D7B61"/>
    <w:rsid w:val="003E7979"/>
    <w:rsid w:val="004044BC"/>
    <w:rsid w:val="00417284"/>
    <w:rsid w:val="00430533"/>
    <w:rsid w:val="004445F8"/>
    <w:rsid w:val="0044674E"/>
    <w:rsid w:val="004507F8"/>
    <w:rsid w:val="00456458"/>
    <w:rsid w:val="00474D7E"/>
    <w:rsid w:val="004A3F44"/>
    <w:rsid w:val="004B6100"/>
    <w:rsid w:val="004D0E59"/>
    <w:rsid w:val="004D35AB"/>
    <w:rsid w:val="004D58E8"/>
    <w:rsid w:val="00504FB0"/>
    <w:rsid w:val="00512C46"/>
    <w:rsid w:val="00543DFF"/>
    <w:rsid w:val="005447ED"/>
    <w:rsid w:val="00562912"/>
    <w:rsid w:val="00591B45"/>
    <w:rsid w:val="00596A09"/>
    <w:rsid w:val="005B76E5"/>
    <w:rsid w:val="005C44FC"/>
    <w:rsid w:val="005C7D9D"/>
    <w:rsid w:val="005F3EC3"/>
    <w:rsid w:val="0064321A"/>
    <w:rsid w:val="00653158"/>
    <w:rsid w:val="006626CC"/>
    <w:rsid w:val="006722CA"/>
    <w:rsid w:val="0068596A"/>
    <w:rsid w:val="006920C6"/>
    <w:rsid w:val="006D075E"/>
    <w:rsid w:val="006D512F"/>
    <w:rsid w:val="006E234E"/>
    <w:rsid w:val="006E6B72"/>
    <w:rsid w:val="006E6BA2"/>
    <w:rsid w:val="006F4CA7"/>
    <w:rsid w:val="0074520F"/>
    <w:rsid w:val="00751209"/>
    <w:rsid w:val="007548FD"/>
    <w:rsid w:val="00777673"/>
    <w:rsid w:val="00793F74"/>
    <w:rsid w:val="007B10E0"/>
    <w:rsid w:val="007B5D2B"/>
    <w:rsid w:val="007F6F87"/>
    <w:rsid w:val="00807F8F"/>
    <w:rsid w:val="008452E1"/>
    <w:rsid w:val="00875E98"/>
    <w:rsid w:val="00890336"/>
    <w:rsid w:val="008F1E0B"/>
    <w:rsid w:val="008F42FA"/>
    <w:rsid w:val="008F4869"/>
    <w:rsid w:val="00930A57"/>
    <w:rsid w:val="009418A7"/>
    <w:rsid w:val="00943F58"/>
    <w:rsid w:val="00967484"/>
    <w:rsid w:val="00991E40"/>
    <w:rsid w:val="009A7ACE"/>
    <w:rsid w:val="009B4727"/>
    <w:rsid w:val="009B682D"/>
    <w:rsid w:val="009B7238"/>
    <w:rsid w:val="009C40D6"/>
    <w:rsid w:val="009F26D1"/>
    <w:rsid w:val="00A342DF"/>
    <w:rsid w:val="00A44C74"/>
    <w:rsid w:val="00A53AF3"/>
    <w:rsid w:val="00A65CAD"/>
    <w:rsid w:val="00A77F53"/>
    <w:rsid w:val="00AA2EB0"/>
    <w:rsid w:val="00AC0341"/>
    <w:rsid w:val="00AC51DF"/>
    <w:rsid w:val="00AD4E8E"/>
    <w:rsid w:val="00AF51FF"/>
    <w:rsid w:val="00B26F80"/>
    <w:rsid w:val="00B41DC0"/>
    <w:rsid w:val="00B432B8"/>
    <w:rsid w:val="00B640CE"/>
    <w:rsid w:val="00B931A9"/>
    <w:rsid w:val="00BA695E"/>
    <w:rsid w:val="00BB2A79"/>
    <w:rsid w:val="00BC3AB9"/>
    <w:rsid w:val="00BC6176"/>
    <w:rsid w:val="00BF16D7"/>
    <w:rsid w:val="00C00087"/>
    <w:rsid w:val="00C126BD"/>
    <w:rsid w:val="00C32C8B"/>
    <w:rsid w:val="00C4498B"/>
    <w:rsid w:val="00C5563F"/>
    <w:rsid w:val="00CB6B30"/>
    <w:rsid w:val="00CB7D9F"/>
    <w:rsid w:val="00CC2130"/>
    <w:rsid w:val="00CC3950"/>
    <w:rsid w:val="00CD470B"/>
    <w:rsid w:val="00CE4C14"/>
    <w:rsid w:val="00D404E6"/>
    <w:rsid w:val="00D43225"/>
    <w:rsid w:val="00D564FF"/>
    <w:rsid w:val="00D63D87"/>
    <w:rsid w:val="00D67B73"/>
    <w:rsid w:val="00D70446"/>
    <w:rsid w:val="00D85782"/>
    <w:rsid w:val="00D876AA"/>
    <w:rsid w:val="00DA2616"/>
    <w:rsid w:val="00DA43AF"/>
    <w:rsid w:val="00DB31DB"/>
    <w:rsid w:val="00DB5871"/>
    <w:rsid w:val="00DC7407"/>
    <w:rsid w:val="00DD0E2A"/>
    <w:rsid w:val="00DD22B4"/>
    <w:rsid w:val="00DE4C74"/>
    <w:rsid w:val="00DE527B"/>
    <w:rsid w:val="00DF0C11"/>
    <w:rsid w:val="00E11D81"/>
    <w:rsid w:val="00E143F7"/>
    <w:rsid w:val="00E14924"/>
    <w:rsid w:val="00E24601"/>
    <w:rsid w:val="00E25D2E"/>
    <w:rsid w:val="00E40ACF"/>
    <w:rsid w:val="00E40F6C"/>
    <w:rsid w:val="00E4222B"/>
    <w:rsid w:val="00E54FD6"/>
    <w:rsid w:val="00E61427"/>
    <w:rsid w:val="00E777A9"/>
    <w:rsid w:val="00E804CA"/>
    <w:rsid w:val="00E86300"/>
    <w:rsid w:val="00E911D2"/>
    <w:rsid w:val="00E91D92"/>
    <w:rsid w:val="00EB74DC"/>
    <w:rsid w:val="00EC5007"/>
    <w:rsid w:val="00ED6969"/>
    <w:rsid w:val="00EE0FE9"/>
    <w:rsid w:val="00F033F4"/>
    <w:rsid w:val="00F04B3F"/>
    <w:rsid w:val="00F1412A"/>
    <w:rsid w:val="00F55A0B"/>
    <w:rsid w:val="00F61602"/>
    <w:rsid w:val="00F70AF8"/>
    <w:rsid w:val="00F74832"/>
    <w:rsid w:val="00F97628"/>
    <w:rsid w:val="00FA2C9F"/>
    <w:rsid w:val="00FB4B20"/>
    <w:rsid w:val="00FB4F82"/>
    <w:rsid w:val="00FC5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BDCD1"/>
  <w15:chartTrackingRefBased/>
  <w15:docId w15:val="{A6A466C5-A57A-448A-8894-62DC47AE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7</Pages>
  <Words>692</Words>
  <Characters>3951</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4</cp:revision>
  <cp:lastPrinted>2025-03-13T20:17:00Z</cp:lastPrinted>
  <dcterms:created xsi:type="dcterms:W3CDTF">2023-11-17T06:51:00Z</dcterms:created>
  <dcterms:modified xsi:type="dcterms:W3CDTF">2025-03-13T20:17:00Z</dcterms:modified>
</cp:coreProperties>
</file>