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0B2E7274" w:rsidR="004E3BC6" w:rsidRPr="00460741" w:rsidRDefault="008B1BFE" w:rsidP="00FD668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52"/>
          <w:szCs w:val="52"/>
          <w:rtl/>
        </w:rPr>
      </w:pPr>
      <w:r w:rsidRPr="00460741">
        <w:rPr>
          <w:rFonts w:ascii="Traditional Arabic" w:hAnsi="Traditional Arabic" w:cs="Traditional Arabic" w:hint="cs"/>
          <w:b/>
          <w:bCs/>
          <w:color w:val="7030A0"/>
          <w:sz w:val="52"/>
          <w:szCs w:val="52"/>
          <w:rtl/>
        </w:rPr>
        <w:t>حسنُ الظنِ باللهِ-28-9-1446هـ-</w:t>
      </w:r>
      <w:r w:rsidR="00C65794" w:rsidRPr="00460741">
        <w:rPr>
          <w:rFonts w:ascii="Traditional Arabic" w:hAnsi="Traditional Arabic" w:cs="Traditional Arabic"/>
          <w:b/>
          <w:bCs/>
          <w:color w:val="7030A0"/>
          <w:sz w:val="52"/>
          <w:szCs w:val="52"/>
          <w:rtl/>
        </w:rPr>
        <w:t>مستفادة من خطبة</w:t>
      </w:r>
      <w:r w:rsidR="00FB30C2" w:rsidRPr="00460741">
        <w:rPr>
          <w:rFonts w:ascii="Traditional Arabic" w:hAnsi="Traditional Arabic" w:cs="Traditional Arabic"/>
          <w:b/>
          <w:bCs/>
          <w:color w:val="7030A0"/>
          <w:sz w:val="52"/>
          <w:szCs w:val="52"/>
          <w:rtl/>
        </w:rPr>
        <w:t xml:space="preserve"> </w:t>
      </w:r>
      <w:r w:rsidR="00460741" w:rsidRPr="00460741">
        <w:rPr>
          <w:rFonts w:ascii="Traditional Arabic" w:hAnsi="Traditional Arabic" w:cs="Traditional Arabic" w:hint="cs"/>
          <w:b/>
          <w:bCs/>
          <w:color w:val="7030A0"/>
          <w:sz w:val="52"/>
          <w:szCs w:val="52"/>
          <w:rtl/>
        </w:rPr>
        <w:t>أحدِ الشيوخِ</w:t>
      </w:r>
    </w:p>
    <w:p w14:paraId="7E504F12" w14:textId="77777777" w:rsidR="00711DF9" w:rsidRPr="008D2BB5" w:rsidRDefault="003C15AD" w:rsidP="00FD668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FD668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8D2BB5" w:rsidRDefault="00CF741A" w:rsidP="00FD668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3324CB20" w14:textId="215E06D0" w:rsidR="002F6A29" w:rsidRDefault="00A77F9C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يومٌ أو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يَومَانِ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607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بقيتْ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رَمَضَانَ،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وَفي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ها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خَيرٌ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كَثِيرٌ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لِمَن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وَفَّقَهُ اللهُ وَاغتَنَمَ</w:t>
      </w:r>
      <w:r w:rsidR="003267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ها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وَالأَعمَالُ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بِالخَوَاتِيمِ،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وَالعِبرَةُ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بِكَمَالِ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النِّهَايَاتِ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بِنَقصِ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البِدَايَاتِ، وَاللهُ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جَوَادٌ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كَرِيمٌ،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وَالتَّوبَةُ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40C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تـَمْحو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قَبلَهَا،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وَرُبَّ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رَكعَةٍ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فِيمَا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بَقِيَ مِن رَمَضَانَ تُقُبِّلَت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أَو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دَعوَةٍ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صَالِحَةٍ رُفِعَت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أَو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صَدَقَةٍ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خَالِصَةٍ أُمضِيَت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أَو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دَمعَةٍ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خَاشِعَةٍ أُخفِيَت</w:t>
      </w:r>
      <w:r w:rsidR="003114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فَكَتَبَ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بِوَاحِدَةٍ مِنهَا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لِعَبدِهِ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الأَجرِ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يَخطُرُ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عَلَى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بَالٍ،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وأَحَلَّ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بِهَا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عَلَيهِ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رِضوَانَهُ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C1A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إلى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يَوم</w:t>
      </w:r>
      <w:r w:rsidR="00FC1A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 الـمآلِ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فَمَا أَح</w:t>
      </w:r>
      <w:r w:rsidR="00664D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سنَ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أَن نَصبِرَ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وَنُصَابِرَ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وَنُرَابِطَ،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وَأَن نُجَدِّدَ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العَزمَ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وَنُقَاوِمَ وَنُجَاهِدَ، وَأَلاَّ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نَركَنَ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إِلى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كَسَلٍ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أَو خُمُولٍ،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وَأَن يَجعَلَ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كُلُّ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وَاحِدٍ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مِنَّا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أَمَامَ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عَينَيهِ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سَيَهِلُّ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هِلالُ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العِيدِ</w:t>
      </w:r>
      <w:r w:rsidR="007858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وَقَومٌ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قَد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أُعتِقَت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رِقَابُهُم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النَّارِ، وَجَمَعُوا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249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ملايينَ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الحَسَنَاتِ</w:t>
      </w:r>
      <w:r w:rsidR="00664D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؛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B140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ِمَا قَدَّمُوهُ مِن أَعمَالٍ صَالِحَةٍ بِنِيَّةٍ خَالِصَةٍ،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858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فَيَسْأَلُ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يَكُونَ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 أُولَئِكَ الفَائِزِينَ،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6733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ويتذكر</w:t>
      </w:r>
      <w:r w:rsidR="0089305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رَمَضَانَ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هَذَا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سَوفَ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يَكُونُ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116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لناسٍ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هُوَ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آخِرَ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شَهرٍ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يَصُومُونَهُ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وَيَقُومُونَهُ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مَعَ ال</w:t>
      </w:r>
      <w:r w:rsidR="00B140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مُسلِمِينَ،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لأَنَّهُم اليَومَ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الدُّنيَا، وَغَدًا سَيَكُونُونَ مِن أَصحَابِ القُبُورِ، وَمَن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يَضمَنُ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أَلاَّ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يَكُونَ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أُولَئِكَ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الَّذِينَ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قَد دَنَت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آجَالُهُم،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وَحَتَّى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وَإِن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يَكُنْ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أَحَدُنَا مِنهُم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هَذَا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العَامَ،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فَسَيَكُونُ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مِنهُم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يَومٍ </w:t>
      </w:r>
      <w:r w:rsidR="00CF2F8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منَ الأيامِ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F2F8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ولِذا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فَإِنَّ مِنَ الخَيرِ لأَحَدِنَا أَن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يُصَلِّيَ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فِيمَا بَقِيَ صَلاةَ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مُوَدَّعٍ</w:t>
      </w:r>
      <w:r w:rsidR="001340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؛</w:t>
      </w:r>
      <w:r w:rsidR="008576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فقدْ تكونُ له آخرَ صلاةٍ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وَأَن يَصُومَ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صِيَامَ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F2F8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رُبـَّما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يُدرِكُ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رَمَضَانَ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مَرَّةً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أُخرَى،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وَأَن يَبذُلَ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بَذلَ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F6A2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رُبـَّما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تُتَاحُ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الفُرصَةُ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32F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ثانيةً</w:t>
      </w:r>
      <w:r w:rsidR="002F6A2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C9AFFF1" w14:textId="48335592" w:rsidR="002B5ADF" w:rsidRPr="002B5ADF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وَأَمرٌ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آخَرُ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عَظِيمٌ، </w:t>
      </w:r>
      <w:r w:rsidR="006059C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 أحسنَ أنْ ت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تَذَكَّرُوهُ وَلا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تَنسَوهُ،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وَهُوَ إِحسَانُ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الظَّنِّ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بِرَبِّكُمُ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الكَرِيمِ،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</w:t>
      </w:r>
      <w:r w:rsidR="00380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الرجاءُ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F55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عملَكم الصالحَ</w:t>
      </w:r>
      <w:r w:rsidR="006A6C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الذي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أَرَدتُم بِهِ وَجهَ</w:t>
      </w:r>
      <w:r w:rsidR="006A6C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اللهِ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أَنَّهُ قَد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380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380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بِّلَ</w:t>
      </w:r>
      <w:r w:rsidR="00380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بِرَحمَتِهِ،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فَإِنَّهُ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عِندَ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ظَنِّ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عَبدِهِ،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مُسلِمُ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لا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يَظُنُّ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بِرَبِّهِ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إِلاَّ خَيرًا،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فَا</w:t>
      </w:r>
      <w:r w:rsidR="00380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للهُ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هَدَاهُ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لِلإِسلامِ،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وَحَبَّبَ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إِلَيهِ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الإِي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مَانَ، وَزَيَّنَ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قَلبِهِ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الطَّاعَةَ، </w:t>
      </w:r>
      <w:r w:rsidR="007D05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ويسَّرَ له العبادةَ،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وَجَعَلَهُ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مُصَلِّينَ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َّائـمينَ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وَجَعَلَ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يَدَهُ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0C40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َمتَدُّ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لِتُعطِيَ،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وَرِجلَهُ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تَخطُو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لِيُصَلِّيَ،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وَوَفَّقَهُ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لِيَفتَحَ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مُصحَفَهُ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فَيَتلُوَ،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وَفَتَحَ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عَلَيهِ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بِدَعَوَاتٍ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وَأَذكَارٍ</w:t>
      </w:r>
      <w:r w:rsidR="009500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وَتَسبِيحٍ وَاستِغفَارٍ،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لم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يُعطِهِ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ذَلِكَ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وَهُوَ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يُرِيدُ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يُعَذِّبَهُ،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بَلِ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الظَّنُّ</w:t>
      </w:r>
      <w:r w:rsidR="00CA20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الحسنُ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90A1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باللهِ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وفقَهُ ل</w:t>
      </w:r>
      <w:r w:rsidR="00C07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</w:t>
      </w:r>
      <w:r w:rsidR="00C07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C07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</w:t>
      </w:r>
      <w:r w:rsidR="00C07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لِيَقبَلَهُ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وَيُثِيبَهُ،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قَالَ</w:t>
      </w:r>
      <w:r w:rsidR="009500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سُبحَانَهُ</w:t>
      </w:r>
      <w:r w:rsidR="009500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"فَمَن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يُرِدِ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أَن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يَهدِيَهُ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يَشرَحْ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صَدرَهُ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لِلإِسلامِ"</w:t>
      </w:r>
      <w:r w:rsidR="009500AF" w:rsidRPr="0058353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"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يَفعَلُ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بِعَذَابِكُم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شَكَرتُم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وَآمَنتُم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وَكَانَ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شَاكِرًا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عَلِيمًا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"</w:t>
      </w:r>
      <w:r w:rsidR="00583537" w:rsidRPr="0058353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"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يُرِيدُ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أَن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يَتُوبَ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عَلَيكُم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"</w:t>
      </w:r>
      <w:r w:rsidR="00583537" w:rsidRPr="0058353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"وَاللهُ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يَعِدُكُم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مَغفِرَةً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مِنهُ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وَفَضل</w:t>
      </w:r>
      <w:r w:rsidR="0035343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وَاللهُ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وَاسِعٌ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عَلِيمٌ"</w:t>
      </w:r>
      <w:r w:rsidR="00583537" w:rsidRPr="0058353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0B9C1CC7" w14:textId="77777777" w:rsidR="00264BC1" w:rsidRDefault="00AF2D7E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إخواني: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قَد صُمتُم رَمَضَانَ، وَمَن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كَانَ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مِنكُم قَد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قَامَ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رَمَضَانَ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كُلَّهُ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مَعَ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إِمَامٍ،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فَهُوَ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قَد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قَامَ رَمَضَانَ وَأَدرَكَ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لَيلَةَ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القَدرِ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-إنْ شاءَ اللهُ-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فَهَنِيئًا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لَكُم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بِشَارَةُ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الرسولِ-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عَلَيهِ الصَّلاةُ وَالسَّلامُ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E25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"مَن صَامَ رَمَضَانَ إِي</w:t>
      </w:r>
      <w:r w:rsidR="00EE25FE" w:rsidRPr="00EE25F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مَانًا وَاحتِسَابًا غُفِرَ لَهُ مَا تَقَدَّمَ مِن ذَنبِهِ، وَمَن قَامَ رَمَضَانَ إِي</w:t>
      </w:r>
      <w:r w:rsidR="00EE25FE" w:rsidRPr="00EE25F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مَانًا وَاحتِسَابًا غُفِرَ لَهُ مَا تَقَدَّمَ مِن ذَنبِهِ، وَمَن قَامَ لَيلَةَ القَدرِ إِي</w:t>
      </w:r>
      <w:r w:rsidR="00EE25FE" w:rsidRPr="00EE25F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مَانًا وَاحتِسَابًا غُفِرَ لَهُ مَا تَقَدَّمَ مِن ذَنبِهِ"</w:t>
      </w:r>
      <w:r w:rsidR="0026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159C9BE" w14:textId="43541450" w:rsidR="002B5ADF" w:rsidRPr="002B5ADF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ثُمَّ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كَم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سَجدَةً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سَجَدَهَا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مَن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قَامَ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مَعَ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الإِمَامِ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11A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غيرَ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صَلَوَاتِهِ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الخَمسِ؟!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قَالَ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11A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الرسولُ-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عَلَيهِ الصَّلاةُ وَالسَّلامُ</w:t>
      </w:r>
      <w:r w:rsidR="00311A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عَلَيكَ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بِكَثرَةِ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السُّجُودِ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للهِ؛ فَإِنَّكَ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لا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تَسجُدُ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للهِ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سَجدَةً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إِلاَّ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رَفَعَكَ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اللهُ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بِهَا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دَرَجَةً، وَحَطَّ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عَنكَ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lastRenderedPageBreak/>
        <w:t>بِهَا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خَطِيئَةً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="00311A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C9D6E57" w14:textId="26D94E25" w:rsidR="002B5ADF" w:rsidRPr="002B5ADF" w:rsidRDefault="009721C3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قَد خَتَمتُم كِتَابَ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مرةً أو مراتٍ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؟!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22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فأبشِروا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22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22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الرسولُ-عليهِ الصلاةُ والسلامُ-: 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مَن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قَرَأَ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حَرفًا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كِتَابِ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اللهِ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فَلَهُ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بِهِ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حَسَنَةٌ، وَالحَسَنَةُ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بِعَشرِ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أَمثَالِهَا</w:t>
      </w:r>
      <w:r w:rsidR="00B46D92" w:rsidRPr="00B46D9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 ..."</w:t>
      </w:r>
      <w:r w:rsidR="00B46D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="00CC1D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والختمة</w:t>
      </w:r>
      <w:r w:rsidR="000C721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CC1D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فيها أكثرُ من ثلاثةِ ملايينَ ونصف من الحسناتِ</w:t>
      </w:r>
      <w:r w:rsidR="000C721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A55B2F1" w14:textId="404A3307" w:rsidR="00BD7F9F" w:rsidRDefault="00B46D92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قَد دَعَوتُم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رَبَّكُم في شَهرِكُم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صَلاتِ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عَامَّةً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وَفي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سُجُودِ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خَاصَّةً،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وَبَينَ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الأَذَانِ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وَالإِقَامَةِ</w:t>
      </w:r>
      <w:r w:rsidR="00D946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وَعِندَ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فِطرِ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وَفي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وَقتِ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السَّحرِ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وَفي انفِرَادٍ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وَمَعَ </w:t>
      </w:r>
      <w:r w:rsidR="00BD48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جماعةٍ و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إِمَامٍ،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E1A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فأبشروا</w:t>
      </w:r>
      <w:r w:rsidR="002B5AD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بِفَضلِ اللهِ وَرَحمَتِهِ </w:t>
      </w:r>
      <w:r w:rsidR="006E1A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 الرسولُ-عليهِ الصلاةُ والسلامُ-</w:t>
      </w:r>
      <w:r w:rsidR="00BD7F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BD7F9F" w:rsidRPr="005C26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مُسلِمٍ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يَدعُو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بِدَعوَةٍ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لَيسَ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فِيهَا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إِثمٌ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وَلا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قَطِيعَةُ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رَحِمٍ،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إِلاَّ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أَعطَاهُ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lastRenderedPageBreak/>
        <w:t>اللهُ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بِهَا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إِحدَى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ثَلاثٍ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: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إِمَّا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تُعَجَّلَ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لَهُ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دَعوَتُهُ،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وَإِمَّا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يَدَّخِرَهَا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لَهُ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في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الآخِرَةِ،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وَإِمَّا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يَصرِفَ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عَنهُ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مِنَ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السُّوءِ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مِثلَهَا</w:t>
      </w:r>
      <w:r w:rsidR="00BD7F9F" w:rsidRPr="005C26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قَالُوا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: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إِذَن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نُكثِرُ</w:t>
      </w:r>
      <w:r w:rsidR="00BD7F9F" w:rsidRPr="005C26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قَالَ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: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اللهُ</w:t>
      </w:r>
      <w:r w:rsidR="002B5ADF"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2B5ADF"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أَكثَرُ"</w:t>
      </w:r>
      <w:r w:rsidR="00BD7F9F" w:rsidRPr="005C260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101E7304" w14:textId="77777777" w:rsidR="003A2FF8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وَهَكَذَا مَن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وُفِّقَ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لِلصَّدَقَةِ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 شَهرِ الخَيرِ وَالبِرِّ، فَهُوَ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عَلَى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أَجرٍ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عَظِيمٍ</w:t>
      </w:r>
      <w:r w:rsidR="003A2F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04A3254" w14:textId="033012EC" w:rsidR="00BA2239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وَيَكفِيكُم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أَنَّكُم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صَبَرتُم،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وَإِنّ</w:t>
      </w:r>
      <w:r w:rsidR="003A2F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َمَا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يُوَفَّى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الصَّابِرُونَ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أَجرَهُم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بِغَيرِ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حَسَابٍ،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وَالصَّومُ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أَعظَمِ مَا يَظهَرُ فِيهِ الصَّبرُ،</w:t>
      </w:r>
      <w:r w:rsidR="008D2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8D2B1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</w:t>
      </w:r>
      <w:r w:rsidR="008D2B1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D2B1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اللهُ</w:t>
      </w:r>
      <w:r w:rsidR="008D2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8D2B1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عَزَّ</w:t>
      </w:r>
      <w:r w:rsidR="008D2B1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D2B1F"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وَجَلَّ</w:t>
      </w:r>
      <w:r w:rsidR="008D2B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8D2B1F" w:rsidRPr="002B5AD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كُلُّ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عَمَلِ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ابنِ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آدَمَ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يُضَاعَفُ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الحَسَنَةُ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عَشرُ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أَمثَالِهَا</w:t>
      </w:r>
      <w:r w:rsidR="008D2B1F" w:rsidRPr="00BA223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إلى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سَبعِ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مِئَة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ضِعفٍ،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إلاَّ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الصَّومَ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فإنَّه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لي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وَأَنَا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أَجزِي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به،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يَدَعُ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شَهوَتَهُ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وَطَعَامَهُ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1D4B7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وشرابَه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أَجلِي،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لِلصَّائِمِ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فَرحَتَانِ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: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فَرحَةٌ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عِندَ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فِطرِهِ،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وَفَرحَةٌ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عِندَ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لِقَاءِ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رَبِّهِ</w:t>
      </w:r>
      <w:r w:rsidRPr="002B5AD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="00BA22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D8116D5" w14:textId="651FADE0" w:rsidR="00B620C8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مَا أَجمَلَ أَن يَ</w:t>
      </w:r>
      <w:r w:rsidR="001D3B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عيشَ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الصَّابِرُونَ قَولَ اللهِ</w:t>
      </w:r>
      <w:r w:rsidR="00BA22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تَعَالى</w:t>
      </w:r>
      <w:r w:rsidR="00BA22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الأَبرَارِ: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"وَجَزَاهُم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ب</w:t>
      </w:r>
      <w:r w:rsidR="003A2FF8" w:rsidRP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ِمَا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صَبَرُوا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جَنَّةً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وَحَرِيرًا</w:t>
      </w:r>
      <w:r w:rsidR="00BA2239" w:rsidRP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مُتَّكِئِينَ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فِيهَا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عَلَى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الأَرَائِكِ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لا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يَرَونَ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فِيهَا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شَ</w:t>
      </w:r>
      <w:r w:rsidR="0022691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مسًا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وَلا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زَمهَرِيرًا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وَدَانِيَةً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عَلَيهِم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ظِلالُهَا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وَذُلِّلَت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قُطُوفُهَا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تَذلِيل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وَيُطَافُ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عَلَيهِم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بِآنِيَةٍ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فِضَّةٍ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وَأَكوَابٍ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كَانَت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قَوَارِيرَا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قَوَارِيرَ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فِضَّةٍ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قَدَّرُوهَا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تَقدِيرًا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وَيُسقَونَ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فِيهَا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كَأسًا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كَانَ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مِزَاجُهَا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زَنجَبِيل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عَينًا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فِيهَا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تُسَمَّى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سَلسَبِيل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وَيَطُوفُ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عَلَيهِم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وِلدَانٌ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مُخَلَّدُونَ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إِذَا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رَأَيتَهُم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حَسِبتَهُم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لُؤلُؤًا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مَنثُورًا</w:t>
      </w:r>
      <w:r w:rsidR="00E2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وَإِذَا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رَأَيتَ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ثَمَّ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رَأَيتَ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نَعِيمًا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وَمُلكًا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كَبِيرًا</w:t>
      </w:r>
      <w:r w:rsidR="00840F0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عَالِيَهُم ثِيَابُ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سُندُسٍ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خُضرٌ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وَإِستَبرَقٌ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وَحُلُّوا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أَسَاوِرَ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مِن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فِضَّةٍ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وَسَقَاهُم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رَبُّهُم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شَرَابًا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طَهُورًا</w:t>
      </w:r>
      <w:r w:rsidR="00840F0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إِنَّ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هَذَا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كَانَ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لَكُم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جَزَاءً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وَكَانَ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سَعيُكُم</w:t>
      </w:r>
      <w:r w:rsidRPr="002B5AD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2B5AD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مَشكُورًا"</w:t>
      </w:r>
      <w:r w:rsidR="00B620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DB3E6E5" w14:textId="2439ECBB" w:rsidR="00AB3CE1" w:rsidRPr="008D2BB5" w:rsidRDefault="002B5AD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اللَّهُمَّ كَمَا أَعَنتَنَا </w:t>
      </w:r>
      <w:r w:rsidR="0022691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والـمُسلمينَ 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فَصَبَرنَا</w:t>
      </w:r>
      <w:r w:rsidR="00840F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</w:t>
      </w:r>
      <w:r w:rsidRPr="002B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تَقَبَّلْ مِنَّا </w:t>
      </w:r>
      <w:r w:rsidR="00840F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وم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نهم</w:t>
      </w:r>
      <w:r w:rsidR="00B620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A2ADC3" w14:textId="5D3B8D03" w:rsidR="00DF6861" w:rsidRPr="008D2BB5" w:rsidRDefault="008E46CC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سلمينَ...</w:t>
      </w:r>
    </w:p>
    <w:p w14:paraId="39AE9C0F" w14:textId="77777777" w:rsidR="00E4483E" w:rsidRPr="008D2BB5" w:rsidRDefault="00E4483E" w:rsidP="00FD6683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Default="00044AF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7F9A7564" w14:textId="179D7DAD" w:rsidR="00222BC7" w:rsidRPr="00222BC7" w:rsidRDefault="00B620C8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فما أجملَ أنْ </w:t>
      </w:r>
      <w:r w:rsidR="001A662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تـ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ختِمُوا شَهرَكُم </w:t>
      </w:r>
      <w:r w:rsidR="001A662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بِـما 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تَقدِرُونَ عَلَيهِ مِن عَمَلٍ صَالِحٍ، وَ</w:t>
      </w:r>
      <w:r w:rsidR="001A662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تُدا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وِمُوا عَلَى مَا أَنتُم عَلَيهِ، فَإِنَّ 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العبادُ خ</w:t>
      </w:r>
      <w:r w:rsidR="00C16B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C16B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C16B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348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 </w:t>
      </w:r>
      <w:r w:rsidR="00C16B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لِعِبَادةِ اللهِ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وَمَا في الدُّنيَا </w:t>
      </w:r>
      <w:r w:rsidR="00A277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 الـمباحاتِ 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F713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ِمَّا يُعِينُ عَلَ</w:t>
      </w:r>
      <w:r w:rsidR="00A723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ى العبادةِ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فَهُوَ </w:t>
      </w:r>
      <w:r w:rsidR="00A277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عبادةٌ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وَمَا لَيسَ كَذَلِكَ فَإِن</w:t>
      </w:r>
      <w:r w:rsidR="00F713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222BC7" w:rsidRPr="00222B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َّمَا هُوَ لَهوٌ وَلَعِبٌ وَغُرُورٌ،</w:t>
      </w:r>
      <w:r w:rsidR="00A723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"يَا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قَومِ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إِنّ</w:t>
      </w:r>
      <w:r w:rsidR="00A72399" w:rsidRPr="00A7239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َمَا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هَذِهِ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الحَيَاةُ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الدُّنيَا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مَتَاعٌ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وَإِنَّ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الآخِرَةَ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هِيَ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دَارُ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القَرَارِ</w:t>
      </w:r>
      <w:r w:rsidR="00A72399" w:rsidRPr="00A7239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مَن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عَمِلَ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سَيِّئَةً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فَلا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يُجزَى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إِلاَّ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مِثلَهَا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وَمَن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عَمِلَ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صَالِحًا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مِن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ذَكَرٍ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أَو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أُنثَى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lastRenderedPageBreak/>
        <w:t>وَهُوَ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مُؤمِنٌ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فَأُولَئِكَ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يَدخُلُونَ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الجَنَّةَ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يُرزَقُونَ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فِيهَا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بِغَيرِ</w:t>
      </w:r>
      <w:r w:rsidR="00222BC7" w:rsidRPr="00222BC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22BC7" w:rsidRPr="00222BC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حِسَابٍ "</w:t>
      </w:r>
      <w:r w:rsidR="00A723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AD6CEFD" w14:textId="1480BCA3" w:rsidR="002E2008" w:rsidRPr="00975C44" w:rsidRDefault="002E2008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val="ar" w:eastAsia="en-US" w:bidi="ar"/>
        </w:rPr>
        <w:t>اللَّهمَّ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 xml:space="preserve"> لكَ الحمدُ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،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 xml:space="preserve"> وإ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ِ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ليكَ ال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ـ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مُشتكى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 xml:space="preserve">، 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وأ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َ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نتَ ال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ـ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مُستَعانُ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، وب</w:t>
      </w:r>
      <w:r w:rsidR="00442616"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ِ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 xml:space="preserve">كَ الـمُستغاثُ، 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وعليك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َ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 xml:space="preserve"> الت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ُكْ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لان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 xml:space="preserve">، 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eastAsia="en-US" w:bidi="ar"/>
        </w:rPr>
        <w:t>ولا حولَ ولا قوَّةَ إلَّا ب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eastAsia="en-US" w:bidi="ar"/>
        </w:rPr>
        <w:t>كَ</w:t>
      </w:r>
      <w:r w:rsidRPr="00975C44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bidi="ar"/>
        </w:rPr>
        <w:t>.</w:t>
      </w:r>
    </w:p>
    <w:p w14:paraId="4685825D" w14:textId="289B59F5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</w:rPr>
        <w:t>اللَّهمَّ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، </w:t>
      </w:r>
      <w:r w:rsidRPr="00975C44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المنَّانُ، بديعُ السَّمواتِ والأرضِ، ياذا الجلالِ والإِكرامِ، يا حيُّ يا قيُّومُ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.</w:t>
      </w:r>
    </w:p>
    <w:p w14:paraId="0AE6F83D" w14:textId="458D67DD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bookmarkStart w:id="4" w:name="_Hlk154678070"/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أصلحْ وُلاةَ أُمورِنا وأُمورِ المسلمينِ وبطانتَهم، وفقهمْ</w:t>
      </w:r>
      <w:r w:rsidRPr="00975C44">
        <w:rPr>
          <w:rFonts w:ascii="Traditional Arabic" w:eastAsia="Calibri" w:hAnsi="Traditional Arabic" w:cs="Traditional Arabic"/>
          <w:b/>
          <w:bCs/>
          <w:sz w:val="78"/>
          <w:szCs w:val="78"/>
          <w:rtl/>
        </w:rPr>
        <w:t xml:space="preserve"> لرضاكَ، ونَصرِ دِينِكَ، وإعلاءِ كَلمتِكَ.</w:t>
      </w:r>
      <w:bookmarkEnd w:id="4"/>
    </w:p>
    <w:p w14:paraId="59CDF674" w14:textId="284F3822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انصرْ جنودَنا ال</w:t>
      </w:r>
      <w:r w:rsidR="00AB042A" w:rsidRPr="00975C44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ـ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م</w:t>
      </w:r>
      <w:r w:rsidR="00AB042A" w:rsidRPr="00975C44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ُ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رابطينَ، ورُدَّهُم سالـمينَ غانـمينَ.</w:t>
      </w:r>
    </w:p>
    <w:p w14:paraId="4D74A61E" w14:textId="022934C4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Pr="00975C44">
        <w:rPr>
          <w:rFonts w:ascii="Traditional Arabic" w:hAnsi="Traditional Arabic" w:cs="Traditional Arabic"/>
          <w:b/>
          <w:bCs/>
          <w:color w:val="0070C0"/>
          <w:sz w:val="78"/>
          <w:szCs w:val="78"/>
          <w:rtl/>
        </w:rPr>
        <w:t xml:space="preserve"> 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الطفْ بنا وبال</w:t>
      </w:r>
      <w:r w:rsidR="00AB042A" w:rsidRPr="00975C44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ـ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مسلمينَ على كُلِّ حالٍ، وبَلِّغْنا وإياهُم من الخيرِ والفرجِ والنصرِ منتهى الآمالِ.</w:t>
      </w:r>
    </w:p>
    <w:p w14:paraId="0F15AEE8" w14:textId="77777777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أحسنْتَ خَلْقَنا فَحَسِّنْ أخلاقَنا.</w:t>
      </w:r>
    </w:p>
    <w:p w14:paraId="4DE3C43C" w14:textId="77777777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022C9C4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sz w:val="78"/>
          <w:szCs w:val="78"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cs="Traditional Arabic" w:hint="cs"/>
          <w:b/>
          <w:bCs/>
          <w:sz w:val="78"/>
          <w:szCs w:val="78"/>
          <w:rtl/>
        </w:rPr>
        <w:t xml:space="preserve"> يا شافي اِشْفِنا وأهلَنا وال</w:t>
      </w:r>
      <w:r w:rsidR="00314CFB" w:rsidRPr="00975C44">
        <w:rPr>
          <w:rFonts w:cs="Traditional Arabic" w:hint="cs"/>
          <w:b/>
          <w:bCs/>
          <w:sz w:val="78"/>
          <w:szCs w:val="78"/>
          <w:rtl/>
        </w:rPr>
        <w:t>ـ</w:t>
      </w:r>
      <w:r w:rsidRPr="00975C44">
        <w:rPr>
          <w:rFonts w:cs="Traditional Arabic" w:hint="cs"/>
          <w:b/>
          <w:bCs/>
          <w:sz w:val="78"/>
          <w:szCs w:val="78"/>
          <w:rtl/>
        </w:rPr>
        <w:t>مسلمينَ وال</w:t>
      </w:r>
      <w:r w:rsidR="00314CFB" w:rsidRPr="00975C44">
        <w:rPr>
          <w:rFonts w:cs="Traditional Arabic" w:hint="cs"/>
          <w:b/>
          <w:bCs/>
          <w:sz w:val="78"/>
          <w:szCs w:val="78"/>
          <w:rtl/>
        </w:rPr>
        <w:t>ـ</w:t>
      </w:r>
      <w:r w:rsidRPr="00975C44">
        <w:rPr>
          <w:rFonts w:cs="Traditional Arabic" w:hint="cs"/>
          <w:b/>
          <w:bCs/>
          <w:sz w:val="78"/>
          <w:szCs w:val="78"/>
          <w:rtl/>
        </w:rPr>
        <w:t>مسالِمين.</w:t>
      </w:r>
    </w:p>
    <w:p w14:paraId="3D224B65" w14:textId="77777777" w:rsidR="00DA08D6" w:rsidRPr="00975C44" w:rsidRDefault="00DA08D6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Pr="00975C44">
        <w:rPr>
          <w:rFonts w:cs="Traditional Arabic" w:hint="cs"/>
          <w:b/>
          <w:bCs/>
          <w:color w:val="0070C0"/>
          <w:sz w:val="78"/>
          <w:szCs w:val="78"/>
          <w:rtl/>
        </w:rPr>
        <w:t>(</w:t>
      </w:r>
      <w:r w:rsidRPr="00975C44">
        <w:rPr>
          <w:rFonts w:cs="Traditional Arabic"/>
          <w:b/>
          <w:bCs/>
          <w:color w:val="0070C0"/>
          <w:sz w:val="78"/>
          <w:szCs w:val="78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975C44">
        <w:rPr>
          <w:rFonts w:cs="Traditional Arabic" w:hint="cs"/>
          <w:b/>
          <w:bCs/>
          <w:color w:val="0070C0"/>
          <w:sz w:val="78"/>
          <w:szCs w:val="78"/>
          <w:rtl/>
        </w:rPr>
        <w:t>).</w:t>
      </w:r>
    </w:p>
    <w:p w14:paraId="6EEAFAAE" w14:textId="006F3693" w:rsidR="00A6592D" w:rsidRPr="00975C44" w:rsidRDefault="00D3543F" w:rsidP="00FD668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975C44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صلِ وسلمْ وباركْ على نبيِنا محمدٍ، والحمدُ للهِ ربِ العال</w:t>
      </w:r>
      <w:r w:rsidR="00A60EF4" w:rsidRPr="00975C44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ـ</w:t>
      </w:r>
      <w:r w:rsidRPr="00975C44">
        <w:rPr>
          <w:rFonts w:ascii="Traditional Arabic" w:hAnsi="Traditional Arabic" w:cs="Traditional Arabic"/>
          <w:b/>
          <w:bCs/>
          <w:sz w:val="78"/>
          <w:szCs w:val="78"/>
          <w:rtl/>
        </w:rPr>
        <w:t>مينَ.</w:t>
      </w:r>
      <w:bookmarkEnd w:id="1"/>
      <w:bookmarkEnd w:id="2"/>
      <w:bookmarkEnd w:id="3"/>
    </w:p>
    <w:sectPr w:rsidR="00A6592D" w:rsidRPr="00975C44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D137" w14:textId="77777777" w:rsidR="00E72C07" w:rsidRDefault="00E72C07">
      <w:pPr>
        <w:spacing w:after="0" w:line="240" w:lineRule="auto"/>
      </w:pPr>
      <w:r>
        <w:separator/>
      </w:r>
    </w:p>
  </w:endnote>
  <w:endnote w:type="continuationSeparator" w:id="0">
    <w:p w14:paraId="192D0663" w14:textId="77777777" w:rsidR="00E72C07" w:rsidRDefault="00E7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CDFB" w14:textId="77777777" w:rsidR="00E72C07" w:rsidRDefault="00E72C07">
      <w:pPr>
        <w:spacing w:after="0" w:line="240" w:lineRule="auto"/>
      </w:pPr>
      <w:r>
        <w:separator/>
      </w:r>
    </w:p>
  </w:footnote>
  <w:footnote w:type="continuationSeparator" w:id="0">
    <w:p w14:paraId="1EE29A25" w14:textId="77777777" w:rsidR="00E72C07" w:rsidRDefault="00E7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29D0"/>
    <w:rsid w:val="000257B9"/>
    <w:rsid w:val="00027A17"/>
    <w:rsid w:val="00030563"/>
    <w:rsid w:val="00031448"/>
    <w:rsid w:val="00031B49"/>
    <w:rsid w:val="000377AA"/>
    <w:rsid w:val="00040A27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765DE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40CE"/>
    <w:rsid w:val="000C6639"/>
    <w:rsid w:val="000C69B7"/>
    <w:rsid w:val="000C6D44"/>
    <w:rsid w:val="000C7218"/>
    <w:rsid w:val="000D0431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4068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662E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3BEE"/>
    <w:rsid w:val="001D4B77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5A7"/>
    <w:rsid w:val="001F5946"/>
    <w:rsid w:val="001F6485"/>
    <w:rsid w:val="00201B30"/>
    <w:rsid w:val="00207769"/>
    <w:rsid w:val="00207DD9"/>
    <w:rsid w:val="00211036"/>
    <w:rsid w:val="0021685E"/>
    <w:rsid w:val="00216BE9"/>
    <w:rsid w:val="00222BC7"/>
    <w:rsid w:val="00222D0F"/>
    <w:rsid w:val="00226917"/>
    <w:rsid w:val="002304E5"/>
    <w:rsid w:val="00230A98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BC1"/>
    <w:rsid w:val="00264DB4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5ADF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2008"/>
    <w:rsid w:val="002E45DC"/>
    <w:rsid w:val="002E4BCE"/>
    <w:rsid w:val="002F3873"/>
    <w:rsid w:val="002F3CDD"/>
    <w:rsid w:val="002F5AB9"/>
    <w:rsid w:val="002F62AD"/>
    <w:rsid w:val="002F6A29"/>
    <w:rsid w:val="00310786"/>
    <w:rsid w:val="003113FF"/>
    <w:rsid w:val="0031144B"/>
    <w:rsid w:val="00311A38"/>
    <w:rsid w:val="003137DC"/>
    <w:rsid w:val="00314CFB"/>
    <w:rsid w:val="00314DA2"/>
    <w:rsid w:val="00315A62"/>
    <w:rsid w:val="003223BE"/>
    <w:rsid w:val="003246B7"/>
    <w:rsid w:val="00325585"/>
    <w:rsid w:val="003267A0"/>
    <w:rsid w:val="0032693B"/>
    <w:rsid w:val="00327919"/>
    <w:rsid w:val="003305CD"/>
    <w:rsid w:val="003319C7"/>
    <w:rsid w:val="003348DD"/>
    <w:rsid w:val="00335789"/>
    <w:rsid w:val="00336D4E"/>
    <w:rsid w:val="003411E4"/>
    <w:rsid w:val="0034246C"/>
    <w:rsid w:val="003455D0"/>
    <w:rsid w:val="00353303"/>
    <w:rsid w:val="00353437"/>
    <w:rsid w:val="003542FC"/>
    <w:rsid w:val="0036167F"/>
    <w:rsid w:val="003658DD"/>
    <w:rsid w:val="003673DF"/>
    <w:rsid w:val="00371A47"/>
    <w:rsid w:val="00372015"/>
    <w:rsid w:val="003763CB"/>
    <w:rsid w:val="00377281"/>
    <w:rsid w:val="00380C13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2FF8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492D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0741"/>
    <w:rsid w:val="00462715"/>
    <w:rsid w:val="004636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A19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7F77"/>
    <w:rsid w:val="0051125C"/>
    <w:rsid w:val="0051161E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0C7B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3537"/>
    <w:rsid w:val="00584E9B"/>
    <w:rsid w:val="005908B9"/>
    <w:rsid w:val="005908CA"/>
    <w:rsid w:val="00591AFF"/>
    <w:rsid w:val="00591B19"/>
    <w:rsid w:val="00591EFF"/>
    <w:rsid w:val="00593A21"/>
    <w:rsid w:val="0059416D"/>
    <w:rsid w:val="005965F1"/>
    <w:rsid w:val="005A1075"/>
    <w:rsid w:val="005A3004"/>
    <w:rsid w:val="005B1C4B"/>
    <w:rsid w:val="005B2A6A"/>
    <w:rsid w:val="005B7060"/>
    <w:rsid w:val="005B7493"/>
    <w:rsid w:val="005B7FDF"/>
    <w:rsid w:val="005C20D0"/>
    <w:rsid w:val="005C2607"/>
    <w:rsid w:val="005C2D49"/>
    <w:rsid w:val="005C4B23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059C0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1B37"/>
    <w:rsid w:val="006447E5"/>
    <w:rsid w:val="006460DD"/>
    <w:rsid w:val="00653D73"/>
    <w:rsid w:val="00656E2C"/>
    <w:rsid w:val="00660115"/>
    <w:rsid w:val="00661A68"/>
    <w:rsid w:val="00664DA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6CB7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1ABA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587A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05A0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0F0C"/>
    <w:rsid w:val="008411AB"/>
    <w:rsid w:val="00842D83"/>
    <w:rsid w:val="00855AE6"/>
    <w:rsid w:val="00856021"/>
    <w:rsid w:val="008567C0"/>
    <w:rsid w:val="00856815"/>
    <w:rsid w:val="008576DE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05D"/>
    <w:rsid w:val="00893F14"/>
    <w:rsid w:val="008A27BF"/>
    <w:rsid w:val="008A2822"/>
    <w:rsid w:val="008A3666"/>
    <w:rsid w:val="008A3747"/>
    <w:rsid w:val="008A3D02"/>
    <w:rsid w:val="008A5B57"/>
    <w:rsid w:val="008A76DE"/>
    <w:rsid w:val="008B1BFE"/>
    <w:rsid w:val="008B3096"/>
    <w:rsid w:val="008B3608"/>
    <w:rsid w:val="008B4BA8"/>
    <w:rsid w:val="008B5486"/>
    <w:rsid w:val="008B702E"/>
    <w:rsid w:val="008D2B1F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0AF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21C3"/>
    <w:rsid w:val="0097457F"/>
    <w:rsid w:val="00975C44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277B7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2399"/>
    <w:rsid w:val="00A739FC"/>
    <w:rsid w:val="00A77F9C"/>
    <w:rsid w:val="00A81679"/>
    <w:rsid w:val="00A82784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042A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D7E"/>
    <w:rsid w:val="00AF2F66"/>
    <w:rsid w:val="00B02201"/>
    <w:rsid w:val="00B076FD"/>
    <w:rsid w:val="00B10645"/>
    <w:rsid w:val="00B11B7A"/>
    <w:rsid w:val="00B140B5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0EB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46D92"/>
    <w:rsid w:val="00B52F4D"/>
    <w:rsid w:val="00B568C6"/>
    <w:rsid w:val="00B57954"/>
    <w:rsid w:val="00B5798D"/>
    <w:rsid w:val="00B57D33"/>
    <w:rsid w:val="00B61054"/>
    <w:rsid w:val="00B620C8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239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4805"/>
    <w:rsid w:val="00BD5C78"/>
    <w:rsid w:val="00BD7F9F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077B2"/>
    <w:rsid w:val="00C10A6B"/>
    <w:rsid w:val="00C14716"/>
    <w:rsid w:val="00C16BC5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2F25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2035"/>
    <w:rsid w:val="00CA482B"/>
    <w:rsid w:val="00CA6AA0"/>
    <w:rsid w:val="00CA6E9F"/>
    <w:rsid w:val="00CC1D73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2F81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3F59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12B9"/>
    <w:rsid w:val="00D929A9"/>
    <w:rsid w:val="00D92B65"/>
    <w:rsid w:val="00D92D09"/>
    <w:rsid w:val="00D9365D"/>
    <w:rsid w:val="00D9370E"/>
    <w:rsid w:val="00D93E91"/>
    <w:rsid w:val="00D94617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175D"/>
    <w:rsid w:val="00E22466"/>
    <w:rsid w:val="00E257F5"/>
    <w:rsid w:val="00E3054A"/>
    <w:rsid w:val="00E30AE5"/>
    <w:rsid w:val="00E3208C"/>
    <w:rsid w:val="00E32F21"/>
    <w:rsid w:val="00E338A9"/>
    <w:rsid w:val="00E345C7"/>
    <w:rsid w:val="00E34841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0C55"/>
    <w:rsid w:val="00E72C07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25FE"/>
    <w:rsid w:val="00EE4A09"/>
    <w:rsid w:val="00EE6D7C"/>
    <w:rsid w:val="00EF3419"/>
    <w:rsid w:val="00EF643D"/>
    <w:rsid w:val="00EF6A15"/>
    <w:rsid w:val="00F00231"/>
    <w:rsid w:val="00F0112A"/>
    <w:rsid w:val="00F04AF0"/>
    <w:rsid w:val="00F05DB1"/>
    <w:rsid w:val="00F11750"/>
    <w:rsid w:val="00F1283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333"/>
    <w:rsid w:val="00F678EC"/>
    <w:rsid w:val="00F67B67"/>
    <w:rsid w:val="00F7136F"/>
    <w:rsid w:val="00F74876"/>
    <w:rsid w:val="00F840E5"/>
    <w:rsid w:val="00F8448E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1A4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6683"/>
    <w:rsid w:val="00FD7176"/>
    <w:rsid w:val="00FD7BD9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link w:val="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Char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Char"/>
    <w:uiPriority w:val="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5ADF"/>
    <w:pPr>
      <w:keepNext/>
      <w:keepLines/>
      <w:suppressAutoHyphens w:val="0"/>
      <w:spacing w:before="80" w:after="40" w:line="240" w:lineRule="auto"/>
      <w:jc w:val="both"/>
      <w:outlineLvl w:val="3"/>
    </w:pPr>
    <w:rPr>
      <w:rFonts w:asciiTheme="minorHAnsi" w:eastAsiaTheme="majorEastAsia" w:hAnsiTheme="minorHAnsi" w:cstheme="majorBidi"/>
      <w:b/>
      <w:bCs/>
      <w:i/>
      <w:iCs/>
      <w:color w:val="2F5496" w:themeColor="accent1" w:themeShade="BF"/>
      <w:kern w:val="2"/>
      <w:sz w:val="36"/>
      <w:szCs w:val="36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5ADF"/>
    <w:pPr>
      <w:keepNext/>
      <w:keepLines/>
      <w:suppressAutoHyphens w:val="0"/>
      <w:spacing w:before="80" w:after="40" w:line="240" w:lineRule="auto"/>
      <w:jc w:val="both"/>
      <w:outlineLvl w:val="4"/>
    </w:pPr>
    <w:rPr>
      <w:rFonts w:asciiTheme="minorHAnsi" w:eastAsiaTheme="majorEastAsia" w:hAnsiTheme="minorHAnsi" w:cstheme="majorBidi"/>
      <w:b/>
      <w:bCs/>
      <w:color w:val="2F5496" w:themeColor="accent1" w:themeShade="BF"/>
      <w:kern w:val="2"/>
      <w:sz w:val="36"/>
      <w:szCs w:val="36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5ADF"/>
    <w:pPr>
      <w:keepNext/>
      <w:keepLines/>
      <w:suppressAutoHyphens w:val="0"/>
      <w:spacing w:before="40" w:after="0" w:line="240" w:lineRule="auto"/>
      <w:jc w:val="both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kern w:val="2"/>
      <w:sz w:val="36"/>
      <w:szCs w:val="36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5ADF"/>
    <w:pPr>
      <w:keepNext/>
      <w:keepLines/>
      <w:suppressAutoHyphens w:val="0"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kern w:val="2"/>
      <w:sz w:val="36"/>
      <w:szCs w:val="36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5ADF"/>
    <w:pPr>
      <w:keepNext/>
      <w:keepLines/>
      <w:suppressAutoHyphens w:val="0"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kern w:val="2"/>
      <w:sz w:val="36"/>
      <w:szCs w:val="36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5ADF"/>
    <w:pPr>
      <w:keepNext/>
      <w:keepLines/>
      <w:suppressAutoHyphens w:val="0"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kern w:val="2"/>
      <w:sz w:val="36"/>
      <w:szCs w:val="36"/>
      <w:lang w:eastAsia="en-US"/>
      <w14:ligatures w14:val="standardContextu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link w:val="Char2"/>
    <w:uiPriority w:val="29"/>
    <w:qFormat/>
    <w:pPr>
      <w:spacing w:after="283"/>
      <w:ind w:left="567" w:right="567"/>
    </w:pPr>
  </w:style>
  <w:style w:type="paragraph" w:styleId="ae">
    <w:name w:val="Title"/>
    <w:basedOn w:val="a0"/>
    <w:next w:val="a1"/>
    <w:link w:val="Char3"/>
    <w:uiPriority w:val="10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link w:val="Char4"/>
    <w:uiPriority w:val="1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4Char">
    <w:name w:val="عنوان 4 Char"/>
    <w:basedOn w:val="a2"/>
    <w:link w:val="4"/>
    <w:uiPriority w:val="9"/>
    <w:semiHidden/>
    <w:rsid w:val="002B5ADF"/>
    <w:rPr>
      <w:rFonts w:asciiTheme="minorHAnsi" w:eastAsiaTheme="majorEastAsia" w:hAnsiTheme="minorHAnsi" w:cstheme="majorBidi"/>
      <w:b/>
      <w:bCs/>
      <w:i/>
      <w:iCs/>
      <w:color w:val="2F5496" w:themeColor="accent1" w:themeShade="BF"/>
      <w:kern w:val="2"/>
      <w:sz w:val="36"/>
      <w:szCs w:val="36"/>
      <w14:ligatures w14:val="standardContextual"/>
    </w:rPr>
  </w:style>
  <w:style w:type="character" w:customStyle="1" w:styleId="5Char">
    <w:name w:val="عنوان 5 Char"/>
    <w:basedOn w:val="a2"/>
    <w:link w:val="5"/>
    <w:uiPriority w:val="9"/>
    <w:semiHidden/>
    <w:rsid w:val="002B5ADF"/>
    <w:rPr>
      <w:rFonts w:asciiTheme="minorHAnsi" w:eastAsiaTheme="majorEastAsia" w:hAnsiTheme="minorHAnsi" w:cstheme="majorBidi"/>
      <w:b/>
      <w:bCs/>
      <w:color w:val="2F5496" w:themeColor="accent1" w:themeShade="BF"/>
      <w:kern w:val="2"/>
      <w:sz w:val="36"/>
      <w:szCs w:val="36"/>
      <w14:ligatures w14:val="standardContextual"/>
    </w:rPr>
  </w:style>
  <w:style w:type="character" w:customStyle="1" w:styleId="6Char">
    <w:name w:val="عنوان 6 Char"/>
    <w:basedOn w:val="a2"/>
    <w:link w:val="6"/>
    <w:uiPriority w:val="9"/>
    <w:semiHidden/>
    <w:rsid w:val="002B5ADF"/>
    <w:rPr>
      <w:rFonts w:asciiTheme="minorHAnsi" w:eastAsiaTheme="majorEastAsia" w:hAnsiTheme="minorHAnsi" w:cstheme="majorBidi"/>
      <w:b/>
      <w:bCs/>
      <w:i/>
      <w:iCs/>
      <w:color w:val="595959" w:themeColor="text1" w:themeTint="A6"/>
      <w:kern w:val="2"/>
      <w:sz w:val="36"/>
      <w:szCs w:val="36"/>
      <w14:ligatures w14:val="standardContextual"/>
    </w:rPr>
  </w:style>
  <w:style w:type="character" w:customStyle="1" w:styleId="7Char">
    <w:name w:val="عنوان 7 Char"/>
    <w:basedOn w:val="a2"/>
    <w:link w:val="7"/>
    <w:uiPriority w:val="9"/>
    <w:semiHidden/>
    <w:rsid w:val="002B5ADF"/>
    <w:rPr>
      <w:rFonts w:asciiTheme="minorHAnsi" w:eastAsiaTheme="majorEastAsia" w:hAnsiTheme="minorHAnsi" w:cstheme="majorBidi"/>
      <w:b/>
      <w:bCs/>
      <w:color w:val="595959" w:themeColor="text1" w:themeTint="A6"/>
      <w:kern w:val="2"/>
      <w:sz w:val="36"/>
      <w:szCs w:val="36"/>
      <w14:ligatures w14:val="standardContextual"/>
    </w:rPr>
  </w:style>
  <w:style w:type="character" w:customStyle="1" w:styleId="8Char">
    <w:name w:val="عنوان 8 Char"/>
    <w:basedOn w:val="a2"/>
    <w:link w:val="8"/>
    <w:uiPriority w:val="9"/>
    <w:semiHidden/>
    <w:rsid w:val="002B5ADF"/>
    <w:rPr>
      <w:rFonts w:asciiTheme="minorHAnsi" w:eastAsiaTheme="majorEastAsia" w:hAnsiTheme="minorHAnsi" w:cstheme="majorBidi"/>
      <w:b/>
      <w:bCs/>
      <w:i/>
      <w:iCs/>
      <w:color w:val="272727" w:themeColor="text1" w:themeTint="D8"/>
      <w:kern w:val="2"/>
      <w:sz w:val="36"/>
      <w:szCs w:val="36"/>
      <w14:ligatures w14:val="standardContextual"/>
    </w:rPr>
  </w:style>
  <w:style w:type="character" w:customStyle="1" w:styleId="9Char">
    <w:name w:val="عنوان 9 Char"/>
    <w:basedOn w:val="a2"/>
    <w:link w:val="9"/>
    <w:uiPriority w:val="9"/>
    <w:semiHidden/>
    <w:rsid w:val="002B5ADF"/>
    <w:rPr>
      <w:rFonts w:asciiTheme="minorHAnsi" w:eastAsiaTheme="majorEastAsia" w:hAnsiTheme="minorHAnsi" w:cstheme="majorBidi"/>
      <w:b/>
      <w:bCs/>
      <w:color w:val="272727" w:themeColor="text1" w:themeTint="D8"/>
      <w:kern w:val="2"/>
      <w:sz w:val="36"/>
      <w:szCs w:val="36"/>
      <w14:ligatures w14:val="standardContextual"/>
    </w:rPr>
  </w:style>
  <w:style w:type="character" w:customStyle="1" w:styleId="1Char">
    <w:name w:val="العنوان 1 Char"/>
    <w:basedOn w:val="a2"/>
    <w:link w:val="1"/>
    <w:uiPriority w:val="9"/>
    <w:rsid w:val="002B5ADF"/>
    <w:rPr>
      <w:rFonts w:ascii="Liberation Sans" w:eastAsia="Arial Unicode MS" w:hAnsi="Liberation Sans" w:cs="Tahoma"/>
      <w:b/>
      <w:bCs/>
      <w:sz w:val="36"/>
      <w:szCs w:val="36"/>
      <w:lang w:eastAsia="zh-CN"/>
    </w:rPr>
  </w:style>
  <w:style w:type="character" w:customStyle="1" w:styleId="2Char">
    <w:name w:val="عنوان 2 Char"/>
    <w:basedOn w:val="a2"/>
    <w:link w:val="2"/>
    <w:uiPriority w:val="9"/>
    <w:rsid w:val="002B5ADF"/>
    <w:rPr>
      <w:rFonts w:ascii="Liberation Sans" w:eastAsia="Arial Unicode MS" w:hAnsi="Liberation Sans" w:cs="Tahoma"/>
      <w:b/>
      <w:bCs/>
      <w:sz w:val="32"/>
      <w:szCs w:val="32"/>
      <w:lang w:eastAsia="zh-CN"/>
    </w:rPr>
  </w:style>
  <w:style w:type="character" w:customStyle="1" w:styleId="3Char">
    <w:name w:val="عنوان 3 Char"/>
    <w:basedOn w:val="a2"/>
    <w:link w:val="3"/>
    <w:uiPriority w:val="9"/>
    <w:rsid w:val="002B5ADF"/>
    <w:rPr>
      <w:rFonts w:ascii="Liberation Sans" w:eastAsia="Arial Unicode MS" w:hAnsi="Liberation Sans" w:cs="Tahoma"/>
      <w:b/>
      <w:bCs/>
      <w:sz w:val="28"/>
      <w:szCs w:val="28"/>
      <w:lang w:eastAsia="zh-CN"/>
    </w:rPr>
  </w:style>
  <w:style w:type="character" w:customStyle="1" w:styleId="Char3">
    <w:name w:val="العنوان Char"/>
    <w:basedOn w:val="a2"/>
    <w:link w:val="ae"/>
    <w:uiPriority w:val="10"/>
    <w:rsid w:val="002B5ADF"/>
    <w:rPr>
      <w:rFonts w:ascii="Liberation Sans" w:eastAsia="Arial Unicode MS" w:hAnsi="Liberation Sans" w:cs="Tahoma"/>
      <w:b/>
      <w:bCs/>
      <w:sz w:val="56"/>
      <w:szCs w:val="56"/>
      <w:lang w:eastAsia="zh-CN"/>
    </w:rPr>
  </w:style>
  <w:style w:type="character" w:customStyle="1" w:styleId="Char4">
    <w:name w:val="عنوان فرعي Char"/>
    <w:basedOn w:val="a2"/>
    <w:link w:val="af"/>
    <w:uiPriority w:val="11"/>
    <w:rsid w:val="002B5ADF"/>
    <w:rPr>
      <w:rFonts w:ascii="Liberation Sans" w:eastAsia="Arial Unicode MS" w:hAnsi="Liberation Sans" w:cs="Tahoma"/>
      <w:sz w:val="36"/>
      <w:szCs w:val="36"/>
      <w:lang w:eastAsia="zh-CN"/>
    </w:rPr>
  </w:style>
  <w:style w:type="character" w:customStyle="1" w:styleId="Char2">
    <w:name w:val="اقتباس Char"/>
    <w:basedOn w:val="a2"/>
    <w:link w:val="ad"/>
    <w:uiPriority w:val="29"/>
    <w:rsid w:val="002B5ADF"/>
    <w:rPr>
      <w:rFonts w:ascii="Calibri" w:hAnsi="Calibri" w:cs="Arial"/>
      <w:sz w:val="22"/>
      <w:szCs w:val="22"/>
      <w:lang w:eastAsia="zh-CN"/>
    </w:rPr>
  </w:style>
  <w:style w:type="character" w:styleId="af2">
    <w:name w:val="Intense Emphasis"/>
    <w:basedOn w:val="a2"/>
    <w:uiPriority w:val="21"/>
    <w:qFormat/>
    <w:rsid w:val="002B5ADF"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Char5"/>
    <w:uiPriority w:val="30"/>
    <w:qFormat/>
    <w:rsid w:val="002B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="Traditional Arabic"/>
      <w:b/>
      <w:bCs/>
      <w:i/>
      <w:iCs/>
      <w:color w:val="2F5496" w:themeColor="accent1" w:themeShade="BF"/>
      <w:kern w:val="2"/>
      <w:sz w:val="36"/>
      <w:szCs w:val="36"/>
      <w:lang w:eastAsia="en-US"/>
      <w14:ligatures w14:val="standardContextual"/>
    </w:rPr>
  </w:style>
  <w:style w:type="character" w:customStyle="1" w:styleId="Char5">
    <w:name w:val="اقتباس مكثف Char"/>
    <w:basedOn w:val="a2"/>
    <w:link w:val="af3"/>
    <w:uiPriority w:val="30"/>
    <w:rsid w:val="002B5ADF"/>
    <w:rPr>
      <w:rFonts w:asciiTheme="minorHAnsi" w:eastAsiaTheme="minorHAnsi" w:hAnsiTheme="minorHAnsi" w:cs="Traditional Arabic"/>
      <w:b/>
      <w:bCs/>
      <w:i/>
      <w:iCs/>
      <w:color w:val="2F5496" w:themeColor="accent1" w:themeShade="BF"/>
      <w:kern w:val="2"/>
      <w:sz w:val="36"/>
      <w:szCs w:val="36"/>
      <w14:ligatures w14:val="standardContextual"/>
    </w:rPr>
  </w:style>
  <w:style w:type="character" w:styleId="af4">
    <w:name w:val="Intense Reference"/>
    <w:basedOn w:val="a2"/>
    <w:uiPriority w:val="32"/>
    <w:qFormat/>
    <w:rsid w:val="002B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8719-0DE7-47F1-B090-93B62254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11</cp:revision>
  <cp:lastPrinted>2025-03-28T09:56:00Z</cp:lastPrinted>
  <dcterms:created xsi:type="dcterms:W3CDTF">2025-03-27T04:19:00Z</dcterms:created>
  <dcterms:modified xsi:type="dcterms:W3CDTF">2025-03-28T09:57:00Z</dcterms:modified>
</cp:coreProperties>
</file>