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E9E07" w14:textId="5297BEED" w:rsidR="008A0EA5" w:rsidRPr="008A0EA5" w:rsidRDefault="008A0EA5" w:rsidP="004774B5">
      <w:pPr>
        <w:widowControl w:val="0"/>
        <w:jc w:val="center"/>
        <w:rPr>
          <w:rFonts w:ascii="Traditional Arabic" w:hAnsi="Traditional Arabic" w:cs="Traditional Arabic"/>
          <w:b/>
          <w:bCs/>
          <w:sz w:val="36"/>
          <w:szCs w:val="36"/>
          <w:rtl/>
        </w:rPr>
      </w:pPr>
      <w:r w:rsidRPr="008A0EA5">
        <w:rPr>
          <w:rFonts w:ascii="Traditional Arabic" w:hAnsi="Traditional Arabic" w:cs="Traditional Arabic" w:hint="cs"/>
          <w:b/>
          <w:bCs/>
          <w:sz w:val="36"/>
          <w:szCs w:val="36"/>
          <w:rtl/>
        </w:rPr>
        <w:t>الإ</w:t>
      </w:r>
      <w:r w:rsidR="00736DAC">
        <w:rPr>
          <w:rFonts w:ascii="Traditional Arabic" w:hAnsi="Traditional Arabic" w:cs="Traditional Arabic" w:hint="cs"/>
          <w:b/>
          <w:bCs/>
          <w:sz w:val="36"/>
          <w:szCs w:val="36"/>
          <w:rtl/>
        </w:rPr>
        <w:t>ِ</w:t>
      </w:r>
      <w:r w:rsidRPr="008A0EA5">
        <w:rPr>
          <w:rFonts w:ascii="Traditional Arabic" w:hAnsi="Traditional Arabic" w:cs="Traditional Arabic" w:hint="cs"/>
          <w:b/>
          <w:bCs/>
          <w:sz w:val="36"/>
          <w:szCs w:val="36"/>
          <w:rtl/>
        </w:rPr>
        <w:t>س</w:t>
      </w:r>
      <w:r w:rsidR="00736DAC">
        <w:rPr>
          <w:rFonts w:ascii="Traditional Arabic" w:hAnsi="Traditional Arabic" w:cs="Traditional Arabic" w:hint="cs"/>
          <w:b/>
          <w:bCs/>
          <w:sz w:val="36"/>
          <w:szCs w:val="36"/>
          <w:rtl/>
        </w:rPr>
        <w:t>ْ</w:t>
      </w:r>
      <w:r w:rsidRPr="008A0EA5">
        <w:rPr>
          <w:rFonts w:ascii="Traditional Arabic" w:hAnsi="Traditional Arabic" w:cs="Traditional Arabic" w:hint="cs"/>
          <w:b/>
          <w:bCs/>
          <w:sz w:val="36"/>
          <w:szCs w:val="36"/>
          <w:rtl/>
        </w:rPr>
        <w:t>ـ</w:t>
      </w:r>
      <w:r>
        <w:rPr>
          <w:rFonts w:ascii="Traditional Arabic" w:hAnsi="Traditional Arabic" w:cs="Traditional Arabic" w:hint="cs"/>
          <w:b/>
          <w:bCs/>
          <w:sz w:val="36"/>
          <w:szCs w:val="36"/>
          <w:rtl/>
        </w:rPr>
        <w:t>ــ</w:t>
      </w:r>
      <w:r w:rsidRPr="008A0EA5">
        <w:rPr>
          <w:rFonts w:ascii="Traditional Arabic" w:hAnsi="Traditional Arabic" w:cs="Traditional Arabic" w:hint="cs"/>
          <w:b/>
          <w:bCs/>
          <w:sz w:val="36"/>
          <w:szCs w:val="36"/>
          <w:rtl/>
        </w:rPr>
        <w:t>ـر</w:t>
      </w:r>
      <w:r w:rsidR="00736DAC">
        <w:rPr>
          <w:rFonts w:ascii="Traditional Arabic" w:hAnsi="Traditional Arabic" w:cs="Traditional Arabic" w:hint="cs"/>
          <w:b/>
          <w:bCs/>
          <w:sz w:val="36"/>
          <w:szCs w:val="36"/>
          <w:rtl/>
        </w:rPr>
        <w:t>َ</w:t>
      </w:r>
      <w:r w:rsidRPr="008A0EA5">
        <w:rPr>
          <w:rFonts w:ascii="Traditional Arabic" w:hAnsi="Traditional Arabic" w:cs="Traditional Arabic" w:hint="cs"/>
          <w:b/>
          <w:bCs/>
          <w:sz w:val="36"/>
          <w:szCs w:val="36"/>
          <w:rtl/>
        </w:rPr>
        <w:t>اف</w:t>
      </w:r>
      <w:r w:rsidR="00736DAC">
        <w:rPr>
          <w:rFonts w:ascii="Traditional Arabic" w:hAnsi="Traditional Arabic" w:cs="Traditional Arabic" w:hint="cs"/>
          <w:b/>
          <w:bCs/>
          <w:sz w:val="36"/>
          <w:szCs w:val="36"/>
          <w:rtl/>
        </w:rPr>
        <w:t>ُ</w:t>
      </w:r>
    </w:p>
    <w:p w14:paraId="50ED9CF6" w14:textId="7FB76982" w:rsidR="008A0EA5" w:rsidRPr="008A0EA5" w:rsidRDefault="008A0EA5" w:rsidP="004774B5">
      <w:pPr>
        <w:widowControl w:val="0"/>
        <w:ind w:firstLine="454"/>
        <w:jc w:val="lowKashida"/>
        <w:rPr>
          <w:rFonts w:ascii="Traditional Arabic" w:hAnsi="Traditional Arabic" w:cs="Traditional Arabic"/>
          <w:b/>
          <w:bCs/>
          <w:sz w:val="36"/>
          <w:szCs w:val="36"/>
          <w:rtl/>
        </w:rPr>
      </w:pPr>
      <w:r w:rsidRPr="008A0EA5">
        <w:rPr>
          <w:rFonts w:ascii="Traditional Arabic" w:hAnsi="Traditional Arabic" w:cs="Traditional Arabic" w:hint="cs"/>
          <w:b/>
          <w:bCs/>
          <w:sz w:val="36"/>
          <w:szCs w:val="36"/>
          <w:rtl/>
        </w:rPr>
        <w:t>الخطبة الأولى:</w:t>
      </w:r>
    </w:p>
    <w:p w14:paraId="7FCFB67D" w14:textId="3D9C2D35" w:rsidR="00C3322C" w:rsidRDefault="00C3322C" w:rsidP="00C3322C">
      <w:pPr>
        <w:widowControl w:val="0"/>
        <w:ind w:firstLine="454"/>
        <w:jc w:val="lowKashida"/>
        <w:rPr>
          <w:rFonts w:ascii="Traditional Arabic" w:hAnsi="Traditional Arabic" w:cs="Traditional Arabic"/>
          <w:sz w:val="36"/>
          <w:szCs w:val="36"/>
          <w:rtl/>
        </w:rPr>
      </w:pPr>
      <w:r w:rsidRPr="00C3322C">
        <w:rPr>
          <w:rFonts w:ascii="Traditional Arabic" w:hAnsi="Traditional Arabic" w:cs="Traditional Arabic"/>
          <w:sz w:val="36"/>
          <w:szCs w:val="36"/>
          <w:rtl/>
        </w:rPr>
        <w:t>إِنَّ الْحَمْدَ للهِ، نَحْمَدُهُ وَنَسْتَعِينُهُ وَنَسْتَغْفِرُهُ، وَنَعُوذُ باللهِ مِن شَرُّورِ أَنفُسِنَا وَسَيِّئَاتِ أَعْمَالِنَا، مَن</w:t>
      </w:r>
      <w:r>
        <w:rPr>
          <w:rFonts w:ascii="Traditional Arabic" w:hAnsi="Traditional Arabic" w:cs="Traditional Arabic" w:hint="cs"/>
          <w:sz w:val="36"/>
          <w:szCs w:val="36"/>
          <w:rtl/>
        </w:rPr>
        <w:t>ْ</w:t>
      </w:r>
      <w:r w:rsidRPr="00C3322C">
        <w:rPr>
          <w:rFonts w:ascii="Traditional Arabic" w:hAnsi="Traditional Arabic" w:cs="Traditional Arabic"/>
          <w:sz w:val="36"/>
          <w:szCs w:val="36"/>
          <w:rtl/>
        </w:rPr>
        <w:t xml:space="preserve"> يَهْدِهِ اللهُ فَلَا مُضِلَّ لَهُ، وَمَن</w:t>
      </w:r>
      <w:r>
        <w:rPr>
          <w:rFonts w:ascii="Traditional Arabic" w:hAnsi="Traditional Arabic" w:cs="Traditional Arabic" w:hint="cs"/>
          <w:sz w:val="36"/>
          <w:szCs w:val="36"/>
          <w:rtl/>
        </w:rPr>
        <w:t>ْ</w:t>
      </w:r>
      <w:r w:rsidRPr="00C3322C">
        <w:rPr>
          <w:rFonts w:ascii="Traditional Arabic" w:hAnsi="Traditional Arabic" w:cs="Traditional Arabic"/>
          <w:sz w:val="36"/>
          <w:szCs w:val="36"/>
          <w:rtl/>
        </w:rPr>
        <w:t xml:space="preserve"> يُضِلّ</w:t>
      </w:r>
      <w:r>
        <w:rPr>
          <w:rFonts w:ascii="Traditional Arabic" w:hAnsi="Traditional Arabic" w:cs="Traditional Arabic" w:hint="cs"/>
          <w:sz w:val="36"/>
          <w:szCs w:val="36"/>
          <w:rtl/>
        </w:rPr>
        <w:t>ُ</w:t>
      </w:r>
      <w:r w:rsidRPr="00C3322C">
        <w:rPr>
          <w:rFonts w:ascii="Traditional Arabic" w:hAnsi="Traditional Arabic" w:cs="Traditional Arabic"/>
          <w:sz w:val="36"/>
          <w:szCs w:val="36"/>
          <w:rtl/>
        </w:rPr>
        <w:t xml:space="preserve"> فَلَا هَادِيَ لَهُ، وَأَشهدُ أَن لَا إِلَٰهَ إِلَّا اللهُ، وَأَشهدُ أَن مُحَمَّدًا عَبْدُهُ وَرَسُولُهُ، صَلَّى اللهُ عَلَيْهِ وَعَلَى </w:t>
      </w:r>
      <w:proofErr w:type="spellStart"/>
      <w:r w:rsidRPr="00C3322C">
        <w:rPr>
          <w:rFonts w:ascii="Traditional Arabic" w:hAnsi="Traditional Arabic" w:cs="Traditional Arabic"/>
          <w:sz w:val="36"/>
          <w:szCs w:val="36"/>
          <w:rtl/>
        </w:rPr>
        <w:t>آلِهِ</w:t>
      </w:r>
      <w:proofErr w:type="spellEnd"/>
      <w:r w:rsidRPr="00C3322C">
        <w:rPr>
          <w:rFonts w:ascii="Traditional Arabic" w:hAnsi="Traditional Arabic" w:cs="Traditional Arabic"/>
          <w:sz w:val="36"/>
          <w:szCs w:val="36"/>
          <w:rtl/>
        </w:rPr>
        <w:t xml:space="preserve"> وَأَصْحَابِهِ، وَمَن</w:t>
      </w:r>
      <w:r>
        <w:rPr>
          <w:rFonts w:ascii="Traditional Arabic" w:hAnsi="Traditional Arabic" w:cs="Traditional Arabic" w:hint="cs"/>
          <w:sz w:val="36"/>
          <w:szCs w:val="36"/>
          <w:rtl/>
        </w:rPr>
        <w:t>ْ</w:t>
      </w:r>
      <w:r w:rsidRPr="00C3322C">
        <w:rPr>
          <w:rFonts w:ascii="Traditional Arabic" w:hAnsi="Traditional Arabic" w:cs="Traditional Arabic"/>
          <w:sz w:val="36"/>
          <w:szCs w:val="36"/>
          <w:rtl/>
        </w:rPr>
        <w:t xml:space="preserve"> سَارَ عَلَى نَهْجِهِ وَاقْتَفَى أَثَرَهُ إِلَى يَوْمِ الدِّينِ، وَسَلَّمَ تَسْلِيمًا كَثِيرًا، أَمَّا بَعْدُ</w:t>
      </w:r>
      <w:r>
        <w:rPr>
          <w:rFonts w:ascii="Traditional Arabic" w:hAnsi="Traditional Arabic" w:cs="Traditional Arabic" w:hint="cs"/>
          <w:sz w:val="36"/>
          <w:szCs w:val="36"/>
          <w:rtl/>
        </w:rPr>
        <w:t>:</w:t>
      </w:r>
    </w:p>
    <w:p w14:paraId="2E7F70DC" w14:textId="788B403D" w:rsidR="00C3322C" w:rsidRDefault="00C3322C" w:rsidP="00C3322C">
      <w:pPr>
        <w:widowControl w:val="0"/>
        <w:ind w:firstLine="454"/>
        <w:jc w:val="lowKashida"/>
        <w:rPr>
          <w:rFonts w:ascii="Traditional Arabic" w:hAnsi="Traditional Arabic" w:cs="Traditional Arabic"/>
          <w:sz w:val="36"/>
          <w:szCs w:val="36"/>
          <w:rtl/>
        </w:rPr>
      </w:pPr>
      <w:r w:rsidRPr="00C3322C">
        <w:rPr>
          <w:rFonts w:ascii="Traditional Arabic" w:hAnsi="Traditional Arabic" w:cs="Traditional Arabic"/>
          <w:sz w:val="36"/>
          <w:szCs w:val="36"/>
          <w:rtl/>
        </w:rPr>
        <w:t>فَاتَّقُوا اللهَ -أَيُّهَا الْمُسْلِمُونَ- حَقَّ تَقَاتِهِ وَلَا تَمُوتُنَّ إِلَّا وَأَنْتُمْ مُسْلِمُونَ</w:t>
      </w:r>
      <w:r>
        <w:rPr>
          <w:rFonts w:ascii="Traditional Arabic" w:hAnsi="Traditional Arabic" w:cs="Traditional Arabic" w:hint="cs"/>
          <w:sz w:val="36"/>
          <w:szCs w:val="36"/>
          <w:rtl/>
        </w:rPr>
        <w:t>.</w:t>
      </w:r>
    </w:p>
    <w:p w14:paraId="3D33725F" w14:textId="6E0A882F" w:rsidR="00C3322C" w:rsidRDefault="00C3322C" w:rsidP="00C3322C">
      <w:pPr>
        <w:widowControl w:val="0"/>
        <w:ind w:firstLine="454"/>
        <w:jc w:val="lowKashida"/>
        <w:rPr>
          <w:rFonts w:ascii="Traditional Arabic" w:hAnsi="Traditional Arabic" w:cs="Traditional Arabic"/>
          <w:sz w:val="36"/>
          <w:szCs w:val="36"/>
          <w:rtl/>
        </w:rPr>
      </w:pPr>
      <w:r w:rsidRPr="00C3322C">
        <w:rPr>
          <w:rFonts w:ascii="Traditional Arabic" w:hAnsi="Traditional Arabic" w:cs="Traditional Arabic"/>
          <w:sz w:val="36"/>
          <w:szCs w:val="36"/>
          <w:rtl/>
        </w:rPr>
        <w:t>أَحَبَّتِي فِي اللهِ! إِنَّ أَهْلَ الْمَعَاصِي إِذَا جَاهَرُوا بِمَعَاصِيهِمْ وَتَبَجَّحُوا بِذَلِكَ، وَلَمْ يَقُمْ عَلَيْهِمْ سُلْطَانُ الْإِنْكَارِ، فَإِنَّ سُنَّةَ اللهِ فِي مُلْكِهِ أَنْ يَسْلُبَ نِعَمَهُ وَيَمْنَعَهُمْ مِنْهَا، وَيَدْخُلُ فِي ذَلِكَ الْفَاعِلُ وَالسَّاكِتُ، هَكَذَا هِيَ سُنَّةُ اللهِ؛ قَالَ تَعَالَى</w:t>
      </w:r>
      <w:r w:rsidRPr="00C3322C">
        <w:rPr>
          <w:rFonts w:ascii="Traditional Arabic" w:hAnsi="Traditional Arabic" w:cs="Traditional Arabic"/>
          <w:sz w:val="36"/>
          <w:szCs w:val="36"/>
        </w:rPr>
        <w:t>:</w:t>
      </w:r>
      <w:r>
        <w:rPr>
          <w:rFonts w:ascii="Traditional Arabic" w:hAnsi="Traditional Arabic" w:cs="Traditional Arabic" w:hint="cs"/>
          <w:sz w:val="36"/>
          <w:szCs w:val="36"/>
          <w:rtl/>
        </w:rPr>
        <w:t xml:space="preserve"> </w:t>
      </w:r>
      <w:r w:rsidRPr="008A0EA5">
        <w:rPr>
          <w:rFonts w:ascii="Traditional Arabic" w:hAnsi="Traditional Arabic" w:cs="Traditional Arabic"/>
          <w:sz w:val="36"/>
          <w:szCs w:val="36"/>
          <w:rtl/>
        </w:rPr>
        <w:t>{لُعِنَ الَّذِينَ كَفَرُوا مِنْ بَنِي إِسْرَائِيلَ عَلَى لِسَانِ دَاوُودَ وَعِيسَى ابْنِ مَرْيَمَ ذَلِكَ بِمَا عَصَوْا وَكَانُوا يَعْتَدُونَ (78) كَانُوا لَا يَتَنَاهَوْنَ عَنْ مُنْكَرٍ فَعَلُوهُ لَبِئْسَ مَا كَانُوا يَفْعَلُونَ} [المائدة:78، 79]</w:t>
      </w:r>
      <w:r>
        <w:rPr>
          <w:rFonts w:ascii="Traditional Arabic" w:hAnsi="Traditional Arabic" w:cs="Traditional Arabic" w:hint="cs"/>
          <w:sz w:val="36"/>
          <w:szCs w:val="36"/>
          <w:rtl/>
        </w:rPr>
        <w:t>،</w:t>
      </w:r>
      <w:r w:rsidRPr="009D7A30">
        <w:rPr>
          <w:rFonts w:ascii="Traditional Arabic" w:hAnsi="Traditional Arabic" w:cs="Traditional Arabic" w:hint="cs"/>
          <w:sz w:val="36"/>
          <w:szCs w:val="36"/>
          <w:rtl/>
        </w:rPr>
        <w:t xml:space="preserve"> وق</w:t>
      </w:r>
      <w:r>
        <w:rPr>
          <w:rFonts w:ascii="Traditional Arabic" w:hAnsi="Traditional Arabic" w:cs="Traditional Arabic" w:hint="cs"/>
          <w:sz w:val="36"/>
          <w:szCs w:val="36"/>
          <w:rtl/>
        </w:rPr>
        <w:t>َ</w:t>
      </w:r>
      <w:r w:rsidRPr="009D7A30">
        <w:rPr>
          <w:rFonts w:ascii="Traditional Arabic" w:hAnsi="Traditional Arabic" w:cs="Traditional Arabic" w:hint="cs"/>
          <w:sz w:val="36"/>
          <w:szCs w:val="36"/>
          <w:rtl/>
        </w:rPr>
        <w:t>ال</w:t>
      </w:r>
      <w:r>
        <w:rPr>
          <w:rFonts w:ascii="Traditional Arabic" w:hAnsi="Traditional Arabic" w:cs="Traditional Arabic" w:hint="cs"/>
          <w:sz w:val="36"/>
          <w:szCs w:val="36"/>
          <w:rtl/>
        </w:rPr>
        <w:t>َ</w:t>
      </w:r>
      <w:r w:rsidRPr="009D7A30">
        <w:rPr>
          <w:rFonts w:ascii="Traditional Arabic" w:hAnsi="Traditional Arabic" w:cs="Traditional Arabic" w:hint="cs"/>
          <w:sz w:val="36"/>
          <w:szCs w:val="36"/>
          <w:rtl/>
        </w:rPr>
        <w:t xml:space="preserve"> ت</w:t>
      </w:r>
      <w:r>
        <w:rPr>
          <w:rFonts w:ascii="Traditional Arabic" w:hAnsi="Traditional Arabic" w:cs="Traditional Arabic" w:hint="cs"/>
          <w:sz w:val="36"/>
          <w:szCs w:val="36"/>
          <w:rtl/>
        </w:rPr>
        <w:t>َ</w:t>
      </w:r>
      <w:r w:rsidRPr="009D7A30">
        <w:rPr>
          <w:rFonts w:ascii="Traditional Arabic" w:hAnsi="Traditional Arabic" w:cs="Traditional Arabic" w:hint="cs"/>
          <w:sz w:val="36"/>
          <w:szCs w:val="36"/>
          <w:rtl/>
        </w:rPr>
        <w:t>ع</w:t>
      </w:r>
      <w:r>
        <w:rPr>
          <w:rFonts w:ascii="Traditional Arabic" w:hAnsi="Traditional Arabic" w:cs="Traditional Arabic" w:hint="cs"/>
          <w:sz w:val="36"/>
          <w:szCs w:val="36"/>
          <w:rtl/>
        </w:rPr>
        <w:t>َ</w:t>
      </w:r>
      <w:r w:rsidRPr="009D7A30">
        <w:rPr>
          <w:rFonts w:ascii="Traditional Arabic" w:hAnsi="Traditional Arabic" w:cs="Traditional Arabic" w:hint="cs"/>
          <w:sz w:val="36"/>
          <w:szCs w:val="36"/>
          <w:rtl/>
        </w:rPr>
        <w:t>ال</w:t>
      </w:r>
      <w:r>
        <w:rPr>
          <w:rFonts w:ascii="Traditional Arabic" w:hAnsi="Traditional Arabic" w:cs="Traditional Arabic" w:hint="cs"/>
          <w:sz w:val="36"/>
          <w:szCs w:val="36"/>
          <w:rtl/>
        </w:rPr>
        <w:t>َ</w:t>
      </w:r>
      <w:r w:rsidRPr="009D7A30">
        <w:rPr>
          <w:rFonts w:ascii="Traditional Arabic" w:hAnsi="Traditional Arabic" w:cs="Traditional Arabic" w:hint="cs"/>
          <w:sz w:val="36"/>
          <w:szCs w:val="36"/>
          <w:rtl/>
        </w:rPr>
        <w:t>ى</w:t>
      </w:r>
      <w:r>
        <w:rPr>
          <w:rFonts w:ascii="Traditional Arabic" w:hAnsi="Traditional Arabic" w:cs="Traditional Arabic" w:hint="cs"/>
          <w:sz w:val="36"/>
          <w:szCs w:val="36"/>
          <w:rtl/>
        </w:rPr>
        <w:t>:</w:t>
      </w:r>
      <w:r w:rsidRPr="009D7A30">
        <w:rPr>
          <w:rFonts w:ascii="Traditional Arabic" w:hAnsi="Traditional Arabic" w:cs="Traditional Arabic" w:hint="cs"/>
          <w:sz w:val="36"/>
          <w:szCs w:val="36"/>
          <w:rtl/>
        </w:rPr>
        <w:t xml:space="preserve"> </w:t>
      </w:r>
      <w:r w:rsidRPr="008A0EA5">
        <w:rPr>
          <w:rFonts w:ascii="Traditional Arabic" w:hAnsi="Traditional Arabic" w:cs="Traditional Arabic"/>
          <w:sz w:val="36"/>
          <w:szCs w:val="36"/>
          <w:rtl/>
        </w:rPr>
        <w:t>{وَإِذَا أَرَدْنَا أَنْ نُهْلِكَ قَرْيَةً أَمَرْنَا مُتْرَفِيهَا فَفَسَقُوا فِيهَا فَحَقَّ عَلَيْهَا الْقَوْلُ فَدَمَّرْنَاهَا تَدْمِيرًا} [الإسراء:16]</w:t>
      </w:r>
      <w:r>
        <w:rPr>
          <w:rFonts w:ascii="Traditional Arabic" w:hAnsi="Traditional Arabic" w:cs="Traditional Arabic" w:hint="cs"/>
          <w:sz w:val="36"/>
          <w:szCs w:val="36"/>
          <w:rtl/>
        </w:rPr>
        <w:t>.</w:t>
      </w:r>
    </w:p>
    <w:p w14:paraId="2C6E7A0D" w14:textId="2BBD8010" w:rsidR="00C3322C" w:rsidRDefault="00C3322C" w:rsidP="00C3322C">
      <w:pPr>
        <w:widowControl w:val="0"/>
        <w:ind w:firstLine="454"/>
        <w:jc w:val="lowKashida"/>
        <w:rPr>
          <w:rFonts w:ascii="Traditional Arabic" w:hAnsi="Traditional Arabic" w:cs="Traditional Arabic"/>
          <w:sz w:val="36"/>
          <w:szCs w:val="36"/>
          <w:rtl/>
        </w:rPr>
      </w:pPr>
      <w:r w:rsidRPr="00C3322C">
        <w:rPr>
          <w:rFonts w:ascii="Traditional Arabic" w:hAnsi="Traditional Arabic" w:cs="Traditional Arabic"/>
          <w:sz w:val="36"/>
          <w:szCs w:val="36"/>
          <w:rtl/>
        </w:rPr>
        <w:t>أَيُّ مَجَاهَرَةٍ بِالْمَعْصِيَةِ مِنَ الْمَجَاهَرَةِ فِي كَبِيرَةٍ مِنْ كَبَائِرِ الذُّنُوبِ وَالتَّبَجُّحِ بِهَا، بَلْ و</w:t>
      </w:r>
      <w:r w:rsidR="00C42A3A">
        <w:rPr>
          <w:rFonts w:ascii="Traditional Arabic" w:hAnsi="Traditional Arabic" w:cs="Traditional Arabic"/>
          <w:sz w:val="36"/>
          <w:szCs w:val="36"/>
          <w:rtl/>
        </w:rPr>
        <w:t>َمِنْ رُؤَسَاءِ أَقْوَامِهِمْ و</w:t>
      </w:r>
      <w:r w:rsidRPr="00C3322C">
        <w:rPr>
          <w:rFonts w:ascii="Traditional Arabic" w:hAnsi="Traditional Arabic" w:cs="Traditional Arabic"/>
          <w:sz w:val="36"/>
          <w:szCs w:val="36"/>
          <w:rtl/>
        </w:rPr>
        <w:t>ع</w:t>
      </w:r>
      <w:r w:rsidR="00C42A3A">
        <w:rPr>
          <w:rFonts w:ascii="Traditional Arabic" w:hAnsi="Traditional Arabic" w:cs="Traditional Arabic" w:hint="cs"/>
          <w:sz w:val="36"/>
          <w:szCs w:val="36"/>
          <w:rtl/>
        </w:rPr>
        <w:t>ِ</w:t>
      </w:r>
      <w:r w:rsidR="00C42A3A">
        <w:rPr>
          <w:rFonts w:ascii="Traditional Arabic" w:hAnsi="Traditional Arabic" w:cs="Traditional Arabic"/>
          <w:sz w:val="36"/>
          <w:szCs w:val="36"/>
          <w:rtl/>
        </w:rPr>
        <w:t>ل</w:t>
      </w:r>
      <w:r w:rsidR="00C42A3A">
        <w:rPr>
          <w:rFonts w:ascii="Traditional Arabic" w:hAnsi="Traditional Arabic" w:cs="Traditional Arabic" w:hint="cs"/>
          <w:sz w:val="36"/>
          <w:szCs w:val="36"/>
          <w:rtl/>
        </w:rPr>
        <w:t>َ</w:t>
      </w:r>
      <w:r w:rsidR="00C42A3A">
        <w:rPr>
          <w:rFonts w:ascii="Traditional Arabic" w:hAnsi="Traditional Arabic" w:cs="Traditional Arabic"/>
          <w:sz w:val="36"/>
          <w:szCs w:val="36"/>
          <w:rtl/>
        </w:rPr>
        <w:t>ي</w:t>
      </w:r>
      <w:r w:rsidRPr="00C3322C">
        <w:rPr>
          <w:rFonts w:ascii="Traditional Arabic" w:hAnsi="Traditional Arabic" w:cs="Traditional Arabic"/>
          <w:sz w:val="36"/>
          <w:szCs w:val="36"/>
          <w:rtl/>
        </w:rPr>
        <w:t>ت</w:t>
      </w:r>
      <w:r w:rsidR="00C42A3A">
        <w:rPr>
          <w:rFonts w:ascii="Traditional Arabic" w:hAnsi="Traditional Arabic" w:cs="Traditional Arabic" w:hint="cs"/>
          <w:sz w:val="36"/>
          <w:szCs w:val="36"/>
          <w:rtl/>
        </w:rPr>
        <w:t>ِ</w:t>
      </w:r>
      <w:r w:rsidRPr="00C3322C">
        <w:rPr>
          <w:rFonts w:ascii="Traditional Arabic" w:hAnsi="Traditional Arabic" w:cs="Traditional Arabic"/>
          <w:sz w:val="36"/>
          <w:szCs w:val="36"/>
          <w:rtl/>
        </w:rPr>
        <w:t xml:space="preserve">هِمْ، دُونَ مُبَالَاةٍ مِنْ عُقُوبَةِ اللهِ؟! إِنَّهَا كَبِيرَةُ الْإِسْرَافِ وَالتَّبْذِيرِ </w:t>
      </w:r>
      <w:proofErr w:type="spellStart"/>
      <w:r w:rsidRPr="00C3322C">
        <w:rPr>
          <w:rFonts w:ascii="Traditional Arabic" w:hAnsi="Traditional Arabic" w:cs="Traditional Arabic"/>
          <w:sz w:val="36"/>
          <w:szCs w:val="36"/>
          <w:rtl/>
        </w:rPr>
        <w:t>وَالتَّخَوُّضِ</w:t>
      </w:r>
      <w:proofErr w:type="spellEnd"/>
      <w:r w:rsidRPr="00C3322C">
        <w:rPr>
          <w:rFonts w:ascii="Traditional Arabic" w:hAnsi="Traditional Arabic" w:cs="Traditional Arabic"/>
          <w:sz w:val="36"/>
          <w:szCs w:val="36"/>
          <w:rtl/>
        </w:rPr>
        <w:t xml:space="preserve"> فِي مَالِ اللهِ بِغَيْرِ حَقٍّ، فَكَيْفَ إِذَا صَاحَبَهَا كَبِيرَةٌ أُخْرَى لَا تَكَادُ تَنْفَكُّ عَنْهَا، وَهِيَ: الْخ</w:t>
      </w:r>
      <w:r>
        <w:rPr>
          <w:rFonts w:ascii="Traditional Arabic" w:hAnsi="Traditional Arabic" w:cs="Traditional Arabic" w:hint="cs"/>
          <w:sz w:val="36"/>
          <w:szCs w:val="36"/>
          <w:rtl/>
        </w:rPr>
        <w:t>ُ</w:t>
      </w:r>
      <w:r w:rsidRPr="00C3322C">
        <w:rPr>
          <w:rFonts w:ascii="Traditional Arabic" w:hAnsi="Traditional Arabic" w:cs="Traditional Arabic"/>
          <w:sz w:val="36"/>
          <w:szCs w:val="36"/>
          <w:rtl/>
        </w:rPr>
        <w:t>ي</w:t>
      </w:r>
      <w:r>
        <w:rPr>
          <w:rFonts w:ascii="Traditional Arabic" w:hAnsi="Traditional Arabic" w:cs="Traditional Arabic" w:hint="cs"/>
          <w:sz w:val="36"/>
          <w:szCs w:val="36"/>
          <w:rtl/>
        </w:rPr>
        <w:t>َ</w:t>
      </w:r>
      <w:r w:rsidRPr="00C3322C">
        <w:rPr>
          <w:rFonts w:ascii="Traditional Arabic" w:hAnsi="Traditional Arabic" w:cs="Traditional Arabic"/>
          <w:sz w:val="36"/>
          <w:szCs w:val="36"/>
          <w:rtl/>
        </w:rPr>
        <w:t xml:space="preserve">لَاءُ وَالْكِبْرُ وَالتَّبَاهِي؟! </w:t>
      </w:r>
    </w:p>
    <w:p w14:paraId="0542BCA4" w14:textId="7EA85EAB" w:rsidR="00C3322C" w:rsidRDefault="00C42A3A" w:rsidP="00C42A3A">
      <w:pPr>
        <w:widowControl w:val="0"/>
        <w:ind w:firstLine="454"/>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وكم تعرض </w:t>
      </w:r>
      <w:r w:rsidR="00C3322C" w:rsidRPr="00C3322C">
        <w:rPr>
          <w:rFonts w:ascii="Traditional Arabic" w:hAnsi="Traditional Arabic" w:cs="Traditional Arabic"/>
          <w:sz w:val="36"/>
          <w:szCs w:val="36"/>
          <w:rtl/>
        </w:rPr>
        <w:t>لَنَا وَسَائِلُ التَّوَاصُلِ الْاجْتِمَاعِيِّ مَشَاهِدَ مُحْزِنَةً مَخْزِيَةً مِنْ مَشَاهِدِ الْآثَامِ وَالْمَعَاصِي،</w:t>
      </w:r>
      <w:r>
        <w:rPr>
          <w:rFonts w:ascii="Traditional Arabic" w:hAnsi="Traditional Arabic" w:cs="Traditional Arabic" w:hint="cs"/>
          <w:sz w:val="36"/>
          <w:szCs w:val="36"/>
          <w:rtl/>
        </w:rPr>
        <w:t xml:space="preserve"> وكم هم الذينَ </w:t>
      </w:r>
      <w:r w:rsidR="00C3322C" w:rsidRPr="00C3322C">
        <w:rPr>
          <w:rFonts w:ascii="Traditional Arabic" w:hAnsi="Traditional Arabic" w:cs="Traditional Arabic"/>
          <w:sz w:val="36"/>
          <w:szCs w:val="36"/>
          <w:rtl/>
        </w:rPr>
        <w:t>يَضَعُ</w:t>
      </w:r>
      <w:r>
        <w:rPr>
          <w:rFonts w:ascii="Traditional Arabic" w:hAnsi="Traditional Arabic" w:cs="Traditional Arabic" w:hint="cs"/>
          <w:sz w:val="36"/>
          <w:szCs w:val="36"/>
          <w:rtl/>
        </w:rPr>
        <w:t>ون</w:t>
      </w:r>
      <w:r w:rsidR="00C3322C" w:rsidRPr="00C3322C">
        <w:rPr>
          <w:rFonts w:ascii="Traditional Arabic" w:hAnsi="Traditional Arabic" w:cs="Traditional Arabic"/>
          <w:sz w:val="36"/>
          <w:szCs w:val="36"/>
          <w:rtl/>
        </w:rPr>
        <w:t xml:space="preserve"> الْوَلَائِمَ الَّتِي يَأْكُلُهَا أَهْلُ بَلَدٍ بِأَكْمَلِهِ لِشَخْصٍ أَوْ شَخْصَيْنِ، وَبَعْدَ ذَلِكَ تُرْمَى فِي النُّفَايَاتِ! </w:t>
      </w:r>
    </w:p>
    <w:p w14:paraId="43F2194E" w14:textId="4E759988" w:rsidR="0054387D" w:rsidRDefault="00C3322C" w:rsidP="006E3B56">
      <w:pPr>
        <w:widowControl w:val="0"/>
        <w:ind w:firstLine="454"/>
        <w:jc w:val="lowKashida"/>
        <w:rPr>
          <w:rFonts w:ascii="Traditional Arabic" w:hAnsi="Traditional Arabic" w:cs="Traditional Arabic"/>
          <w:sz w:val="36"/>
          <w:szCs w:val="36"/>
          <w:rtl/>
        </w:rPr>
      </w:pPr>
      <w:r w:rsidRPr="00C3322C">
        <w:rPr>
          <w:rFonts w:ascii="Traditional Arabic" w:hAnsi="Traditional Arabic" w:cs="Traditional Arabic"/>
          <w:sz w:val="36"/>
          <w:szCs w:val="36"/>
          <w:rtl/>
        </w:rPr>
        <w:t>إِنَّ هَذَا لَهُوَ الْكَفْرَانُ بِالنِّعَمِ الْمُتَوَعَّدِ عَلَيْهِ بِالْعُقُوبَةِ؛ كَمَا قَالَ اللهُ:</w:t>
      </w:r>
      <w:r>
        <w:rPr>
          <w:rFonts w:ascii="Traditional Arabic" w:hAnsi="Traditional Arabic" w:cs="Traditional Arabic" w:hint="cs"/>
          <w:sz w:val="36"/>
          <w:szCs w:val="36"/>
          <w:rtl/>
        </w:rPr>
        <w:t xml:space="preserve"> </w:t>
      </w:r>
      <w:r w:rsidRPr="0054387D">
        <w:rPr>
          <w:rFonts w:ascii="Traditional Arabic" w:eastAsiaTheme="minorHAnsi" w:hAnsi="Traditional Arabic" w:cs="Traditional Arabic"/>
          <w:sz w:val="36"/>
          <w:szCs w:val="36"/>
          <w:rtl/>
        </w:rPr>
        <w:t>{وَضَرَبَ اللَّهُ مَثَلًا قَرْيَةً كَانَتْ آمِنَةً مُطْمَئِنَّةً يَأْتِيهَا رِزْقُهَا رَغَدًا مِنْ كُلِّ مَكَانٍ فَكَفَرَتْ بِأَنْعُمِ اللَّهِ فَأَذَاقَهَا اللَّهُ لِبَاسَ الْجُوعِ وَالْخَوْفِ بِمَا كَانُوا يَصْنَعُونَ} [النحل:112]</w:t>
      </w:r>
      <w:r>
        <w:rPr>
          <w:rFonts w:ascii="Traditional Arabic" w:hAnsi="Traditional Arabic" w:cs="Traditional Arabic" w:hint="cs"/>
          <w:sz w:val="36"/>
          <w:szCs w:val="36"/>
          <w:rtl/>
        </w:rPr>
        <w:t xml:space="preserve">، </w:t>
      </w:r>
      <w:r w:rsidR="00A06ED6" w:rsidRPr="00A06ED6">
        <w:rPr>
          <w:rFonts w:ascii="Traditional Arabic" w:hAnsi="Traditional Arabic" w:cs="Traditional Arabic"/>
          <w:sz w:val="36"/>
          <w:szCs w:val="36"/>
          <w:rtl/>
        </w:rPr>
        <w:t>كَانَتْ بَلْدَةٌ لَيْسَ فِيهَا زَرْعٌ وَلَا شَجَرٌ، وَلَٰكِنْ ي</w:t>
      </w:r>
      <w:r w:rsidR="00A06ED6">
        <w:rPr>
          <w:rFonts w:ascii="Traditional Arabic" w:hAnsi="Traditional Arabic" w:cs="Traditional Arabic" w:hint="cs"/>
          <w:sz w:val="36"/>
          <w:szCs w:val="36"/>
          <w:rtl/>
        </w:rPr>
        <w:t>َ</w:t>
      </w:r>
      <w:r w:rsidR="00A06ED6" w:rsidRPr="00A06ED6">
        <w:rPr>
          <w:rFonts w:ascii="Traditional Arabic" w:hAnsi="Traditional Arabic" w:cs="Traditional Arabic"/>
          <w:sz w:val="36"/>
          <w:szCs w:val="36"/>
          <w:rtl/>
        </w:rPr>
        <w:t>س</w:t>
      </w:r>
      <w:r w:rsidR="00A06ED6">
        <w:rPr>
          <w:rFonts w:ascii="Traditional Arabic" w:hAnsi="Traditional Arabic" w:cs="Traditional Arabic" w:hint="cs"/>
          <w:sz w:val="36"/>
          <w:szCs w:val="36"/>
          <w:rtl/>
        </w:rPr>
        <w:t>َّ</w:t>
      </w:r>
      <w:r w:rsidR="00A06ED6" w:rsidRPr="00A06ED6">
        <w:rPr>
          <w:rFonts w:ascii="Traditional Arabic" w:hAnsi="Traditional Arabic" w:cs="Traditional Arabic"/>
          <w:sz w:val="36"/>
          <w:szCs w:val="36"/>
          <w:rtl/>
        </w:rPr>
        <w:t>رَ اللهُ لَهَا الرِّزْقَ يَأْتِيهَا مِنْ كُلِّ مَكَانٍ، فَجَاءَهُمْ رَسُولٌ</w:t>
      </w:r>
      <w:r w:rsidR="00A06ED6">
        <w:rPr>
          <w:rFonts w:ascii="Traditional Arabic" w:hAnsi="Traditional Arabic" w:cs="Traditional Arabic" w:hint="cs"/>
          <w:sz w:val="36"/>
          <w:szCs w:val="36"/>
          <w:rtl/>
        </w:rPr>
        <w:t xml:space="preserve"> مِ</w:t>
      </w:r>
      <w:r w:rsidR="00A06ED6" w:rsidRPr="00A06ED6">
        <w:rPr>
          <w:rFonts w:ascii="Traditional Arabic" w:hAnsi="Traditional Arabic" w:cs="Traditional Arabic"/>
          <w:sz w:val="36"/>
          <w:szCs w:val="36"/>
          <w:rtl/>
        </w:rPr>
        <w:t>نْهُمْ يَعْرِفُونَ أَمَانَتَهُ وَصِدْقَهُ، يَدْعُوهُمْ إِلَى أَكْمَلِ الْأُمُورِ، وَيَنْهَاهُمْ عَن</w:t>
      </w:r>
      <w:r w:rsidR="00A06ED6">
        <w:rPr>
          <w:rFonts w:ascii="Traditional Arabic" w:hAnsi="Traditional Arabic" w:cs="Traditional Arabic" w:hint="cs"/>
          <w:sz w:val="36"/>
          <w:szCs w:val="36"/>
          <w:rtl/>
        </w:rPr>
        <w:t>ِ</w:t>
      </w:r>
      <w:r w:rsidR="00A06ED6" w:rsidRPr="00A06ED6">
        <w:rPr>
          <w:rFonts w:ascii="Traditional Arabic" w:hAnsi="Traditional Arabic" w:cs="Traditional Arabic"/>
          <w:sz w:val="36"/>
          <w:szCs w:val="36"/>
          <w:rtl/>
        </w:rPr>
        <w:t xml:space="preserve"> الْأُمُورِ السَّيِّئَةِ، فَكَذَّبُوهُ وَكَفَرُوا بِنِعْمَةِ اللهِ عَلَيْهِمْ، </w:t>
      </w:r>
      <w:r w:rsidR="00A06ED6" w:rsidRPr="00A06ED6">
        <w:rPr>
          <w:rFonts w:ascii="Traditional Arabic" w:hAnsi="Traditional Arabic" w:cs="Traditional Arabic"/>
          <w:sz w:val="36"/>
          <w:szCs w:val="36"/>
          <w:rtl/>
        </w:rPr>
        <w:lastRenderedPageBreak/>
        <w:t>فَأَذَاقَهُمُ اللهُ ضِدَّ مَا كَانُوا فِيهِ، وَأَلْبَسَهُمْ لِبَاسَ الْجُوعِ الَّذِي هُوَ ضِدّ</w:t>
      </w:r>
      <w:r w:rsidR="006E3B56">
        <w:rPr>
          <w:rFonts w:ascii="Traditional Arabic" w:hAnsi="Traditional Arabic" w:cs="Traditional Arabic" w:hint="cs"/>
          <w:sz w:val="36"/>
          <w:szCs w:val="36"/>
          <w:rtl/>
        </w:rPr>
        <w:t>َ</w:t>
      </w:r>
      <w:r w:rsidR="00A06ED6" w:rsidRPr="00A06ED6">
        <w:rPr>
          <w:rFonts w:ascii="Traditional Arabic" w:hAnsi="Traditional Arabic" w:cs="Traditional Arabic"/>
          <w:sz w:val="36"/>
          <w:szCs w:val="36"/>
          <w:rtl/>
        </w:rPr>
        <w:t xml:space="preserve"> الرَّغَدِ، وَالْخَوْفِ الَّذِي هُوَ ضِدّ</w:t>
      </w:r>
      <w:r w:rsidR="006E3B56">
        <w:rPr>
          <w:rFonts w:ascii="Traditional Arabic" w:hAnsi="Traditional Arabic" w:cs="Traditional Arabic" w:hint="cs"/>
          <w:sz w:val="36"/>
          <w:szCs w:val="36"/>
          <w:rtl/>
        </w:rPr>
        <w:t>َ</w:t>
      </w:r>
      <w:r w:rsidR="00A06ED6" w:rsidRPr="00A06ED6">
        <w:rPr>
          <w:rFonts w:ascii="Traditional Arabic" w:hAnsi="Traditional Arabic" w:cs="Traditional Arabic"/>
          <w:sz w:val="36"/>
          <w:szCs w:val="36"/>
          <w:rtl/>
        </w:rPr>
        <w:t xml:space="preserve"> الْأَمْنِ، وَذَٰلِكَ بِسَبَبِ ص</w:t>
      </w:r>
      <w:r w:rsidR="006E3B56">
        <w:rPr>
          <w:rFonts w:ascii="Traditional Arabic" w:hAnsi="Traditional Arabic" w:cs="Traditional Arabic" w:hint="cs"/>
          <w:sz w:val="36"/>
          <w:szCs w:val="36"/>
          <w:rtl/>
        </w:rPr>
        <w:t>ُ</w:t>
      </w:r>
      <w:r w:rsidR="00A06ED6" w:rsidRPr="00A06ED6">
        <w:rPr>
          <w:rFonts w:ascii="Traditional Arabic" w:hAnsi="Traditional Arabic" w:cs="Traditional Arabic"/>
          <w:sz w:val="36"/>
          <w:szCs w:val="36"/>
          <w:rtl/>
        </w:rPr>
        <w:t>نْعِهِمْ وَكُفْرِهِمْ وَعَدَمِ شُكْرِهِمْ؛ وَلِهَذَا قَالَ اللهُ بَعْدَ هَذِهِ الْآيَةِ الْعَظِيمَةِ:</w:t>
      </w:r>
      <w:r w:rsidR="006E3B56">
        <w:rPr>
          <w:rFonts w:ascii="Traditional Arabic" w:eastAsiaTheme="minorHAnsi" w:hAnsi="Traditional Arabic" w:cs="Traditional Arabic" w:hint="cs"/>
          <w:sz w:val="36"/>
          <w:szCs w:val="36"/>
          <w:rtl/>
        </w:rPr>
        <w:t xml:space="preserve"> </w:t>
      </w:r>
      <w:r w:rsidR="0054387D" w:rsidRPr="0054387D">
        <w:rPr>
          <w:rFonts w:ascii="Traditional Arabic" w:eastAsiaTheme="minorHAnsi" w:hAnsi="Traditional Arabic" w:cs="Traditional Arabic"/>
          <w:sz w:val="36"/>
          <w:szCs w:val="36"/>
          <w:rtl/>
        </w:rPr>
        <w:t>{فَكُلُوا مِمَّا رَزَقَكُمُ اللَّهُ حَلَالًا طَيِّبًا وَاشْكُرُوا نِعْمَتَ اللَّهِ إِنْ كُنْتُمْ إِيَّاهُ تَعْبُدُونَ} [النحل:114]</w:t>
      </w:r>
      <w:r w:rsidR="0054387D">
        <w:rPr>
          <w:rFonts w:ascii="Traditional Arabic" w:hAnsi="Traditional Arabic" w:cs="Traditional Arabic" w:hint="cs"/>
          <w:sz w:val="36"/>
          <w:szCs w:val="36"/>
          <w:rtl/>
        </w:rPr>
        <w:t>.</w:t>
      </w:r>
    </w:p>
    <w:p w14:paraId="0FC6DB7F" w14:textId="6E90ED76" w:rsidR="0054387D" w:rsidRDefault="006E3B56" w:rsidP="006E3B56">
      <w:pPr>
        <w:widowControl w:val="0"/>
        <w:ind w:firstLine="454"/>
        <w:jc w:val="lowKashida"/>
        <w:rPr>
          <w:rFonts w:ascii="Traditional Arabic" w:hAnsi="Traditional Arabic" w:cs="Traditional Arabic"/>
          <w:sz w:val="36"/>
          <w:szCs w:val="36"/>
          <w:rtl/>
        </w:rPr>
      </w:pPr>
      <w:r w:rsidRPr="006E3B56">
        <w:rPr>
          <w:rFonts w:ascii="Traditional Arabic" w:hAnsi="Traditional Arabic" w:cs="Traditional Arabic"/>
          <w:sz w:val="36"/>
          <w:szCs w:val="36"/>
          <w:rtl/>
        </w:rPr>
        <w:t>إِنَّ م</w:t>
      </w:r>
      <w:r>
        <w:rPr>
          <w:rFonts w:ascii="Traditional Arabic" w:hAnsi="Traditional Arabic" w:cs="Traditional Arabic" w:hint="cs"/>
          <w:sz w:val="36"/>
          <w:szCs w:val="36"/>
          <w:rtl/>
        </w:rPr>
        <w:t>ِ</w:t>
      </w:r>
      <w:r w:rsidRPr="006E3B56">
        <w:rPr>
          <w:rFonts w:ascii="Traditional Arabic" w:hAnsi="Traditional Arabic" w:cs="Traditional Arabic"/>
          <w:sz w:val="36"/>
          <w:szCs w:val="36"/>
          <w:rtl/>
        </w:rPr>
        <w:t xml:space="preserve">نَ </w:t>
      </w:r>
      <w:proofErr w:type="spellStart"/>
      <w:r w:rsidRPr="006E3B56">
        <w:rPr>
          <w:rFonts w:ascii="Traditional Arabic" w:hAnsi="Traditional Arabic" w:cs="Traditional Arabic"/>
          <w:sz w:val="36"/>
          <w:szCs w:val="36"/>
          <w:rtl/>
        </w:rPr>
        <w:t>الْخَطَإِ</w:t>
      </w:r>
      <w:proofErr w:type="spellEnd"/>
      <w:r w:rsidRPr="006E3B56">
        <w:rPr>
          <w:rFonts w:ascii="Traditional Arabic" w:hAnsi="Traditional Arabic" w:cs="Traditional Arabic"/>
          <w:sz w:val="36"/>
          <w:szCs w:val="36"/>
          <w:rtl/>
        </w:rPr>
        <w:t xml:space="preserve"> الْكَبِيرِ أَنْ تَعْتَقِدَ أَن</w:t>
      </w:r>
      <w:r>
        <w:rPr>
          <w:rFonts w:ascii="Traditional Arabic" w:hAnsi="Traditional Arabic" w:cs="Traditional Arabic" w:hint="cs"/>
          <w:sz w:val="36"/>
          <w:szCs w:val="36"/>
          <w:rtl/>
        </w:rPr>
        <w:t>َّ</w:t>
      </w:r>
      <w:r w:rsidRPr="006E3B56">
        <w:rPr>
          <w:rFonts w:ascii="Traditional Arabic" w:hAnsi="Traditional Arabic" w:cs="Traditional Arabic"/>
          <w:sz w:val="36"/>
          <w:szCs w:val="36"/>
          <w:rtl/>
        </w:rPr>
        <w:t xml:space="preserve"> هَذَا الْمَال</w:t>
      </w:r>
      <w:r>
        <w:rPr>
          <w:rFonts w:ascii="Traditional Arabic" w:hAnsi="Traditional Arabic" w:cs="Traditional Arabic" w:hint="cs"/>
          <w:sz w:val="36"/>
          <w:szCs w:val="36"/>
          <w:rtl/>
        </w:rPr>
        <w:t>َ</w:t>
      </w:r>
      <w:r w:rsidRPr="006E3B56">
        <w:rPr>
          <w:rFonts w:ascii="Traditional Arabic" w:hAnsi="Traditional Arabic" w:cs="Traditional Arabic"/>
          <w:sz w:val="36"/>
          <w:szCs w:val="36"/>
          <w:rtl/>
        </w:rPr>
        <w:t xml:space="preserve"> هُوَ لَكَ تَتَصَرَّفُ فِيهِ كَمَا تَشَاءُ فِي مَعْصِيَةِ اللهِ، ك</w:t>
      </w:r>
      <w:r>
        <w:rPr>
          <w:rFonts w:ascii="Traditional Arabic" w:hAnsi="Traditional Arabic" w:cs="Traditional Arabic" w:hint="cs"/>
          <w:sz w:val="36"/>
          <w:szCs w:val="36"/>
          <w:rtl/>
        </w:rPr>
        <w:t>َ</w:t>
      </w:r>
      <w:r w:rsidRPr="006E3B56">
        <w:rPr>
          <w:rFonts w:ascii="Traditional Arabic" w:hAnsi="Traditional Arabic" w:cs="Traditional Arabic"/>
          <w:sz w:val="36"/>
          <w:szCs w:val="36"/>
          <w:rtl/>
        </w:rPr>
        <w:t>لَّا! هَذِهِ الْمَقُولَةُ قَالَتْهَا أُمَمُ الْكَفْرِ؛ كَمَا قَالَ اللهُ عَنْهُمْ:</w:t>
      </w:r>
      <w:r>
        <w:rPr>
          <w:rFonts w:ascii="Traditional Arabic" w:eastAsiaTheme="minorHAnsi" w:hAnsi="Traditional Arabic" w:cs="Traditional Arabic" w:hint="cs"/>
          <w:sz w:val="36"/>
          <w:szCs w:val="36"/>
          <w:rtl/>
        </w:rPr>
        <w:t xml:space="preserve"> </w:t>
      </w:r>
      <w:r w:rsidR="0054387D" w:rsidRPr="0054387D">
        <w:rPr>
          <w:rFonts w:ascii="Traditional Arabic" w:eastAsiaTheme="minorHAnsi" w:hAnsi="Traditional Arabic" w:cs="Traditional Arabic"/>
          <w:sz w:val="36"/>
          <w:szCs w:val="36"/>
          <w:rtl/>
        </w:rPr>
        <w:t xml:space="preserve">{قَالُوا </w:t>
      </w:r>
      <w:proofErr w:type="spellStart"/>
      <w:r w:rsidR="0054387D" w:rsidRPr="0054387D">
        <w:rPr>
          <w:rFonts w:ascii="Traditional Arabic" w:eastAsiaTheme="minorHAnsi" w:hAnsi="Traditional Arabic" w:cs="Traditional Arabic"/>
          <w:sz w:val="36"/>
          <w:szCs w:val="36"/>
          <w:rtl/>
        </w:rPr>
        <w:t>يَاشُعَيْبُ</w:t>
      </w:r>
      <w:proofErr w:type="spellEnd"/>
      <w:r w:rsidR="0054387D" w:rsidRPr="0054387D">
        <w:rPr>
          <w:rFonts w:ascii="Traditional Arabic" w:eastAsiaTheme="minorHAnsi" w:hAnsi="Traditional Arabic" w:cs="Traditional Arabic"/>
          <w:sz w:val="36"/>
          <w:szCs w:val="36"/>
          <w:rtl/>
        </w:rPr>
        <w:t xml:space="preserve"> أَصَلَاتُكَ تَأْمُرُكَ أَنْ نَتْرُكَ مَا يَعْبُدُ آبَاؤُنَا أَوْ أَنْ نَفْعَلَ فِي أَمْوَالِنَا مَا نَشَاءُ إِنَّكَ لَأَنْتَ الْحَلِيمُ الرَّشِيدُ} [هود:87]</w:t>
      </w:r>
      <w:r w:rsidR="0054387D">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 xml:space="preserve"> ف</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ال</w:t>
      </w:r>
      <w:r>
        <w:rPr>
          <w:rFonts w:ascii="Traditional Arabic" w:hAnsi="Traditional Arabic" w:cs="Traditional Arabic" w:hint="cs"/>
          <w:sz w:val="36"/>
          <w:szCs w:val="36"/>
          <w:rtl/>
        </w:rPr>
        <w:t>ـ</w:t>
      </w:r>
      <w:r w:rsidR="0006307F" w:rsidRPr="009D7A30">
        <w:rPr>
          <w:rFonts w:ascii="Traditional Arabic" w:hAnsi="Traditional Arabic" w:cs="Traditional Arabic" w:hint="cs"/>
          <w:sz w:val="36"/>
          <w:szCs w:val="36"/>
          <w:rtl/>
        </w:rPr>
        <w:t>م</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ال</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 xml:space="preserve"> م</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ال</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 xml:space="preserve"> الله</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 xml:space="preserve"> ك</w:t>
      </w:r>
      <w:r>
        <w:rPr>
          <w:rFonts w:ascii="Traditional Arabic" w:hAnsi="Traditional Arabic" w:cs="Traditional Arabic" w:hint="cs"/>
          <w:sz w:val="36"/>
          <w:szCs w:val="36"/>
          <w:rtl/>
        </w:rPr>
        <w:t>ُلُّ</w:t>
      </w:r>
      <w:r w:rsidR="0006307F" w:rsidRPr="009D7A30">
        <w:rPr>
          <w:rFonts w:ascii="Traditional Arabic" w:hAnsi="Traditional Arabic" w:cs="Traditional Arabic" w:hint="cs"/>
          <w:sz w:val="36"/>
          <w:szCs w:val="36"/>
          <w:rtl/>
        </w:rPr>
        <w:t>ه</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 xml:space="preserve"> ل</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ه</w:t>
      </w:r>
      <w:r>
        <w:rPr>
          <w:rFonts w:ascii="Traditional Arabic" w:hAnsi="Traditional Arabic" w:cs="Traditional Arabic" w:hint="cs"/>
          <w:sz w:val="36"/>
          <w:szCs w:val="36"/>
          <w:rtl/>
        </w:rPr>
        <w:t>ُ</w:t>
      </w:r>
      <w:r w:rsidR="0054387D">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 xml:space="preserve"> كما قال تعالى</w:t>
      </w:r>
      <w:r w:rsidR="0054387D">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 xml:space="preserve"> </w:t>
      </w:r>
      <w:r w:rsidR="0054387D" w:rsidRPr="0054387D">
        <w:rPr>
          <w:rFonts w:ascii="Traditional Arabic" w:hAnsi="Traditional Arabic" w:cs="Traditional Arabic"/>
          <w:sz w:val="36"/>
          <w:szCs w:val="36"/>
          <w:rtl/>
        </w:rPr>
        <w:t>{وَآتُوهُمْ مِنْ مَالِ اللَّهِ الَّذِي آتَاكُمْ} [النور:33]</w:t>
      </w:r>
      <w:r w:rsidR="0054387D">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 xml:space="preserve"> ف</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ال</w:t>
      </w:r>
      <w:r>
        <w:rPr>
          <w:rFonts w:ascii="Traditional Arabic" w:hAnsi="Traditional Arabic" w:cs="Traditional Arabic" w:hint="cs"/>
          <w:sz w:val="36"/>
          <w:szCs w:val="36"/>
          <w:rtl/>
        </w:rPr>
        <w:t>ـ</w:t>
      </w:r>
      <w:r w:rsidR="0006307F" w:rsidRPr="009D7A30">
        <w:rPr>
          <w:rFonts w:ascii="Traditional Arabic" w:hAnsi="Traditional Arabic" w:cs="Traditional Arabic" w:hint="cs"/>
          <w:sz w:val="36"/>
          <w:szCs w:val="36"/>
          <w:rtl/>
        </w:rPr>
        <w:t>م</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ال</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 xml:space="preserve"> ل</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ي</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س</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 xml:space="preserve"> ل</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ك</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 xml:space="preserve"> الت</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ص</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ر</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ف</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 xml:space="preserve"> ف</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يه</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 xml:space="preserve"> إ</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ل</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ا ف</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ي ط</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اع</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ة</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 xml:space="preserve"> أ</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و</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 xml:space="preserve"> م</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ب</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اح</w:t>
      </w:r>
      <w:r>
        <w:rPr>
          <w:rFonts w:ascii="Traditional Arabic" w:hAnsi="Traditional Arabic" w:cs="Traditional Arabic" w:hint="cs"/>
          <w:sz w:val="36"/>
          <w:szCs w:val="36"/>
          <w:rtl/>
        </w:rPr>
        <w:t>ٍ</w:t>
      </w:r>
      <w:r w:rsidR="0054387D">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 xml:space="preserve"> و</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أ</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ن</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ت</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 xml:space="preserve"> م</w:t>
      </w:r>
      <w:r w:rsidR="0054387D">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س</w:t>
      </w:r>
      <w:r w:rsidR="0054387D">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ت</w:t>
      </w:r>
      <w:r w:rsidR="0054387D">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خ</w:t>
      </w:r>
      <w:r w:rsidR="0054387D">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ل</w:t>
      </w:r>
      <w:r w:rsidR="0054387D">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ف</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 xml:space="preserve"> ف</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يه</w:t>
      </w:r>
      <w:r>
        <w:rPr>
          <w:rFonts w:ascii="Traditional Arabic" w:hAnsi="Traditional Arabic" w:cs="Traditional Arabic" w:hint="cs"/>
          <w:sz w:val="36"/>
          <w:szCs w:val="36"/>
          <w:rtl/>
        </w:rPr>
        <w:t>ِ</w:t>
      </w:r>
      <w:r w:rsidR="0054387D">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 xml:space="preserve"> ك</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م</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ا ق</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ال</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 xml:space="preserve"> ت</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ع</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ال</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ى</w:t>
      </w:r>
      <w:r w:rsidR="0054387D">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 xml:space="preserve"> </w:t>
      </w:r>
      <w:r w:rsidR="0054387D" w:rsidRPr="0054387D">
        <w:rPr>
          <w:rFonts w:ascii="Traditional Arabic" w:hAnsi="Traditional Arabic" w:cs="Traditional Arabic"/>
          <w:sz w:val="36"/>
          <w:szCs w:val="36"/>
          <w:rtl/>
        </w:rPr>
        <w:t>{آمِنُوا بِاللَّهِ وَرَسُولِهِ وَأَنْفِقُوا مِمَّا جَعَلَكُمْ مُسْتَخْلَفِينَ فِيهِ فَالَّذِينَ آمَنُوا مِنْكُمْ وَأَنْفَقُوا لَهُمْ أَجْرٌ كَبِيرٌ} [الحديد:7]</w:t>
      </w:r>
      <w:r w:rsidR="0054387D">
        <w:rPr>
          <w:rFonts w:ascii="Traditional Arabic" w:hAnsi="Traditional Arabic" w:cs="Traditional Arabic" w:hint="cs"/>
          <w:sz w:val="36"/>
          <w:szCs w:val="36"/>
          <w:rtl/>
        </w:rPr>
        <w:t>.</w:t>
      </w:r>
    </w:p>
    <w:p w14:paraId="5A33992D" w14:textId="54944B18" w:rsidR="0065272F" w:rsidRDefault="006E3B56" w:rsidP="006E3B56">
      <w:pPr>
        <w:widowControl w:val="0"/>
        <w:ind w:firstLine="454"/>
        <w:jc w:val="lowKashida"/>
        <w:rPr>
          <w:rFonts w:ascii="Traditional Arabic" w:hAnsi="Traditional Arabic" w:cs="Traditional Arabic"/>
          <w:sz w:val="36"/>
          <w:szCs w:val="36"/>
          <w:rtl/>
        </w:rPr>
      </w:pPr>
      <w:r w:rsidRPr="006E3B56">
        <w:rPr>
          <w:rFonts w:ascii="Traditional Arabic" w:hAnsi="Traditional Arabic" w:cs="Traditional Arabic"/>
          <w:sz w:val="36"/>
          <w:szCs w:val="36"/>
          <w:rtl/>
        </w:rPr>
        <w:t>فَأَكْبَرُ خَطَأٍ فِي التَّوَهُّمِ وَالتَّصَوُّرِ أَنْ تَعْتَقِدَ أَن</w:t>
      </w:r>
      <w:r>
        <w:rPr>
          <w:rFonts w:ascii="Traditional Arabic" w:hAnsi="Traditional Arabic" w:cs="Traditional Arabic" w:hint="cs"/>
          <w:sz w:val="36"/>
          <w:szCs w:val="36"/>
          <w:rtl/>
        </w:rPr>
        <w:t>َّ</w:t>
      </w:r>
      <w:r w:rsidRPr="006E3B56">
        <w:rPr>
          <w:rFonts w:ascii="Traditional Arabic" w:hAnsi="Traditional Arabic" w:cs="Traditional Arabic"/>
          <w:sz w:val="36"/>
          <w:szCs w:val="36"/>
          <w:rtl/>
        </w:rPr>
        <w:t xml:space="preserve"> هَذَا الْمَالَ لَكَ تَعْمَلُ بِه</w:t>
      </w:r>
      <w:r>
        <w:rPr>
          <w:rFonts w:ascii="Traditional Arabic" w:hAnsi="Traditional Arabic" w:cs="Traditional Arabic" w:hint="cs"/>
          <w:sz w:val="36"/>
          <w:szCs w:val="36"/>
          <w:rtl/>
        </w:rPr>
        <w:t>ِ فِي</w:t>
      </w:r>
      <w:r w:rsidRPr="006E3B56">
        <w:rPr>
          <w:rFonts w:ascii="Traditional Arabic" w:hAnsi="Traditional Arabic" w:cs="Traditional Arabic"/>
          <w:sz w:val="36"/>
          <w:szCs w:val="36"/>
          <w:rtl/>
        </w:rPr>
        <w:t>مَا تَشَاءُ مِنْ مَعَاصِي اللهِ؛ إِمَّا بِالْإِسْرَافِ وَالتَّبْذِيرِ، أَوْ شِرَاءِ الْمُحَرَّمِ، أَوْ اسْتِخْدَامِهِ فِي الذَّهَابِ إِلَى مُحَرَّمٍ، كُلُّ هَذَا لَيْسَ لَكَ؛ وَلِهَذَا سَتُسْأَلُ عَنْ هَذَا الْمَالِ، وَلَوْ كَانَ لَكَ مِلكًا تَامًّا لَمَا سُئِلْتَ عَنْهُ، سَيَسْأَلُكَ اللهُ عَنْهُ؛ كَمَا جَاءَ عِندَ التّ</w:t>
      </w:r>
      <w:r>
        <w:rPr>
          <w:rFonts w:ascii="Traditional Arabic" w:hAnsi="Traditional Arabic" w:cs="Traditional Arabic" w:hint="cs"/>
          <w:sz w:val="36"/>
          <w:szCs w:val="36"/>
          <w:rtl/>
        </w:rPr>
        <w:t>ِ</w:t>
      </w:r>
      <w:r w:rsidRPr="006E3B56">
        <w:rPr>
          <w:rFonts w:ascii="Traditional Arabic" w:hAnsi="Traditional Arabic" w:cs="Traditional Arabic"/>
          <w:sz w:val="36"/>
          <w:szCs w:val="36"/>
          <w:rtl/>
        </w:rPr>
        <w:t>رْمِذِيِّ وَصَحَّحَهُ مِنْ حَدِيث</w:t>
      </w:r>
      <w:r>
        <w:rPr>
          <w:rFonts w:ascii="Traditional Arabic" w:hAnsi="Traditional Arabic" w:cs="Traditional Arabic" w:hint="cs"/>
          <w:sz w:val="36"/>
          <w:szCs w:val="36"/>
          <w:rtl/>
        </w:rPr>
        <w:t>ِ</w:t>
      </w:r>
      <w:r w:rsidR="0006307F" w:rsidRPr="009D7A30">
        <w:rPr>
          <w:rFonts w:ascii="Traditional Arabic" w:hAnsi="Traditional Arabic" w:cs="Traditional Arabic" w:hint="cs"/>
          <w:sz w:val="36"/>
          <w:szCs w:val="36"/>
          <w:rtl/>
        </w:rPr>
        <w:t xml:space="preserve"> </w:t>
      </w:r>
      <w:r w:rsidR="0006307F" w:rsidRPr="0065272F">
        <w:rPr>
          <w:rFonts w:ascii="Traditional Arabic" w:hAnsi="Traditional Arabic" w:cs="Traditional Arabic"/>
          <w:sz w:val="36"/>
          <w:szCs w:val="36"/>
          <w:rtl/>
        </w:rPr>
        <w:t>أَبِي بَرْزَةَ الأَسْلَمِي</w:t>
      </w:r>
      <w:r w:rsidR="0054387D" w:rsidRPr="0065272F">
        <w:rPr>
          <w:rFonts w:ascii="Traditional Arabic" w:hAnsi="Traditional Arabic" w:cs="Traditional Arabic" w:hint="cs"/>
          <w:sz w:val="36"/>
          <w:szCs w:val="36"/>
          <w:rtl/>
        </w:rPr>
        <w:t>ِّ</w:t>
      </w:r>
      <w:r w:rsidR="0006307F" w:rsidRPr="0065272F">
        <w:rPr>
          <w:rFonts w:ascii="Traditional Arabic" w:hAnsi="Traditional Arabic" w:cs="Traditional Arabic"/>
          <w:sz w:val="36"/>
          <w:szCs w:val="36"/>
          <w:rtl/>
        </w:rPr>
        <w:t xml:space="preserve"> </w:t>
      </w:r>
      <w:r w:rsidR="0065272F" w:rsidRPr="0065272F">
        <w:rPr>
          <w:rFonts w:ascii="Traditional Arabic" w:hAnsi="Traditional Arabic" w:cs="Traditional Arabic" w:hint="cs"/>
          <w:sz w:val="36"/>
          <w:szCs w:val="36"/>
          <w:rtl/>
        </w:rPr>
        <w:t>ر</w:t>
      </w:r>
      <w:r>
        <w:rPr>
          <w:rFonts w:ascii="Traditional Arabic" w:hAnsi="Traditional Arabic" w:cs="Traditional Arabic" w:hint="cs"/>
          <w:sz w:val="36"/>
          <w:szCs w:val="36"/>
          <w:rtl/>
        </w:rPr>
        <w:t>َ</w:t>
      </w:r>
      <w:r w:rsidR="0065272F" w:rsidRPr="0065272F">
        <w:rPr>
          <w:rFonts w:ascii="Traditional Arabic" w:hAnsi="Traditional Arabic" w:cs="Traditional Arabic" w:hint="cs"/>
          <w:sz w:val="36"/>
          <w:szCs w:val="36"/>
          <w:rtl/>
        </w:rPr>
        <w:t>ض</w:t>
      </w:r>
      <w:r>
        <w:rPr>
          <w:rFonts w:ascii="Traditional Arabic" w:hAnsi="Traditional Arabic" w:cs="Traditional Arabic" w:hint="cs"/>
          <w:sz w:val="36"/>
          <w:szCs w:val="36"/>
          <w:rtl/>
        </w:rPr>
        <w:t>ِ</w:t>
      </w:r>
      <w:r w:rsidR="0065272F" w:rsidRPr="0065272F">
        <w:rPr>
          <w:rFonts w:ascii="Traditional Arabic" w:hAnsi="Traditional Arabic" w:cs="Traditional Arabic" w:hint="cs"/>
          <w:sz w:val="36"/>
          <w:szCs w:val="36"/>
          <w:rtl/>
        </w:rPr>
        <w:t>ي</w:t>
      </w:r>
      <w:r>
        <w:rPr>
          <w:rFonts w:ascii="Traditional Arabic" w:hAnsi="Traditional Arabic" w:cs="Traditional Arabic" w:hint="cs"/>
          <w:sz w:val="36"/>
          <w:szCs w:val="36"/>
          <w:rtl/>
        </w:rPr>
        <w:t>َ</w:t>
      </w:r>
      <w:r w:rsidR="0065272F" w:rsidRPr="0065272F">
        <w:rPr>
          <w:rFonts w:ascii="Traditional Arabic" w:hAnsi="Traditional Arabic" w:cs="Traditional Arabic" w:hint="cs"/>
          <w:sz w:val="36"/>
          <w:szCs w:val="36"/>
          <w:rtl/>
        </w:rPr>
        <w:t xml:space="preserve"> الله</w:t>
      </w:r>
      <w:r>
        <w:rPr>
          <w:rFonts w:ascii="Traditional Arabic" w:hAnsi="Traditional Arabic" w:cs="Traditional Arabic" w:hint="cs"/>
          <w:sz w:val="36"/>
          <w:szCs w:val="36"/>
          <w:rtl/>
        </w:rPr>
        <w:t>ُ</w:t>
      </w:r>
      <w:r w:rsidR="0065272F" w:rsidRPr="0065272F">
        <w:rPr>
          <w:rFonts w:ascii="Traditional Arabic" w:hAnsi="Traditional Arabic" w:cs="Traditional Arabic" w:hint="cs"/>
          <w:sz w:val="36"/>
          <w:szCs w:val="36"/>
          <w:rtl/>
        </w:rPr>
        <w:t xml:space="preserve"> ع</w:t>
      </w:r>
      <w:r>
        <w:rPr>
          <w:rFonts w:ascii="Traditional Arabic" w:hAnsi="Traditional Arabic" w:cs="Traditional Arabic" w:hint="cs"/>
          <w:sz w:val="36"/>
          <w:szCs w:val="36"/>
          <w:rtl/>
        </w:rPr>
        <w:t>َ</w:t>
      </w:r>
      <w:r w:rsidR="0065272F" w:rsidRPr="0065272F">
        <w:rPr>
          <w:rFonts w:ascii="Traditional Arabic" w:hAnsi="Traditional Arabic" w:cs="Traditional Arabic" w:hint="cs"/>
          <w:sz w:val="36"/>
          <w:szCs w:val="36"/>
          <w:rtl/>
        </w:rPr>
        <w:t>ن</w:t>
      </w:r>
      <w:r>
        <w:rPr>
          <w:rFonts w:ascii="Traditional Arabic" w:hAnsi="Traditional Arabic" w:cs="Traditional Arabic" w:hint="cs"/>
          <w:sz w:val="36"/>
          <w:szCs w:val="36"/>
          <w:rtl/>
        </w:rPr>
        <w:t>ْ</w:t>
      </w:r>
      <w:r w:rsidR="0065272F" w:rsidRPr="0065272F">
        <w:rPr>
          <w:rFonts w:ascii="Traditional Arabic" w:hAnsi="Traditional Arabic" w:cs="Traditional Arabic" w:hint="cs"/>
          <w:sz w:val="36"/>
          <w:szCs w:val="36"/>
          <w:rtl/>
        </w:rPr>
        <w:t>ه</w:t>
      </w:r>
      <w:r>
        <w:rPr>
          <w:rFonts w:ascii="Traditional Arabic" w:hAnsi="Traditional Arabic" w:cs="Traditional Arabic" w:hint="cs"/>
          <w:sz w:val="36"/>
          <w:szCs w:val="36"/>
          <w:rtl/>
        </w:rPr>
        <w:t>ُ</w:t>
      </w:r>
      <w:r w:rsidR="0006307F" w:rsidRPr="0065272F">
        <w:rPr>
          <w:rFonts w:ascii="Traditional Arabic" w:hAnsi="Traditional Arabic" w:cs="Traditional Arabic"/>
          <w:sz w:val="36"/>
          <w:szCs w:val="36"/>
          <w:rtl/>
        </w:rPr>
        <w:t xml:space="preserve">، قَالَ: قَالَ رَسُولُ اللهِ </w:t>
      </w:r>
      <w:r w:rsidR="0065272F" w:rsidRPr="0065272F">
        <w:rPr>
          <w:rFonts w:ascii="Traditional Arabic" w:hAnsi="Traditional Arabic" w:cs="Traditional Arabic" w:hint="cs"/>
          <w:sz w:val="36"/>
          <w:szCs w:val="36"/>
          <w:rtl/>
        </w:rPr>
        <w:t>-</w:t>
      </w:r>
      <w:r w:rsidR="0006307F" w:rsidRPr="0065272F">
        <w:rPr>
          <w:rFonts w:ascii="Traditional Arabic" w:hAnsi="Traditional Arabic" w:cs="Traditional Arabic"/>
          <w:sz w:val="36"/>
          <w:szCs w:val="36"/>
          <w:rtl/>
        </w:rPr>
        <w:t>صَلَّى اللَّهُ عَلَيْهِ وَسَلَّمَ</w:t>
      </w:r>
      <w:r w:rsidR="0065272F" w:rsidRPr="0065272F">
        <w:rPr>
          <w:rFonts w:ascii="Traditional Arabic" w:hAnsi="Traditional Arabic" w:cs="Traditional Arabic" w:hint="cs"/>
          <w:sz w:val="36"/>
          <w:szCs w:val="36"/>
          <w:rtl/>
        </w:rPr>
        <w:t>-</w:t>
      </w:r>
      <w:r w:rsidR="0006307F" w:rsidRPr="0065272F">
        <w:rPr>
          <w:rFonts w:ascii="Traditional Arabic" w:hAnsi="Traditional Arabic" w:cs="Traditional Arabic"/>
          <w:sz w:val="36"/>
          <w:szCs w:val="36"/>
          <w:rtl/>
        </w:rPr>
        <w:t>:</w:t>
      </w:r>
      <w:r w:rsidR="0065272F">
        <w:rPr>
          <w:rFonts w:ascii="Traditional Arabic" w:hAnsi="Traditional Arabic" w:cs="Traditional Arabic" w:hint="cs"/>
          <w:sz w:val="36"/>
          <w:szCs w:val="36"/>
          <w:rtl/>
        </w:rPr>
        <w:t xml:space="preserve"> </w:t>
      </w:r>
      <w:r w:rsidR="0065272F">
        <w:rPr>
          <w:rFonts w:ascii="Traditional Arabic" w:hAnsi="Traditional Arabic" w:cs="Traditional Arabic"/>
          <w:sz w:val="36"/>
          <w:szCs w:val="36"/>
          <w:rtl/>
        </w:rPr>
        <w:t>«</w:t>
      </w:r>
      <w:r w:rsidR="0065272F" w:rsidRPr="0065272F">
        <w:rPr>
          <w:rFonts w:ascii="Traditional Arabic" w:hAnsi="Traditional Arabic" w:cs="Traditional Arabic"/>
          <w:sz w:val="36"/>
          <w:szCs w:val="36"/>
          <w:rtl/>
        </w:rPr>
        <w:t>لَا تَزُولُ قَدَمَا عَبْدٍ يَوْمَ الْقِيَامَةِ حَتَّى يُسْأَلَ عَنْ عُمُرِهِ فِيمَا أَفْنَاهُ، وَعَنْ عِلْمِهِ فِيمَ فَعَلَ، وَعَنْ مَالِهِ من أَيْنَ اكْتَسَبَهُ وَفِيمَ أَنْفَقَهُ، وَعَنْ جِسْمِهِ فِيمَ أَبْلاهُ</w:t>
      </w:r>
      <w:r w:rsidR="0065272F">
        <w:rPr>
          <w:rFonts w:ascii="Traditional Arabic" w:hAnsi="Traditional Arabic" w:cs="Traditional Arabic"/>
          <w:sz w:val="36"/>
          <w:szCs w:val="36"/>
          <w:rtl/>
        </w:rPr>
        <w:t>»</w:t>
      </w:r>
      <w:r w:rsidR="0065272F" w:rsidRPr="0065272F">
        <w:rPr>
          <w:rFonts w:ascii="Traditional Arabic" w:hAnsi="Traditional Arabic" w:cs="Traditional Arabic"/>
          <w:b/>
          <w:bCs/>
          <w:sz w:val="36"/>
          <w:szCs w:val="36"/>
          <w:vertAlign w:val="superscript"/>
          <w:rtl/>
        </w:rPr>
        <w:t>(</w:t>
      </w:r>
      <w:r w:rsidR="0065272F" w:rsidRPr="0065272F">
        <w:rPr>
          <w:rFonts w:ascii="Traditional Arabic" w:hAnsi="Traditional Arabic" w:cs="Traditional Arabic"/>
          <w:b/>
          <w:bCs/>
          <w:sz w:val="36"/>
          <w:szCs w:val="36"/>
          <w:vertAlign w:val="superscript"/>
          <w:rtl/>
        </w:rPr>
        <w:footnoteReference w:id="1"/>
      </w:r>
      <w:r w:rsidR="0065272F" w:rsidRPr="0065272F">
        <w:rPr>
          <w:rFonts w:ascii="Traditional Arabic" w:hAnsi="Traditional Arabic" w:cs="Traditional Arabic"/>
          <w:b/>
          <w:bCs/>
          <w:sz w:val="36"/>
          <w:szCs w:val="36"/>
          <w:vertAlign w:val="superscript"/>
          <w:rtl/>
        </w:rPr>
        <w:t>)</w:t>
      </w:r>
      <w:r w:rsidR="0065272F">
        <w:rPr>
          <w:rFonts w:ascii="Traditional Arabic" w:hAnsi="Traditional Arabic" w:cs="Traditional Arabic" w:hint="cs"/>
          <w:sz w:val="36"/>
          <w:szCs w:val="36"/>
          <w:rtl/>
        </w:rPr>
        <w:t>.</w:t>
      </w:r>
    </w:p>
    <w:p w14:paraId="59F4B982" w14:textId="5A0B5F6E" w:rsidR="00C85205" w:rsidRDefault="006E3B56" w:rsidP="00C42A3A">
      <w:pPr>
        <w:widowControl w:val="0"/>
        <w:ind w:firstLine="454"/>
        <w:jc w:val="lowKashida"/>
        <w:rPr>
          <w:rFonts w:ascii="Traditional Arabic" w:hAnsi="Traditional Arabic" w:cs="Traditional Arabic"/>
          <w:sz w:val="36"/>
          <w:szCs w:val="36"/>
          <w:rtl/>
        </w:rPr>
      </w:pPr>
      <w:r w:rsidRPr="006E3B56">
        <w:rPr>
          <w:rFonts w:ascii="Traditional Arabic" w:hAnsi="Traditional Arabic" w:cs="Traditional Arabic"/>
          <w:sz w:val="36"/>
          <w:szCs w:val="36"/>
          <w:rtl/>
        </w:rPr>
        <w:t>فَأَن</w:t>
      </w:r>
      <w:r>
        <w:rPr>
          <w:rFonts w:ascii="Traditional Arabic" w:hAnsi="Traditional Arabic" w:cs="Traditional Arabic" w:hint="cs"/>
          <w:sz w:val="36"/>
          <w:szCs w:val="36"/>
          <w:rtl/>
        </w:rPr>
        <w:t>ْ</w:t>
      </w:r>
      <w:r w:rsidRPr="006E3B56">
        <w:rPr>
          <w:rFonts w:ascii="Traditional Arabic" w:hAnsi="Traditional Arabic" w:cs="Traditional Arabic"/>
          <w:sz w:val="36"/>
          <w:szCs w:val="36"/>
          <w:rtl/>
        </w:rPr>
        <w:t>تَ مَسْؤُولٌ عَنْ هَذَا الْإِسْرَافِ: لِمَ صَنَعْتَ هَذِهِ الْمَائِدَةَ الَّتِي لَا تُؤْكَلُ؟ وَلِمَ أَفْسَدْتَ الْمَالَ</w:t>
      </w:r>
      <w:r w:rsidRPr="00C42A3A">
        <w:rPr>
          <w:rFonts w:ascii="Traditional Arabic" w:hAnsi="Traditional Arabic" w:cs="Traditional Arabic"/>
          <w:sz w:val="36"/>
          <w:szCs w:val="36"/>
          <w:rtl/>
        </w:rPr>
        <w:t xml:space="preserve"> ب</w:t>
      </w:r>
      <w:r w:rsidR="00C42A3A" w:rsidRPr="00C42A3A">
        <w:rPr>
          <w:rFonts w:ascii="Traditional Arabic" w:hAnsi="Traditional Arabic" w:cs="Traditional Arabic"/>
          <w:sz w:val="36"/>
          <w:szCs w:val="36"/>
          <w:rtl/>
        </w:rPr>
        <w:t>ِ</w:t>
      </w:r>
      <w:r w:rsidRPr="00C42A3A">
        <w:rPr>
          <w:rFonts w:ascii="Traditional Arabic" w:hAnsi="Traditional Arabic" w:cs="Traditional Arabic"/>
          <w:sz w:val="36"/>
          <w:szCs w:val="36"/>
          <w:rtl/>
        </w:rPr>
        <w:t>تَبْذِيرِكَ</w:t>
      </w:r>
      <w:r w:rsidRPr="006E3B56">
        <w:rPr>
          <w:rFonts w:ascii="Traditional Arabic" w:hAnsi="Traditional Arabic" w:cs="Traditional Arabic"/>
          <w:sz w:val="36"/>
          <w:szCs w:val="36"/>
          <w:rtl/>
        </w:rPr>
        <w:t xml:space="preserve">؟ وَلِمَ أَفْسَدْتَ هَذِهِ الْمَرْكَبَةَ </w:t>
      </w:r>
      <w:proofErr w:type="spellStart"/>
      <w:r w:rsidRPr="006E3B56">
        <w:rPr>
          <w:rFonts w:ascii="Traditional Arabic" w:hAnsi="Traditional Arabic" w:cs="Traditional Arabic"/>
          <w:sz w:val="36"/>
          <w:szCs w:val="36"/>
          <w:rtl/>
        </w:rPr>
        <w:t>بِتَفْحِيطِكَ</w:t>
      </w:r>
      <w:proofErr w:type="spellEnd"/>
      <w:r w:rsidRPr="006E3B56">
        <w:rPr>
          <w:rFonts w:ascii="Traditional Arabic" w:hAnsi="Traditional Arabic" w:cs="Traditional Arabic"/>
          <w:sz w:val="36"/>
          <w:szCs w:val="36"/>
          <w:rtl/>
        </w:rPr>
        <w:t xml:space="preserve"> وَتَهَوُّرِكَ وَعَدَمِ الْمُحَافَظَةِ عَلَيْهَا؟ وَلِمَ اشْتَرَيْتَ هَذِهِ الْأَجْهِزَةَ الَّتِي تَضُرُّ وَلَا نَفْعَ فِيهَا؟</w:t>
      </w:r>
      <w:bookmarkStart w:id="0" w:name="_GoBack"/>
      <w:bookmarkEnd w:id="0"/>
    </w:p>
    <w:p w14:paraId="185D3CBB" w14:textId="77777777" w:rsidR="00C85205" w:rsidRDefault="006E3B56" w:rsidP="006E3B56">
      <w:pPr>
        <w:widowControl w:val="0"/>
        <w:ind w:firstLine="454"/>
        <w:jc w:val="lowKashida"/>
        <w:rPr>
          <w:rFonts w:ascii="Traditional Arabic" w:hAnsi="Traditional Arabic" w:cs="Traditional Arabic"/>
          <w:sz w:val="36"/>
          <w:szCs w:val="36"/>
          <w:rtl/>
        </w:rPr>
      </w:pPr>
      <w:r w:rsidRPr="006E3B56">
        <w:rPr>
          <w:rFonts w:ascii="Traditional Arabic" w:hAnsi="Traditional Arabic" w:cs="Traditional Arabic"/>
          <w:sz w:val="36"/>
          <w:szCs w:val="36"/>
          <w:rtl/>
        </w:rPr>
        <w:t>لَوْ كُنَّا نُحَاسِبُ أَنْفُسَنَا هَذِهِ الْمُحاسَبَةَ الدَّقِيقَةَ لَوَجَدْنَا أَنْفُسَنَا أَمَامَ مَسْؤُولِيَّةٍ عَظِيمَةٍ قَدْ فَرَّطْنَا فِيهَا تَفْرِيطًا عَظِيمًا؛ إِغْرَاقٌ فِي شِرَاءِ الْمُبَاحَاتِ، وَتَسَاهُلٌ فِي شِرَاءِ مَا لَا نَحْتَاجُ! وَهَذَا كُلُّهُ مِمَّا يَكْرَهُهُ اللهُ وَلَا يُحِبُّهُ</w:t>
      </w:r>
      <w:r w:rsidRPr="006E3B56">
        <w:rPr>
          <w:rFonts w:ascii="Traditional Arabic" w:hAnsi="Traditional Arabic" w:cs="Traditional Arabic"/>
          <w:sz w:val="36"/>
          <w:szCs w:val="36"/>
        </w:rPr>
        <w:t>.</w:t>
      </w:r>
      <w:r w:rsidR="00C85205">
        <w:rPr>
          <w:rFonts w:ascii="Traditional Arabic" w:hAnsi="Traditional Arabic" w:cs="Traditional Arabic" w:hint="cs"/>
          <w:sz w:val="36"/>
          <w:szCs w:val="36"/>
          <w:rtl/>
        </w:rPr>
        <w:t>.</w:t>
      </w:r>
    </w:p>
    <w:p w14:paraId="57AD033A" w14:textId="77777777" w:rsidR="00C85205" w:rsidRDefault="006E3B56" w:rsidP="006E3B56">
      <w:pPr>
        <w:widowControl w:val="0"/>
        <w:ind w:firstLine="454"/>
        <w:jc w:val="lowKashida"/>
        <w:rPr>
          <w:rFonts w:ascii="Traditional Arabic" w:hAnsi="Traditional Arabic" w:cs="Traditional Arabic"/>
          <w:sz w:val="36"/>
          <w:szCs w:val="36"/>
          <w:rtl/>
        </w:rPr>
      </w:pPr>
      <w:r w:rsidRPr="006E3B56">
        <w:rPr>
          <w:rFonts w:ascii="Traditional Arabic" w:hAnsi="Traditional Arabic" w:cs="Traditional Arabic"/>
          <w:sz w:val="36"/>
          <w:szCs w:val="36"/>
          <w:rtl/>
        </w:rPr>
        <w:lastRenderedPageBreak/>
        <w:t xml:space="preserve">قَالَ السَّعْدِيُّ -رَحِمَهُ اللهُ-: (وَأَمَّا النَّفَقَاتُ فِي الْأُمُورِ الَّتِي لَا يُحِبُّهَا اللهُ </w:t>
      </w:r>
      <w:r w:rsidR="00C85205">
        <w:rPr>
          <w:rFonts w:ascii="Traditional Arabic" w:hAnsi="Traditional Arabic" w:cs="Traditional Arabic" w:hint="cs"/>
          <w:sz w:val="36"/>
          <w:szCs w:val="36"/>
          <w:rtl/>
        </w:rPr>
        <w:t>-</w:t>
      </w:r>
      <w:r w:rsidRPr="006E3B56">
        <w:rPr>
          <w:rFonts w:ascii="Traditional Arabic" w:hAnsi="Traditional Arabic" w:cs="Traditional Arabic"/>
          <w:sz w:val="36"/>
          <w:szCs w:val="36"/>
          <w:rtl/>
        </w:rPr>
        <w:t>إِمَّا فِي الْمَعَاصِي، وَإِمَّا فِي الْإِسْرَافِ فِي الْمُبَاحَاتِ</w:t>
      </w:r>
      <w:r w:rsidR="00C85205">
        <w:rPr>
          <w:rFonts w:ascii="Traditional Arabic" w:hAnsi="Traditional Arabic" w:cs="Traditional Arabic" w:hint="cs"/>
          <w:sz w:val="36"/>
          <w:szCs w:val="36"/>
          <w:rtl/>
        </w:rPr>
        <w:t>-</w:t>
      </w:r>
      <w:r w:rsidRPr="006E3B56">
        <w:rPr>
          <w:rFonts w:ascii="Traditional Arabic" w:hAnsi="Traditional Arabic" w:cs="Traditional Arabic"/>
          <w:sz w:val="36"/>
          <w:szCs w:val="36"/>
          <w:rtl/>
        </w:rPr>
        <w:t xml:space="preserve"> فاللهُ لَمْ يَضْمَنِ ال</w:t>
      </w:r>
      <w:r w:rsidR="00C85205">
        <w:rPr>
          <w:rFonts w:ascii="Traditional Arabic" w:hAnsi="Traditional Arabic" w:cs="Traditional Arabic" w:hint="cs"/>
          <w:sz w:val="36"/>
          <w:szCs w:val="36"/>
          <w:rtl/>
        </w:rPr>
        <w:t>خُ</w:t>
      </w:r>
      <w:r w:rsidRPr="006E3B56">
        <w:rPr>
          <w:rFonts w:ascii="Traditional Arabic" w:hAnsi="Traditional Arabic" w:cs="Traditional Arabic"/>
          <w:sz w:val="36"/>
          <w:szCs w:val="36"/>
          <w:rtl/>
        </w:rPr>
        <w:t>لْفَ لِأَهْلِهَا، بَلْ لَا تَكُونُ إِلَّا مُغْرَمًا)</w:t>
      </w:r>
      <w:r w:rsidR="00C85205">
        <w:rPr>
          <w:rFonts w:ascii="Traditional Arabic" w:hAnsi="Traditional Arabic" w:cs="Traditional Arabic" w:hint="cs"/>
          <w:sz w:val="36"/>
          <w:szCs w:val="36"/>
          <w:rtl/>
        </w:rPr>
        <w:t>.</w:t>
      </w:r>
    </w:p>
    <w:p w14:paraId="0F33A638" w14:textId="7EE4F4C0" w:rsidR="00C85205" w:rsidRDefault="006E3B56" w:rsidP="006E3B56">
      <w:pPr>
        <w:widowControl w:val="0"/>
        <w:ind w:firstLine="454"/>
        <w:jc w:val="lowKashida"/>
        <w:rPr>
          <w:rFonts w:ascii="Traditional Arabic" w:hAnsi="Traditional Arabic" w:cs="Traditional Arabic"/>
          <w:sz w:val="36"/>
          <w:szCs w:val="36"/>
          <w:rtl/>
        </w:rPr>
      </w:pPr>
      <w:r w:rsidRPr="006E3B56">
        <w:rPr>
          <w:rFonts w:ascii="Traditional Arabic" w:hAnsi="Traditional Arabic" w:cs="Traditional Arabic"/>
          <w:sz w:val="36"/>
          <w:szCs w:val="36"/>
          <w:rtl/>
        </w:rPr>
        <w:t>وَقَالَ ابْنُ الْقَيِّمِ -رَحِمَهُ اللهُ-: (وَالْنَّعِيمُ الْمَسْؤُولُ عَنْهُ نَوْعَانِ: نَوْعٌ أُخِذَ مِنْ حِلِّهِ وَصُرِفَ فِي حَقِّهِ، فَيَسْأَلُهُ عَنْ شُكْرِهِ، وَنَوْعٌ أُخِذَ بِغَيْرِ حِلِّهِ وَصُرِفَ فِي غَيْرِ حَقِّهِ، فَيَسْأَلُ عَنْ مُسْتَخْرَجِهِ وَمَصْرَفِهِ)</w:t>
      </w:r>
      <w:r w:rsidR="00C85205">
        <w:rPr>
          <w:rFonts w:ascii="Traditional Arabic" w:hAnsi="Traditional Arabic" w:cs="Traditional Arabic" w:hint="cs"/>
          <w:sz w:val="36"/>
          <w:szCs w:val="36"/>
          <w:rtl/>
        </w:rPr>
        <w:t>.</w:t>
      </w:r>
    </w:p>
    <w:p w14:paraId="515B6A36" w14:textId="5B31CF58" w:rsidR="00F52F65" w:rsidRDefault="006E3B56" w:rsidP="00C85205">
      <w:pPr>
        <w:widowControl w:val="0"/>
        <w:ind w:firstLine="454"/>
        <w:jc w:val="lowKashida"/>
        <w:rPr>
          <w:rFonts w:ascii="Traditional Arabic" w:hAnsi="Traditional Arabic" w:cs="Traditional Arabic"/>
          <w:sz w:val="36"/>
          <w:szCs w:val="36"/>
          <w:rtl/>
        </w:rPr>
      </w:pPr>
      <w:r w:rsidRPr="006E3B56">
        <w:rPr>
          <w:rFonts w:ascii="Traditional Arabic" w:hAnsi="Traditional Arabic" w:cs="Traditional Arabic"/>
          <w:sz w:val="36"/>
          <w:szCs w:val="36"/>
          <w:rtl/>
        </w:rPr>
        <w:t>وَقَدْ وَجَّهَنَا رَسُولُ اللهِ -صَلَّى اللهُ عَلَيْهِ وَسَلَّمَ- إِلَى التَّعَقُّلِ مَعَ هَذَا الْمَالِ، فَقَالَ -كَمَا عِندَ أَحْمَدَ وَرَوَاهُ الْبُخَارِيُّ مُعَلَّقًا</w:t>
      </w:r>
      <w:r w:rsidR="0065272F">
        <w:rPr>
          <w:rFonts w:ascii="Traditional Arabic" w:eastAsiaTheme="minorHAnsi" w:hAnsi="Traditional Arabic" w:cs="Traditional Arabic" w:hint="cs"/>
          <w:sz w:val="36"/>
          <w:szCs w:val="36"/>
          <w:rtl/>
        </w:rPr>
        <w:t>-:</w:t>
      </w:r>
      <w:r w:rsidR="009064F3" w:rsidRPr="009D7A30">
        <w:rPr>
          <w:rFonts w:ascii="Traditional Arabic" w:eastAsiaTheme="minorHAnsi" w:hAnsi="Traditional Arabic" w:cs="Traditional Arabic" w:hint="cs"/>
          <w:sz w:val="36"/>
          <w:szCs w:val="36"/>
          <w:rtl/>
        </w:rPr>
        <w:t xml:space="preserve"> </w:t>
      </w:r>
      <w:r w:rsidR="00F52F65">
        <w:rPr>
          <w:rFonts w:ascii="Traditional Arabic" w:hAnsi="Traditional Arabic" w:cs="Traditional Arabic"/>
          <w:sz w:val="36"/>
          <w:szCs w:val="36"/>
          <w:rtl/>
        </w:rPr>
        <w:t>«</w:t>
      </w:r>
      <w:r w:rsidR="00E30332" w:rsidRPr="009D7A30">
        <w:rPr>
          <w:rFonts w:ascii="Traditional Arabic" w:eastAsiaTheme="minorHAnsi" w:hAnsi="Traditional Arabic" w:cs="Traditional Arabic"/>
          <w:sz w:val="36"/>
          <w:szCs w:val="36"/>
          <w:rtl/>
        </w:rPr>
        <w:t>كُلُوا وَاشْرَبُوا وَالْبَسُوا وَتَصَدَّقُوا فِي غَيْرِ إِسْرَافٍ وَلَا مَخِيلَةٍ</w:t>
      </w:r>
      <w:r w:rsidR="00F52F65">
        <w:rPr>
          <w:rFonts w:ascii="Traditional Arabic" w:hAnsi="Traditional Arabic" w:cs="Traditional Arabic"/>
          <w:sz w:val="36"/>
          <w:szCs w:val="36"/>
          <w:rtl/>
        </w:rPr>
        <w:t>»</w:t>
      </w:r>
      <w:r w:rsidR="00F52F65" w:rsidRPr="0065272F">
        <w:rPr>
          <w:rFonts w:ascii="Traditional Arabic" w:hAnsi="Traditional Arabic" w:cs="Traditional Arabic"/>
          <w:b/>
          <w:bCs/>
          <w:sz w:val="36"/>
          <w:szCs w:val="36"/>
          <w:vertAlign w:val="superscript"/>
          <w:rtl/>
        </w:rPr>
        <w:t>(</w:t>
      </w:r>
      <w:r w:rsidR="00F52F65" w:rsidRPr="0065272F">
        <w:rPr>
          <w:rFonts w:ascii="Traditional Arabic" w:hAnsi="Traditional Arabic" w:cs="Traditional Arabic"/>
          <w:b/>
          <w:bCs/>
          <w:sz w:val="36"/>
          <w:szCs w:val="36"/>
          <w:vertAlign w:val="superscript"/>
          <w:rtl/>
        </w:rPr>
        <w:footnoteReference w:id="2"/>
      </w:r>
      <w:r w:rsidR="00F52F65" w:rsidRPr="0065272F">
        <w:rPr>
          <w:rFonts w:ascii="Traditional Arabic" w:hAnsi="Traditional Arabic" w:cs="Traditional Arabic"/>
          <w:b/>
          <w:bCs/>
          <w:sz w:val="36"/>
          <w:szCs w:val="36"/>
          <w:vertAlign w:val="superscript"/>
          <w:rtl/>
        </w:rPr>
        <w:t>)</w:t>
      </w:r>
      <w:r w:rsidR="00F52F65">
        <w:rPr>
          <w:rFonts w:ascii="Traditional Arabic" w:hAnsi="Traditional Arabic" w:cs="Traditional Arabic" w:hint="cs"/>
          <w:sz w:val="36"/>
          <w:szCs w:val="36"/>
          <w:rtl/>
        </w:rPr>
        <w:t>.</w:t>
      </w:r>
      <w:r w:rsidR="00E30332" w:rsidRPr="009D7A30">
        <w:rPr>
          <w:rFonts w:ascii="Traditional Arabic" w:eastAsiaTheme="minorHAnsi" w:hAnsi="Traditional Arabic" w:cs="Traditional Arabic"/>
          <w:sz w:val="36"/>
          <w:szCs w:val="36"/>
          <w:rtl/>
        </w:rPr>
        <w:t xml:space="preserve"> وَقَالَ ابْنُ عَبَّاسٍ</w:t>
      </w:r>
      <w:r w:rsidR="00F52F65">
        <w:rPr>
          <w:rFonts w:ascii="Traditional Arabic" w:eastAsiaTheme="minorHAnsi" w:hAnsi="Traditional Arabic" w:cs="Traditional Arabic" w:hint="cs"/>
          <w:sz w:val="36"/>
          <w:szCs w:val="36"/>
          <w:rtl/>
        </w:rPr>
        <w:t>:</w:t>
      </w:r>
      <w:r w:rsidR="00E30332" w:rsidRPr="009D7A30">
        <w:rPr>
          <w:rFonts w:ascii="Traditional Arabic" w:eastAsiaTheme="minorHAnsi" w:hAnsi="Traditional Arabic" w:cs="Traditional Arabic"/>
          <w:sz w:val="36"/>
          <w:szCs w:val="36"/>
          <w:rtl/>
        </w:rPr>
        <w:t xml:space="preserve"> </w:t>
      </w:r>
      <w:r w:rsidR="00F52F65">
        <w:rPr>
          <w:rFonts w:ascii="Traditional Arabic" w:hAnsi="Traditional Arabic" w:cs="Traditional Arabic"/>
          <w:sz w:val="36"/>
          <w:szCs w:val="36"/>
          <w:rtl/>
        </w:rPr>
        <w:t>«</w:t>
      </w:r>
      <w:r w:rsidR="00E30332" w:rsidRPr="009D7A30">
        <w:rPr>
          <w:rFonts w:ascii="Traditional Arabic" w:eastAsiaTheme="minorHAnsi" w:hAnsi="Traditional Arabic" w:cs="Traditional Arabic"/>
          <w:sz w:val="36"/>
          <w:szCs w:val="36"/>
          <w:rtl/>
        </w:rPr>
        <w:t>كُلْ مَا شِئْتَ</w:t>
      </w:r>
      <w:r w:rsidR="00F52F65">
        <w:rPr>
          <w:rFonts w:ascii="Traditional Arabic" w:eastAsiaTheme="minorHAnsi" w:hAnsi="Traditional Arabic" w:cs="Traditional Arabic" w:hint="cs"/>
          <w:sz w:val="36"/>
          <w:szCs w:val="36"/>
          <w:rtl/>
        </w:rPr>
        <w:t>،</w:t>
      </w:r>
      <w:r w:rsidR="00E30332" w:rsidRPr="009D7A30">
        <w:rPr>
          <w:rFonts w:ascii="Traditional Arabic" w:eastAsiaTheme="minorHAnsi" w:hAnsi="Traditional Arabic" w:cs="Traditional Arabic"/>
          <w:sz w:val="36"/>
          <w:szCs w:val="36"/>
          <w:rtl/>
        </w:rPr>
        <w:t xml:space="preserve"> وَالْبَسْ مَا شِئْتَ</w:t>
      </w:r>
      <w:r w:rsidR="00F52F65">
        <w:rPr>
          <w:rFonts w:ascii="Traditional Arabic" w:eastAsiaTheme="minorHAnsi" w:hAnsi="Traditional Arabic" w:cs="Traditional Arabic" w:hint="cs"/>
          <w:sz w:val="36"/>
          <w:szCs w:val="36"/>
          <w:rtl/>
        </w:rPr>
        <w:t>،</w:t>
      </w:r>
      <w:r w:rsidR="00E30332" w:rsidRPr="009D7A30">
        <w:rPr>
          <w:rFonts w:ascii="Traditional Arabic" w:eastAsiaTheme="minorHAnsi" w:hAnsi="Traditional Arabic" w:cs="Traditional Arabic" w:hint="cs"/>
          <w:sz w:val="36"/>
          <w:szCs w:val="36"/>
          <w:rtl/>
        </w:rPr>
        <w:t xml:space="preserve"> </w:t>
      </w:r>
      <w:r w:rsidR="00E30332" w:rsidRPr="009D7A30">
        <w:rPr>
          <w:rFonts w:ascii="Traditional Arabic" w:eastAsiaTheme="minorHAnsi" w:hAnsi="Traditional Arabic" w:cs="Traditional Arabic"/>
          <w:sz w:val="36"/>
          <w:szCs w:val="36"/>
          <w:rtl/>
        </w:rPr>
        <w:t>مَا أَخْطَأَتْكَ اثْنَتَانِ</w:t>
      </w:r>
      <w:r w:rsidR="00F52F65">
        <w:rPr>
          <w:rFonts w:ascii="Traditional Arabic" w:eastAsiaTheme="minorHAnsi" w:hAnsi="Traditional Arabic" w:cs="Traditional Arabic" w:hint="cs"/>
          <w:sz w:val="36"/>
          <w:szCs w:val="36"/>
          <w:rtl/>
        </w:rPr>
        <w:t>:</w:t>
      </w:r>
      <w:r w:rsidR="00E30332" w:rsidRPr="009D7A30">
        <w:rPr>
          <w:rFonts w:ascii="Traditional Arabic" w:eastAsiaTheme="minorHAnsi" w:hAnsi="Traditional Arabic" w:cs="Traditional Arabic"/>
          <w:sz w:val="36"/>
          <w:szCs w:val="36"/>
          <w:rtl/>
        </w:rPr>
        <w:t xml:space="preserve"> سَرَفٌ</w:t>
      </w:r>
      <w:r w:rsidR="00F52F65">
        <w:rPr>
          <w:rFonts w:ascii="Traditional Arabic" w:eastAsiaTheme="minorHAnsi" w:hAnsi="Traditional Arabic" w:cs="Traditional Arabic" w:hint="cs"/>
          <w:sz w:val="36"/>
          <w:szCs w:val="36"/>
          <w:rtl/>
        </w:rPr>
        <w:t>،</w:t>
      </w:r>
      <w:r w:rsidR="00E30332" w:rsidRPr="009D7A30">
        <w:rPr>
          <w:rFonts w:ascii="Traditional Arabic" w:eastAsiaTheme="minorHAnsi" w:hAnsi="Traditional Arabic" w:cs="Traditional Arabic"/>
          <w:sz w:val="36"/>
          <w:szCs w:val="36"/>
          <w:rtl/>
        </w:rPr>
        <w:t xml:space="preserve"> أَوْ مَخِيلَةٌ</w:t>
      </w:r>
      <w:r w:rsidR="00F52F65">
        <w:rPr>
          <w:rFonts w:ascii="Traditional Arabic" w:hAnsi="Traditional Arabic" w:cs="Traditional Arabic"/>
          <w:sz w:val="36"/>
          <w:szCs w:val="36"/>
          <w:rtl/>
        </w:rPr>
        <w:t>»</w:t>
      </w:r>
      <w:r w:rsidR="00F52F65" w:rsidRPr="0065272F">
        <w:rPr>
          <w:rFonts w:ascii="Traditional Arabic" w:hAnsi="Traditional Arabic" w:cs="Traditional Arabic"/>
          <w:b/>
          <w:bCs/>
          <w:sz w:val="36"/>
          <w:szCs w:val="36"/>
          <w:vertAlign w:val="superscript"/>
          <w:rtl/>
        </w:rPr>
        <w:t>(</w:t>
      </w:r>
      <w:r w:rsidR="00F52F65" w:rsidRPr="0065272F">
        <w:rPr>
          <w:rFonts w:ascii="Traditional Arabic" w:hAnsi="Traditional Arabic" w:cs="Traditional Arabic"/>
          <w:b/>
          <w:bCs/>
          <w:sz w:val="36"/>
          <w:szCs w:val="36"/>
          <w:vertAlign w:val="superscript"/>
          <w:rtl/>
        </w:rPr>
        <w:footnoteReference w:id="3"/>
      </w:r>
      <w:r w:rsidR="00F52F65" w:rsidRPr="0065272F">
        <w:rPr>
          <w:rFonts w:ascii="Traditional Arabic" w:hAnsi="Traditional Arabic" w:cs="Traditional Arabic"/>
          <w:b/>
          <w:bCs/>
          <w:sz w:val="36"/>
          <w:szCs w:val="36"/>
          <w:vertAlign w:val="superscript"/>
          <w:rtl/>
        </w:rPr>
        <w:t>)</w:t>
      </w:r>
      <w:r w:rsidR="00F52F65">
        <w:rPr>
          <w:rFonts w:ascii="Traditional Arabic" w:hAnsi="Traditional Arabic" w:cs="Traditional Arabic" w:hint="cs"/>
          <w:sz w:val="36"/>
          <w:szCs w:val="36"/>
          <w:rtl/>
        </w:rPr>
        <w:t>.</w:t>
      </w:r>
      <w:r w:rsidR="00E30332" w:rsidRPr="009D7A30">
        <w:rPr>
          <w:rFonts w:ascii="Traditional Arabic" w:eastAsiaTheme="minorHAnsi" w:hAnsi="Traditional Arabic" w:cs="Traditional Arabic" w:hint="cs"/>
          <w:sz w:val="36"/>
          <w:szCs w:val="36"/>
          <w:rtl/>
        </w:rPr>
        <w:t xml:space="preserve"> </w:t>
      </w:r>
      <w:r w:rsidR="00EF1A61" w:rsidRPr="009D7A30">
        <w:rPr>
          <w:rFonts w:ascii="Traditional Arabic" w:hAnsi="Traditional Arabic" w:cs="Traditional Arabic" w:hint="cs"/>
          <w:sz w:val="36"/>
          <w:szCs w:val="36"/>
          <w:rtl/>
        </w:rPr>
        <w:t>أ</w:t>
      </w:r>
      <w:r w:rsidR="00C85205">
        <w:rPr>
          <w:rFonts w:ascii="Traditional Arabic" w:hAnsi="Traditional Arabic" w:cs="Traditional Arabic" w:hint="cs"/>
          <w:sz w:val="36"/>
          <w:szCs w:val="36"/>
          <w:rtl/>
        </w:rPr>
        <w:t>َ</w:t>
      </w:r>
      <w:r w:rsidR="00EF1A61" w:rsidRPr="009D7A30">
        <w:rPr>
          <w:rFonts w:ascii="Traditional Arabic" w:hAnsi="Traditional Arabic" w:cs="Traditional Arabic" w:hint="cs"/>
          <w:sz w:val="36"/>
          <w:szCs w:val="36"/>
          <w:rtl/>
        </w:rPr>
        <w:t>ع</w:t>
      </w:r>
      <w:r w:rsidR="00C85205">
        <w:rPr>
          <w:rFonts w:ascii="Traditional Arabic" w:hAnsi="Traditional Arabic" w:cs="Traditional Arabic" w:hint="cs"/>
          <w:sz w:val="36"/>
          <w:szCs w:val="36"/>
          <w:rtl/>
        </w:rPr>
        <w:t>ُ</w:t>
      </w:r>
      <w:r w:rsidR="00EF1A61" w:rsidRPr="009D7A30">
        <w:rPr>
          <w:rFonts w:ascii="Traditional Arabic" w:hAnsi="Traditional Arabic" w:cs="Traditional Arabic" w:hint="cs"/>
          <w:sz w:val="36"/>
          <w:szCs w:val="36"/>
          <w:rtl/>
        </w:rPr>
        <w:t>وذ</w:t>
      </w:r>
      <w:r w:rsidR="00C85205">
        <w:rPr>
          <w:rFonts w:ascii="Traditional Arabic" w:hAnsi="Traditional Arabic" w:cs="Traditional Arabic" w:hint="cs"/>
          <w:sz w:val="36"/>
          <w:szCs w:val="36"/>
          <w:rtl/>
        </w:rPr>
        <w:t>ُ</w:t>
      </w:r>
      <w:r w:rsidR="00EF1A61" w:rsidRPr="009D7A30">
        <w:rPr>
          <w:rFonts w:ascii="Traditional Arabic" w:hAnsi="Traditional Arabic" w:cs="Traditional Arabic" w:hint="cs"/>
          <w:sz w:val="36"/>
          <w:szCs w:val="36"/>
          <w:rtl/>
        </w:rPr>
        <w:t xml:space="preserve"> بالله</w:t>
      </w:r>
      <w:r w:rsidR="00C85205">
        <w:rPr>
          <w:rFonts w:ascii="Traditional Arabic" w:hAnsi="Traditional Arabic" w:cs="Traditional Arabic" w:hint="cs"/>
          <w:sz w:val="36"/>
          <w:szCs w:val="36"/>
          <w:rtl/>
        </w:rPr>
        <w:t>ِ</w:t>
      </w:r>
      <w:r w:rsidR="00EF1A61" w:rsidRPr="009D7A30">
        <w:rPr>
          <w:rFonts w:ascii="Traditional Arabic" w:hAnsi="Traditional Arabic" w:cs="Traditional Arabic" w:hint="cs"/>
          <w:sz w:val="36"/>
          <w:szCs w:val="36"/>
          <w:rtl/>
        </w:rPr>
        <w:t xml:space="preserve"> م</w:t>
      </w:r>
      <w:r w:rsidR="00C85205">
        <w:rPr>
          <w:rFonts w:ascii="Traditional Arabic" w:hAnsi="Traditional Arabic" w:cs="Traditional Arabic" w:hint="cs"/>
          <w:sz w:val="36"/>
          <w:szCs w:val="36"/>
          <w:rtl/>
        </w:rPr>
        <w:t>ِ</w:t>
      </w:r>
      <w:r w:rsidR="00EF1A61" w:rsidRPr="009D7A30">
        <w:rPr>
          <w:rFonts w:ascii="Traditional Arabic" w:hAnsi="Traditional Arabic" w:cs="Traditional Arabic" w:hint="cs"/>
          <w:sz w:val="36"/>
          <w:szCs w:val="36"/>
          <w:rtl/>
        </w:rPr>
        <w:t>ن</w:t>
      </w:r>
      <w:r w:rsidR="00C85205">
        <w:rPr>
          <w:rFonts w:ascii="Traditional Arabic" w:hAnsi="Traditional Arabic" w:cs="Traditional Arabic" w:hint="cs"/>
          <w:sz w:val="36"/>
          <w:szCs w:val="36"/>
          <w:rtl/>
        </w:rPr>
        <w:t>َ</w:t>
      </w:r>
      <w:r w:rsidR="00EF1A61" w:rsidRPr="009D7A30">
        <w:rPr>
          <w:rFonts w:ascii="Traditional Arabic" w:hAnsi="Traditional Arabic" w:cs="Traditional Arabic" w:hint="cs"/>
          <w:sz w:val="36"/>
          <w:szCs w:val="36"/>
          <w:rtl/>
        </w:rPr>
        <w:t xml:space="preserve"> الش</w:t>
      </w:r>
      <w:r w:rsidR="00C85205">
        <w:rPr>
          <w:rFonts w:ascii="Traditional Arabic" w:hAnsi="Traditional Arabic" w:cs="Traditional Arabic" w:hint="cs"/>
          <w:sz w:val="36"/>
          <w:szCs w:val="36"/>
          <w:rtl/>
        </w:rPr>
        <w:t>َّ</w:t>
      </w:r>
      <w:r w:rsidR="00EF1A61" w:rsidRPr="009D7A30">
        <w:rPr>
          <w:rFonts w:ascii="Traditional Arabic" w:hAnsi="Traditional Arabic" w:cs="Traditional Arabic" w:hint="cs"/>
          <w:sz w:val="36"/>
          <w:szCs w:val="36"/>
          <w:rtl/>
        </w:rPr>
        <w:t>ي</w:t>
      </w:r>
      <w:r w:rsidR="00C85205">
        <w:rPr>
          <w:rFonts w:ascii="Traditional Arabic" w:hAnsi="Traditional Arabic" w:cs="Traditional Arabic" w:hint="cs"/>
          <w:sz w:val="36"/>
          <w:szCs w:val="36"/>
          <w:rtl/>
        </w:rPr>
        <w:t>ْ</w:t>
      </w:r>
      <w:r w:rsidR="00EF1A61" w:rsidRPr="009D7A30">
        <w:rPr>
          <w:rFonts w:ascii="Traditional Arabic" w:hAnsi="Traditional Arabic" w:cs="Traditional Arabic" w:hint="cs"/>
          <w:sz w:val="36"/>
          <w:szCs w:val="36"/>
          <w:rtl/>
        </w:rPr>
        <w:t>ط</w:t>
      </w:r>
      <w:r w:rsidR="00C85205">
        <w:rPr>
          <w:rFonts w:ascii="Traditional Arabic" w:hAnsi="Traditional Arabic" w:cs="Traditional Arabic" w:hint="cs"/>
          <w:sz w:val="36"/>
          <w:szCs w:val="36"/>
          <w:rtl/>
        </w:rPr>
        <w:t>َ</w:t>
      </w:r>
      <w:r w:rsidR="00EF1A61" w:rsidRPr="009D7A30">
        <w:rPr>
          <w:rFonts w:ascii="Traditional Arabic" w:hAnsi="Traditional Arabic" w:cs="Traditional Arabic" w:hint="cs"/>
          <w:sz w:val="36"/>
          <w:szCs w:val="36"/>
          <w:rtl/>
        </w:rPr>
        <w:t>ان</w:t>
      </w:r>
      <w:r w:rsidR="00C85205">
        <w:rPr>
          <w:rFonts w:ascii="Traditional Arabic" w:hAnsi="Traditional Arabic" w:cs="Traditional Arabic" w:hint="cs"/>
          <w:sz w:val="36"/>
          <w:szCs w:val="36"/>
          <w:rtl/>
        </w:rPr>
        <w:t>ِ</w:t>
      </w:r>
      <w:r w:rsidR="00EF1A61" w:rsidRPr="009D7A30">
        <w:rPr>
          <w:rFonts w:ascii="Traditional Arabic" w:hAnsi="Traditional Arabic" w:cs="Traditional Arabic" w:hint="cs"/>
          <w:sz w:val="36"/>
          <w:szCs w:val="36"/>
          <w:rtl/>
        </w:rPr>
        <w:t xml:space="preserve"> الر</w:t>
      </w:r>
      <w:r w:rsidR="00C85205">
        <w:rPr>
          <w:rFonts w:ascii="Traditional Arabic" w:hAnsi="Traditional Arabic" w:cs="Traditional Arabic" w:hint="cs"/>
          <w:sz w:val="36"/>
          <w:szCs w:val="36"/>
          <w:rtl/>
        </w:rPr>
        <w:t>َّ</w:t>
      </w:r>
      <w:r w:rsidR="00EF1A61" w:rsidRPr="009D7A30">
        <w:rPr>
          <w:rFonts w:ascii="Traditional Arabic" w:hAnsi="Traditional Arabic" w:cs="Traditional Arabic" w:hint="cs"/>
          <w:sz w:val="36"/>
          <w:szCs w:val="36"/>
          <w:rtl/>
        </w:rPr>
        <w:t>ج</w:t>
      </w:r>
      <w:r w:rsidR="00C85205">
        <w:rPr>
          <w:rFonts w:ascii="Traditional Arabic" w:hAnsi="Traditional Arabic" w:cs="Traditional Arabic" w:hint="cs"/>
          <w:sz w:val="36"/>
          <w:szCs w:val="36"/>
          <w:rtl/>
        </w:rPr>
        <w:t>ِ</w:t>
      </w:r>
      <w:r w:rsidR="00EF1A61" w:rsidRPr="009D7A30">
        <w:rPr>
          <w:rFonts w:ascii="Traditional Arabic" w:hAnsi="Traditional Arabic" w:cs="Traditional Arabic" w:hint="cs"/>
          <w:sz w:val="36"/>
          <w:szCs w:val="36"/>
          <w:rtl/>
        </w:rPr>
        <w:t>يم</w:t>
      </w:r>
      <w:r w:rsidR="00C85205">
        <w:rPr>
          <w:rFonts w:ascii="Traditional Arabic" w:hAnsi="Traditional Arabic" w:cs="Traditional Arabic" w:hint="cs"/>
          <w:sz w:val="36"/>
          <w:szCs w:val="36"/>
          <w:rtl/>
        </w:rPr>
        <w:t>ِ</w:t>
      </w:r>
      <w:r w:rsidR="00F52F65">
        <w:rPr>
          <w:rFonts w:ascii="Traditional Arabic" w:hAnsi="Traditional Arabic" w:cs="Traditional Arabic" w:hint="cs"/>
          <w:sz w:val="36"/>
          <w:szCs w:val="36"/>
          <w:rtl/>
        </w:rPr>
        <w:t>:</w:t>
      </w:r>
      <w:r w:rsidR="00EF1A61" w:rsidRPr="009D7A30">
        <w:rPr>
          <w:rFonts w:ascii="Traditional Arabic" w:hAnsi="Traditional Arabic" w:cs="Traditional Arabic" w:hint="cs"/>
          <w:sz w:val="36"/>
          <w:szCs w:val="36"/>
          <w:rtl/>
        </w:rPr>
        <w:t xml:space="preserve"> </w:t>
      </w:r>
      <w:r w:rsidR="00F52F65" w:rsidRPr="00F52F65">
        <w:rPr>
          <w:rFonts w:ascii="Traditional Arabic" w:hAnsi="Traditional Arabic" w:cs="Traditional Arabic"/>
          <w:sz w:val="36"/>
          <w:szCs w:val="36"/>
          <w:rtl/>
        </w:rPr>
        <w:t>{وَآتِ ذَا الْقُرْبَى حَقَّهُ وَالْمِسْكِينَ وَابْنَ السَّبِيلِ وَلَا تُبَذِّرْ تَبْذِيرًا (26) إِنَّ الْمُبَذِّرِينَ كَانُوا إِخْوَانَ الشَّيَاطِينِ وَكَانَ الشَّيْطَانُ لِرَبِّهِ كَفُورًا} [الإسراء: 26، 27]</w:t>
      </w:r>
      <w:r w:rsidR="00F52F65">
        <w:rPr>
          <w:rFonts w:ascii="Traditional Arabic" w:hAnsi="Traditional Arabic" w:cs="Traditional Arabic" w:hint="cs"/>
          <w:sz w:val="36"/>
          <w:szCs w:val="36"/>
          <w:rtl/>
        </w:rPr>
        <w:t>.</w:t>
      </w:r>
    </w:p>
    <w:p w14:paraId="2CA4B812" w14:textId="673B1662" w:rsidR="00C85205" w:rsidRDefault="00C85205" w:rsidP="00C85205">
      <w:pPr>
        <w:widowControl w:val="0"/>
        <w:ind w:firstLine="454"/>
        <w:jc w:val="lowKashida"/>
        <w:rPr>
          <w:rFonts w:ascii="Traditional Arabic" w:hAnsi="Traditional Arabic" w:cs="Traditional Arabic"/>
          <w:sz w:val="36"/>
          <w:szCs w:val="36"/>
          <w:rtl/>
        </w:rPr>
      </w:pPr>
      <w:r w:rsidRPr="00C85205">
        <w:rPr>
          <w:rFonts w:ascii="Traditional Arabic" w:hAnsi="Traditional Arabic" w:cs="Traditional Arabic"/>
          <w:sz w:val="36"/>
          <w:szCs w:val="36"/>
          <w:rtl/>
        </w:rPr>
        <w:t>بَارَكَ اللهُ لِي وَلَكُمْ فِي الْقُرْآنِ الْعَظِيمِ، وَنَفَعَنِي وَإِيَّاكُمْ بِمَا فِيهِ مِنَ الْآيَاتِ وَالذِّكْرِ الْحَكِيمِ، أَقُولُ مَا سَمِعْتُمْ، وَأَسْتَغْفِرُ اللهَ الْعَظِيمَ لِي وَلَكُمْ وَلِسَائِرِ الْمُسْلِمِينَ مِنْ كُلِّ ذَنبٍ وَخَطِيئَةٍ، فَاسْتَغْفِرُوهُ وَتُوبُوا إِلَيْهِ، إِنَّهُ هُوَ الْغَفُورُ الرَّحِيمُ</w:t>
      </w:r>
      <w:r>
        <w:rPr>
          <w:rFonts w:ascii="Traditional Arabic" w:hAnsi="Traditional Arabic" w:cs="Traditional Arabic" w:hint="cs"/>
          <w:sz w:val="36"/>
          <w:szCs w:val="36"/>
          <w:rtl/>
        </w:rPr>
        <w:t>.</w:t>
      </w:r>
    </w:p>
    <w:p w14:paraId="47DF93EF" w14:textId="77777777" w:rsidR="00C85205" w:rsidRPr="00C85205" w:rsidRDefault="00C85205" w:rsidP="00C85205">
      <w:pPr>
        <w:widowControl w:val="0"/>
        <w:ind w:firstLine="454"/>
        <w:jc w:val="lowKashida"/>
        <w:rPr>
          <w:rFonts w:ascii="Traditional Arabic" w:hAnsi="Traditional Arabic" w:cs="Traditional Arabic"/>
          <w:sz w:val="36"/>
          <w:szCs w:val="36"/>
          <w:rtl/>
        </w:rPr>
      </w:pPr>
    </w:p>
    <w:p w14:paraId="6E7F329A" w14:textId="09810E0C" w:rsidR="00F52F65" w:rsidRDefault="00F52F65" w:rsidP="004774B5">
      <w:pPr>
        <w:widowControl w:val="0"/>
        <w:ind w:firstLine="454"/>
        <w:jc w:val="lowKashida"/>
        <w:rPr>
          <w:rFonts w:ascii="Traditional Arabic" w:hAnsi="Traditional Arabic" w:cs="Traditional Arabic"/>
          <w:sz w:val="36"/>
          <w:szCs w:val="36"/>
          <w:rtl/>
        </w:rPr>
      </w:pPr>
    </w:p>
    <w:p w14:paraId="467E7120" w14:textId="77777777" w:rsidR="00F52F65" w:rsidRDefault="00F52F65" w:rsidP="004774B5">
      <w:pPr>
        <w:widowControl w:val="0"/>
        <w:bidi w:val="0"/>
        <w:spacing w:after="200" w:line="276" w:lineRule="auto"/>
        <w:rPr>
          <w:rFonts w:ascii="Traditional Arabic" w:hAnsi="Traditional Arabic" w:cs="Traditional Arabic"/>
          <w:sz w:val="36"/>
          <w:szCs w:val="36"/>
          <w:rtl/>
        </w:rPr>
      </w:pPr>
      <w:r>
        <w:rPr>
          <w:rFonts w:ascii="Traditional Arabic" w:hAnsi="Traditional Arabic" w:cs="Traditional Arabic"/>
          <w:sz w:val="36"/>
          <w:szCs w:val="36"/>
          <w:rtl/>
        </w:rPr>
        <w:br w:type="page"/>
      </w:r>
    </w:p>
    <w:p w14:paraId="0B215B59" w14:textId="61C9CC11" w:rsidR="005E0882" w:rsidRPr="00F52F65" w:rsidRDefault="00F52F65" w:rsidP="004774B5">
      <w:pPr>
        <w:widowControl w:val="0"/>
        <w:ind w:firstLine="454"/>
        <w:jc w:val="lowKashida"/>
        <w:rPr>
          <w:rFonts w:ascii="Traditional Arabic" w:hAnsi="Traditional Arabic" w:cs="Traditional Arabic"/>
          <w:b/>
          <w:bCs/>
          <w:sz w:val="36"/>
          <w:szCs w:val="36"/>
          <w:rtl/>
        </w:rPr>
      </w:pPr>
      <w:r w:rsidRPr="00F52F65">
        <w:rPr>
          <w:rFonts w:ascii="Traditional Arabic" w:hAnsi="Traditional Arabic" w:cs="Traditional Arabic" w:hint="cs"/>
          <w:b/>
          <w:bCs/>
          <w:sz w:val="36"/>
          <w:szCs w:val="36"/>
          <w:rtl/>
        </w:rPr>
        <w:lastRenderedPageBreak/>
        <w:t>الخطبة الثانية:</w:t>
      </w:r>
      <w:r w:rsidR="005E0882" w:rsidRPr="00F52F65">
        <w:rPr>
          <w:rFonts w:ascii="Traditional Arabic" w:hAnsi="Traditional Arabic" w:cs="Traditional Arabic"/>
          <w:b/>
          <w:bCs/>
          <w:sz w:val="36"/>
          <w:szCs w:val="36"/>
          <w:rtl/>
        </w:rPr>
        <w:t xml:space="preserve"> </w:t>
      </w:r>
    </w:p>
    <w:p w14:paraId="61D39C13" w14:textId="77777777" w:rsidR="00C85205" w:rsidRDefault="00C85205" w:rsidP="00C85205">
      <w:pPr>
        <w:widowControl w:val="0"/>
        <w:ind w:firstLine="454"/>
        <w:jc w:val="lowKashida"/>
        <w:rPr>
          <w:rFonts w:ascii="Traditional Arabic" w:hAnsi="Traditional Arabic" w:cs="Traditional Arabic"/>
          <w:sz w:val="36"/>
          <w:szCs w:val="36"/>
          <w:rtl/>
        </w:rPr>
      </w:pPr>
      <w:r w:rsidRPr="00C85205">
        <w:rPr>
          <w:rFonts w:ascii="Traditional Arabic" w:hAnsi="Traditional Arabic" w:cs="Traditional Arabic"/>
          <w:sz w:val="36"/>
          <w:szCs w:val="36"/>
          <w:rtl/>
        </w:rPr>
        <w:t>الحَمدُ للهِ علَى إحسانِهِ، والشُّكرُ علَى توفيقِهِ وامتنَانِهِ، وأَشهدُ أَلَّا إلهَ إِلَّا اللـهُ ت</w:t>
      </w:r>
      <w:r>
        <w:rPr>
          <w:rFonts w:ascii="Traditional Arabic" w:hAnsi="Traditional Arabic" w:cs="Traditional Arabic" w:hint="cs"/>
          <w:sz w:val="36"/>
          <w:szCs w:val="36"/>
          <w:rtl/>
        </w:rPr>
        <w:t>َ</w:t>
      </w:r>
      <w:r w:rsidRPr="00C85205">
        <w:rPr>
          <w:rFonts w:ascii="Traditional Arabic" w:hAnsi="Traditional Arabic" w:cs="Traditional Arabic"/>
          <w:sz w:val="36"/>
          <w:szCs w:val="36"/>
          <w:rtl/>
        </w:rPr>
        <w:t>ع</w:t>
      </w:r>
      <w:r>
        <w:rPr>
          <w:rFonts w:ascii="Traditional Arabic" w:hAnsi="Traditional Arabic" w:cs="Traditional Arabic" w:hint="cs"/>
          <w:sz w:val="36"/>
          <w:szCs w:val="36"/>
          <w:rtl/>
        </w:rPr>
        <w:t>ْ</w:t>
      </w:r>
      <w:r w:rsidRPr="00C85205">
        <w:rPr>
          <w:rFonts w:ascii="Traditional Arabic" w:hAnsi="Traditional Arabic" w:cs="Traditional Arabic"/>
          <w:sz w:val="36"/>
          <w:szCs w:val="36"/>
          <w:rtl/>
        </w:rPr>
        <w:t>ظ</w:t>
      </w:r>
      <w:r>
        <w:rPr>
          <w:rFonts w:ascii="Traditional Arabic" w:hAnsi="Traditional Arabic" w:cs="Traditional Arabic" w:hint="cs"/>
          <w:sz w:val="36"/>
          <w:szCs w:val="36"/>
          <w:rtl/>
        </w:rPr>
        <w:t>ِ</w:t>
      </w:r>
      <w:r w:rsidRPr="00C85205">
        <w:rPr>
          <w:rFonts w:ascii="Traditional Arabic" w:hAnsi="Traditional Arabic" w:cs="Traditional Arabic"/>
          <w:sz w:val="36"/>
          <w:szCs w:val="36"/>
          <w:rtl/>
        </w:rPr>
        <w:t>يم</w:t>
      </w:r>
      <w:r>
        <w:rPr>
          <w:rFonts w:ascii="Traditional Arabic" w:hAnsi="Traditional Arabic" w:cs="Traditional Arabic" w:hint="cs"/>
          <w:sz w:val="36"/>
          <w:szCs w:val="36"/>
          <w:rtl/>
        </w:rPr>
        <w:t>ً</w:t>
      </w:r>
      <w:r w:rsidRPr="00C85205">
        <w:rPr>
          <w:rFonts w:ascii="Traditional Arabic" w:hAnsi="Traditional Arabic" w:cs="Traditional Arabic"/>
          <w:sz w:val="36"/>
          <w:szCs w:val="36"/>
          <w:rtl/>
        </w:rPr>
        <w:t>ا ل</w:t>
      </w:r>
      <w:r>
        <w:rPr>
          <w:rFonts w:ascii="Traditional Arabic" w:hAnsi="Traditional Arabic" w:cs="Traditional Arabic" w:hint="cs"/>
          <w:sz w:val="36"/>
          <w:szCs w:val="36"/>
          <w:rtl/>
        </w:rPr>
        <w:t>ِ</w:t>
      </w:r>
      <w:r w:rsidRPr="00C85205">
        <w:rPr>
          <w:rFonts w:ascii="Traditional Arabic" w:hAnsi="Traditional Arabic" w:cs="Traditional Arabic"/>
          <w:sz w:val="36"/>
          <w:szCs w:val="36"/>
          <w:rtl/>
        </w:rPr>
        <w:t xml:space="preserve">شَأنِهِ، وأَشهدُ أَنَّ مُحَمَّدًا عَبْدُهُ ورَسُولُهُ الدَّاعِي إِلَى جَنَّتِهِ ورِضْوانِهِ، صَلَّى اللهُ عَلَيْهِ وعَلَى </w:t>
      </w:r>
      <w:proofErr w:type="spellStart"/>
      <w:r w:rsidRPr="00C85205">
        <w:rPr>
          <w:rFonts w:ascii="Traditional Arabic" w:hAnsi="Traditional Arabic" w:cs="Traditional Arabic"/>
          <w:sz w:val="36"/>
          <w:szCs w:val="36"/>
          <w:rtl/>
        </w:rPr>
        <w:t>آلِهِ</w:t>
      </w:r>
      <w:proofErr w:type="spellEnd"/>
      <w:r w:rsidRPr="00C85205">
        <w:rPr>
          <w:rFonts w:ascii="Traditional Arabic" w:hAnsi="Traditional Arabic" w:cs="Traditional Arabic"/>
          <w:sz w:val="36"/>
          <w:szCs w:val="36"/>
          <w:rtl/>
        </w:rPr>
        <w:t xml:space="preserve"> وأَصحَابِهِ وأَعْوَانِهِ، أَمَّا بَعْدَ</w:t>
      </w:r>
      <w:r>
        <w:rPr>
          <w:rFonts w:ascii="Traditional Arabic" w:hAnsi="Traditional Arabic" w:cs="Traditional Arabic" w:hint="cs"/>
          <w:sz w:val="36"/>
          <w:szCs w:val="36"/>
          <w:rtl/>
        </w:rPr>
        <w:t>:</w:t>
      </w:r>
    </w:p>
    <w:p w14:paraId="08605D8B" w14:textId="0957EDAE" w:rsidR="00C85205" w:rsidRDefault="00C85205" w:rsidP="00C85205">
      <w:pPr>
        <w:widowControl w:val="0"/>
        <w:ind w:firstLine="454"/>
        <w:jc w:val="lowKashida"/>
        <w:rPr>
          <w:rFonts w:ascii="Traditional Arabic" w:eastAsiaTheme="minorHAnsi" w:hAnsi="Traditional Arabic" w:cs="Traditional Arabic"/>
          <w:sz w:val="36"/>
          <w:szCs w:val="36"/>
          <w:rtl/>
        </w:rPr>
      </w:pPr>
      <w:r w:rsidRPr="00C85205">
        <w:rPr>
          <w:rFonts w:ascii="Traditional Arabic" w:hAnsi="Traditional Arabic" w:cs="Traditional Arabic"/>
          <w:sz w:val="36"/>
          <w:szCs w:val="36"/>
          <w:rtl/>
        </w:rPr>
        <w:t>أَيُّهَا الإخوةُ فِي اللهِ! إنَّ مِن شَدَّةِ بُغْضِ اللهِ لِلْإسْرَافِ نَهَى عَنْهُ فِي أَجَلِّ العِبَاداتِ والطَّاعَاتِ، فَنهَى عَنْهُ فِي الو</w:t>
      </w:r>
      <w:r>
        <w:rPr>
          <w:rFonts w:ascii="Traditional Arabic" w:hAnsi="Traditional Arabic" w:cs="Traditional Arabic" w:hint="cs"/>
          <w:sz w:val="36"/>
          <w:szCs w:val="36"/>
          <w:rtl/>
        </w:rPr>
        <w:t>ُ</w:t>
      </w:r>
      <w:r w:rsidRPr="00C85205">
        <w:rPr>
          <w:rFonts w:ascii="Traditional Arabic" w:hAnsi="Traditional Arabic" w:cs="Traditional Arabic"/>
          <w:sz w:val="36"/>
          <w:szCs w:val="36"/>
          <w:rtl/>
        </w:rPr>
        <w:t>ض</w:t>
      </w:r>
      <w:r>
        <w:rPr>
          <w:rFonts w:ascii="Traditional Arabic" w:hAnsi="Traditional Arabic" w:cs="Traditional Arabic" w:hint="cs"/>
          <w:sz w:val="36"/>
          <w:szCs w:val="36"/>
          <w:rtl/>
        </w:rPr>
        <w:t>ُ</w:t>
      </w:r>
      <w:r w:rsidRPr="00C85205">
        <w:rPr>
          <w:rFonts w:ascii="Traditional Arabic" w:hAnsi="Traditional Arabic" w:cs="Traditional Arabic"/>
          <w:sz w:val="36"/>
          <w:szCs w:val="36"/>
          <w:rtl/>
        </w:rPr>
        <w:t>وءِ، بَلْ جَعَلَهُ رَسُولُ اللهِ -صَلَّى اللهُ عَلَيْهِ وسَلَّمَ- تَعَدِّيًا وظُلْمًا، وَنهَى عَنْهُ فِي الصَّدَقَةِ بِحَيْثُ يَضُرُّ بِهِ عَلَى نَفْسِهِ وَعَلَى مَنْ يَمُونُ، فَلِمَاذَا هَذِهِ الفِكْرَةُ الْبَاطِلَةُ فِي أَذْهَانِ الكَثِيرِينَ، وَهِيَ أَنْ ال</w:t>
      </w:r>
      <w:r>
        <w:rPr>
          <w:rFonts w:ascii="Traditional Arabic" w:hAnsi="Traditional Arabic" w:cs="Traditional Arabic" w:hint="cs"/>
          <w:sz w:val="36"/>
          <w:szCs w:val="36"/>
          <w:rtl/>
        </w:rPr>
        <w:t>ـ</w:t>
      </w:r>
      <w:r w:rsidRPr="00C85205">
        <w:rPr>
          <w:rFonts w:ascii="Traditional Arabic" w:hAnsi="Traditional Arabic" w:cs="Traditional Arabic"/>
          <w:sz w:val="36"/>
          <w:szCs w:val="36"/>
          <w:rtl/>
        </w:rPr>
        <w:t>مَالَ لِي أَتَصَرَّفُ فِيهِ كَمَا أَشَاءُ؟! كَلَّا؛ وَلِهَذَا جَاءَ فِي الْوَعِيدِ الشَّدِيدِ مِن رَسُولِ اللهِ -صَلَّى اللهُ عَلَيْهِ وسَلَّمَ- كَمَا فِي "صَحيحِ البُخَارِي" مِن حَدِيثِ</w:t>
      </w:r>
      <w:r w:rsidR="00EF1A61" w:rsidRPr="009D7A30">
        <w:rPr>
          <w:rFonts w:ascii="Traditional Arabic" w:hAnsi="Traditional Arabic" w:cs="Traditional Arabic" w:hint="cs"/>
          <w:sz w:val="36"/>
          <w:szCs w:val="36"/>
          <w:rtl/>
        </w:rPr>
        <w:t xml:space="preserve"> </w:t>
      </w:r>
      <w:r w:rsidR="00EF1A61" w:rsidRPr="009D7A30">
        <w:rPr>
          <w:rFonts w:ascii="Traditional Arabic" w:eastAsiaTheme="minorHAnsi" w:hAnsi="Traditional Arabic" w:cs="Traditional Arabic"/>
          <w:sz w:val="36"/>
          <w:szCs w:val="36"/>
          <w:rtl/>
        </w:rPr>
        <w:t xml:space="preserve">خَوْلَةَ الأَنْصَارِيَّةِ </w:t>
      </w:r>
      <w:r w:rsidR="004774B5">
        <w:rPr>
          <w:rFonts w:ascii="Traditional Arabic" w:eastAsiaTheme="minorHAnsi" w:hAnsi="Traditional Arabic" w:cs="Traditional Arabic" w:hint="cs"/>
          <w:sz w:val="36"/>
          <w:szCs w:val="36"/>
          <w:rtl/>
        </w:rPr>
        <w:t>-</w:t>
      </w:r>
      <w:r w:rsidR="00EF1A61" w:rsidRPr="009D7A30">
        <w:rPr>
          <w:rFonts w:ascii="Traditional Arabic" w:eastAsiaTheme="minorHAnsi" w:hAnsi="Traditional Arabic" w:cs="Traditional Arabic"/>
          <w:sz w:val="36"/>
          <w:szCs w:val="36"/>
          <w:rtl/>
        </w:rPr>
        <w:t>رَضِيَ اللهُ عَنْهَا</w:t>
      </w:r>
      <w:r w:rsidR="004774B5">
        <w:rPr>
          <w:rFonts w:ascii="Traditional Arabic" w:eastAsiaTheme="minorHAnsi" w:hAnsi="Traditional Arabic" w:cs="Traditional Arabic" w:hint="cs"/>
          <w:sz w:val="36"/>
          <w:szCs w:val="36"/>
          <w:rtl/>
        </w:rPr>
        <w:t>-</w:t>
      </w:r>
      <w:r w:rsidR="00EF1A61" w:rsidRPr="009D7A30">
        <w:rPr>
          <w:rFonts w:ascii="Traditional Arabic" w:eastAsiaTheme="minorHAnsi" w:hAnsi="Traditional Arabic" w:cs="Traditional Arabic"/>
          <w:sz w:val="36"/>
          <w:szCs w:val="36"/>
          <w:rtl/>
        </w:rPr>
        <w:t xml:space="preserve"> قَالَتْ</w:t>
      </w:r>
      <w:r w:rsidR="004774B5">
        <w:rPr>
          <w:rFonts w:ascii="Traditional Arabic" w:eastAsiaTheme="minorHAnsi" w:hAnsi="Traditional Arabic" w:cs="Traditional Arabic" w:hint="cs"/>
          <w:sz w:val="36"/>
          <w:szCs w:val="36"/>
          <w:rtl/>
        </w:rPr>
        <w:t>:</w:t>
      </w:r>
      <w:r w:rsidR="00EF1A61" w:rsidRPr="009D7A30">
        <w:rPr>
          <w:rFonts w:ascii="Traditional Arabic" w:eastAsiaTheme="minorHAnsi" w:hAnsi="Traditional Arabic" w:cs="Traditional Arabic"/>
          <w:sz w:val="36"/>
          <w:szCs w:val="36"/>
          <w:rtl/>
        </w:rPr>
        <w:t xml:space="preserve"> سَمِعْتُ النَّبِيَّ </w:t>
      </w:r>
      <w:r w:rsidR="004774B5">
        <w:rPr>
          <w:rFonts w:ascii="Traditional Arabic" w:eastAsiaTheme="minorHAnsi" w:hAnsi="Traditional Arabic" w:cs="Traditional Arabic" w:hint="cs"/>
          <w:sz w:val="36"/>
          <w:szCs w:val="36"/>
          <w:rtl/>
        </w:rPr>
        <w:t>-</w:t>
      </w:r>
      <w:r w:rsidR="00EF1A61" w:rsidRPr="009D7A30">
        <w:rPr>
          <w:rFonts w:ascii="Traditional Arabic" w:eastAsiaTheme="minorHAnsi" w:hAnsi="Traditional Arabic" w:cs="Traditional Arabic"/>
          <w:sz w:val="36"/>
          <w:szCs w:val="36"/>
          <w:rtl/>
        </w:rPr>
        <w:t>ص</w:t>
      </w:r>
      <w:r>
        <w:rPr>
          <w:rFonts w:ascii="Traditional Arabic" w:eastAsiaTheme="minorHAnsi" w:hAnsi="Traditional Arabic" w:cs="Traditional Arabic" w:hint="cs"/>
          <w:sz w:val="36"/>
          <w:szCs w:val="36"/>
          <w:rtl/>
        </w:rPr>
        <w:t>َ</w:t>
      </w:r>
      <w:r w:rsidR="00EF1A61" w:rsidRPr="009D7A30">
        <w:rPr>
          <w:rFonts w:ascii="Traditional Arabic" w:eastAsiaTheme="minorHAnsi" w:hAnsi="Traditional Arabic" w:cs="Traditional Arabic"/>
          <w:sz w:val="36"/>
          <w:szCs w:val="36"/>
          <w:rtl/>
        </w:rPr>
        <w:t>ل</w:t>
      </w:r>
      <w:r>
        <w:rPr>
          <w:rFonts w:ascii="Traditional Arabic" w:eastAsiaTheme="minorHAnsi" w:hAnsi="Traditional Arabic" w:cs="Traditional Arabic" w:hint="cs"/>
          <w:sz w:val="36"/>
          <w:szCs w:val="36"/>
          <w:rtl/>
        </w:rPr>
        <w:t>َّ</w:t>
      </w:r>
      <w:r w:rsidR="00EF1A61" w:rsidRPr="009D7A30">
        <w:rPr>
          <w:rFonts w:ascii="Traditional Arabic" w:eastAsiaTheme="minorHAnsi" w:hAnsi="Traditional Arabic" w:cs="Traditional Arabic"/>
          <w:sz w:val="36"/>
          <w:szCs w:val="36"/>
          <w:rtl/>
        </w:rPr>
        <w:t>ى الله</w:t>
      </w:r>
      <w:r>
        <w:rPr>
          <w:rFonts w:ascii="Traditional Arabic" w:eastAsiaTheme="minorHAnsi" w:hAnsi="Traditional Arabic" w:cs="Traditional Arabic" w:hint="cs"/>
          <w:sz w:val="36"/>
          <w:szCs w:val="36"/>
          <w:rtl/>
        </w:rPr>
        <w:t>ُ</w:t>
      </w:r>
      <w:r w:rsidR="00EF1A61" w:rsidRPr="009D7A30">
        <w:rPr>
          <w:rFonts w:ascii="Traditional Arabic" w:eastAsiaTheme="minorHAnsi" w:hAnsi="Traditional Arabic" w:cs="Traditional Arabic"/>
          <w:sz w:val="36"/>
          <w:szCs w:val="36"/>
          <w:rtl/>
        </w:rPr>
        <w:t xml:space="preserve"> ع</w:t>
      </w:r>
      <w:r>
        <w:rPr>
          <w:rFonts w:ascii="Traditional Arabic" w:eastAsiaTheme="minorHAnsi" w:hAnsi="Traditional Arabic" w:cs="Traditional Arabic" w:hint="cs"/>
          <w:sz w:val="36"/>
          <w:szCs w:val="36"/>
          <w:rtl/>
        </w:rPr>
        <w:t>َ</w:t>
      </w:r>
      <w:r w:rsidR="00EF1A61" w:rsidRPr="009D7A30">
        <w:rPr>
          <w:rFonts w:ascii="Traditional Arabic" w:eastAsiaTheme="minorHAnsi" w:hAnsi="Traditional Arabic" w:cs="Traditional Arabic"/>
          <w:sz w:val="36"/>
          <w:szCs w:val="36"/>
          <w:rtl/>
        </w:rPr>
        <w:t>ل</w:t>
      </w:r>
      <w:r>
        <w:rPr>
          <w:rFonts w:ascii="Traditional Arabic" w:eastAsiaTheme="minorHAnsi" w:hAnsi="Traditional Arabic" w:cs="Traditional Arabic" w:hint="cs"/>
          <w:sz w:val="36"/>
          <w:szCs w:val="36"/>
          <w:rtl/>
        </w:rPr>
        <w:t>َ</w:t>
      </w:r>
      <w:r w:rsidR="00EF1A61" w:rsidRPr="009D7A30">
        <w:rPr>
          <w:rFonts w:ascii="Traditional Arabic" w:eastAsiaTheme="minorHAnsi" w:hAnsi="Traditional Arabic" w:cs="Traditional Arabic"/>
          <w:sz w:val="36"/>
          <w:szCs w:val="36"/>
          <w:rtl/>
        </w:rPr>
        <w:t>ي</w:t>
      </w:r>
      <w:r>
        <w:rPr>
          <w:rFonts w:ascii="Traditional Arabic" w:eastAsiaTheme="minorHAnsi" w:hAnsi="Traditional Arabic" w:cs="Traditional Arabic" w:hint="cs"/>
          <w:sz w:val="36"/>
          <w:szCs w:val="36"/>
          <w:rtl/>
        </w:rPr>
        <w:t>ْ</w:t>
      </w:r>
      <w:r w:rsidR="00EF1A61" w:rsidRPr="009D7A30">
        <w:rPr>
          <w:rFonts w:ascii="Traditional Arabic" w:eastAsiaTheme="minorHAnsi" w:hAnsi="Traditional Arabic" w:cs="Traditional Arabic"/>
          <w:sz w:val="36"/>
          <w:szCs w:val="36"/>
          <w:rtl/>
        </w:rPr>
        <w:t>ه</w:t>
      </w:r>
      <w:r>
        <w:rPr>
          <w:rFonts w:ascii="Traditional Arabic" w:eastAsiaTheme="minorHAnsi" w:hAnsi="Traditional Arabic" w:cs="Traditional Arabic" w:hint="cs"/>
          <w:sz w:val="36"/>
          <w:szCs w:val="36"/>
          <w:rtl/>
        </w:rPr>
        <w:t>ِ</w:t>
      </w:r>
      <w:r w:rsidR="00EF1A61" w:rsidRPr="009D7A30">
        <w:rPr>
          <w:rFonts w:ascii="Traditional Arabic" w:eastAsiaTheme="minorHAnsi" w:hAnsi="Traditional Arabic" w:cs="Traditional Arabic"/>
          <w:sz w:val="36"/>
          <w:szCs w:val="36"/>
          <w:rtl/>
        </w:rPr>
        <w:t xml:space="preserve"> و</w:t>
      </w:r>
      <w:r>
        <w:rPr>
          <w:rFonts w:ascii="Traditional Arabic" w:eastAsiaTheme="minorHAnsi" w:hAnsi="Traditional Arabic" w:cs="Traditional Arabic" w:hint="cs"/>
          <w:sz w:val="36"/>
          <w:szCs w:val="36"/>
          <w:rtl/>
        </w:rPr>
        <w:t>َ</w:t>
      </w:r>
      <w:r w:rsidR="00EF1A61" w:rsidRPr="009D7A30">
        <w:rPr>
          <w:rFonts w:ascii="Traditional Arabic" w:eastAsiaTheme="minorHAnsi" w:hAnsi="Traditional Arabic" w:cs="Traditional Arabic"/>
          <w:sz w:val="36"/>
          <w:szCs w:val="36"/>
          <w:rtl/>
        </w:rPr>
        <w:t>س</w:t>
      </w:r>
      <w:r>
        <w:rPr>
          <w:rFonts w:ascii="Traditional Arabic" w:eastAsiaTheme="minorHAnsi" w:hAnsi="Traditional Arabic" w:cs="Traditional Arabic" w:hint="cs"/>
          <w:sz w:val="36"/>
          <w:szCs w:val="36"/>
          <w:rtl/>
        </w:rPr>
        <w:t>َ</w:t>
      </w:r>
      <w:r w:rsidR="00EF1A61" w:rsidRPr="009D7A30">
        <w:rPr>
          <w:rFonts w:ascii="Traditional Arabic" w:eastAsiaTheme="minorHAnsi" w:hAnsi="Traditional Arabic" w:cs="Traditional Arabic"/>
          <w:sz w:val="36"/>
          <w:szCs w:val="36"/>
          <w:rtl/>
        </w:rPr>
        <w:t>ل</w:t>
      </w:r>
      <w:r>
        <w:rPr>
          <w:rFonts w:ascii="Traditional Arabic" w:eastAsiaTheme="minorHAnsi" w:hAnsi="Traditional Arabic" w:cs="Traditional Arabic" w:hint="cs"/>
          <w:sz w:val="36"/>
          <w:szCs w:val="36"/>
          <w:rtl/>
        </w:rPr>
        <w:t>َّ</w:t>
      </w:r>
      <w:r w:rsidR="00EF1A61" w:rsidRPr="009D7A30">
        <w:rPr>
          <w:rFonts w:ascii="Traditional Arabic" w:eastAsiaTheme="minorHAnsi" w:hAnsi="Traditional Arabic" w:cs="Traditional Arabic"/>
          <w:sz w:val="36"/>
          <w:szCs w:val="36"/>
          <w:rtl/>
        </w:rPr>
        <w:t>م</w:t>
      </w:r>
      <w:r w:rsidR="004774B5">
        <w:rPr>
          <w:rFonts w:ascii="Traditional Arabic" w:eastAsiaTheme="minorHAnsi" w:hAnsi="Traditional Arabic" w:cs="Traditional Arabic" w:hint="cs"/>
          <w:sz w:val="36"/>
          <w:szCs w:val="36"/>
          <w:rtl/>
        </w:rPr>
        <w:t>-</w:t>
      </w:r>
      <w:r w:rsidR="00EF1A61" w:rsidRPr="009D7A30">
        <w:rPr>
          <w:rFonts w:ascii="Traditional Arabic" w:eastAsiaTheme="minorHAnsi" w:hAnsi="Traditional Arabic" w:cs="Traditional Arabic"/>
          <w:sz w:val="36"/>
          <w:szCs w:val="36"/>
          <w:rtl/>
        </w:rPr>
        <w:t xml:space="preserve"> يَقُولُ: </w:t>
      </w:r>
      <w:r w:rsidR="004774B5">
        <w:rPr>
          <w:rFonts w:ascii="Traditional Arabic" w:hAnsi="Traditional Arabic" w:cs="Traditional Arabic"/>
          <w:sz w:val="36"/>
          <w:szCs w:val="36"/>
          <w:rtl/>
        </w:rPr>
        <w:t>«</w:t>
      </w:r>
      <w:r w:rsidR="00EF1A61" w:rsidRPr="009D7A30">
        <w:rPr>
          <w:rFonts w:ascii="Traditional Arabic" w:eastAsiaTheme="minorHAnsi" w:hAnsi="Traditional Arabic" w:cs="Traditional Arabic"/>
          <w:sz w:val="36"/>
          <w:szCs w:val="36"/>
          <w:rtl/>
        </w:rPr>
        <w:t>إِنَّ رِجَال</w:t>
      </w:r>
      <w:r>
        <w:rPr>
          <w:rFonts w:ascii="Traditional Arabic" w:eastAsiaTheme="minorHAnsi" w:hAnsi="Traditional Arabic" w:cs="Traditional Arabic" w:hint="cs"/>
          <w:sz w:val="36"/>
          <w:szCs w:val="36"/>
          <w:rtl/>
        </w:rPr>
        <w:t>ً</w:t>
      </w:r>
      <w:r w:rsidR="00EF1A61" w:rsidRPr="009D7A30">
        <w:rPr>
          <w:rFonts w:ascii="Traditional Arabic" w:eastAsiaTheme="minorHAnsi" w:hAnsi="Traditional Arabic" w:cs="Traditional Arabic"/>
          <w:sz w:val="36"/>
          <w:szCs w:val="36"/>
          <w:rtl/>
        </w:rPr>
        <w:t>ا يَتَخَوَّضُونَ فِي مَالِ اللهِ بِغَيْرِ حَقٍّ فَلَهُمُ النَّارُ يَوْمَ الْقِيَامَةِ</w:t>
      </w:r>
      <w:r w:rsidR="004774B5">
        <w:rPr>
          <w:rFonts w:ascii="Traditional Arabic" w:hAnsi="Traditional Arabic" w:cs="Traditional Arabic"/>
          <w:sz w:val="36"/>
          <w:szCs w:val="36"/>
          <w:rtl/>
        </w:rPr>
        <w:t>»</w:t>
      </w:r>
      <w:r w:rsidR="004774B5" w:rsidRPr="0065272F">
        <w:rPr>
          <w:rFonts w:ascii="Traditional Arabic" w:hAnsi="Traditional Arabic" w:cs="Traditional Arabic"/>
          <w:b/>
          <w:bCs/>
          <w:sz w:val="36"/>
          <w:szCs w:val="36"/>
          <w:vertAlign w:val="superscript"/>
          <w:rtl/>
        </w:rPr>
        <w:t>(</w:t>
      </w:r>
      <w:r w:rsidR="004774B5" w:rsidRPr="0065272F">
        <w:rPr>
          <w:rFonts w:ascii="Traditional Arabic" w:hAnsi="Traditional Arabic" w:cs="Traditional Arabic"/>
          <w:b/>
          <w:bCs/>
          <w:sz w:val="36"/>
          <w:szCs w:val="36"/>
          <w:vertAlign w:val="superscript"/>
          <w:rtl/>
        </w:rPr>
        <w:footnoteReference w:id="4"/>
      </w:r>
      <w:r w:rsidR="004774B5" w:rsidRPr="0065272F">
        <w:rPr>
          <w:rFonts w:ascii="Traditional Arabic" w:hAnsi="Traditional Arabic" w:cs="Traditional Arabic"/>
          <w:b/>
          <w:bCs/>
          <w:sz w:val="36"/>
          <w:szCs w:val="36"/>
          <w:vertAlign w:val="superscript"/>
          <w:rtl/>
        </w:rPr>
        <w:t>)</w:t>
      </w:r>
      <w:r w:rsidR="004774B5">
        <w:rPr>
          <w:rFonts w:ascii="Traditional Arabic" w:hAnsi="Traditional Arabic" w:cs="Traditional Arabic" w:hint="cs"/>
          <w:sz w:val="36"/>
          <w:szCs w:val="36"/>
          <w:rtl/>
        </w:rPr>
        <w:t>.</w:t>
      </w:r>
      <w:r w:rsidR="00E30332" w:rsidRPr="009D7A30">
        <w:rPr>
          <w:rFonts w:ascii="Traditional Arabic" w:eastAsiaTheme="minorHAnsi" w:hAnsi="Traditional Arabic" w:cs="Traditional Arabic" w:hint="cs"/>
          <w:sz w:val="36"/>
          <w:szCs w:val="36"/>
          <w:rtl/>
        </w:rPr>
        <w:t xml:space="preserve"> </w:t>
      </w:r>
      <w:r w:rsidR="00EF1A61" w:rsidRPr="009D7A30">
        <w:rPr>
          <w:rFonts w:ascii="Traditional Arabic" w:hAnsi="Traditional Arabic" w:cs="Traditional Arabic" w:hint="cs"/>
          <w:sz w:val="36"/>
          <w:szCs w:val="36"/>
          <w:rtl/>
        </w:rPr>
        <w:t>و</w:t>
      </w:r>
      <w:r>
        <w:rPr>
          <w:rFonts w:ascii="Traditional Arabic" w:hAnsi="Traditional Arabic" w:cs="Traditional Arabic" w:hint="cs"/>
          <w:sz w:val="36"/>
          <w:szCs w:val="36"/>
          <w:rtl/>
        </w:rPr>
        <w:t>َ</w:t>
      </w:r>
      <w:r w:rsidR="00EF1A61" w:rsidRPr="009D7A30">
        <w:rPr>
          <w:rFonts w:ascii="Traditional Arabic" w:hAnsi="Traditional Arabic" w:cs="Traditional Arabic" w:hint="cs"/>
          <w:sz w:val="36"/>
          <w:szCs w:val="36"/>
          <w:rtl/>
        </w:rPr>
        <w:t>ر</w:t>
      </w:r>
      <w:r>
        <w:rPr>
          <w:rFonts w:ascii="Traditional Arabic" w:hAnsi="Traditional Arabic" w:cs="Traditional Arabic" w:hint="cs"/>
          <w:sz w:val="36"/>
          <w:szCs w:val="36"/>
          <w:rtl/>
        </w:rPr>
        <w:t>َ</w:t>
      </w:r>
      <w:r w:rsidR="00EF1A61" w:rsidRPr="009D7A30">
        <w:rPr>
          <w:rFonts w:ascii="Traditional Arabic" w:hAnsi="Traditional Arabic" w:cs="Traditional Arabic" w:hint="cs"/>
          <w:sz w:val="36"/>
          <w:szCs w:val="36"/>
          <w:rtl/>
        </w:rPr>
        <w:t>و</w:t>
      </w:r>
      <w:r>
        <w:rPr>
          <w:rFonts w:ascii="Traditional Arabic" w:hAnsi="Traditional Arabic" w:cs="Traditional Arabic" w:hint="cs"/>
          <w:sz w:val="36"/>
          <w:szCs w:val="36"/>
          <w:rtl/>
        </w:rPr>
        <w:t>َ</w:t>
      </w:r>
      <w:r w:rsidR="00EF1A61" w:rsidRPr="009D7A30">
        <w:rPr>
          <w:rFonts w:ascii="Traditional Arabic" w:hAnsi="Traditional Arabic" w:cs="Traditional Arabic" w:hint="cs"/>
          <w:sz w:val="36"/>
          <w:szCs w:val="36"/>
          <w:rtl/>
        </w:rPr>
        <w:t>اه</w:t>
      </w:r>
      <w:r>
        <w:rPr>
          <w:rFonts w:ascii="Traditional Arabic" w:hAnsi="Traditional Arabic" w:cs="Traditional Arabic" w:hint="cs"/>
          <w:sz w:val="36"/>
          <w:szCs w:val="36"/>
          <w:rtl/>
        </w:rPr>
        <w:t>ُ</w:t>
      </w:r>
      <w:r w:rsidR="00EF1A61" w:rsidRPr="009D7A30">
        <w:rPr>
          <w:rFonts w:ascii="Traditional Arabic" w:hAnsi="Traditional Arabic" w:cs="Traditional Arabic" w:hint="cs"/>
          <w:sz w:val="36"/>
          <w:szCs w:val="36"/>
          <w:rtl/>
        </w:rPr>
        <w:t xml:space="preserve"> الت</w:t>
      </w:r>
      <w:r>
        <w:rPr>
          <w:rFonts w:ascii="Traditional Arabic" w:hAnsi="Traditional Arabic" w:cs="Traditional Arabic" w:hint="cs"/>
          <w:sz w:val="36"/>
          <w:szCs w:val="36"/>
          <w:rtl/>
        </w:rPr>
        <w:t>ِّ</w:t>
      </w:r>
      <w:r w:rsidR="00EF1A61" w:rsidRPr="009D7A30">
        <w:rPr>
          <w:rFonts w:ascii="Traditional Arabic" w:hAnsi="Traditional Arabic" w:cs="Traditional Arabic" w:hint="cs"/>
          <w:sz w:val="36"/>
          <w:szCs w:val="36"/>
          <w:rtl/>
        </w:rPr>
        <w:t>ر</w:t>
      </w:r>
      <w:r>
        <w:rPr>
          <w:rFonts w:ascii="Traditional Arabic" w:hAnsi="Traditional Arabic" w:cs="Traditional Arabic" w:hint="cs"/>
          <w:sz w:val="36"/>
          <w:szCs w:val="36"/>
          <w:rtl/>
        </w:rPr>
        <w:t>ْ</w:t>
      </w:r>
      <w:r w:rsidR="00EF1A61" w:rsidRPr="009D7A30">
        <w:rPr>
          <w:rFonts w:ascii="Traditional Arabic" w:hAnsi="Traditional Arabic" w:cs="Traditional Arabic" w:hint="cs"/>
          <w:sz w:val="36"/>
          <w:szCs w:val="36"/>
          <w:rtl/>
        </w:rPr>
        <w:t>م</w:t>
      </w:r>
      <w:r>
        <w:rPr>
          <w:rFonts w:ascii="Traditional Arabic" w:hAnsi="Traditional Arabic" w:cs="Traditional Arabic" w:hint="cs"/>
          <w:sz w:val="36"/>
          <w:szCs w:val="36"/>
          <w:rtl/>
        </w:rPr>
        <w:t>ِ</w:t>
      </w:r>
      <w:r w:rsidR="00EF1A61" w:rsidRPr="009D7A30">
        <w:rPr>
          <w:rFonts w:ascii="Traditional Arabic" w:hAnsi="Traditional Arabic" w:cs="Traditional Arabic" w:hint="cs"/>
          <w:sz w:val="36"/>
          <w:szCs w:val="36"/>
          <w:rtl/>
        </w:rPr>
        <w:t>ذ</w:t>
      </w:r>
      <w:r>
        <w:rPr>
          <w:rFonts w:ascii="Traditional Arabic" w:hAnsi="Traditional Arabic" w:cs="Traditional Arabic" w:hint="cs"/>
          <w:sz w:val="36"/>
          <w:szCs w:val="36"/>
          <w:rtl/>
        </w:rPr>
        <w:t>ِ</w:t>
      </w:r>
      <w:r w:rsidR="00EF1A61" w:rsidRPr="009D7A30">
        <w:rPr>
          <w:rFonts w:ascii="Traditional Arabic" w:hAnsi="Traditional Arabic" w:cs="Traditional Arabic" w:hint="cs"/>
          <w:sz w:val="36"/>
          <w:szCs w:val="36"/>
          <w:rtl/>
        </w:rPr>
        <w:t>ي</w:t>
      </w:r>
      <w:r>
        <w:rPr>
          <w:rFonts w:ascii="Traditional Arabic" w:hAnsi="Traditional Arabic" w:cs="Traditional Arabic" w:hint="cs"/>
          <w:sz w:val="36"/>
          <w:szCs w:val="36"/>
          <w:rtl/>
        </w:rPr>
        <w:t>ُّ</w:t>
      </w:r>
      <w:r w:rsidR="00EF1A61" w:rsidRPr="009D7A30">
        <w:rPr>
          <w:rFonts w:ascii="Traditional Arabic" w:hAnsi="Traditional Arabic" w:cs="Traditional Arabic" w:hint="cs"/>
          <w:sz w:val="36"/>
          <w:szCs w:val="36"/>
          <w:rtl/>
        </w:rPr>
        <w:t xml:space="preserve"> ب</w:t>
      </w:r>
      <w:r>
        <w:rPr>
          <w:rFonts w:ascii="Traditional Arabic" w:hAnsi="Traditional Arabic" w:cs="Traditional Arabic" w:hint="cs"/>
          <w:sz w:val="36"/>
          <w:szCs w:val="36"/>
          <w:rtl/>
        </w:rPr>
        <w:t>ِ</w:t>
      </w:r>
      <w:r w:rsidR="00EF1A61" w:rsidRPr="009D7A30">
        <w:rPr>
          <w:rFonts w:ascii="Traditional Arabic" w:hAnsi="Traditional Arabic" w:cs="Traditional Arabic" w:hint="cs"/>
          <w:sz w:val="36"/>
          <w:szCs w:val="36"/>
          <w:rtl/>
        </w:rPr>
        <w:t>ل</w:t>
      </w:r>
      <w:r>
        <w:rPr>
          <w:rFonts w:ascii="Traditional Arabic" w:hAnsi="Traditional Arabic" w:cs="Traditional Arabic" w:hint="cs"/>
          <w:sz w:val="36"/>
          <w:szCs w:val="36"/>
          <w:rtl/>
        </w:rPr>
        <w:t>َ</w:t>
      </w:r>
      <w:r w:rsidR="00EF1A61" w:rsidRPr="009D7A30">
        <w:rPr>
          <w:rFonts w:ascii="Traditional Arabic" w:hAnsi="Traditional Arabic" w:cs="Traditional Arabic" w:hint="cs"/>
          <w:sz w:val="36"/>
          <w:szCs w:val="36"/>
          <w:rtl/>
        </w:rPr>
        <w:t>ف</w:t>
      </w:r>
      <w:r>
        <w:rPr>
          <w:rFonts w:ascii="Traditional Arabic" w:hAnsi="Traditional Arabic" w:cs="Traditional Arabic" w:hint="cs"/>
          <w:sz w:val="36"/>
          <w:szCs w:val="36"/>
          <w:rtl/>
        </w:rPr>
        <w:t>ْ</w:t>
      </w:r>
      <w:r w:rsidR="00EF1A61" w:rsidRPr="009D7A30">
        <w:rPr>
          <w:rFonts w:ascii="Traditional Arabic" w:hAnsi="Traditional Arabic" w:cs="Traditional Arabic" w:hint="cs"/>
          <w:sz w:val="36"/>
          <w:szCs w:val="36"/>
          <w:rtl/>
        </w:rPr>
        <w:t>ظ</w:t>
      </w:r>
      <w:r>
        <w:rPr>
          <w:rFonts w:ascii="Traditional Arabic" w:hAnsi="Traditional Arabic" w:cs="Traditional Arabic" w:hint="cs"/>
          <w:sz w:val="36"/>
          <w:szCs w:val="36"/>
          <w:rtl/>
        </w:rPr>
        <w:t>ِ</w:t>
      </w:r>
      <w:r w:rsidR="004774B5">
        <w:rPr>
          <w:rFonts w:ascii="Traditional Arabic" w:hAnsi="Traditional Arabic" w:cs="Traditional Arabic" w:hint="cs"/>
          <w:sz w:val="36"/>
          <w:szCs w:val="36"/>
          <w:rtl/>
        </w:rPr>
        <w:t>:</w:t>
      </w:r>
      <w:r w:rsidR="00EF1A61" w:rsidRPr="009D7A30">
        <w:rPr>
          <w:rFonts w:ascii="Traditional Arabic" w:hAnsi="Traditional Arabic" w:cs="Traditional Arabic" w:hint="cs"/>
          <w:sz w:val="36"/>
          <w:szCs w:val="36"/>
          <w:rtl/>
        </w:rPr>
        <w:t xml:space="preserve"> </w:t>
      </w:r>
      <w:r w:rsidR="004774B5">
        <w:rPr>
          <w:rFonts w:ascii="Traditional Arabic" w:hAnsi="Traditional Arabic" w:cs="Traditional Arabic"/>
          <w:sz w:val="36"/>
          <w:szCs w:val="36"/>
          <w:rtl/>
        </w:rPr>
        <w:t>«</w:t>
      </w:r>
      <w:r w:rsidR="00EF1A61" w:rsidRPr="009D7A30">
        <w:rPr>
          <w:rFonts w:ascii="Traditional Arabic" w:eastAsiaTheme="minorHAnsi" w:hAnsi="Traditional Arabic" w:cs="Traditional Arabic"/>
          <w:sz w:val="36"/>
          <w:szCs w:val="36"/>
          <w:rtl/>
        </w:rPr>
        <w:t>إِنَّ هَذَا الْمَالَ خَضِرَةٌ حُلْوَةٌ ، مَنْ أَصَابَهُ بِحَقِّهِ بُورِكَ لَهُ فِيهِ ، وَرُبَّ مُتَخَوِّضٍ فِيمَا شَاءَتْ بِهِ نَفْسُهُ مِنْ مَالِ اللهِ وَرَسُولِهِ لَيْسَ لَهُ يَوْمَ القِيَامَةِ إِلاَّ النَّارُ</w:t>
      </w:r>
      <w:r w:rsidR="004774B5">
        <w:rPr>
          <w:rFonts w:ascii="Traditional Arabic" w:hAnsi="Traditional Arabic" w:cs="Traditional Arabic"/>
          <w:sz w:val="36"/>
          <w:szCs w:val="36"/>
          <w:rtl/>
        </w:rPr>
        <w:t>»</w:t>
      </w:r>
      <w:r w:rsidR="004774B5" w:rsidRPr="0065272F">
        <w:rPr>
          <w:rFonts w:ascii="Traditional Arabic" w:hAnsi="Traditional Arabic" w:cs="Traditional Arabic"/>
          <w:b/>
          <w:bCs/>
          <w:sz w:val="36"/>
          <w:szCs w:val="36"/>
          <w:vertAlign w:val="superscript"/>
          <w:rtl/>
        </w:rPr>
        <w:t>(</w:t>
      </w:r>
      <w:r w:rsidR="004774B5" w:rsidRPr="0065272F">
        <w:rPr>
          <w:rFonts w:ascii="Traditional Arabic" w:hAnsi="Traditional Arabic" w:cs="Traditional Arabic"/>
          <w:b/>
          <w:bCs/>
          <w:sz w:val="36"/>
          <w:szCs w:val="36"/>
          <w:vertAlign w:val="superscript"/>
          <w:rtl/>
        </w:rPr>
        <w:footnoteReference w:id="5"/>
      </w:r>
      <w:r w:rsidR="004774B5" w:rsidRPr="0065272F">
        <w:rPr>
          <w:rFonts w:ascii="Traditional Arabic" w:hAnsi="Traditional Arabic" w:cs="Traditional Arabic"/>
          <w:b/>
          <w:bCs/>
          <w:sz w:val="36"/>
          <w:szCs w:val="36"/>
          <w:vertAlign w:val="superscript"/>
          <w:rtl/>
        </w:rPr>
        <w:t>)</w:t>
      </w:r>
      <w:r w:rsidR="004774B5">
        <w:rPr>
          <w:rFonts w:ascii="Traditional Arabic" w:hAnsi="Traditional Arabic" w:cs="Traditional Arabic" w:hint="cs"/>
          <w:sz w:val="36"/>
          <w:szCs w:val="36"/>
          <w:rtl/>
        </w:rPr>
        <w:t>.</w:t>
      </w:r>
      <w:r w:rsidR="00E30332" w:rsidRPr="009D7A30">
        <w:rPr>
          <w:rFonts w:ascii="Traditional Arabic" w:eastAsiaTheme="minorHAnsi" w:hAnsi="Traditional Arabic" w:cs="Traditional Arabic" w:hint="cs"/>
          <w:sz w:val="36"/>
          <w:szCs w:val="36"/>
          <w:rtl/>
        </w:rPr>
        <w:t xml:space="preserve"> </w:t>
      </w:r>
      <w:r w:rsidRPr="00C85205">
        <w:rPr>
          <w:rFonts w:ascii="Traditional Arabic" w:eastAsiaTheme="minorHAnsi" w:hAnsi="Traditional Arabic" w:cs="Traditional Arabic"/>
          <w:sz w:val="36"/>
          <w:szCs w:val="36"/>
          <w:rtl/>
        </w:rPr>
        <w:t>أَهناكَ أَشَدُّ مِنْ هَذَا الْوَعِيدِ؟</w:t>
      </w:r>
      <w:r w:rsidRPr="00C85205">
        <w:rPr>
          <w:rFonts w:ascii="Traditional Arabic" w:eastAsiaTheme="minorHAnsi" w:hAnsi="Traditional Arabic" w:cs="Traditional Arabic"/>
          <w:sz w:val="36"/>
          <w:szCs w:val="36"/>
        </w:rPr>
        <w:t>!</w:t>
      </w:r>
    </w:p>
    <w:p w14:paraId="653A5283" w14:textId="13FADECA" w:rsidR="00820431" w:rsidRDefault="00C85205" w:rsidP="00F7637A">
      <w:pPr>
        <w:widowControl w:val="0"/>
        <w:ind w:firstLine="454"/>
        <w:jc w:val="lowKashida"/>
        <w:rPr>
          <w:rFonts w:ascii="Traditional Arabic" w:eastAsiaTheme="minorHAnsi" w:hAnsi="Traditional Arabic" w:cs="Traditional Arabic"/>
          <w:sz w:val="36"/>
          <w:szCs w:val="36"/>
          <w:rtl/>
        </w:rPr>
      </w:pPr>
      <w:r w:rsidRPr="00C85205">
        <w:rPr>
          <w:rFonts w:ascii="Traditional Arabic" w:eastAsiaTheme="minorHAnsi" w:hAnsi="Traditional Arabic" w:cs="Traditional Arabic"/>
          <w:sz w:val="36"/>
          <w:szCs w:val="36"/>
          <w:rtl/>
        </w:rPr>
        <w:t>قَالَ الشَّيْخُ ابْنُ عُثَيْمِين -رَحِمَهُ اللهُ- فِي شَرْحِ هَذَا الْحَدِيثِ: (فِي قَوْلِهِ</w:t>
      </w:r>
      <w:r w:rsidRPr="00C85205">
        <w:rPr>
          <w:rFonts w:ascii="Traditional Arabic" w:eastAsiaTheme="minorHAnsi" w:hAnsi="Traditional Arabic" w:cs="Traditional Arabic"/>
          <w:sz w:val="36"/>
          <w:szCs w:val="36"/>
        </w:rPr>
        <w:t>:</w:t>
      </w:r>
      <w:r w:rsidR="009064F3" w:rsidRPr="009D7A30">
        <w:rPr>
          <w:rFonts w:ascii="Traditional Arabic" w:eastAsiaTheme="minorHAnsi" w:hAnsi="Traditional Arabic" w:cs="Traditional Arabic"/>
          <w:sz w:val="36"/>
          <w:szCs w:val="36"/>
          <w:rtl/>
        </w:rPr>
        <w:t xml:space="preserve"> </w:t>
      </w:r>
      <w:r w:rsidR="00820431">
        <w:rPr>
          <w:rFonts w:ascii="Traditional Arabic" w:hAnsi="Traditional Arabic" w:cs="Traditional Arabic"/>
          <w:sz w:val="36"/>
          <w:szCs w:val="36"/>
          <w:rtl/>
        </w:rPr>
        <w:t>«</w:t>
      </w:r>
      <w:r w:rsidR="00820431" w:rsidRPr="009D7A30">
        <w:rPr>
          <w:rFonts w:ascii="Traditional Arabic" w:eastAsiaTheme="minorHAnsi" w:hAnsi="Traditional Arabic" w:cs="Traditional Arabic"/>
          <w:sz w:val="36"/>
          <w:szCs w:val="36"/>
          <w:rtl/>
        </w:rPr>
        <w:t>يَتَخَوَّضُونَ</w:t>
      </w:r>
      <w:r w:rsidR="00820431">
        <w:rPr>
          <w:rFonts w:ascii="Traditional Arabic" w:hAnsi="Traditional Arabic" w:cs="Traditional Arabic"/>
          <w:sz w:val="36"/>
          <w:szCs w:val="36"/>
          <w:rtl/>
        </w:rPr>
        <w:t>»</w:t>
      </w:r>
      <w:r w:rsidR="009064F3" w:rsidRPr="009D7A30">
        <w:rPr>
          <w:rFonts w:ascii="Traditional Arabic" w:eastAsiaTheme="minorHAnsi" w:hAnsi="Traditional Arabic" w:cs="Traditional Arabic"/>
          <w:sz w:val="36"/>
          <w:szCs w:val="36"/>
          <w:rtl/>
        </w:rPr>
        <w:t xml:space="preserve"> </w:t>
      </w:r>
      <w:r w:rsidR="00F7637A" w:rsidRPr="00F7637A">
        <w:rPr>
          <w:rFonts w:ascii="Traditional Arabic" w:eastAsiaTheme="minorHAnsi" w:hAnsi="Traditional Arabic" w:cs="Traditional Arabic"/>
          <w:sz w:val="36"/>
          <w:szCs w:val="36"/>
          <w:rtl/>
        </w:rPr>
        <w:t>دَلِيلٌ عَلَى أَنَّهُمْ يَتَصَرَّفُونَ تَصَرُّفًا طَائِشًا غَيْرَ مَبْنِيٍّ عَلَى أُصُولٍ شَرْعِيَّةٍ، فَيُفْسِدُونَ الْأَمْوَالَ بِبَذْلِهَا فِيم</w:t>
      </w:r>
      <w:r w:rsidR="00F7637A">
        <w:rPr>
          <w:rFonts w:ascii="Traditional Arabic" w:eastAsiaTheme="minorHAnsi" w:hAnsi="Traditional Arabic" w:cs="Traditional Arabic" w:hint="cs"/>
          <w:sz w:val="36"/>
          <w:szCs w:val="36"/>
          <w:rtl/>
        </w:rPr>
        <w:t>َ</w:t>
      </w:r>
      <w:r w:rsidR="00F7637A" w:rsidRPr="00F7637A">
        <w:rPr>
          <w:rFonts w:ascii="Traditional Arabic" w:eastAsiaTheme="minorHAnsi" w:hAnsi="Traditional Arabic" w:cs="Traditional Arabic"/>
          <w:sz w:val="36"/>
          <w:szCs w:val="36"/>
          <w:rtl/>
        </w:rPr>
        <w:t>ا يَضُرُّ، مِثْلَ: مَن ي</w:t>
      </w:r>
      <w:r w:rsidR="00F7637A">
        <w:rPr>
          <w:rFonts w:ascii="Traditional Arabic" w:eastAsiaTheme="minorHAnsi" w:hAnsi="Traditional Arabic" w:cs="Traditional Arabic" w:hint="cs"/>
          <w:sz w:val="36"/>
          <w:szCs w:val="36"/>
          <w:rtl/>
        </w:rPr>
        <w:t>َ</w:t>
      </w:r>
      <w:r w:rsidR="00F7637A" w:rsidRPr="00F7637A">
        <w:rPr>
          <w:rFonts w:ascii="Traditional Arabic" w:eastAsiaTheme="minorHAnsi" w:hAnsi="Traditional Arabic" w:cs="Traditional Arabic"/>
          <w:sz w:val="36"/>
          <w:szCs w:val="36"/>
          <w:rtl/>
        </w:rPr>
        <w:t>بْذِلُ أَمْوَالَهُ فِي الدُّخَانِ، أَوْ فِي الْمُخَدِّرَاتِ، أَوْ فِي شَرْبِ الْخُمُورِ، أَوْ مَا أَشْبَهَ ذَٰلِكَ، وَكَذَلِكَ -أَيْضًا- يَتَخَوَّضُونَ فِيهَا بِالسَّرِقَاتِ وَالْغَصْبِ وَمَا أَشْبَهَ ذَٰلِكَ، وَكَذَلِكَ يَتَخَوَّضُونَ فِيهَا بِالدَّعَوَى الْبَاطِلَةِ؛ كَأَنْ يَدَّعِي مَا لَيْسَ لَهُ وَهُوَ كَاذِبٌ وَمَا أَشْبَهَ ذَٰلِكَ. فَالْمُهِمُّ أَنْ كُلَّ مَنْ يَتَصَرَّفُ تَصَرُّفًا غَيْرَ شَرْعِيٍّ فِي الْمَالِ -سَوَاء</w:t>
      </w:r>
      <w:r w:rsidR="00F7637A">
        <w:rPr>
          <w:rFonts w:ascii="Traditional Arabic" w:eastAsiaTheme="minorHAnsi" w:hAnsi="Traditional Arabic" w:cs="Traditional Arabic" w:hint="cs"/>
          <w:sz w:val="36"/>
          <w:szCs w:val="36"/>
          <w:rtl/>
        </w:rPr>
        <w:t>ً</w:t>
      </w:r>
      <w:r w:rsidR="00F7637A" w:rsidRPr="00F7637A">
        <w:rPr>
          <w:rFonts w:ascii="Traditional Arabic" w:eastAsiaTheme="minorHAnsi" w:hAnsi="Traditional Arabic" w:cs="Traditional Arabic"/>
          <w:sz w:val="36"/>
          <w:szCs w:val="36"/>
          <w:rtl/>
        </w:rPr>
        <w:t xml:space="preserve"> </w:t>
      </w:r>
      <w:r w:rsidR="00F7637A">
        <w:rPr>
          <w:rFonts w:ascii="Traditional Arabic" w:eastAsiaTheme="minorHAnsi" w:hAnsi="Traditional Arabic" w:cs="Traditional Arabic" w:hint="cs"/>
          <w:sz w:val="36"/>
          <w:szCs w:val="36"/>
          <w:rtl/>
        </w:rPr>
        <w:t xml:space="preserve">في </w:t>
      </w:r>
      <w:r w:rsidR="00F7637A" w:rsidRPr="00F7637A">
        <w:rPr>
          <w:rFonts w:ascii="Traditional Arabic" w:eastAsiaTheme="minorHAnsi" w:hAnsi="Traditional Arabic" w:cs="Traditional Arabic"/>
          <w:sz w:val="36"/>
          <w:szCs w:val="36"/>
          <w:rtl/>
        </w:rPr>
        <w:t>مَال</w:t>
      </w:r>
      <w:r w:rsidR="00F7637A">
        <w:rPr>
          <w:rFonts w:ascii="Traditional Arabic" w:eastAsiaTheme="minorHAnsi" w:hAnsi="Traditional Arabic" w:cs="Traditional Arabic" w:hint="cs"/>
          <w:sz w:val="36"/>
          <w:szCs w:val="36"/>
          <w:rtl/>
        </w:rPr>
        <w:t>ِ</w:t>
      </w:r>
      <w:r w:rsidR="00F7637A" w:rsidRPr="00F7637A">
        <w:rPr>
          <w:rFonts w:ascii="Traditional Arabic" w:eastAsiaTheme="minorHAnsi" w:hAnsi="Traditional Arabic" w:cs="Traditional Arabic"/>
          <w:sz w:val="36"/>
          <w:szCs w:val="36"/>
          <w:rtl/>
        </w:rPr>
        <w:t>ه</w:t>
      </w:r>
      <w:r w:rsidR="00F7637A">
        <w:rPr>
          <w:rFonts w:ascii="Traditional Arabic" w:eastAsiaTheme="minorHAnsi" w:hAnsi="Traditional Arabic" w:cs="Traditional Arabic" w:hint="cs"/>
          <w:sz w:val="36"/>
          <w:szCs w:val="36"/>
          <w:rtl/>
        </w:rPr>
        <w:t>ِ</w:t>
      </w:r>
      <w:r w:rsidR="00F7637A" w:rsidRPr="00F7637A">
        <w:rPr>
          <w:rFonts w:ascii="Traditional Arabic" w:eastAsiaTheme="minorHAnsi" w:hAnsi="Traditional Arabic" w:cs="Traditional Arabic"/>
          <w:sz w:val="36"/>
          <w:szCs w:val="36"/>
          <w:rtl/>
        </w:rPr>
        <w:t xml:space="preserve"> أَوْ مَال</w:t>
      </w:r>
      <w:r w:rsidR="00F7637A">
        <w:rPr>
          <w:rFonts w:ascii="Traditional Arabic" w:eastAsiaTheme="minorHAnsi" w:hAnsi="Traditional Arabic" w:cs="Traditional Arabic" w:hint="cs"/>
          <w:sz w:val="36"/>
          <w:szCs w:val="36"/>
          <w:rtl/>
        </w:rPr>
        <w:t>ِ</w:t>
      </w:r>
      <w:r w:rsidR="00F7637A" w:rsidRPr="00F7637A">
        <w:rPr>
          <w:rFonts w:ascii="Traditional Arabic" w:eastAsiaTheme="minorHAnsi" w:hAnsi="Traditional Arabic" w:cs="Traditional Arabic"/>
          <w:sz w:val="36"/>
          <w:szCs w:val="36"/>
          <w:rtl/>
        </w:rPr>
        <w:t xml:space="preserve"> غَيْرِهِ- فَإِنَّ لَهُ النَّارَ وَالْعِيَاذُ باللهِ يَوْمَ الْقِيَامَةِ، إِلَّا أَنْ يَتُوبَ، فَفِيهِ تَحْذِيرٌ مِنْ بَذْلِ الْمَالِ فِي غَيْرِ مَا يَنفَعُ </w:t>
      </w:r>
      <w:proofErr w:type="spellStart"/>
      <w:r w:rsidR="00F7637A" w:rsidRPr="00F7637A">
        <w:rPr>
          <w:rFonts w:ascii="Traditional Arabic" w:eastAsiaTheme="minorHAnsi" w:hAnsi="Traditional Arabic" w:cs="Traditional Arabic"/>
          <w:sz w:val="36"/>
          <w:szCs w:val="36"/>
          <w:rtl/>
        </w:rPr>
        <w:t>وَالتَّخَوُّضِ</w:t>
      </w:r>
      <w:proofErr w:type="spellEnd"/>
      <w:r w:rsidR="00F7637A" w:rsidRPr="00F7637A">
        <w:rPr>
          <w:rFonts w:ascii="Traditional Arabic" w:eastAsiaTheme="minorHAnsi" w:hAnsi="Traditional Arabic" w:cs="Traditional Arabic"/>
          <w:sz w:val="36"/>
          <w:szCs w:val="36"/>
          <w:rtl/>
        </w:rPr>
        <w:t xml:space="preserve"> فِيهِ، فَإِذَا بَذَلَهُ فِي غَيْرِ مَصْلَحَةٍ كَانَ مِنَ </w:t>
      </w:r>
      <w:proofErr w:type="spellStart"/>
      <w:r w:rsidR="00F7637A" w:rsidRPr="00F7637A">
        <w:rPr>
          <w:rFonts w:ascii="Traditional Arabic" w:eastAsiaTheme="minorHAnsi" w:hAnsi="Traditional Arabic" w:cs="Traditional Arabic"/>
          <w:sz w:val="36"/>
          <w:szCs w:val="36"/>
          <w:rtl/>
        </w:rPr>
        <w:t>الْمَتَخَوِّضِينَ</w:t>
      </w:r>
      <w:proofErr w:type="spellEnd"/>
      <w:r w:rsidR="00F7637A" w:rsidRPr="00F7637A">
        <w:rPr>
          <w:rFonts w:ascii="Traditional Arabic" w:eastAsiaTheme="minorHAnsi" w:hAnsi="Traditional Arabic" w:cs="Traditional Arabic"/>
          <w:sz w:val="36"/>
          <w:szCs w:val="36"/>
          <w:rtl/>
        </w:rPr>
        <w:t xml:space="preserve"> فِي مَالِ اللهِ بِغَيْرِ حَقٍّ</w:t>
      </w:r>
      <w:r w:rsidR="00F7637A">
        <w:rPr>
          <w:rFonts w:ascii="Traditional Arabic" w:eastAsiaTheme="minorHAnsi" w:hAnsi="Traditional Arabic" w:cs="Traditional Arabic" w:hint="cs"/>
          <w:sz w:val="36"/>
          <w:szCs w:val="36"/>
          <w:rtl/>
        </w:rPr>
        <w:t>).</w:t>
      </w:r>
    </w:p>
    <w:p w14:paraId="1C0C1477" w14:textId="2828E3BF" w:rsidR="00F7637A" w:rsidRDefault="00F7637A" w:rsidP="00F7637A">
      <w:pPr>
        <w:widowControl w:val="0"/>
        <w:autoSpaceDE w:val="0"/>
        <w:autoSpaceDN w:val="0"/>
        <w:adjustRightInd w:val="0"/>
        <w:ind w:firstLine="454"/>
        <w:jc w:val="lowKashida"/>
        <w:rPr>
          <w:rFonts w:ascii="Traditional Arabic" w:hAnsi="Traditional Arabic" w:cs="Traditional Arabic"/>
          <w:sz w:val="36"/>
          <w:szCs w:val="36"/>
          <w:rtl/>
        </w:rPr>
      </w:pPr>
      <w:r w:rsidRPr="00F7637A">
        <w:rPr>
          <w:rFonts w:ascii="Traditional Arabic" w:hAnsi="Traditional Arabic" w:cs="Traditional Arabic"/>
          <w:sz w:val="36"/>
          <w:szCs w:val="36"/>
          <w:rtl/>
        </w:rPr>
        <w:t xml:space="preserve">أَصْبَحْنَا نَرَى إِضَاعَةَ الْمَالِ سِـمَةً بَارِزَةً عِندَ كَثيرٍ مِنَ النَّاسِ، لَا أَقُولُ عِندَ الْأَغْنِيَاءِ، بَلْ عِندَ الْفُقَرَاءِ! وَالرَّسُولُ -صَلَّى اللهُ عَلَيْهِ وَسَلَّمَ- يَقُولُ كَمَا فِي "صَحِيحِ الْبُخَارِيِّ" مِنْ حَدِيثِ </w:t>
      </w:r>
      <w:r w:rsidRPr="00F7637A">
        <w:rPr>
          <w:rFonts w:ascii="Traditional Arabic" w:hAnsi="Traditional Arabic" w:cs="Traditional Arabic"/>
          <w:sz w:val="36"/>
          <w:szCs w:val="36"/>
          <w:rtl/>
        </w:rPr>
        <w:lastRenderedPageBreak/>
        <w:t>الْمَغِيرَةِ -رَضِيَ اللهُ عَنْهُ- قَالَ</w:t>
      </w:r>
      <w:r w:rsidRPr="00F7637A">
        <w:rPr>
          <w:rFonts w:ascii="Traditional Arabic" w:hAnsi="Traditional Arabic" w:cs="Traditional Arabic"/>
          <w:sz w:val="36"/>
          <w:szCs w:val="36"/>
        </w:rPr>
        <w:t>:</w:t>
      </w:r>
      <w:r w:rsidR="009064F3" w:rsidRPr="009D7A30">
        <w:rPr>
          <w:rFonts w:ascii="Traditional Arabic" w:eastAsiaTheme="minorHAnsi" w:hAnsi="Traditional Arabic" w:cs="Traditional Arabic"/>
          <w:sz w:val="36"/>
          <w:szCs w:val="36"/>
          <w:rtl/>
        </w:rPr>
        <w:t xml:space="preserve"> </w:t>
      </w:r>
      <w:r w:rsidR="00107305" w:rsidRPr="00107305">
        <w:rPr>
          <w:rFonts w:ascii="Traditional Arabic" w:eastAsiaTheme="minorHAnsi" w:hAnsi="Traditional Arabic" w:cs="Traditional Arabic"/>
          <w:sz w:val="36"/>
          <w:szCs w:val="36"/>
          <w:rtl/>
        </w:rPr>
        <w:t xml:space="preserve">سَمِعْتُ النَّبِيَّ </w:t>
      </w:r>
      <w:r w:rsidR="00107305">
        <w:rPr>
          <w:rFonts w:ascii="Traditional Arabic" w:eastAsiaTheme="minorHAnsi" w:hAnsi="Traditional Arabic" w:cs="Traditional Arabic" w:hint="cs"/>
          <w:sz w:val="36"/>
          <w:szCs w:val="36"/>
          <w:rtl/>
        </w:rPr>
        <w:t>-</w:t>
      </w:r>
      <w:r w:rsidR="00107305" w:rsidRPr="00107305">
        <w:rPr>
          <w:rFonts w:ascii="Traditional Arabic" w:eastAsiaTheme="minorHAnsi" w:hAnsi="Traditional Arabic" w:cs="Traditional Arabic"/>
          <w:sz w:val="36"/>
          <w:szCs w:val="36"/>
          <w:rtl/>
        </w:rPr>
        <w:t>صَلَّى اللهُ عَلَيْهِ وَسَلَّمَ</w:t>
      </w:r>
      <w:r w:rsidR="00107305">
        <w:rPr>
          <w:rFonts w:ascii="Traditional Arabic" w:eastAsiaTheme="minorHAnsi" w:hAnsi="Traditional Arabic" w:cs="Traditional Arabic" w:hint="cs"/>
          <w:sz w:val="36"/>
          <w:szCs w:val="36"/>
          <w:rtl/>
        </w:rPr>
        <w:t>-</w:t>
      </w:r>
      <w:r w:rsidR="00107305" w:rsidRPr="00107305">
        <w:rPr>
          <w:rFonts w:ascii="Traditional Arabic" w:eastAsiaTheme="minorHAnsi" w:hAnsi="Traditional Arabic" w:cs="Traditional Arabic"/>
          <w:sz w:val="36"/>
          <w:szCs w:val="36"/>
          <w:rtl/>
        </w:rPr>
        <w:t xml:space="preserve"> يَقُولُ: </w:t>
      </w:r>
      <w:r w:rsidR="00107305">
        <w:rPr>
          <w:rFonts w:ascii="Traditional Arabic" w:hAnsi="Traditional Arabic" w:cs="Traditional Arabic"/>
          <w:sz w:val="36"/>
          <w:szCs w:val="36"/>
          <w:rtl/>
        </w:rPr>
        <w:t>«</w:t>
      </w:r>
      <w:r w:rsidR="00107305" w:rsidRPr="00107305">
        <w:rPr>
          <w:rFonts w:ascii="Traditional Arabic" w:eastAsiaTheme="minorHAnsi" w:hAnsi="Traditional Arabic" w:cs="Traditional Arabic"/>
          <w:sz w:val="36"/>
          <w:szCs w:val="36"/>
          <w:rtl/>
        </w:rPr>
        <w:t>إِنَّ اللهَ كَرِهَ لَكُمْ ثَل</w:t>
      </w:r>
      <w:r w:rsidR="00107305">
        <w:rPr>
          <w:rFonts w:ascii="Traditional Arabic" w:eastAsiaTheme="minorHAnsi" w:hAnsi="Traditional Arabic" w:cs="Traditional Arabic" w:hint="cs"/>
          <w:sz w:val="36"/>
          <w:szCs w:val="36"/>
          <w:rtl/>
        </w:rPr>
        <w:t>َ</w:t>
      </w:r>
      <w:r w:rsidR="00107305" w:rsidRPr="00107305">
        <w:rPr>
          <w:rFonts w:ascii="Traditional Arabic" w:eastAsiaTheme="minorHAnsi" w:hAnsi="Traditional Arabic" w:cs="Traditional Arabic"/>
          <w:sz w:val="36"/>
          <w:szCs w:val="36"/>
          <w:rtl/>
        </w:rPr>
        <w:t>اثًا: قِيلَ وَقَالَ، وَإِضَاعَةَ ال</w:t>
      </w:r>
      <w:r w:rsidR="00107305">
        <w:rPr>
          <w:rFonts w:ascii="Traditional Arabic" w:eastAsiaTheme="minorHAnsi" w:hAnsi="Traditional Arabic" w:cs="Traditional Arabic" w:hint="cs"/>
          <w:sz w:val="36"/>
          <w:szCs w:val="36"/>
          <w:rtl/>
        </w:rPr>
        <w:t>ـ</w:t>
      </w:r>
      <w:r w:rsidR="00107305" w:rsidRPr="00107305">
        <w:rPr>
          <w:rFonts w:ascii="Traditional Arabic" w:eastAsiaTheme="minorHAnsi" w:hAnsi="Traditional Arabic" w:cs="Traditional Arabic"/>
          <w:sz w:val="36"/>
          <w:szCs w:val="36"/>
          <w:rtl/>
        </w:rPr>
        <w:t>مَالِ، وَكَثْرَةَ السُّؤَالِ</w:t>
      </w:r>
      <w:r w:rsidR="00107305">
        <w:rPr>
          <w:rFonts w:ascii="Traditional Arabic" w:hAnsi="Traditional Arabic" w:cs="Traditional Arabic"/>
          <w:sz w:val="36"/>
          <w:szCs w:val="36"/>
          <w:rtl/>
        </w:rPr>
        <w:t>»</w:t>
      </w:r>
      <w:r w:rsidR="00107305" w:rsidRPr="0065272F">
        <w:rPr>
          <w:rFonts w:ascii="Traditional Arabic" w:hAnsi="Traditional Arabic" w:cs="Traditional Arabic"/>
          <w:b/>
          <w:bCs/>
          <w:sz w:val="36"/>
          <w:szCs w:val="36"/>
          <w:vertAlign w:val="superscript"/>
          <w:rtl/>
        </w:rPr>
        <w:t>(</w:t>
      </w:r>
      <w:r w:rsidR="00107305" w:rsidRPr="0065272F">
        <w:rPr>
          <w:rFonts w:ascii="Traditional Arabic" w:hAnsi="Traditional Arabic" w:cs="Traditional Arabic"/>
          <w:b/>
          <w:bCs/>
          <w:sz w:val="36"/>
          <w:szCs w:val="36"/>
          <w:vertAlign w:val="superscript"/>
          <w:rtl/>
        </w:rPr>
        <w:footnoteReference w:id="6"/>
      </w:r>
      <w:r w:rsidR="00107305" w:rsidRPr="0065272F">
        <w:rPr>
          <w:rFonts w:ascii="Traditional Arabic" w:hAnsi="Traditional Arabic" w:cs="Traditional Arabic"/>
          <w:b/>
          <w:bCs/>
          <w:sz w:val="36"/>
          <w:szCs w:val="36"/>
          <w:vertAlign w:val="superscript"/>
          <w:rtl/>
        </w:rPr>
        <w:t>)</w:t>
      </w:r>
      <w:r w:rsidR="00107305">
        <w:rPr>
          <w:rFonts w:ascii="Traditional Arabic" w:hAnsi="Traditional Arabic" w:cs="Traditional Arabic" w:hint="cs"/>
          <w:sz w:val="36"/>
          <w:szCs w:val="36"/>
          <w:rtl/>
        </w:rPr>
        <w:t>.</w:t>
      </w:r>
      <w:r w:rsidR="00E30332" w:rsidRPr="009D7A30">
        <w:rPr>
          <w:rFonts w:ascii="Traditional Arabic" w:hAnsi="Traditional Arabic" w:cs="Traditional Arabic" w:hint="cs"/>
          <w:sz w:val="36"/>
          <w:szCs w:val="36"/>
          <w:rtl/>
        </w:rPr>
        <w:t xml:space="preserve"> </w:t>
      </w:r>
      <w:r w:rsidRPr="00F7637A">
        <w:rPr>
          <w:rFonts w:ascii="Traditional Arabic" w:hAnsi="Traditional Arabic" w:cs="Traditional Arabic"/>
          <w:sz w:val="36"/>
          <w:szCs w:val="36"/>
          <w:rtl/>
        </w:rPr>
        <w:t>نَهَى عَن إِضَاعَةِ المَالِ بِإنْفَاقِهِ بِمِثْلِ هَذِهِ الأَعْمَالِ ال</w:t>
      </w:r>
      <w:r>
        <w:rPr>
          <w:rFonts w:ascii="Traditional Arabic" w:hAnsi="Traditional Arabic" w:cs="Traditional Arabic" w:hint="cs"/>
          <w:sz w:val="36"/>
          <w:szCs w:val="36"/>
          <w:rtl/>
        </w:rPr>
        <w:t>ـ</w:t>
      </w:r>
      <w:r w:rsidRPr="00F7637A">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F7637A">
        <w:rPr>
          <w:rFonts w:ascii="Traditional Arabic" w:hAnsi="Traditional Arabic" w:cs="Traditional Arabic"/>
          <w:sz w:val="36"/>
          <w:szCs w:val="36"/>
          <w:rtl/>
        </w:rPr>
        <w:t>حْر</w:t>
      </w:r>
      <w:r>
        <w:rPr>
          <w:rFonts w:ascii="Traditional Arabic" w:hAnsi="Traditional Arabic" w:cs="Traditional Arabic" w:hint="cs"/>
          <w:sz w:val="36"/>
          <w:szCs w:val="36"/>
          <w:rtl/>
        </w:rPr>
        <w:t>َّ</w:t>
      </w:r>
      <w:r w:rsidRPr="00F7637A">
        <w:rPr>
          <w:rFonts w:ascii="Traditional Arabic" w:hAnsi="Traditional Arabic" w:cs="Traditional Arabic"/>
          <w:sz w:val="36"/>
          <w:szCs w:val="36"/>
          <w:rtl/>
        </w:rPr>
        <w:t>مَةِ فِي التَّبْذِيرِ وَالتَّبَاهِي وَالْخ</w:t>
      </w:r>
      <w:r>
        <w:rPr>
          <w:rFonts w:ascii="Traditional Arabic" w:hAnsi="Traditional Arabic" w:cs="Traditional Arabic" w:hint="cs"/>
          <w:sz w:val="36"/>
          <w:szCs w:val="36"/>
          <w:rtl/>
        </w:rPr>
        <w:t>ُ</w:t>
      </w:r>
      <w:r w:rsidRPr="00F7637A">
        <w:rPr>
          <w:rFonts w:ascii="Traditional Arabic" w:hAnsi="Traditional Arabic" w:cs="Traditional Arabic"/>
          <w:sz w:val="36"/>
          <w:szCs w:val="36"/>
          <w:rtl/>
        </w:rPr>
        <w:t>يْلَاء</w:t>
      </w:r>
      <w:r>
        <w:rPr>
          <w:rFonts w:ascii="Traditional Arabic" w:hAnsi="Traditional Arabic" w:cs="Traditional Arabic" w:hint="cs"/>
          <w:sz w:val="36"/>
          <w:szCs w:val="36"/>
          <w:rtl/>
        </w:rPr>
        <w:t>ِ.</w:t>
      </w:r>
    </w:p>
    <w:p w14:paraId="5A4F8210" w14:textId="301CD500" w:rsidR="00F7637A" w:rsidRDefault="00F7637A" w:rsidP="00F7637A">
      <w:pPr>
        <w:widowControl w:val="0"/>
        <w:autoSpaceDE w:val="0"/>
        <w:autoSpaceDN w:val="0"/>
        <w:adjustRightInd w:val="0"/>
        <w:ind w:firstLine="454"/>
        <w:jc w:val="lowKashida"/>
        <w:rPr>
          <w:rFonts w:ascii="Traditional Arabic" w:eastAsiaTheme="minorHAnsi" w:hAnsi="Traditional Arabic" w:cs="Traditional Arabic"/>
          <w:sz w:val="36"/>
          <w:szCs w:val="36"/>
          <w:rtl/>
        </w:rPr>
      </w:pPr>
      <w:r w:rsidRPr="00F7637A">
        <w:rPr>
          <w:rFonts w:ascii="Traditional Arabic" w:hAnsi="Traditional Arabic" w:cs="Traditional Arabic"/>
          <w:sz w:val="36"/>
          <w:szCs w:val="36"/>
          <w:rtl/>
        </w:rPr>
        <w:t>أنْسِينَا حَالَنَا قَبْلَ أَقَلِّ مِن مِئَةِ عَامٍ؟ مَاذَا كُنَّا؟ وَمَاذَا نَمْلُكُ؟ هَلْ و</w:t>
      </w:r>
      <w:r>
        <w:rPr>
          <w:rFonts w:ascii="Traditional Arabic" w:hAnsi="Traditional Arabic" w:cs="Traditional Arabic" w:hint="cs"/>
          <w:sz w:val="36"/>
          <w:szCs w:val="36"/>
          <w:rtl/>
        </w:rPr>
        <w:t>َ</w:t>
      </w:r>
      <w:r w:rsidRPr="00F7637A">
        <w:rPr>
          <w:rFonts w:ascii="Traditional Arabic" w:hAnsi="Traditional Arabic" w:cs="Traditional Arabic"/>
          <w:sz w:val="36"/>
          <w:szCs w:val="36"/>
          <w:rtl/>
        </w:rPr>
        <w:t>ج</w:t>
      </w:r>
      <w:r>
        <w:rPr>
          <w:rFonts w:ascii="Traditional Arabic" w:hAnsi="Traditional Arabic" w:cs="Traditional Arabic" w:hint="cs"/>
          <w:sz w:val="36"/>
          <w:szCs w:val="36"/>
          <w:rtl/>
        </w:rPr>
        <w:t>َ</w:t>
      </w:r>
      <w:r w:rsidRPr="00F7637A">
        <w:rPr>
          <w:rFonts w:ascii="Traditional Arabic" w:hAnsi="Traditional Arabic" w:cs="Traditional Arabic"/>
          <w:sz w:val="36"/>
          <w:szCs w:val="36"/>
          <w:rtl/>
        </w:rPr>
        <w:t>دْنَا مَوَائِدَ الطَّعَامِ هَذِهِ؟ هَلْ و</w:t>
      </w:r>
      <w:r>
        <w:rPr>
          <w:rFonts w:ascii="Traditional Arabic" w:hAnsi="Traditional Arabic" w:cs="Traditional Arabic" w:hint="cs"/>
          <w:sz w:val="36"/>
          <w:szCs w:val="36"/>
          <w:rtl/>
        </w:rPr>
        <w:t>َ</w:t>
      </w:r>
      <w:r w:rsidRPr="00F7637A">
        <w:rPr>
          <w:rFonts w:ascii="Traditional Arabic" w:hAnsi="Traditional Arabic" w:cs="Traditional Arabic"/>
          <w:sz w:val="36"/>
          <w:szCs w:val="36"/>
          <w:rtl/>
        </w:rPr>
        <w:t>ج</w:t>
      </w:r>
      <w:r>
        <w:rPr>
          <w:rFonts w:ascii="Traditional Arabic" w:hAnsi="Traditional Arabic" w:cs="Traditional Arabic" w:hint="cs"/>
          <w:sz w:val="36"/>
          <w:szCs w:val="36"/>
          <w:rtl/>
        </w:rPr>
        <w:t>َ</w:t>
      </w:r>
      <w:r w:rsidRPr="00F7637A">
        <w:rPr>
          <w:rFonts w:ascii="Traditional Arabic" w:hAnsi="Traditional Arabic" w:cs="Traditional Arabic"/>
          <w:sz w:val="36"/>
          <w:szCs w:val="36"/>
          <w:rtl/>
        </w:rPr>
        <w:t xml:space="preserve">دْنَا وَقْتًا لِلتَّنَزُّهِ </w:t>
      </w:r>
      <w:proofErr w:type="spellStart"/>
      <w:r w:rsidRPr="00F7637A">
        <w:rPr>
          <w:rFonts w:ascii="Traditional Arabic" w:hAnsi="Traditional Arabic" w:cs="Traditional Arabic"/>
          <w:sz w:val="36"/>
          <w:szCs w:val="36"/>
          <w:rtl/>
        </w:rPr>
        <w:t>وَالتَّفَسُّحِ</w:t>
      </w:r>
      <w:proofErr w:type="spellEnd"/>
      <w:r w:rsidRPr="00F7637A">
        <w:rPr>
          <w:rFonts w:ascii="Traditional Arabic" w:hAnsi="Traditional Arabic" w:cs="Traditional Arabic"/>
          <w:sz w:val="36"/>
          <w:szCs w:val="36"/>
          <w:rtl/>
        </w:rPr>
        <w:t>؟ هَلْ و</w:t>
      </w:r>
      <w:r>
        <w:rPr>
          <w:rFonts w:ascii="Traditional Arabic" w:hAnsi="Traditional Arabic" w:cs="Traditional Arabic" w:hint="cs"/>
          <w:sz w:val="36"/>
          <w:szCs w:val="36"/>
          <w:rtl/>
        </w:rPr>
        <w:t>َ</w:t>
      </w:r>
      <w:r w:rsidRPr="00F7637A">
        <w:rPr>
          <w:rFonts w:ascii="Traditional Arabic" w:hAnsi="Traditional Arabic" w:cs="Traditional Arabic"/>
          <w:sz w:val="36"/>
          <w:szCs w:val="36"/>
          <w:rtl/>
        </w:rPr>
        <w:t>ج</w:t>
      </w:r>
      <w:r>
        <w:rPr>
          <w:rFonts w:ascii="Traditional Arabic" w:hAnsi="Traditional Arabic" w:cs="Traditional Arabic" w:hint="cs"/>
          <w:sz w:val="36"/>
          <w:szCs w:val="36"/>
          <w:rtl/>
        </w:rPr>
        <w:t>َ</w:t>
      </w:r>
      <w:r w:rsidRPr="00F7637A">
        <w:rPr>
          <w:rFonts w:ascii="Traditional Arabic" w:hAnsi="Traditional Arabic" w:cs="Traditional Arabic"/>
          <w:sz w:val="36"/>
          <w:szCs w:val="36"/>
          <w:rtl/>
        </w:rPr>
        <w:t>دْنَا هَذَا الأَمْنَ وَهَذَا الرَّغَدَ مِنَ الْعَيْشِ؟ إِنَّهَا نُذُرٌ! كَانَتْ دُولٌ نَذْهَبُ إِلَيْهَا لِغِنَاهَا، وَالْآنَ تَأْتِي إِلَيْنَا! إِنَّهَا سُنَنُ اللهِ، وَإِنَّ الْم</w:t>
      </w:r>
      <w:r>
        <w:rPr>
          <w:rFonts w:ascii="Traditional Arabic" w:hAnsi="Traditional Arabic" w:cs="Traditional Arabic" w:hint="cs"/>
          <w:sz w:val="36"/>
          <w:szCs w:val="36"/>
          <w:rtl/>
        </w:rPr>
        <w:t>ُ</w:t>
      </w:r>
      <w:r w:rsidRPr="00F7637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F7637A">
        <w:rPr>
          <w:rFonts w:ascii="Traditional Arabic" w:hAnsi="Traditional Arabic" w:cs="Traditional Arabic"/>
          <w:sz w:val="36"/>
          <w:szCs w:val="36"/>
          <w:rtl/>
        </w:rPr>
        <w:t>كَ م</w:t>
      </w:r>
      <w:r>
        <w:rPr>
          <w:rFonts w:ascii="Traditional Arabic" w:hAnsi="Traditional Arabic" w:cs="Traditional Arabic" w:hint="cs"/>
          <w:sz w:val="36"/>
          <w:szCs w:val="36"/>
          <w:rtl/>
        </w:rPr>
        <w:t>ُ</w:t>
      </w:r>
      <w:r w:rsidRPr="00F7637A">
        <w:rPr>
          <w:rFonts w:ascii="Traditional Arabic" w:hAnsi="Traditional Arabic" w:cs="Traditional Arabic"/>
          <w:sz w:val="36"/>
          <w:szCs w:val="36"/>
          <w:rtl/>
        </w:rPr>
        <w:t>لْكُهُ، وَالسُّلْطَان</w:t>
      </w:r>
      <w:r>
        <w:rPr>
          <w:rFonts w:ascii="Traditional Arabic" w:hAnsi="Traditional Arabic" w:cs="Traditional Arabic" w:hint="cs"/>
          <w:sz w:val="36"/>
          <w:szCs w:val="36"/>
          <w:rtl/>
        </w:rPr>
        <w:t>َ</w:t>
      </w:r>
      <w:r w:rsidRPr="00F7637A">
        <w:rPr>
          <w:rFonts w:ascii="Traditional Arabic" w:hAnsi="Traditional Arabic" w:cs="Traditional Arabic"/>
          <w:sz w:val="36"/>
          <w:szCs w:val="36"/>
          <w:rtl/>
        </w:rPr>
        <w:t xml:space="preserve"> سُلْطَانُهُ، وَصَدَقَ اللهُ</w:t>
      </w:r>
      <w:r w:rsidRPr="00F7637A">
        <w:rPr>
          <w:rFonts w:ascii="Traditional Arabic" w:hAnsi="Traditional Arabic" w:cs="Traditional Arabic"/>
          <w:sz w:val="36"/>
          <w:szCs w:val="36"/>
        </w:rPr>
        <w:t>:</w:t>
      </w:r>
      <w:r w:rsidR="00B1464B" w:rsidRPr="009D7A30">
        <w:rPr>
          <w:rFonts w:ascii="Traditional Arabic" w:hAnsi="Traditional Arabic" w:cs="Traditional Arabic" w:hint="cs"/>
          <w:sz w:val="36"/>
          <w:szCs w:val="36"/>
          <w:rtl/>
        </w:rPr>
        <w:t xml:space="preserve"> </w:t>
      </w:r>
      <w:r w:rsidR="00107305" w:rsidRPr="00107305">
        <w:rPr>
          <w:rFonts w:ascii="Traditional Arabic" w:hAnsi="Traditional Arabic" w:cs="Traditional Arabic"/>
          <w:sz w:val="36"/>
          <w:szCs w:val="36"/>
          <w:rtl/>
        </w:rPr>
        <w:t>{كَلَّا إِنَّ الْإِنْسَانَ لَيَطْغَى (6) أَنْ رَآهُ اسْتَغْنَى (7) إِنَّ إِلَى رَبِّكَ الرُّجْعَى} [العلق:6 - 8]</w:t>
      </w:r>
      <w:r w:rsidR="00107305">
        <w:rPr>
          <w:rFonts w:ascii="Traditional Arabic" w:hAnsi="Traditional Arabic" w:cs="Traditional Arabic" w:hint="cs"/>
          <w:sz w:val="36"/>
          <w:szCs w:val="36"/>
          <w:rtl/>
        </w:rPr>
        <w:t>،</w:t>
      </w:r>
      <w:r w:rsidR="00B1464B" w:rsidRPr="009D7A30">
        <w:rPr>
          <w:rFonts w:ascii="Traditional Arabic" w:hAnsi="Traditional Arabic" w:cs="Traditional Arabic" w:hint="cs"/>
          <w:sz w:val="36"/>
          <w:szCs w:val="36"/>
          <w:rtl/>
        </w:rPr>
        <w:t xml:space="preserve"> </w:t>
      </w:r>
      <w:r w:rsidRPr="00F7637A">
        <w:rPr>
          <w:rFonts w:ascii="Traditional Arabic" w:eastAsiaTheme="minorHAnsi" w:hAnsi="Traditional Arabic" w:cs="Traditional Arabic"/>
          <w:sz w:val="36"/>
          <w:szCs w:val="36"/>
          <w:rtl/>
        </w:rPr>
        <w:t>الْإِنْسَانُ -لِجَهْلِهِ وَظُلْمِهِ- إِذَا رَأَى نَفْسَهُ غَنِيًّا طَغَى وَبَغَى وَتَجَبَّرَ وَفَرِحَ وَبَطَرَ، وَنَسِيَ أَنَّ إِلَى رَبِّهِ الرَّجْعَى! وَلَمْ يَخَف</w:t>
      </w:r>
      <w:r>
        <w:rPr>
          <w:rFonts w:ascii="Traditional Arabic" w:eastAsiaTheme="minorHAnsi" w:hAnsi="Traditional Arabic" w:cs="Traditional Arabic" w:hint="cs"/>
          <w:sz w:val="36"/>
          <w:szCs w:val="36"/>
          <w:rtl/>
        </w:rPr>
        <w:t>ِ</w:t>
      </w:r>
      <w:r w:rsidRPr="00F7637A">
        <w:rPr>
          <w:rFonts w:ascii="Traditional Arabic" w:eastAsiaTheme="minorHAnsi" w:hAnsi="Traditional Arabic" w:cs="Traditional Arabic"/>
          <w:sz w:val="36"/>
          <w:szCs w:val="36"/>
          <w:rtl/>
        </w:rPr>
        <w:t xml:space="preserve"> الْجَزَاءَ، وَنَسِيَ لِقَاءَ اللهِ وَسُؤَالَهُ</w:t>
      </w:r>
      <w:r>
        <w:rPr>
          <w:rFonts w:ascii="Traditional Arabic" w:eastAsiaTheme="minorHAnsi" w:hAnsi="Traditional Arabic" w:cs="Traditional Arabic" w:hint="cs"/>
          <w:sz w:val="36"/>
          <w:szCs w:val="36"/>
          <w:rtl/>
        </w:rPr>
        <w:t>!</w:t>
      </w:r>
    </w:p>
    <w:p w14:paraId="62347956" w14:textId="77777777" w:rsidR="00F7637A" w:rsidRDefault="00F7637A" w:rsidP="00F7637A">
      <w:pPr>
        <w:widowControl w:val="0"/>
        <w:autoSpaceDE w:val="0"/>
        <w:autoSpaceDN w:val="0"/>
        <w:adjustRightInd w:val="0"/>
        <w:ind w:firstLine="454"/>
        <w:jc w:val="lowKashida"/>
        <w:rPr>
          <w:rFonts w:ascii="Traditional Arabic" w:eastAsiaTheme="minorHAnsi" w:hAnsi="Traditional Arabic" w:cs="Traditional Arabic"/>
          <w:sz w:val="36"/>
          <w:szCs w:val="36"/>
          <w:rtl/>
        </w:rPr>
      </w:pPr>
      <w:r w:rsidRPr="00F7637A">
        <w:rPr>
          <w:rFonts w:ascii="Traditional Arabic" w:eastAsiaTheme="minorHAnsi" w:hAnsi="Traditional Arabic" w:cs="Traditional Arabic"/>
          <w:sz w:val="36"/>
          <w:szCs w:val="36"/>
          <w:rtl/>
        </w:rPr>
        <w:t>إِنَّ هَذِه التَّبِعَاتِ فِي الْمَالِ هِيَ الَّتِي جَعَلَتْ رَسُولَ اللهِ -صَلَّى اللهُ عَلَيْهِ وَسَلَّمَ- يَعِيشُ الْكَفَافَ وَيَتَمَنَّاهُ لِأَهْلِهِ، وَهِيَ الَّتِي جَعَلَتْ أَصْحَابَ الْأَمْوَالِ يَطُولُ حِسَابُهُمْ وَتَكْثُرُ تَبِعَاتُهُمْ، فَنِدَاءٌ لَنَا جَمِيعًا بِأَنْ نَخَافَ اللهَ فِي أَمْوَالِنَا، فِي اسْتِهْلاكِنا، فِي شِرَائِنَا، عَوِّدْ نَفْسَكَ عَلَى تَذَكُّرِ حِسَابِ اللهِ لَكَ فِي كُلِّ مَا تُنفِقُهُ وَتَبْذُلُهُ، واللهُ الْمُسْتَعَانُ</w:t>
      </w:r>
      <w:r>
        <w:rPr>
          <w:rFonts w:ascii="Traditional Arabic" w:eastAsiaTheme="minorHAnsi" w:hAnsi="Traditional Arabic" w:cs="Traditional Arabic" w:hint="cs"/>
          <w:sz w:val="36"/>
          <w:szCs w:val="36"/>
          <w:rtl/>
        </w:rPr>
        <w:t>.</w:t>
      </w:r>
    </w:p>
    <w:p w14:paraId="0DE9712A" w14:textId="550FFE7C" w:rsidR="00107305" w:rsidRDefault="00F7637A" w:rsidP="00F7637A">
      <w:pPr>
        <w:widowControl w:val="0"/>
        <w:autoSpaceDE w:val="0"/>
        <w:autoSpaceDN w:val="0"/>
        <w:adjustRightInd w:val="0"/>
        <w:ind w:firstLine="454"/>
        <w:jc w:val="lowKashida"/>
        <w:rPr>
          <w:rFonts w:ascii="Traditional Arabic" w:hAnsi="Traditional Arabic" w:cs="Traditional Arabic"/>
          <w:sz w:val="36"/>
          <w:szCs w:val="36"/>
          <w:rtl/>
        </w:rPr>
      </w:pPr>
      <w:r w:rsidRPr="00F7637A">
        <w:rPr>
          <w:rFonts w:ascii="Traditional Arabic" w:eastAsiaTheme="minorHAnsi" w:hAnsi="Traditional Arabic" w:cs="Traditional Arabic"/>
          <w:sz w:val="36"/>
          <w:szCs w:val="36"/>
          <w:rtl/>
        </w:rPr>
        <w:t>ثُمَّ صَلُّوا وَسَلِّمُوا عَلَى رَسُولِ الْهُدَى وَإِمَامِ الْوَرَى، فَقَدْ أَمَرَكُمْ رَبُّكُمْ فَقَالَ</w:t>
      </w:r>
      <w:r w:rsidR="00736DAC">
        <w:rPr>
          <w:rFonts w:ascii="Traditional Arabic" w:eastAsiaTheme="minorHAnsi" w:hAnsi="Traditional Arabic" w:cs="Traditional Arabic" w:hint="cs"/>
          <w:sz w:val="36"/>
          <w:szCs w:val="36"/>
          <w:rtl/>
        </w:rPr>
        <w:t xml:space="preserve"> </w:t>
      </w:r>
      <w:r w:rsidRPr="00F7637A">
        <w:rPr>
          <w:rFonts w:ascii="Traditional Arabic" w:eastAsiaTheme="minorHAnsi" w:hAnsi="Traditional Arabic" w:cs="Traditional Arabic"/>
          <w:sz w:val="36"/>
          <w:szCs w:val="36"/>
          <w:rtl/>
        </w:rPr>
        <w:t>-جَلَّ وَعَلَا</w:t>
      </w:r>
      <w:r w:rsidR="00736DAC">
        <w:rPr>
          <w:rFonts w:ascii="Traditional Arabic" w:eastAsiaTheme="minorHAnsi" w:hAnsi="Traditional Arabic" w:cs="Traditional Arabic" w:hint="cs"/>
          <w:sz w:val="36"/>
          <w:szCs w:val="36"/>
          <w:rtl/>
        </w:rPr>
        <w:t xml:space="preserve">-: </w:t>
      </w:r>
      <w:r w:rsidR="00107305" w:rsidRPr="00107305">
        <w:rPr>
          <w:rFonts w:ascii="Traditional Arabic" w:hAnsi="Traditional Arabic" w:cs="Traditional Arabic"/>
          <w:sz w:val="36"/>
          <w:szCs w:val="36"/>
          <w:rtl/>
        </w:rPr>
        <w:t xml:space="preserve">{إِنَّ اللهَ وَمَلَائِكَتَهُ يُصَلُّونَ عَلَى النَّبِيِّ </w:t>
      </w:r>
      <w:proofErr w:type="spellStart"/>
      <w:r w:rsidR="00107305" w:rsidRPr="00107305">
        <w:rPr>
          <w:rFonts w:ascii="Traditional Arabic" w:hAnsi="Traditional Arabic" w:cs="Traditional Arabic"/>
          <w:sz w:val="36"/>
          <w:szCs w:val="36"/>
          <w:rtl/>
        </w:rPr>
        <w:t>يَاأَيُّهَا</w:t>
      </w:r>
      <w:proofErr w:type="spellEnd"/>
      <w:r w:rsidR="00107305" w:rsidRPr="00107305">
        <w:rPr>
          <w:rFonts w:ascii="Traditional Arabic" w:hAnsi="Traditional Arabic" w:cs="Traditional Arabic"/>
          <w:sz w:val="36"/>
          <w:szCs w:val="36"/>
          <w:rtl/>
        </w:rPr>
        <w:t xml:space="preserve"> الَّذِينَ آمَنُوا صَلُّوا عَلَيْهِ وَسَلِّمُوا تَسْلِيمًا} [الأحزاب:56]</w:t>
      </w:r>
      <w:r w:rsidR="00107305">
        <w:rPr>
          <w:rFonts w:ascii="Traditional Arabic" w:hAnsi="Traditional Arabic" w:cs="Traditional Arabic" w:hint="cs"/>
          <w:sz w:val="36"/>
          <w:szCs w:val="36"/>
          <w:rtl/>
        </w:rPr>
        <w:t>،</w:t>
      </w:r>
      <w:r w:rsidR="005E0882" w:rsidRPr="009D7A30">
        <w:rPr>
          <w:rFonts w:ascii="Traditional Arabic" w:hAnsi="Traditional Arabic" w:cs="Traditional Arabic" w:hint="cs"/>
          <w:sz w:val="36"/>
          <w:szCs w:val="36"/>
          <w:rtl/>
        </w:rPr>
        <w:t xml:space="preserve"> </w:t>
      </w:r>
      <w:r w:rsidRPr="00F7637A">
        <w:rPr>
          <w:rFonts w:ascii="Traditional Arabic" w:hAnsi="Traditional Arabic" w:cs="Traditional Arabic"/>
          <w:sz w:val="36"/>
          <w:szCs w:val="36"/>
          <w:rtl/>
        </w:rPr>
        <w:t>اللّ</w:t>
      </w:r>
      <w:r>
        <w:rPr>
          <w:rFonts w:ascii="Traditional Arabic" w:hAnsi="Traditional Arabic" w:cs="Traditional Arabic" w:hint="cs"/>
          <w:sz w:val="36"/>
          <w:szCs w:val="36"/>
          <w:rtl/>
        </w:rPr>
        <w:t>َ</w:t>
      </w:r>
      <w:r w:rsidRPr="00F7637A">
        <w:rPr>
          <w:rFonts w:ascii="Traditional Arabic" w:hAnsi="Traditional Arabic" w:cs="Traditional Arabic"/>
          <w:sz w:val="36"/>
          <w:szCs w:val="36"/>
          <w:rtl/>
        </w:rPr>
        <w:t xml:space="preserve">هُمَّ صَلِّ وسَلِّمْ عَلَى نَبِيِّنا مُحَمَّدٍ، وَعَلَى </w:t>
      </w:r>
      <w:proofErr w:type="spellStart"/>
      <w:r w:rsidRPr="00F7637A">
        <w:rPr>
          <w:rFonts w:ascii="Traditional Arabic" w:hAnsi="Traditional Arabic" w:cs="Traditional Arabic"/>
          <w:sz w:val="36"/>
          <w:szCs w:val="36"/>
          <w:rtl/>
        </w:rPr>
        <w:t>آلِهِ</w:t>
      </w:r>
      <w:proofErr w:type="spellEnd"/>
      <w:r w:rsidRPr="00F7637A">
        <w:rPr>
          <w:rFonts w:ascii="Traditional Arabic" w:hAnsi="Traditional Arabic" w:cs="Traditional Arabic"/>
          <w:sz w:val="36"/>
          <w:szCs w:val="36"/>
          <w:rtl/>
        </w:rPr>
        <w:t xml:space="preserve"> وَصَحْبِهِ أَجْمَعِينَ، وَارْضَ اللّ</w:t>
      </w:r>
      <w:r>
        <w:rPr>
          <w:rFonts w:ascii="Traditional Arabic" w:hAnsi="Traditional Arabic" w:cs="Traditional Arabic" w:hint="cs"/>
          <w:sz w:val="36"/>
          <w:szCs w:val="36"/>
          <w:rtl/>
        </w:rPr>
        <w:t>َ</w:t>
      </w:r>
      <w:r w:rsidRPr="00F7637A">
        <w:rPr>
          <w:rFonts w:ascii="Traditional Arabic" w:hAnsi="Traditional Arabic" w:cs="Traditional Arabic"/>
          <w:sz w:val="36"/>
          <w:szCs w:val="36"/>
          <w:rtl/>
        </w:rPr>
        <w:t>هُمَّ عَن</w:t>
      </w:r>
      <w:r>
        <w:rPr>
          <w:rFonts w:ascii="Traditional Arabic" w:hAnsi="Traditional Arabic" w:cs="Traditional Arabic" w:hint="cs"/>
          <w:sz w:val="36"/>
          <w:szCs w:val="36"/>
          <w:rtl/>
        </w:rPr>
        <w:t>ِ</w:t>
      </w:r>
      <w:r w:rsidRPr="00F7637A">
        <w:rPr>
          <w:rFonts w:ascii="Traditional Arabic" w:hAnsi="Traditional Arabic" w:cs="Traditional Arabic"/>
          <w:sz w:val="36"/>
          <w:szCs w:val="36"/>
          <w:rtl/>
        </w:rPr>
        <w:t xml:space="preserve"> الْخُلَفَاءِ الرَّاشِدِينَ وَالأَئِمَّةِ الْمَهْدِيِّينَ أَبِي بَكْرٍ وَعُمَرَ وَعُثْمَانَ وَعَلِيٍّ، وَعَن</w:t>
      </w:r>
      <w:r w:rsidR="00736DAC">
        <w:rPr>
          <w:rFonts w:ascii="Traditional Arabic" w:hAnsi="Traditional Arabic" w:cs="Traditional Arabic" w:hint="cs"/>
          <w:sz w:val="36"/>
          <w:szCs w:val="36"/>
          <w:rtl/>
        </w:rPr>
        <w:t>ِ</w:t>
      </w:r>
      <w:r w:rsidRPr="00F7637A">
        <w:rPr>
          <w:rFonts w:ascii="Traditional Arabic" w:hAnsi="Traditional Arabic" w:cs="Traditional Arabic"/>
          <w:sz w:val="36"/>
          <w:szCs w:val="36"/>
          <w:rtl/>
        </w:rPr>
        <w:t xml:space="preserve"> الصَّحَابَةِ أَجْمَعِينَ، وَعَنَّا مَعَهُم بِعَفْوِكَ وَكَر</w:t>
      </w:r>
      <w:r w:rsidR="00736DAC">
        <w:rPr>
          <w:rFonts w:ascii="Traditional Arabic" w:hAnsi="Traditional Arabic" w:cs="Traditional Arabic" w:hint="cs"/>
          <w:sz w:val="36"/>
          <w:szCs w:val="36"/>
          <w:rtl/>
        </w:rPr>
        <w:t>َ</w:t>
      </w:r>
      <w:r w:rsidRPr="00F7637A">
        <w:rPr>
          <w:rFonts w:ascii="Traditional Arabic" w:hAnsi="Traditional Arabic" w:cs="Traditional Arabic"/>
          <w:sz w:val="36"/>
          <w:szCs w:val="36"/>
          <w:rtl/>
        </w:rPr>
        <w:t>مِكَ، يَا أَكْرَمَ الْأَكْرَمِينَ</w:t>
      </w:r>
      <w:r w:rsidR="00107305">
        <w:rPr>
          <w:rFonts w:ascii="Traditional Arabic" w:hAnsi="Traditional Arabic" w:cs="Traditional Arabic" w:hint="cs"/>
          <w:sz w:val="36"/>
          <w:szCs w:val="36"/>
          <w:rtl/>
        </w:rPr>
        <w:t>.</w:t>
      </w:r>
    </w:p>
    <w:p w14:paraId="11411EAE" w14:textId="77777777" w:rsidR="005E0882" w:rsidRPr="009D7A30" w:rsidRDefault="005E0882" w:rsidP="004774B5">
      <w:pPr>
        <w:widowControl w:val="0"/>
        <w:ind w:firstLine="454"/>
        <w:jc w:val="lowKashida"/>
        <w:rPr>
          <w:sz w:val="36"/>
          <w:szCs w:val="36"/>
        </w:rPr>
      </w:pPr>
    </w:p>
    <w:p w14:paraId="0A42C21F" w14:textId="77777777" w:rsidR="009D560A" w:rsidRPr="009D7A30" w:rsidRDefault="009D560A" w:rsidP="004774B5">
      <w:pPr>
        <w:widowControl w:val="0"/>
        <w:ind w:firstLine="454"/>
        <w:jc w:val="lowKashida"/>
        <w:rPr>
          <w:sz w:val="36"/>
          <w:szCs w:val="36"/>
        </w:rPr>
      </w:pPr>
    </w:p>
    <w:sectPr w:rsidR="009D560A" w:rsidRPr="009D7A30" w:rsidSect="00DE1701">
      <w:footerReference w:type="default" r:id="rId7"/>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EFCD1" w14:textId="77777777" w:rsidR="00630B08" w:rsidRDefault="00630B08" w:rsidP="0065272F">
      <w:r>
        <w:separator/>
      </w:r>
    </w:p>
  </w:endnote>
  <w:endnote w:type="continuationSeparator" w:id="0">
    <w:p w14:paraId="1463A37D" w14:textId="77777777" w:rsidR="00630B08" w:rsidRDefault="00630B08" w:rsidP="006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lotus">
    <w:altName w:val="Times New Roman"/>
    <w:charset w:val="00"/>
    <w:family w:val="auto"/>
    <w:pitch w:val="variable"/>
    <w:sig w:usb0="00006007" w:usb1="80000000" w:usb2="00000008" w:usb3="00000000" w:csb0="00000043"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91114928"/>
      <w:docPartObj>
        <w:docPartGallery w:val="Page Numbers (Bottom of Page)"/>
        <w:docPartUnique/>
      </w:docPartObj>
    </w:sdtPr>
    <w:sdtEndPr/>
    <w:sdtContent>
      <w:p w14:paraId="00C233C0" w14:textId="281AAD47" w:rsidR="004774B5" w:rsidRDefault="004774B5">
        <w:pPr>
          <w:pStyle w:val="a4"/>
          <w:jc w:val="center"/>
        </w:pPr>
        <w:r w:rsidRPr="004774B5">
          <w:rPr>
            <w:rFonts w:ascii="Traditional Arabic" w:hAnsi="Traditional Arabic" w:cs="Traditional Arabic"/>
          </w:rPr>
          <w:fldChar w:fldCharType="begin"/>
        </w:r>
        <w:r w:rsidRPr="004774B5">
          <w:rPr>
            <w:rFonts w:ascii="Traditional Arabic" w:hAnsi="Traditional Arabic" w:cs="Traditional Arabic"/>
          </w:rPr>
          <w:instrText>PAGE   \* MERGEFORMAT</w:instrText>
        </w:r>
        <w:r w:rsidRPr="004774B5">
          <w:rPr>
            <w:rFonts w:ascii="Traditional Arabic" w:hAnsi="Traditional Arabic" w:cs="Traditional Arabic"/>
          </w:rPr>
          <w:fldChar w:fldCharType="separate"/>
        </w:r>
        <w:r w:rsidR="00C42A3A" w:rsidRPr="00C42A3A">
          <w:rPr>
            <w:rFonts w:ascii="Traditional Arabic" w:hAnsi="Traditional Arabic" w:cs="Traditional Arabic"/>
            <w:noProof/>
            <w:rtl/>
            <w:lang w:val="ar-SA"/>
          </w:rPr>
          <w:t>1</w:t>
        </w:r>
        <w:r w:rsidRPr="004774B5">
          <w:rPr>
            <w:rFonts w:ascii="Traditional Arabic" w:hAnsi="Traditional Arabic" w:cs="Traditional Arabic"/>
          </w:rPr>
          <w:fldChar w:fldCharType="end"/>
        </w:r>
      </w:p>
    </w:sdtContent>
  </w:sdt>
  <w:p w14:paraId="281665BE" w14:textId="77777777" w:rsidR="004774B5" w:rsidRDefault="004774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D2DED" w14:textId="77777777" w:rsidR="00630B08" w:rsidRDefault="00630B08" w:rsidP="0065272F">
      <w:r>
        <w:separator/>
      </w:r>
    </w:p>
  </w:footnote>
  <w:footnote w:type="continuationSeparator" w:id="0">
    <w:p w14:paraId="3F2A1EE6" w14:textId="77777777" w:rsidR="00630B08" w:rsidRDefault="00630B08" w:rsidP="0065272F">
      <w:r>
        <w:continuationSeparator/>
      </w:r>
    </w:p>
  </w:footnote>
  <w:footnote w:id="1">
    <w:p w14:paraId="6EA714AA" w14:textId="2922AB98" w:rsidR="0065272F" w:rsidRPr="0065272F" w:rsidRDefault="0065272F" w:rsidP="0065272F">
      <w:pPr>
        <w:widowControl w:val="0"/>
        <w:spacing w:line="204" w:lineRule="auto"/>
        <w:ind w:left="284" w:hanging="284"/>
        <w:jc w:val="lowKashida"/>
        <w:rPr>
          <w:rFonts w:ascii="Traditional Arabic" w:hAnsi="Traditional Arabic" w:cs="Traditional Arabic"/>
          <w:color w:val="000000" w:themeColor="text1"/>
          <w:sz w:val="28"/>
          <w:szCs w:val="28"/>
        </w:rPr>
      </w:pPr>
      <w:r w:rsidRPr="0065272F">
        <w:rPr>
          <w:rFonts w:ascii="Traditional Arabic" w:hAnsi="Traditional Arabic" w:cs="Traditional Arabic"/>
          <w:color w:val="000000" w:themeColor="text1"/>
          <w:sz w:val="28"/>
          <w:szCs w:val="28"/>
          <w:rtl/>
        </w:rPr>
        <w:t>(</w:t>
      </w:r>
      <w:r w:rsidRPr="0065272F">
        <w:rPr>
          <w:rFonts w:ascii="Traditional Arabic" w:hAnsi="Traditional Arabic" w:cs="Traditional Arabic"/>
          <w:color w:val="000000" w:themeColor="text1"/>
          <w:sz w:val="28"/>
          <w:szCs w:val="28"/>
          <w:rtl/>
        </w:rPr>
        <w:footnoteRef/>
      </w:r>
      <w:r w:rsidRPr="0065272F">
        <w:rPr>
          <w:rFonts w:ascii="Traditional Arabic" w:hAnsi="Traditional Arabic" w:cs="Traditional Arabic"/>
          <w:color w:val="000000" w:themeColor="text1"/>
          <w:sz w:val="28"/>
          <w:szCs w:val="28"/>
          <w:rtl/>
        </w:rPr>
        <w:t xml:space="preserve">) أخرجه الترمذي (2417)، والدارمي في سننه (537)، وأبو يعلى </w:t>
      </w:r>
      <w:r>
        <w:rPr>
          <w:rFonts w:ascii="Traditional Arabic" w:hAnsi="Traditional Arabic" w:cs="Traditional Arabic" w:hint="cs"/>
          <w:color w:val="000000" w:themeColor="text1"/>
          <w:sz w:val="28"/>
          <w:szCs w:val="28"/>
          <w:rtl/>
        </w:rPr>
        <w:t xml:space="preserve">الموصلي </w:t>
      </w:r>
      <w:r w:rsidRPr="0065272F">
        <w:rPr>
          <w:rFonts w:ascii="Traditional Arabic" w:hAnsi="Traditional Arabic" w:cs="Traditional Arabic"/>
          <w:color w:val="000000" w:themeColor="text1"/>
          <w:sz w:val="28"/>
          <w:szCs w:val="28"/>
          <w:rtl/>
        </w:rPr>
        <w:t>(1/428)</w:t>
      </w:r>
      <w:r>
        <w:rPr>
          <w:rFonts w:ascii="Traditional Arabic" w:hAnsi="Traditional Arabic" w:cs="Traditional Arabic" w:hint="cs"/>
          <w:color w:val="000000" w:themeColor="text1"/>
          <w:sz w:val="28"/>
          <w:szCs w:val="28"/>
          <w:rtl/>
        </w:rPr>
        <w:t>.</w:t>
      </w:r>
    </w:p>
  </w:footnote>
  <w:footnote w:id="2">
    <w:p w14:paraId="5D593C41" w14:textId="7DA13DAE" w:rsidR="00F52F65" w:rsidRPr="0065272F" w:rsidRDefault="00F52F65" w:rsidP="00F52F65">
      <w:pPr>
        <w:widowControl w:val="0"/>
        <w:spacing w:line="204" w:lineRule="auto"/>
        <w:ind w:left="284" w:hanging="284"/>
        <w:jc w:val="lowKashida"/>
        <w:rPr>
          <w:rFonts w:ascii="Traditional Arabic" w:hAnsi="Traditional Arabic" w:cs="Traditional Arabic"/>
          <w:color w:val="000000" w:themeColor="text1"/>
          <w:sz w:val="28"/>
          <w:szCs w:val="28"/>
        </w:rPr>
      </w:pPr>
      <w:r w:rsidRPr="0065272F">
        <w:rPr>
          <w:rFonts w:ascii="Traditional Arabic" w:hAnsi="Traditional Arabic" w:cs="Traditional Arabic"/>
          <w:color w:val="000000" w:themeColor="text1"/>
          <w:sz w:val="28"/>
          <w:szCs w:val="28"/>
          <w:rtl/>
        </w:rPr>
        <w:t>(</w:t>
      </w:r>
      <w:r w:rsidRPr="0065272F">
        <w:rPr>
          <w:rFonts w:ascii="Traditional Arabic" w:hAnsi="Traditional Arabic" w:cs="Traditional Arabic"/>
          <w:color w:val="000000" w:themeColor="text1"/>
          <w:sz w:val="28"/>
          <w:szCs w:val="28"/>
          <w:rtl/>
        </w:rPr>
        <w:footnoteRef/>
      </w:r>
      <w:r w:rsidRPr="0065272F">
        <w:rPr>
          <w:rFonts w:ascii="Traditional Arabic" w:hAnsi="Traditional Arabic" w:cs="Traditional Arabic"/>
          <w:color w:val="000000" w:themeColor="text1"/>
          <w:sz w:val="28"/>
          <w:szCs w:val="28"/>
          <w:rtl/>
        </w:rPr>
        <w:t xml:space="preserve">) أخرجه </w:t>
      </w:r>
      <w:r w:rsidRPr="00F52F65">
        <w:rPr>
          <w:rFonts w:ascii="Traditional Arabic" w:hAnsi="Traditional Arabic" w:cs="Traditional Arabic"/>
          <w:color w:val="000000" w:themeColor="text1"/>
          <w:sz w:val="28"/>
          <w:szCs w:val="28"/>
          <w:rtl/>
        </w:rPr>
        <w:t xml:space="preserve">أحمد </w:t>
      </w:r>
      <w:r>
        <w:rPr>
          <w:rFonts w:ascii="Traditional Arabic" w:hAnsi="Traditional Arabic" w:cs="Traditional Arabic" w:hint="cs"/>
          <w:color w:val="000000" w:themeColor="text1"/>
          <w:sz w:val="28"/>
          <w:szCs w:val="28"/>
          <w:rtl/>
        </w:rPr>
        <w:t>في المسند</w:t>
      </w:r>
      <w:r w:rsidRPr="00F52F65">
        <w:rPr>
          <w:rFonts w:ascii="Traditional Arabic" w:hAnsi="Traditional Arabic" w:cs="Traditional Arabic"/>
          <w:color w:val="000000" w:themeColor="text1"/>
          <w:sz w:val="28"/>
          <w:szCs w:val="28"/>
          <w:rtl/>
        </w:rPr>
        <w:t xml:space="preserve"> (11/294)،</w:t>
      </w:r>
      <w:r>
        <w:rPr>
          <w:rFonts w:ascii="Traditional Arabic" w:hAnsi="Traditional Arabic" w:cs="Traditional Arabic" w:hint="cs"/>
          <w:color w:val="000000" w:themeColor="text1"/>
          <w:sz w:val="28"/>
          <w:szCs w:val="28"/>
          <w:rtl/>
        </w:rPr>
        <w:t xml:space="preserve"> والنسائي في المجتبى (2559)، والحاكم في المستدرك (4/150) عن عمرو بن شعيب عن أبيه عن جده، وعلقه البخاري قبل الحديث رقم (5789).</w:t>
      </w:r>
    </w:p>
  </w:footnote>
  <w:footnote w:id="3">
    <w:p w14:paraId="40DC1F7D" w14:textId="760C26EC" w:rsidR="00F52F65" w:rsidRPr="0065272F" w:rsidRDefault="00F52F65" w:rsidP="00F52F65">
      <w:pPr>
        <w:widowControl w:val="0"/>
        <w:spacing w:line="204" w:lineRule="auto"/>
        <w:ind w:left="284" w:hanging="284"/>
        <w:jc w:val="lowKashida"/>
        <w:rPr>
          <w:rFonts w:ascii="Traditional Arabic" w:hAnsi="Traditional Arabic" w:cs="Traditional Arabic"/>
          <w:color w:val="000000" w:themeColor="text1"/>
          <w:sz w:val="28"/>
          <w:szCs w:val="28"/>
        </w:rPr>
      </w:pPr>
      <w:r w:rsidRPr="0065272F">
        <w:rPr>
          <w:rFonts w:ascii="Traditional Arabic" w:hAnsi="Traditional Arabic" w:cs="Traditional Arabic"/>
          <w:color w:val="000000" w:themeColor="text1"/>
          <w:sz w:val="28"/>
          <w:szCs w:val="28"/>
          <w:rtl/>
        </w:rPr>
        <w:t>(</w:t>
      </w:r>
      <w:r w:rsidRPr="0065272F">
        <w:rPr>
          <w:rFonts w:ascii="Traditional Arabic" w:hAnsi="Traditional Arabic" w:cs="Traditional Arabic"/>
          <w:color w:val="000000" w:themeColor="text1"/>
          <w:sz w:val="28"/>
          <w:szCs w:val="28"/>
          <w:rtl/>
        </w:rPr>
        <w:footnoteRef/>
      </w:r>
      <w:r w:rsidRPr="0065272F">
        <w:rPr>
          <w:rFonts w:ascii="Traditional Arabic" w:hAnsi="Traditional Arabic" w:cs="Traditional Arabic"/>
          <w:color w:val="000000" w:themeColor="text1"/>
          <w:sz w:val="28"/>
          <w:szCs w:val="28"/>
          <w:rtl/>
        </w:rPr>
        <w:t xml:space="preserve">) أخرجه </w:t>
      </w:r>
      <w:r>
        <w:rPr>
          <w:rFonts w:ascii="Traditional Arabic" w:hAnsi="Traditional Arabic" w:cs="Traditional Arabic" w:hint="cs"/>
          <w:color w:val="000000" w:themeColor="text1"/>
          <w:sz w:val="28"/>
          <w:szCs w:val="28"/>
          <w:rtl/>
        </w:rPr>
        <w:t xml:space="preserve">ابن أبي شيبة في </w:t>
      </w:r>
      <w:r w:rsidRPr="00F52F65">
        <w:rPr>
          <w:rFonts w:ascii="Traditional Arabic" w:hAnsi="Traditional Arabic" w:cs="Traditional Arabic"/>
          <w:color w:val="000000" w:themeColor="text1"/>
          <w:sz w:val="28"/>
          <w:szCs w:val="28"/>
          <w:rtl/>
        </w:rPr>
        <w:t>مصنف</w:t>
      </w:r>
      <w:r>
        <w:rPr>
          <w:rFonts w:ascii="Traditional Arabic" w:hAnsi="Traditional Arabic" w:cs="Traditional Arabic" w:hint="cs"/>
          <w:color w:val="000000" w:themeColor="text1"/>
          <w:sz w:val="28"/>
          <w:szCs w:val="28"/>
          <w:rtl/>
        </w:rPr>
        <w:t>ه</w:t>
      </w:r>
      <w:r w:rsidRPr="00F52F65">
        <w:rPr>
          <w:rFonts w:ascii="Traditional Arabic" w:hAnsi="Traditional Arabic" w:cs="Traditional Arabic"/>
          <w:color w:val="000000" w:themeColor="text1"/>
          <w:sz w:val="28"/>
          <w:szCs w:val="28"/>
          <w:rtl/>
        </w:rPr>
        <w:t xml:space="preserve"> (5/171)</w:t>
      </w:r>
      <w:r w:rsidRPr="00F52F65">
        <w:rPr>
          <w:rFonts w:ascii="Traditional Arabic" w:hAnsi="Traditional Arabic" w:cs="Traditional Arabic" w:hint="cs"/>
          <w:color w:val="000000" w:themeColor="text1"/>
          <w:sz w:val="28"/>
          <w:szCs w:val="28"/>
          <w:rtl/>
        </w:rPr>
        <w:t xml:space="preserve"> </w:t>
      </w:r>
      <w:r>
        <w:rPr>
          <w:rFonts w:ascii="Traditional Arabic" w:hAnsi="Traditional Arabic" w:cs="Traditional Arabic" w:hint="cs"/>
          <w:color w:val="000000" w:themeColor="text1"/>
          <w:sz w:val="28"/>
          <w:szCs w:val="28"/>
          <w:rtl/>
        </w:rPr>
        <w:t>، وعلقه البخاري قبل الحديث رقم (5789).</w:t>
      </w:r>
    </w:p>
  </w:footnote>
  <w:footnote w:id="4">
    <w:p w14:paraId="40AC0C9C" w14:textId="42FF956E" w:rsidR="004774B5" w:rsidRPr="0065272F" w:rsidRDefault="004774B5" w:rsidP="004774B5">
      <w:pPr>
        <w:widowControl w:val="0"/>
        <w:spacing w:line="204" w:lineRule="auto"/>
        <w:ind w:left="284" w:hanging="284"/>
        <w:jc w:val="lowKashida"/>
        <w:rPr>
          <w:rFonts w:ascii="Traditional Arabic" w:hAnsi="Traditional Arabic" w:cs="Traditional Arabic"/>
          <w:color w:val="000000" w:themeColor="text1"/>
          <w:sz w:val="28"/>
          <w:szCs w:val="28"/>
        </w:rPr>
      </w:pPr>
      <w:r w:rsidRPr="0065272F">
        <w:rPr>
          <w:rFonts w:ascii="Traditional Arabic" w:hAnsi="Traditional Arabic" w:cs="Traditional Arabic"/>
          <w:color w:val="000000" w:themeColor="text1"/>
          <w:sz w:val="28"/>
          <w:szCs w:val="28"/>
          <w:rtl/>
        </w:rPr>
        <w:t>(</w:t>
      </w:r>
      <w:r w:rsidRPr="0065272F">
        <w:rPr>
          <w:rFonts w:ascii="Traditional Arabic" w:hAnsi="Traditional Arabic" w:cs="Traditional Arabic"/>
          <w:color w:val="000000" w:themeColor="text1"/>
          <w:sz w:val="28"/>
          <w:szCs w:val="28"/>
          <w:rtl/>
        </w:rPr>
        <w:footnoteRef/>
      </w:r>
      <w:r w:rsidRPr="0065272F">
        <w:rPr>
          <w:rFonts w:ascii="Traditional Arabic" w:hAnsi="Traditional Arabic" w:cs="Traditional Arabic"/>
          <w:color w:val="000000" w:themeColor="text1"/>
          <w:sz w:val="28"/>
          <w:szCs w:val="28"/>
          <w:rtl/>
        </w:rPr>
        <w:t xml:space="preserve">) أخرجه </w:t>
      </w:r>
      <w:r>
        <w:rPr>
          <w:rFonts w:ascii="Traditional Arabic" w:hAnsi="Traditional Arabic" w:cs="Traditional Arabic" w:hint="cs"/>
          <w:color w:val="000000" w:themeColor="text1"/>
          <w:sz w:val="28"/>
          <w:szCs w:val="28"/>
          <w:rtl/>
        </w:rPr>
        <w:t>البخاري (3118).</w:t>
      </w:r>
    </w:p>
  </w:footnote>
  <w:footnote w:id="5">
    <w:p w14:paraId="65D5D2D2" w14:textId="108A9510" w:rsidR="004774B5" w:rsidRPr="0065272F" w:rsidRDefault="004774B5" w:rsidP="004774B5">
      <w:pPr>
        <w:widowControl w:val="0"/>
        <w:spacing w:line="204" w:lineRule="auto"/>
        <w:ind w:left="284" w:hanging="284"/>
        <w:jc w:val="lowKashida"/>
        <w:rPr>
          <w:rFonts w:ascii="Traditional Arabic" w:hAnsi="Traditional Arabic" w:cs="Traditional Arabic"/>
          <w:color w:val="000000" w:themeColor="text1"/>
          <w:sz w:val="28"/>
          <w:szCs w:val="28"/>
        </w:rPr>
      </w:pPr>
      <w:r w:rsidRPr="0065272F">
        <w:rPr>
          <w:rFonts w:ascii="Traditional Arabic" w:hAnsi="Traditional Arabic" w:cs="Traditional Arabic"/>
          <w:color w:val="000000" w:themeColor="text1"/>
          <w:sz w:val="28"/>
          <w:szCs w:val="28"/>
          <w:rtl/>
        </w:rPr>
        <w:t>(</w:t>
      </w:r>
      <w:r w:rsidRPr="0065272F">
        <w:rPr>
          <w:rFonts w:ascii="Traditional Arabic" w:hAnsi="Traditional Arabic" w:cs="Traditional Arabic"/>
          <w:color w:val="000000" w:themeColor="text1"/>
          <w:sz w:val="28"/>
          <w:szCs w:val="28"/>
          <w:rtl/>
        </w:rPr>
        <w:footnoteRef/>
      </w:r>
      <w:r w:rsidRPr="0065272F">
        <w:rPr>
          <w:rFonts w:ascii="Traditional Arabic" w:hAnsi="Traditional Arabic" w:cs="Traditional Arabic"/>
          <w:color w:val="000000" w:themeColor="text1"/>
          <w:sz w:val="28"/>
          <w:szCs w:val="28"/>
          <w:rtl/>
        </w:rPr>
        <w:t xml:space="preserve">) أخرجه </w:t>
      </w:r>
      <w:r w:rsidR="00820431">
        <w:rPr>
          <w:rFonts w:ascii="Traditional Arabic" w:hAnsi="Traditional Arabic" w:cs="Traditional Arabic" w:hint="cs"/>
          <w:color w:val="000000" w:themeColor="text1"/>
          <w:sz w:val="28"/>
          <w:szCs w:val="28"/>
          <w:rtl/>
        </w:rPr>
        <w:t>أحمد (45/92)، والترمذي (2374</w:t>
      </w:r>
      <w:r>
        <w:rPr>
          <w:rFonts w:ascii="Traditional Arabic" w:hAnsi="Traditional Arabic" w:cs="Traditional Arabic" w:hint="cs"/>
          <w:color w:val="000000" w:themeColor="text1"/>
          <w:sz w:val="28"/>
          <w:szCs w:val="28"/>
          <w:rtl/>
        </w:rPr>
        <w:t>)</w:t>
      </w:r>
      <w:r w:rsidR="00820431">
        <w:rPr>
          <w:rFonts w:ascii="Traditional Arabic" w:hAnsi="Traditional Arabic" w:cs="Traditional Arabic" w:hint="cs"/>
          <w:color w:val="000000" w:themeColor="text1"/>
          <w:sz w:val="28"/>
          <w:szCs w:val="28"/>
          <w:rtl/>
        </w:rPr>
        <w:t>، وابن حبان (10/370)</w:t>
      </w:r>
      <w:r>
        <w:rPr>
          <w:rFonts w:ascii="Traditional Arabic" w:hAnsi="Traditional Arabic" w:cs="Traditional Arabic" w:hint="cs"/>
          <w:color w:val="000000" w:themeColor="text1"/>
          <w:sz w:val="28"/>
          <w:szCs w:val="28"/>
          <w:rtl/>
        </w:rPr>
        <w:t>.</w:t>
      </w:r>
    </w:p>
  </w:footnote>
  <w:footnote w:id="6">
    <w:p w14:paraId="4BF75501" w14:textId="25AD1BCC" w:rsidR="00107305" w:rsidRPr="00107305" w:rsidRDefault="00107305" w:rsidP="00107305">
      <w:pPr>
        <w:widowControl w:val="0"/>
        <w:spacing w:line="204" w:lineRule="auto"/>
        <w:ind w:left="284" w:hanging="284"/>
        <w:jc w:val="lowKashida"/>
        <w:rPr>
          <w:rFonts w:ascii="Traditional Arabic" w:hAnsi="Traditional Arabic" w:cs="Traditional Arabic"/>
          <w:color w:val="000000" w:themeColor="text1"/>
          <w:sz w:val="28"/>
          <w:szCs w:val="28"/>
        </w:rPr>
      </w:pPr>
      <w:r w:rsidRPr="0065272F">
        <w:rPr>
          <w:rFonts w:ascii="Traditional Arabic" w:hAnsi="Traditional Arabic" w:cs="Traditional Arabic"/>
          <w:color w:val="000000" w:themeColor="text1"/>
          <w:sz w:val="28"/>
          <w:szCs w:val="28"/>
          <w:rtl/>
        </w:rPr>
        <w:t>(</w:t>
      </w:r>
      <w:r w:rsidRPr="0065272F">
        <w:rPr>
          <w:rFonts w:ascii="Traditional Arabic" w:hAnsi="Traditional Arabic" w:cs="Traditional Arabic"/>
          <w:color w:val="000000" w:themeColor="text1"/>
          <w:sz w:val="28"/>
          <w:szCs w:val="28"/>
          <w:rtl/>
        </w:rPr>
        <w:footnoteRef/>
      </w:r>
      <w:r w:rsidRPr="0065272F">
        <w:rPr>
          <w:rFonts w:ascii="Traditional Arabic" w:hAnsi="Traditional Arabic" w:cs="Traditional Arabic"/>
          <w:color w:val="000000" w:themeColor="text1"/>
          <w:sz w:val="28"/>
          <w:szCs w:val="28"/>
          <w:rtl/>
        </w:rPr>
        <w:t xml:space="preserve">) أخرجه </w:t>
      </w:r>
      <w:r>
        <w:rPr>
          <w:rFonts w:ascii="Traditional Arabic" w:hAnsi="Traditional Arabic" w:cs="Traditional Arabic" w:hint="cs"/>
          <w:color w:val="000000" w:themeColor="text1"/>
          <w:sz w:val="28"/>
          <w:szCs w:val="28"/>
          <w:rtl/>
        </w:rPr>
        <w:t>البخاري (</w:t>
      </w:r>
      <w:r w:rsidRPr="00107305">
        <w:rPr>
          <w:rFonts w:ascii="Traditional Arabic" w:hAnsi="Traditional Arabic" w:cs="Traditional Arabic" w:hint="cs"/>
          <w:color w:val="000000" w:themeColor="text1"/>
          <w:sz w:val="28"/>
          <w:szCs w:val="28"/>
          <w:rtl/>
        </w:rPr>
        <w:t xml:space="preserve">1477)، وأخرجه مسلم (593) بلفظ: </w:t>
      </w:r>
      <w:r w:rsidRPr="00107305">
        <w:rPr>
          <w:rFonts w:ascii="Traditional Arabic" w:hAnsi="Traditional Arabic" w:cs="Traditional Arabic"/>
          <w:sz w:val="28"/>
          <w:szCs w:val="28"/>
          <w:rtl/>
        </w:rPr>
        <w:t>«</w:t>
      </w:r>
      <w:r w:rsidRPr="00107305">
        <w:rPr>
          <w:rFonts w:ascii="Traditional Arabic" w:hAnsi="Traditional Arabic" w:cs="Traditional Arabic"/>
          <w:color w:val="000000" w:themeColor="text1"/>
          <w:sz w:val="28"/>
          <w:szCs w:val="28"/>
          <w:rtl/>
        </w:rPr>
        <w:t>إِنَّ اللهَ عَزَّ وَجَلَّ حَرَّمَ عَلَيْكُمْ: عُقُوقَ الْأُمَّهَاتِ، وَوَأْدَ الْبَنَاتِ، وَمَنْعًا وَهَاتِ، وَكَرِهَ لَكُمْ ثَلَاثًا: قِيلَ وَقَالَ، وَكَثْرَةَ السُّؤَالِ، وَإِضَاعَةَ الْمَالِ</w:t>
      </w:r>
      <w:r w:rsidRPr="00107305">
        <w:rPr>
          <w:rFonts w:ascii="Traditional Arabic" w:hAnsi="Traditional Arabic" w:cs="Traditional Arabic"/>
          <w:sz w:val="28"/>
          <w:szCs w:val="28"/>
          <w:rtl/>
        </w:rPr>
        <w:t>»</w:t>
      </w:r>
      <w:r w:rsidRPr="00107305">
        <w:rPr>
          <w:rFonts w:ascii="Traditional Arabic" w:hAnsi="Traditional Arabic" w:cs="Traditional Arabic" w:hint="cs"/>
          <w:color w:val="000000" w:themeColor="text1"/>
          <w:sz w:val="28"/>
          <w:szCs w:val="28"/>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882"/>
    <w:rsid w:val="00003AC7"/>
    <w:rsid w:val="0006307F"/>
    <w:rsid w:val="00107305"/>
    <w:rsid w:val="003111F2"/>
    <w:rsid w:val="00403A53"/>
    <w:rsid w:val="004774B5"/>
    <w:rsid w:val="0054387D"/>
    <w:rsid w:val="005E0882"/>
    <w:rsid w:val="00630B08"/>
    <w:rsid w:val="0065272F"/>
    <w:rsid w:val="006E3B56"/>
    <w:rsid w:val="00736DAC"/>
    <w:rsid w:val="007E74D8"/>
    <w:rsid w:val="00820431"/>
    <w:rsid w:val="008A0EA5"/>
    <w:rsid w:val="009064F3"/>
    <w:rsid w:val="009D560A"/>
    <w:rsid w:val="009D7A30"/>
    <w:rsid w:val="00A06ED6"/>
    <w:rsid w:val="00A54F9C"/>
    <w:rsid w:val="00B1464B"/>
    <w:rsid w:val="00BC54A6"/>
    <w:rsid w:val="00C011AD"/>
    <w:rsid w:val="00C3322C"/>
    <w:rsid w:val="00C42A3A"/>
    <w:rsid w:val="00C66A16"/>
    <w:rsid w:val="00C85205"/>
    <w:rsid w:val="00E30332"/>
    <w:rsid w:val="00EB1139"/>
    <w:rsid w:val="00EF1A61"/>
    <w:rsid w:val="00F52F65"/>
    <w:rsid w:val="00F7637A"/>
    <w:rsid w:val="00FC20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5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882"/>
    <w:pPr>
      <w:bidi/>
      <w:spacing w:after="0" w:line="240" w:lineRule="auto"/>
    </w:pPr>
    <w:rPr>
      <w:rFonts w:ascii="Al-lotus" w:eastAsia="Times New Roman" w:hAnsi="Al-lotus" w:cs="Al-lotu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74B5"/>
    <w:pPr>
      <w:tabs>
        <w:tab w:val="center" w:pos="4153"/>
        <w:tab w:val="right" w:pos="8306"/>
      </w:tabs>
    </w:pPr>
  </w:style>
  <w:style w:type="character" w:customStyle="1" w:styleId="Char">
    <w:name w:val="رأس الصفحة Char"/>
    <w:basedOn w:val="a0"/>
    <w:link w:val="a3"/>
    <w:uiPriority w:val="99"/>
    <w:rsid w:val="004774B5"/>
    <w:rPr>
      <w:rFonts w:ascii="Al-lotus" w:eastAsia="Times New Roman" w:hAnsi="Al-lotus" w:cs="Al-lotus"/>
      <w:sz w:val="24"/>
      <w:szCs w:val="32"/>
    </w:rPr>
  </w:style>
  <w:style w:type="paragraph" w:styleId="a4">
    <w:name w:val="footer"/>
    <w:basedOn w:val="a"/>
    <w:link w:val="Char0"/>
    <w:uiPriority w:val="99"/>
    <w:unhideWhenUsed/>
    <w:rsid w:val="004774B5"/>
    <w:pPr>
      <w:tabs>
        <w:tab w:val="center" w:pos="4153"/>
        <w:tab w:val="right" w:pos="8306"/>
      </w:tabs>
    </w:pPr>
  </w:style>
  <w:style w:type="character" w:customStyle="1" w:styleId="Char0">
    <w:name w:val="تذييل الصفحة Char"/>
    <w:basedOn w:val="a0"/>
    <w:link w:val="a4"/>
    <w:uiPriority w:val="99"/>
    <w:rsid w:val="004774B5"/>
    <w:rPr>
      <w:rFonts w:ascii="Al-lotus" w:eastAsia="Times New Roman" w:hAnsi="Al-lotus" w:cs="Al-lotus"/>
      <w:sz w:val="24"/>
      <w:szCs w:val="32"/>
    </w:rPr>
  </w:style>
  <w:style w:type="paragraph" w:styleId="a5">
    <w:name w:val="Normal (Web)"/>
    <w:basedOn w:val="a"/>
    <w:uiPriority w:val="99"/>
    <w:semiHidden/>
    <w:unhideWhenUsed/>
    <w:rsid w:val="00A06ED6"/>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882"/>
    <w:pPr>
      <w:bidi/>
      <w:spacing w:after="0" w:line="240" w:lineRule="auto"/>
    </w:pPr>
    <w:rPr>
      <w:rFonts w:ascii="Al-lotus" w:eastAsia="Times New Roman" w:hAnsi="Al-lotus" w:cs="Al-lotu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74B5"/>
    <w:pPr>
      <w:tabs>
        <w:tab w:val="center" w:pos="4153"/>
        <w:tab w:val="right" w:pos="8306"/>
      </w:tabs>
    </w:pPr>
  </w:style>
  <w:style w:type="character" w:customStyle="1" w:styleId="Char">
    <w:name w:val="رأس الصفحة Char"/>
    <w:basedOn w:val="a0"/>
    <w:link w:val="a3"/>
    <w:uiPriority w:val="99"/>
    <w:rsid w:val="004774B5"/>
    <w:rPr>
      <w:rFonts w:ascii="Al-lotus" w:eastAsia="Times New Roman" w:hAnsi="Al-lotus" w:cs="Al-lotus"/>
      <w:sz w:val="24"/>
      <w:szCs w:val="32"/>
    </w:rPr>
  </w:style>
  <w:style w:type="paragraph" w:styleId="a4">
    <w:name w:val="footer"/>
    <w:basedOn w:val="a"/>
    <w:link w:val="Char0"/>
    <w:uiPriority w:val="99"/>
    <w:unhideWhenUsed/>
    <w:rsid w:val="004774B5"/>
    <w:pPr>
      <w:tabs>
        <w:tab w:val="center" w:pos="4153"/>
        <w:tab w:val="right" w:pos="8306"/>
      </w:tabs>
    </w:pPr>
  </w:style>
  <w:style w:type="character" w:customStyle="1" w:styleId="Char0">
    <w:name w:val="تذييل الصفحة Char"/>
    <w:basedOn w:val="a0"/>
    <w:link w:val="a4"/>
    <w:uiPriority w:val="99"/>
    <w:rsid w:val="004774B5"/>
    <w:rPr>
      <w:rFonts w:ascii="Al-lotus" w:eastAsia="Times New Roman" w:hAnsi="Al-lotus" w:cs="Al-lotus"/>
      <w:sz w:val="24"/>
      <w:szCs w:val="32"/>
    </w:rPr>
  </w:style>
  <w:style w:type="paragraph" w:styleId="a5">
    <w:name w:val="Normal (Web)"/>
    <w:basedOn w:val="a"/>
    <w:uiPriority w:val="99"/>
    <w:semiHidden/>
    <w:unhideWhenUsed/>
    <w:rsid w:val="00A06ED6"/>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1925">
      <w:bodyDiv w:val="1"/>
      <w:marLeft w:val="0"/>
      <w:marRight w:val="0"/>
      <w:marTop w:val="0"/>
      <w:marBottom w:val="0"/>
      <w:divBdr>
        <w:top w:val="none" w:sz="0" w:space="0" w:color="auto"/>
        <w:left w:val="none" w:sz="0" w:space="0" w:color="auto"/>
        <w:bottom w:val="none" w:sz="0" w:space="0" w:color="auto"/>
        <w:right w:val="none" w:sz="0" w:space="0" w:color="auto"/>
      </w:divBdr>
    </w:div>
    <w:div w:id="166099775">
      <w:bodyDiv w:val="1"/>
      <w:marLeft w:val="0"/>
      <w:marRight w:val="0"/>
      <w:marTop w:val="0"/>
      <w:marBottom w:val="0"/>
      <w:divBdr>
        <w:top w:val="none" w:sz="0" w:space="0" w:color="auto"/>
        <w:left w:val="none" w:sz="0" w:space="0" w:color="auto"/>
        <w:bottom w:val="none" w:sz="0" w:space="0" w:color="auto"/>
        <w:right w:val="none" w:sz="0" w:space="0" w:color="auto"/>
      </w:divBdr>
    </w:div>
    <w:div w:id="355665689">
      <w:bodyDiv w:val="1"/>
      <w:marLeft w:val="0"/>
      <w:marRight w:val="0"/>
      <w:marTop w:val="0"/>
      <w:marBottom w:val="0"/>
      <w:divBdr>
        <w:top w:val="none" w:sz="0" w:space="0" w:color="auto"/>
        <w:left w:val="none" w:sz="0" w:space="0" w:color="auto"/>
        <w:bottom w:val="none" w:sz="0" w:space="0" w:color="auto"/>
        <w:right w:val="none" w:sz="0" w:space="0" w:color="auto"/>
      </w:divBdr>
    </w:div>
    <w:div w:id="653795198">
      <w:bodyDiv w:val="1"/>
      <w:marLeft w:val="0"/>
      <w:marRight w:val="0"/>
      <w:marTop w:val="0"/>
      <w:marBottom w:val="0"/>
      <w:divBdr>
        <w:top w:val="none" w:sz="0" w:space="0" w:color="auto"/>
        <w:left w:val="none" w:sz="0" w:space="0" w:color="auto"/>
        <w:bottom w:val="none" w:sz="0" w:space="0" w:color="auto"/>
        <w:right w:val="none" w:sz="0" w:space="0" w:color="auto"/>
      </w:divBdr>
    </w:div>
    <w:div w:id="681278304">
      <w:bodyDiv w:val="1"/>
      <w:marLeft w:val="0"/>
      <w:marRight w:val="0"/>
      <w:marTop w:val="0"/>
      <w:marBottom w:val="0"/>
      <w:divBdr>
        <w:top w:val="none" w:sz="0" w:space="0" w:color="auto"/>
        <w:left w:val="none" w:sz="0" w:space="0" w:color="auto"/>
        <w:bottom w:val="none" w:sz="0" w:space="0" w:color="auto"/>
        <w:right w:val="none" w:sz="0" w:space="0" w:color="auto"/>
      </w:divBdr>
    </w:div>
    <w:div w:id="980231216">
      <w:bodyDiv w:val="1"/>
      <w:marLeft w:val="0"/>
      <w:marRight w:val="0"/>
      <w:marTop w:val="0"/>
      <w:marBottom w:val="0"/>
      <w:divBdr>
        <w:top w:val="none" w:sz="0" w:space="0" w:color="auto"/>
        <w:left w:val="none" w:sz="0" w:space="0" w:color="auto"/>
        <w:bottom w:val="none" w:sz="0" w:space="0" w:color="auto"/>
        <w:right w:val="none" w:sz="0" w:space="0" w:color="auto"/>
      </w:divBdr>
    </w:div>
    <w:div w:id="1340278684">
      <w:bodyDiv w:val="1"/>
      <w:marLeft w:val="0"/>
      <w:marRight w:val="0"/>
      <w:marTop w:val="0"/>
      <w:marBottom w:val="0"/>
      <w:divBdr>
        <w:top w:val="none" w:sz="0" w:space="0" w:color="auto"/>
        <w:left w:val="none" w:sz="0" w:space="0" w:color="auto"/>
        <w:bottom w:val="none" w:sz="0" w:space="0" w:color="auto"/>
        <w:right w:val="none" w:sz="0" w:space="0" w:color="auto"/>
      </w:divBdr>
    </w:div>
    <w:div w:id="1446387645">
      <w:bodyDiv w:val="1"/>
      <w:marLeft w:val="0"/>
      <w:marRight w:val="0"/>
      <w:marTop w:val="0"/>
      <w:marBottom w:val="0"/>
      <w:divBdr>
        <w:top w:val="none" w:sz="0" w:space="0" w:color="auto"/>
        <w:left w:val="none" w:sz="0" w:space="0" w:color="auto"/>
        <w:bottom w:val="none" w:sz="0" w:space="0" w:color="auto"/>
        <w:right w:val="none" w:sz="0" w:space="0" w:color="auto"/>
      </w:divBdr>
    </w:div>
    <w:div w:id="1562013778">
      <w:bodyDiv w:val="1"/>
      <w:marLeft w:val="0"/>
      <w:marRight w:val="0"/>
      <w:marTop w:val="0"/>
      <w:marBottom w:val="0"/>
      <w:divBdr>
        <w:top w:val="none" w:sz="0" w:space="0" w:color="auto"/>
        <w:left w:val="none" w:sz="0" w:space="0" w:color="auto"/>
        <w:bottom w:val="none" w:sz="0" w:space="0" w:color="auto"/>
        <w:right w:val="none" w:sz="0" w:space="0" w:color="auto"/>
      </w:divBdr>
    </w:div>
    <w:div w:id="192387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1738</Words>
  <Characters>9908</Characters>
  <Application>Microsoft Office Word</Application>
  <DocSecurity>0</DocSecurity>
  <Lines>82</Lines>
  <Paragraphs>23</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1</cp:lastModifiedBy>
  <cp:revision>4</cp:revision>
  <dcterms:created xsi:type="dcterms:W3CDTF">2025-04-15T10:40:00Z</dcterms:created>
  <dcterms:modified xsi:type="dcterms:W3CDTF">2025-04-15T18:51:00Z</dcterms:modified>
</cp:coreProperties>
</file>