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4AD6" w:rsidRPr="00B16A8C" w:rsidRDefault="00F74AD6" w:rsidP="001444F0">
      <w:pPr>
        <w:widowControl w:val="0"/>
        <w:ind w:firstLine="720"/>
        <w:contextualSpacing/>
        <w:jc w:val="center"/>
        <w:rPr>
          <w:rFonts w:ascii="Traditional Arabic" w:hAnsi="Traditional Arabic" w:cs="Traditional Arabic"/>
          <w:b/>
          <w:bCs/>
          <w:color w:val="C00000"/>
          <w:sz w:val="56"/>
          <w:szCs w:val="56"/>
          <w:shd w:val="clear" w:color="auto" w:fill="FFFFFF"/>
          <w:rtl/>
        </w:rPr>
      </w:pPr>
      <w:r w:rsidRPr="00B16A8C">
        <w:rPr>
          <w:rFonts w:ascii="Traditional Arabic" w:hAnsi="Traditional Arabic" w:cs="Traditional Arabic" w:hint="cs"/>
          <w:b/>
          <w:bCs/>
          <w:color w:val="C00000"/>
          <w:sz w:val="56"/>
          <w:szCs w:val="56"/>
          <w:shd w:val="clear" w:color="auto" w:fill="FFFFFF"/>
          <w:rtl/>
        </w:rPr>
        <w:t>الإسراف</w:t>
      </w:r>
      <w:r w:rsidR="00B16A8C">
        <w:rPr>
          <w:rFonts w:ascii="Traditional Arabic" w:hAnsi="Traditional Arabic" w:cs="Traditional Arabic" w:hint="cs"/>
          <w:b/>
          <w:bCs/>
          <w:color w:val="C00000"/>
          <w:sz w:val="56"/>
          <w:szCs w:val="56"/>
          <w:shd w:val="clear" w:color="auto" w:fill="FFFFFF"/>
          <w:rtl/>
        </w:rPr>
        <w:t>ُ</w:t>
      </w:r>
      <w:r w:rsidRPr="00B16A8C">
        <w:rPr>
          <w:rFonts w:ascii="Traditional Arabic" w:hAnsi="Traditional Arabic" w:cs="Traditional Arabic" w:hint="cs"/>
          <w:b/>
          <w:bCs/>
          <w:color w:val="C00000"/>
          <w:sz w:val="56"/>
          <w:szCs w:val="56"/>
          <w:shd w:val="clear" w:color="auto" w:fill="FFFFFF"/>
          <w:rtl/>
        </w:rPr>
        <w:t xml:space="preserve"> </w:t>
      </w:r>
      <w:r w:rsidR="00731153" w:rsidRPr="00B16A8C">
        <w:rPr>
          <w:rFonts w:ascii="Traditional Arabic" w:hAnsi="Traditional Arabic" w:cs="Traditional Arabic" w:hint="cs"/>
          <w:b/>
          <w:bCs/>
          <w:color w:val="C00000"/>
          <w:sz w:val="56"/>
          <w:szCs w:val="56"/>
          <w:shd w:val="clear" w:color="auto" w:fill="FFFFFF"/>
          <w:rtl/>
        </w:rPr>
        <w:t>ف</w:t>
      </w:r>
      <w:r w:rsidRPr="00B16A8C">
        <w:rPr>
          <w:rFonts w:ascii="Traditional Arabic" w:hAnsi="Traditional Arabic" w:cs="Traditional Arabic" w:hint="cs"/>
          <w:b/>
          <w:bCs/>
          <w:color w:val="C00000"/>
          <w:sz w:val="56"/>
          <w:szCs w:val="56"/>
          <w:shd w:val="clear" w:color="auto" w:fill="FFFFFF"/>
          <w:rtl/>
        </w:rPr>
        <w:t>ي الولائم</w:t>
      </w:r>
      <w:r w:rsidR="00B16A8C">
        <w:rPr>
          <w:rFonts w:ascii="Traditional Arabic" w:hAnsi="Traditional Arabic" w:cs="Traditional Arabic" w:hint="cs"/>
          <w:b/>
          <w:bCs/>
          <w:color w:val="C00000"/>
          <w:sz w:val="56"/>
          <w:szCs w:val="56"/>
          <w:shd w:val="clear" w:color="auto" w:fill="FFFFFF"/>
          <w:rtl/>
        </w:rPr>
        <w:t>ِ</w:t>
      </w:r>
      <w:r w:rsidRPr="00B16A8C">
        <w:rPr>
          <w:rFonts w:ascii="Traditional Arabic" w:hAnsi="Traditional Arabic" w:cs="Traditional Arabic" w:hint="cs"/>
          <w:b/>
          <w:bCs/>
          <w:color w:val="C00000"/>
          <w:sz w:val="56"/>
          <w:szCs w:val="56"/>
          <w:shd w:val="clear" w:color="auto" w:fill="FFFFFF"/>
          <w:rtl/>
        </w:rPr>
        <w:t>-</w:t>
      </w:r>
      <w:r w:rsidR="00731153" w:rsidRPr="00B16A8C">
        <w:rPr>
          <w:rFonts w:ascii="Traditional Arabic" w:hAnsi="Traditional Arabic" w:cs="Traditional Arabic" w:hint="cs"/>
          <w:b/>
          <w:bCs/>
          <w:color w:val="C00000"/>
          <w:sz w:val="56"/>
          <w:szCs w:val="56"/>
          <w:shd w:val="clear" w:color="auto" w:fill="FFFFFF"/>
          <w:rtl/>
        </w:rPr>
        <w:t xml:space="preserve">20-10-1446ه-الشيخ تركي </w:t>
      </w:r>
      <w:proofErr w:type="spellStart"/>
      <w:r w:rsidR="00731153" w:rsidRPr="00B16A8C">
        <w:rPr>
          <w:rFonts w:ascii="Traditional Arabic" w:hAnsi="Traditional Arabic" w:cs="Traditional Arabic" w:hint="cs"/>
          <w:b/>
          <w:bCs/>
          <w:color w:val="C00000"/>
          <w:sz w:val="56"/>
          <w:szCs w:val="56"/>
          <w:shd w:val="clear" w:color="auto" w:fill="FFFFFF"/>
          <w:rtl/>
        </w:rPr>
        <w:t>الميمان</w:t>
      </w:r>
      <w:proofErr w:type="spellEnd"/>
    </w:p>
    <w:p w:rsidR="009C229E" w:rsidRPr="009C229E" w:rsidRDefault="009C229E" w:rsidP="001444F0">
      <w:pPr>
        <w:widowControl w:val="0"/>
        <w:ind w:firstLine="720"/>
        <w:contextualSpacing/>
        <w:jc w:val="center"/>
        <w:rPr>
          <w:rFonts w:ascii="Traditional Arabic" w:hAnsi="Traditional Arabic" w:cs="Traditional Arabic"/>
          <w:color w:val="C00000"/>
          <w:sz w:val="80"/>
          <w:szCs w:val="80"/>
          <w:u w:val="single"/>
          <w:shd w:val="clear" w:color="auto" w:fill="FFFFFF"/>
          <w:rtl/>
        </w:rPr>
      </w:pPr>
      <w:r w:rsidRPr="009C229E">
        <w:rPr>
          <w:rFonts w:ascii="Traditional Arabic" w:hAnsi="Traditional Arabic" w:cs="Traditional Arabic"/>
          <w:color w:val="C00000"/>
          <w:sz w:val="80"/>
          <w:szCs w:val="80"/>
          <w:u w:val="single"/>
          <w:shd w:val="clear" w:color="auto" w:fill="FFFFFF"/>
          <w:rtl/>
        </w:rPr>
        <w:t>الخُطْبَةُ الأُوْلى</w:t>
      </w:r>
    </w:p>
    <w:p w:rsidR="009C229E" w:rsidRPr="009C229E" w:rsidRDefault="009C229E" w:rsidP="009C229E">
      <w:pPr>
        <w:widowControl w:val="0"/>
        <w:ind w:firstLine="720"/>
        <w:contextualSpacing/>
        <w:jc w:val="both"/>
        <w:rPr>
          <w:rFonts w:ascii="Traditional Arabic" w:hAnsi="Traditional Arabic" w:cs="Traditional Arabic"/>
          <w:color w:val="0D0D0D" w:themeColor="text1" w:themeTint="F2"/>
          <w:sz w:val="80"/>
          <w:szCs w:val="80"/>
          <w:rtl/>
        </w:rPr>
      </w:pPr>
      <w:r w:rsidRPr="009C229E">
        <w:rPr>
          <w:rFonts w:ascii="Traditional Arabic" w:hAnsi="Traditional Arabic" w:cs="Traditional Arabic"/>
          <w:color w:val="0D0D0D" w:themeColor="text1" w:themeTint="F2"/>
          <w:sz w:val="80"/>
          <w:szCs w:val="80"/>
          <w:rtl/>
        </w:rPr>
        <w:t>إِنَّ الحَمْدَ لِلهِ، نَحْمَدُهُ ونَسْتَعِينُهُ، ونَسْتَغْفِرُهُ ونَتُوبُ إِلَيه، مَنْ يَهْدِ اللهُ فَلَا مُضِلَّ لَهُ، ومَنْ يُضْلِلْ فَلَا هَادِيَ لَهُ، وأَشْهَدُ أَنْ لَا إِلَهَ إِلَّا اللهُ وَحْدَهُ لَا شَرِيكَ لَهُ، وأَشْهَدُ أَنَّ مُحَمَّدًا عَبْدُهُ ورَسُولُهُ.</w:t>
      </w:r>
    </w:p>
    <w:p w:rsidR="009C229E" w:rsidRPr="009C229E" w:rsidRDefault="009C229E" w:rsidP="009C229E">
      <w:pPr>
        <w:widowControl w:val="0"/>
        <w:spacing w:before="100" w:beforeAutospacing="1" w:after="100" w:afterAutospacing="1"/>
        <w:ind w:firstLine="720"/>
        <w:contextualSpacing/>
        <w:jc w:val="both"/>
        <w:rPr>
          <w:rFonts w:ascii="Traditional Arabic" w:eastAsia="Arial Unicode MS" w:hAnsi="Traditional Arabic" w:cs="Traditional Arabic"/>
          <w:color w:val="0D0D0D" w:themeColor="text1" w:themeTint="F2"/>
          <w:sz w:val="80"/>
          <w:szCs w:val="80"/>
          <w:rtl/>
        </w:rPr>
      </w:pPr>
      <w:r w:rsidRPr="009C229E">
        <w:rPr>
          <w:rFonts w:ascii="Traditional Arabic" w:eastAsia="Arial Unicode MS" w:hAnsi="Traditional Arabic" w:cs="Traditional Arabic"/>
          <w:color w:val="0D0D0D" w:themeColor="text1" w:themeTint="F2"/>
          <w:sz w:val="80"/>
          <w:szCs w:val="80"/>
          <w:u w:val="single"/>
          <w:rtl/>
        </w:rPr>
        <w:t>أَمَّا بَعْدُ</w:t>
      </w:r>
      <w:r w:rsidRPr="009C229E">
        <w:rPr>
          <w:rFonts w:ascii="Traditional Arabic" w:eastAsia="Arial Unicode MS" w:hAnsi="Traditional Arabic" w:cs="Traditional Arabic"/>
          <w:color w:val="0D0D0D" w:themeColor="text1" w:themeTint="F2"/>
          <w:sz w:val="80"/>
          <w:szCs w:val="80"/>
          <w:rtl/>
        </w:rPr>
        <w:t xml:space="preserve">: فَأُوْصِيْكُمْ ونَفْسِي </w:t>
      </w:r>
      <w:r w:rsidRPr="009C229E">
        <w:rPr>
          <w:rFonts w:ascii="Traditional Arabic" w:eastAsia="Arial Unicode MS" w:hAnsi="Traditional Arabic" w:cs="Traditional Arabic"/>
          <w:b/>
          <w:bCs/>
          <w:color w:val="0070C0"/>
          <w:sz w:val="80"/>
          <w:szCs w:val="80"/>
          <w:rtl/>
        </w:rPr>
        <w:t>بِتَقْوَى اللهِ</w:t>
      </w:r>
      <w:r w:rsidRPr="009C229E">
        <w:rPr>
          <w:rFonts w:ascii="Traditional Arabic" w:eastAsia="Arial Unicode MS" w:hAnsi="Traditional Arabic" w:cs="Traditional Arabic"/>
          <w:color w:val="0070C0"/>
          <w:sz w:val="80"/>
          <w:szCs w:val="80"/>
          <w:rtl/>
        </w:rPr>
        <w:t xml:space="preserve"> </w:t>
      </w:r>
      <w:r w:rsidRPr="009C229E">
        <w:rPr>
          <w:rFonts w:ascii="Traditional Arabic" w:eastAsia="Arial Unicode MS" w:hAnsi="Traditional Arabic" w:cs="Traditional Arabic"/>
          <w:color w:val="0D0D0D" w:themeColor="text1" w:themeTint="F2"/>
          <w:sz w:val="80"/>
          <w:szCs w:val="80"/>
          <w:rtl/>
        </w:rPr>
        <w:t>ﷻ؛ فَهِيَ خَيْرُ الزَّادِ والعَتَاد، وأَعْظَمُ الاِسْتِعْدَادِ لِيَوْمِ المَعَاد؛ ﴿</w:t>
      </w:r>
      <w:r w:rsidRPr="009C229E">
        <w:rPr>
          <w:rFonts w:ascii="Traditional Arabic" w:eastAsia="Arial Unicode MS" w:hAnsi="Traditional Arabic" w:cs="Traditional Arabic"/>
          <w:b/>
          <w:bCs/>
          <w:color w:val="C00000"/>
          <w:sz w:val="80"/>
          <w:szCs w:val="80"/>
          <w:rtl/>
        </w:rPr>
        <w:t>ومَا تَفْعَلُوا مِنْ خَيْرٍ يَعْلَمْهُ اللهُ وتَزَوَّدُوا فَإِنَّ خَيْرَ الزَّادِ التّ</w:t>
      </w:r>
      <w:r w:rsidRPr="009C229E">
        <w:rPr>
          <w:rFonts w:ascii="Traditional Arabic" w:eastAsia="Arial Unicode MS" w:hAnsi="Traditional Arabic" w:cs="Traditional Arabic"/>
          <w:b/>
          <w:bCs/>
          <w:color w:val="C00000"/>
          <w:sz w:val="80"/>
          <w:szCs w:val="80"/>
          <w:u w:val="single"/>
          <w:rtl/>
        </w:rPr>
        <w:t>َقْوَ</w:t>
      </w:r>
      <w:r w:rsidRPr="009C229E">
        <w:rPr>
          <w:rFonts w:ascii="Traditional Arabic" w:eastAsia="Arial Unicode MS" w:hAnsi="Traditional Arabic" w:cs="Traditional Arabic"/>
          <w:b/>
          <w:bCs/>
          <w:color w:val="C00000"/>
          <w:sz w:val="80"/>
          <w:szCs w:val="80"/>
          <w:rtl/>
        </w:rPr>
        <w:t>ى واتَّقُونِ يَا أُولِي الْأَلْبَابِ</w:t>
      </w:r>
      <w:r w:rsidRPr="009C229E">
        <w:rPr>
          <w:rFonts w:ascii="Traditional Arabic" w:eastAsia="Arial Unicode MS" w:hAnsi="Traditional Arabic" w:cs="Traditional Arabic"/>
          <w:color w:val="0D0D0D" w:themeColor="text1" w:themeTint="F2"/>
          <w:sz w:val="80"/>
          <w:szCs w:val="80"/>
          <w:rtl/>
        </w:rPr>
        <w:t>﴾.</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عِبَادَ الله:</w:t>
      </w:r>
      <w:r w:rsidRPr="009C229E">
        <w:rPr>
          <w:rFonts w:ascii="Traditional Arabic" w:hAnsi="Traditional Arabic" w:cs="Traditional Arabic"/>
          <w:sz w:val="80"/>
          <w:szCs w:val="80"/>
          <w:rtl/>
        </w:rPr>
        <w:t xml:space="preserve"> لَقَدْ أَنْعَمَ اللهُ على عِبَادِهِ</w:t>
      </w:r>
      <w:r w:rsidRPr="009C229E">
        <w:rPr>
          <w:rFonts w:ascii="Traditional Arabic" w:hAnsi="Traditional Arabic" w:cs="Traditional Arabic"/>
          <w:b/>
          <w:bCs/>
          <w:color w:val="0070C0"/>
          <w:sz w:val="80"/>
          <w:szCs w:val="80"/>
          <w:rtl/>
        </w:rPr>
        <w:t xml:space="preserve"> بِنِعَمٍ</w:t>
      </w:r>
      <w:r w:rsidRPr="009C229E">
        <w:rPr>
          <w:rFonts w:ascii="Traditional Arabic" w:hAnsi="Traditional Arabic" w:cs="Traditional Arabic"/>
          <w:color w:val="0070C0"/>
          <w:sz w:val="80"/>
          <w:szCs w:val="80"/>
          <w:rtl/>
        </w:rPr>
        <w:t xml:space="preserve"> </w:t>
      </w:r>
      <w:r w:rsidRPr="009C229E">
        <w:rPr>
          <w:rFonts w:ascii="Traditional Arabic" w:hAnsi="Traditional Arabic" w:cs="Traditional Arabic"/>
          <w:sz w:val="80"/>
          <w:szCs w:val="80"/>
          <w:rtl/>
        </w:rPr>
        <w:t xml:space="preserve">عَظِيْمَةٍ، </w:t>
      </w:r>
      <w:r w:rsidRPr="009C229E">
        <w:rPr>
          <w:rFonts w:ascii="Traditional Arabic" w:hAnsi="Traditional Arabic" w:cs="Traditional Arabic"/>
          <w:color w:val="0D0D0D" w:themeColor="text1" w:themeTint="F2"/>
          <w:sz w:val="80"/>
          <w:szCs w:val="80"/>
          <w:rtl/>
        </w:rPr>
        <w:t>وآلاءٍ</w:t>
      </w:r>
      <w:r w:rsidRPr="009C229E">
        <w:rPr>
          <w:rFonts w:ascii="Traditional Arabic" w:hAnsi="Traditional Arabic" w:cs="Traditional Arabic"/>
          <w:sz w:val="80"/>
          <w:szCs w:val="80"/>
          <w:rtl/>
        </w:rPr>
        <w:t xml:space="preserve"> جَسِيمَه! </w:t>
      </w:r>
      <w:r w:rsidRPr="009C229E">
        <w:rPr>
          <w:rFonts w:ascii="Traditional Arabic" w:hAnsi="Traditional Arabic" w:cs="Traditional Arabic"/>
          <w:b/>
          <w:bCs/>
          <w:sz w:val="80"/>
          <w:szCs w:val="80"/>
          <w:rtl/>
        </w:rPr>
        <w:t>﴿</w:t>
      </w:r>
      <w:r w:rsidRPr="009C229E">
        <w:rPr>
          <w:rFonts w:ascii="Traditional Arabic" w:hAnsi="Traditional Arabic" w:cs="Traditional Arabic"/>
          <w:b/>
          <w:bCs/>
          <w:color w:val="C00000"/>
          <w:sz w:val="80"/>
          <w:szCs w:val="80"/>
          <w:rtl/>
        </w:rPr>
        <w:t>وَأَسْبَغَ عَلَيْكُمْ نِعَمَهُ ظَاهِرَةً وَبَاطِنَةً</w:t>
      </w:r>
      <w:r w:rsidRPr="009C229E">
        <w:rPr>
          <w:rFonts w:ascii="Traditional Arabic" w:hAnsi="Traditional Arabic" w:cs="Traditional Arabic"/>
          <w:sz w:val="80"/>
          <w:szCs w:val="80"/>
          <w:rtl/>
        </w:rPr>
        <w:t>﴾.</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rtl/>
        </w:rPr>
        <w:lastRenderedPageBreak/>
        <w:t xml:space="preserve"> </w:t>
      </w:r>
      <w:r w:rsidRPr="009C229E">
        <w:rPr>
          <w:rFonts w:ascii="Traditional Arabic" w:hAnsi="Traditional Arabic" w:cs="Traditional Arabic"/>
          <w:sz w:val="80"/>
          <w:szCs w:val="80"/>
          <w:u w:val="single"/>
          <w:rtl/>
        </w:rPr>
        <w:t>ومِنَ النِّعَمِ الظَّاهِرَة:</w:t>
      </w:r>
      <w:r w:rsidRPr="009C229E">
        <w:rPr>
          <w:rFonts w:ascii="Traditional Arabic" w:hAnsi="Traditional Arabic" w:cs="Traditional Arabic"/>
          <w:sz w:val="80"/>
          <w:szCs w:val="80"/>
          <w:rtl/>
        </w:rPr>
        <w:t xml:space="preserve"> ما رَزَقَنَا اللهُ إِيَّاهُ مِنَ </w:t>
      </w:r>
      <w:r w:rsidRPr="009C229E">
        <w:rPr>
          <w:rFonts w:ascii="Traditional Arabic" w:hAnsi="Traditional Arabic" w:cs="Traditional Arabic"/>
          <w:b/>
          <w:bCs/>
          <w:color w:val="0070C0"/>
          <w:sz w:val="80"/>
          <w:szCs w:val="80"/>
          <w:rtl/>
        </w:rPr>
        <w:t>الطَّعَامِ والشَّرَاب</w:t>
      </w:r>
      <w:r w:rsidRPr="009C229E">
        <w:rPr>
          <w:rFonts w:ascii="Traditional Arabic" w:hAnsi="Traditional Arabic" w:cs="Traditional Arabic"/>
          <w:sz w:val="80"/>
          <w:szCs w:val="80"/>
          <w:rtl/>
        </w:rPr>
        <w:t xml:space="preserve">، الذي هُوَ سَبَبٌ لِحَيَاةِ الإِنْسَان؛ لِيَسْتَعِينَ بِهِ على طَاعَةِ الرَّحْمَن. قال </w:t>
      </w:r>
      <w:r w:rsidRPr="009C229E">
        <w:rPr>
          <w:rFonts w:ascii="Traditional Arabic" w:hAnsi="Traditional Arabic" w:cs="Traditional Arabic"/>
          <w:sz w:val="80"/>
          <w:szCs w:val="80"/>
        </w:rPr>
        <w:sym w:font="AGA Arabesque" w:char="F049"/>
      </w:r>
      <w:r w:rsidRPr="009C229E">
        <w:rPr>
          <w:rFonts w:ascii="Traditional Arabic" w:hAnsi="Traditional Arabic" w:cs="Traditional Arabic"/>
          <w:sz w:val="80"/>
          <w:szCs w:val="80"/>
          <w:rtl/>
        </w:rPr>
        <w:t>: ﴿</w:t>
      </w:r>
      <w:r w:rsidRPr="009C229E">
        <w:rPr>
          <w:rFonts w:ascii="Traditional Arabic" w:hAnsi="Traditional Arabic" w:cs="Traditional Arabic"/>
          <w:b/>
          <w:bCs/>
          <w:color w:val="C00000"/>
          <w:sz w:val="80"/>
          <w:szCs w:val="80"/>
          <w:rtl/>
        </w:rPr>
        <w:t>كُ</w:t>
      </w:r>
      <w:r w:rsidRPr="009C229E">
        <w:rPr>
          <w:rFonts w:ascii="Traditional Arabic" w:hAnsi="Traditional Arabic" w:cs="Traditional Arabic"/>
          <w:b/>
          <w:bCs/>
          <w:color w:val="C00000"/>
          <w:sz w:val="80"/>
          <w:szCs w:val="80"/>
          <w:u w:val="single"/>
          <w:rtl/>
        </w:rPr>
        <w:t>لُو</w:t>
      </w:r>
      <w:r w:rsidRPr="009C229E">
        <w:rPr>
          <w:rFonts w:ascii="Traditional Arabic" w:hAnsi="Traditional Arabic" w:cs="Traditional Arabic"/>
          <w:b/>
          <w:bCs/>
          <w:color w:val="C00000"/>
          <w:sz w:val="80"/>
          <w:szCs w:val="80"/>
          <w:rtl/>
        </w:rPr>
        <w:t>ا مِنَ الطَّيِّبَاتِ واع</w:t>
      </w:r>
      <w:r w:rsidRPr="009C229E">
        <w:rPr>
          <w:rFonts w:ascii="Traditional Arabic" w:hAnsi="Traditional Arabic" w:cs="Traditional Arabic"/>
          <w:b/>
          <w:bCs/>
          <w:color w:val="C00000"/>
          <w:sz w:val="80"/>
          <w:szCs w:val="80"/>
          <w:u w:val="single"/>
          <w:rtl/>
        </w:rPr>
        <w:t>ْمَل</w:t>
      </w:r>
      <w:r w:rsidRPr="009C229E">
        <w:rPr>
          <w:rFonts w:ascii="Traditional Arabic" w:hAnsi="Traditional Arabic" w:cs="Traditional Arabic"/>
          <w:b/>
          <w:bCs/>
          <w:color w:val="C00000"/>
          <w:sz w:val="80"/>
          <w:szCs w:val="80"/>
          <w:rtl/>
        </w:rPr>
        <w:t>ُوا صَالِحًا إِنِّي بِمَا تَعْمَلُونَ عَلِيمٌ</w:t>
      </w:r>
      <w:r w:rsidRPr="009C229E">
        <w:rPr>
          <w:rFonts w:ascii="Traditional Arabic" w:hAnsi="Traditional Arabic" w:cs="Traditional Arabic"/>
          <w:sz w:val="80"/>
          <w:szCs w:val="80"/>
          <w:rtl/>
        </w:rPr>
        <w:t xml:space="preserve">﴾. </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 xml:space="preserve">وأَمَرَ اللهُ </w:t>
      </w:r>
      <w:r w:rsidRPr="009C229E">
        <w:rPr>
          <w:rFonts w:ascii="Traditional Arabic" w:hAnsi="Traditional Arabic" w:cs="Traditional Arabic"/>
          <w:color w:val="0D0D0D" w:themeColor="text1" w:themeTint="F2"/>
          <w:sz w:val="80"/>
          <w:szCs w:val="80"/>
          <w:u w:val="single"/>
          <w:rtl/>
        </w:rPr>
        <w:t>بِالشُّكْرِ،</w:t>
      </w:r>
      <w:r w:rsidRPr="009C229E">
        <w:rPr>
          <w:rFonts w:ascii="Traditional Arabic" w:hAnsi="Traditional Arabic" w:cs="Traditional Arabic"/>
          <w:color w:val="0D0D0D" w:themeColor="text1" w:themeTint="F2"/>
          <w:sz w:val="80"/>
          <w:szCs w:val="80"/>
          <w:rtl/>
        </w:rPr>
        <w:t xml:space="preserve"> </w:t>
      </w:r>
      <w:r w:rsidRPr="009C229E">
        <w:rPr>
          <w:rFonts w:ascii="Traditional Arabic" w:hAnsi="Traditional Arabic" w:cs="Traditional Arabic"/>
          <w:sz w:val="80"/>
          <w:szCs w:val="80"/>
          <w:rtl/>
        </w:rPr>
        <w:t>بَعْدَ الأَمْرِ بـ</w:t>
      </w:r>
      <w:r w:rsidRPr="009C229E">
        <w:rPr>
          <w:rFonts w:ascii="Traditional Arabic" w:hAnsi="Traditional Arabic" w:cs="Traditional Arabic"/>
          <w:b/>
          <w:bCs/>
          <w:color w:val="0070C0"/>
          <w:sz w:val="80"/>
          <w:szCs w:val="80"/>
          <w:rtl/>
        </w:rPr>
        <w:t>الأَكْلِ والشرب</w:t>
      </w:r>
      <w:r w:rsidRPr="009C229E">
        <w:rPr>
          <w:rFonts w:ascii="Traditional Arabic" w:hAnsi="Traditional Arabic" w:cs="Traditional Arabic"/>
          <w:sz w:val="80"/>
          <w:szCs w:val="80"/>
          <w:rtl/>
        </w:rPr>
        <w:t>؛ لأَنَّ الشُّكْرَ يَحْفَظُ النِّعَمَ المَوْجُوْدَة، ويَجْلِبُ النِّعَمَ المَفْقُوْدَة؛ ﴿</w:t>
      </w:r>
      <w:r w:rsidRPr="009C229E">
        <w:rPr>
          <w:rFonts w:ascii="Traditional Arabic" w:hAnsi="Traditional Arabic" w:cs="Traditional Arabic"/>
          <w:b/>
          <w:bCs/>
          <w:color w:val="C00000"/>
          <w:sz w:val="80"/>
          <w:szCs w:val="80"/>
          <w:rtl/>
        </w:rPr>
        <w:t>يَا أَيُّهَا الَّذِينَ آمَنُوا كُ</w:t>
      </w:r>
      <w:r w:rsidRPr="009C229E">
        <w:rPr>
          <w:rFonts w:ascii="Traditional Arabic" w:hAnsi="Traditional Arabic" w:cs="Traditional Arabic"/>
          <w:b/>
          <w:bCs/>
          <w:color w:val="C00000"/>
          <w:sz w:val="80"/>
          <w:szCs w:val="80"/>
          <w:u w:val="single"/>
          <w:rtl/>
        </w:rPr>
        <w:t>لُو</w:t>
      </w:r>
      <w:r w:rsidRPr="009C229E">
        <w:rPr>
          <w:rFonts w:ascii="Traditional Arabic" w:hAnsi="Traditional Arabic" w:cs="Traditional Arabic"/>
          <w:b/>
          <w:bCs/>
          <w:color w:val="C00000"/>
          <w:sz w:val="80"/>
          <w:szCs w:val="80"/>
          <w:rtl/>
        </w:rPr>
        <w:t>ا مِنْ طَيِّبَاتِ مَا رَزَقْنَاكُمْ وَاشْ</w:t>
      </w:r>
      <w:r w:rsidRPr="009C229E">
        <w:rPr>
          <w:rFonts w:ascii="Traditional Arabic" w:hAnsi="Traditional Arabic" w:cs="Traditional Arabic"/>
          <w:b/>
          <w:bCs/>
          <w:color w:val="C00000"/>
          <w:sz w:val="80"/>
          <w:szCs w:val="80"/>
          <w:u w:val="single"/>
          <w:rtl/>
        </w:rPr>
        <w:t>كُرُ</w:t>
      </w:r>
      <w:r w:rsidRPr="009C229E">
        <w:rPr>
          <w:rFonts w:ascii="Traditional Arabic" w:hAnsi="Traditional Arabic" w:cs="Traditional Arabic"/>
          <w:b/>
          <w:bCs/>
          <w:color w:val="C00000"/>
          <w:sz w:val="80"/>
          <w:szCs w:val="80"/>
          <w:rtl/>
        </w:rPr>
        <w:t>وا لِلهِ إِنْ كُنْتُمْ إِيَّاهُ تَعْبُدُونَ</w:t>
      </w:r>
      <w:r w:rsidRPr="009C229E">
        <w:rPr>
          <w:rFonts w:ascii="Traditional Arabic" w:hAnsi="Traditional Arabic" w:cs="Traditional Arabic"/>
          <w:sz w:val="80"/>
          <w:szCs w:val="80"/>
          <w:rtl/>
        </w:rPr>
        <w:t xml:space="preserve">﴾. </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ومِنْ صِفَاتِ عِبَادِ الرَّحْمَن</w:t>
      </w:r>
      <w:r w:rsidRPr="009C229E">
        <w:rPr>
          <w:rFonts w:ascii="Traditional Arabic" w:hAnsi="Traditional Arabic" w:cs="Traditional Arabic"/>
          <w:sz w:val="80"/>
          <w:szCs w:val="80"/>
          <w:rtl/>
        </w:rPr>
        <w:t xml:space="preserve">: </w:t>
      </w:r>
      <w:r w:rsidRPr="009C229E">
        <w:rPr>
          <w:rFonts w:ascii="Traditional Arabic" w:hAnsi="Traditional Arabic" w:cs="Traditional Arabic"/>
          <w:b/>
          <w:bCs/>
          <w:color w:val="0070C0"/>
          <w:sz w:val="80"/>
          <w:szCs w:val="80"/>
          <w:rtl/>
        </w:rPr>
        <w:t>التوسُّطُ والاِعتدال</w:t>
      </w:r>
      <w:r w:rsidRPr="009C229E">
        <w:rPr>
          <w:rFonts w:ascii="Traditional Arabic" w:hAnsi="Traditional Arabic" w:cs="Traditional Arabic"/>
          <w:sz w:val="80"/>
          <w:szCs w:val="80"/>
          <w:rtl/>
        </w:rPr>
        <w:t xml:space="preserve">، وعَدَمُ الإسرافِ والإخلال؛ قال </w:t>
      </w:r>
      <w:r w:rsidRPr="009C229E">
        <w:rPr>
          <w:rFonts w:ascii="Traditional Arabic" w:hAnsi="Traditional Arabic" w:cs="Traditional Arabic"/>
          <w:sz w:val="80"/>
          <w:szCs w:val="80"/>
        </w:rPr>
        <w:sym w:font="AGA Arabesque" w:char="F051"/>
      </w:r>
      <w:r w:rsidRPr="009C229E">
        <w:rPr>
          <w:rFonts w:ascii="Traditional Arabic" w:hAnsi="Traditional Arabic" w:cs="Traditional Arabic"/>
          <w:sz w:val="80"/>
          <w:szCs w:val="80"/>
          <w:rtl/>
        </w:rPr>
        <w:t>: ﴿</w:t>
      </w:r>
      <w:r w:rsidRPr="009C229E">
        <w:rPr>
          <w:rFonts w:ascii="Traditional Arabic" w:hAnsi="Traditional Arabic" w:cs="Traditional Arabic"/>
          <w:b/>
          <w:bCs/>
          <w:color w:val="C00000"/>
          <w:sz w:val="80"/>
          <w:szCs w:val="80"/>
          <w:rtl/>
        </w:rPr>
        <w:t>والَّذِينَ إذا أَنفَقُوا لم يُس</w:t>
      </w:r>
      <w:r w:rsidRPr="009C229E">
        <w:rPr>
          <w:rFonts w:ascii="Traditional Arabic" w:hAnsi="Traditional Arabic" w:cs="Traditional Arabic"/>
          <w:b/>
          <w:bCs/>
          <w:color w:val="C00000"/>
          <w:sz w:val="80"/>
          <w:szCs w:val="80"/>
          <w:u w:val="single"/>
          <w:rtl/>
        </w:rPr>
        <w:t>ْرِفُ</w:t>
      </w:r>
      <w:r w:rsidRPr="009C229E">
        <w:rPr>
          <w:rFonts w:ascii="Traditional Arabic" w:hAnsi="Traditional Arabic" w:cs="Traditional Arabic"/>
          <w:b/>
          <w:bCs/>
          <w:color w:val="C00000"/>
          <w:sz w:val="80"/>
          <w:szCs w:val="80"/>
          <w:rtl/>
        </w:rPr>
        <w:t>وا ولَمْ يَقْتُرُوا وكانَ بَيْنَ ذَلِكَ قَوَامًا</w:t>
      </w:r>
      <w:r w:rsidRPr="009C229E">
        <w:rPr>
          <w:rFonts w:ascii="Traditional Arabic" w:hAnsi="Traditional Arabic" w:cs="Traditional Arabic"/>
          <w:sz w:val="80"/>
          <w:szCs w:val="80"/>
          <w:rtl/>
        </w:rPr>
        <w:t xml:space="preserve">﴾. </w:t>
      </w:r>
      <w:r w:rsidRPr="009C229E">
        <w:rPr>
          <w:rFonts w:ascii="Traditional Arabic" w:eastAsiaTheme="minorHAnsi" w:hAnsi="Traditional Arabic" w:cs="Traditional Arabic"/>
          <w:sz w:val="80"/>
          <w:szCs w:val="80"/>
          <w:rtl/>
        </w:rPr>
        <w:t>قال ﷺ: (</w:t>
      </w:r>
      <w:r w:rsidRPr="009C229E">
        <w:rPr>
          <w:rFonts w:ascii="Traditional Arabic" w:eastAsiaTheme="minorHAnsi" w:hAnsi="Traditional Arabic" w:cs="Traditional Arabic"/>
          <w:b/>
          <w:bCs/>
          <w:color w:val="C00000"/>
          <w:sz w:val="80"/>
          <w:szCs w:val="80"/>
          <w:rtl/>
        </w:rPr>
        <w:t>كُلُوا، وتَصَدَّقُوا، والْبَسُوا؛ في غَيْرِ إِس</w:t>
      </w:r>
      <w:r w:rsidRPr="009C229E">
        <w:rPr>
          <w:rFonts w:ascii="Traditional Arabic" w:eastAsiaTheme="minorHAnsi" w:hAnsi="Traditional Arabic" w:cs="Traditional Arabic"/>
          <w:b/>
          <w:bCs/>
          <w:color w:val="C00000"/>
          <w:sz w:val="80"/>
          <w:szCs w:val="80"/>
          <w:u w:val="single"/>
          <w:rtl/>
        </w:rPr>
        <w:t>ْرَا</w:t>
      </w:r>
      <w:r w:rsidRPr="009C229E">
        <w:rPr>
          <w:rFonts w:ascii="Traditional Arabic" w:eastAsiaTheme="minorHAnsi" w:hAnsi="Traditional Arabic" w:cs="Traditional Arabic"/>
          <w:b/>
          <w:bCs/>
          <w:color w:val="C00000"/>
          <w:sz w:val="80"/>
          <w:szCs w:val="80"/>
          <w:rtl/>
        </w:rPr>
        <w:t xml:space="preserve">فٍ </w:t>
      </w:r>
      <w:r w:rsidRPr="009C229E">
        <w:rPr>
          <w:rFonts w:ascii="Traditional Arabic" w:eastAsiaTheme="minorHAnsi" w:hAnsi="Traditional Arabic" w:cs="Traditional Arabic"/>
          <w:b/>
          <w:bCs/>
          <w:color w:val="C00000"/>
          <w:sz w:val="80"/>
          <w:szCs w:val="80"/>
          <w:rtl/>
        </w:rPr>
        <w:lastRenderedPageBreak/>
        <w:t>ولا مَخِيلَةٍ</w:t>
      </w:r>
      <w:r w:rsidRPr="009C229E">
        <w:rPr>
          <w:rFonts w:ascii="Traditional Arabic" w:eastAsiaTheme="minorHAnsi" w:hAnsi="Traditional Arabic" w:cs="Traditional Arabic"/>
          <w:sz w:val="80"/>
          <w:szCs w:val="80"/>
          <w:rtl/>
        </w:rPr>
        <w:t xml:space="preserve">). </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ومِنْ هَدْيِ النَّبِيِّ ﷺ:</w:t>
      </w:r>
      <w:r w:rsidRPr="009C229E">
        <w:rPr>
          <w:rFonts w:ascii="Traditional Arabic" w:hAnsi="Traditional Arabic" w:cs="Traditional Arabic"/>
          <w:sz w:val="80"/>
          <w:szCs w:val="80"/>
          <w:rtl/>
        </w:rPr>
        <w:t xml:space="preserve"> </w:t>
      </w:r>
      <w:r w:rsidRPr="009C229E">
        <w:rPr>
          <w:rFonts w:ascii="Traditional Arabic" w:hAnsi="Traditional Arabic" w:cs="Traditional Arabic"/>
          <w:b/>
          <w:bCs/>
          <w:color w:val="0070C0"/>
          <w:sz w:val="80"/>
          <w:szCs w:val="80"/>
          <w:rtl/>
        </w:rPr>
        <w:t>إِكْرَامُ نِعْمَةِ الطَّعَام،</w:t>
      </w:r>
      <w:r w:rsidRPr="009C229E">
        <w:rPr>
          <w:rFonts w:ascii="Traditional Arabic" w:hAnsi="Traditional Arabic" w:cs="Traditional Arabic"/>
          <w:color w:val="0070C0"/>
          <w:sz w:val="80"/>
          <w:szCs w:val="80"/>
          <w:rtl/>
        </w:rPr>
        <w:t xml:space="preserve"> </w:t>
      </w:r>
      <w:r w:rsidRPr="009C229E">
        <w:rPr>
          <w:rFonts w:ascii="Traditional Arabic" w:hAnsi="Traditional Arabic" w:cs="Traditional Arabic"/>
          <w:sz w:val="80"/>
          <w:szCs w:val="80"/>
          <w:rtl/>
        </w:rPr>
        <w:t>وعَدَمُ الاِسْتِهَانَةِ ولَوْ بِقَلِيْلِه؛ قال ﷺ: (</w:t>
      </w:r>
      <w:r w:rsidRPr="009C229E">
        <w:rPr>
          <w:rFonts w:ascii="Traditional Arabic" w:hAnsi="Traditional Arabic" w:cs="Traditional Arabic"/>
          <w:b/>
          <w:bCs/>
          <w:color w:val="C00000"/>
          <w:sz w:val="80"/>
          <w:szCs w:val="80"/>
          <w:rtl/>
        </w:rPr>
        <w:t>إِذَا سَقَطَتْ مِنْ أَحَدِكُمْ اللُّقْمَةُ؛ فَلْيُمِطْ ما كَانَ بِهَا مِنْ أَذًى، ثُمَّ لِيَأْكُلْهَا، ولَا يَدَعْهَا لِلشَّيْطَانِ؛ فَإِذَا فَرَغَ فَلْيَلْعَقْ أَصَابِعَهُ؛ فَإِنَّهُ لَا يَدْرِي في أَيِّ طَعَامِهِ تَكُونُ البَرَكَةُ</w:t>
      </w:r>
      <w:r w:rsidRPr="009C229E">
        <w:rPr>
          <w:rFonts w:ascii="Traditional Arabic" w:hAnsi="Traditional Arabic" w:cs="Traditional Arabic"/>
          <w:sz w:val="80"/>
          <w:szCs w:val="80"/>
          <w:rtl/>
        </w:rPr>
        <w:t>).</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وأَبْصَرَتْ مَيمُونَةُ</w:t>
      </w:r>
      <w:r w:rsidRPr="009C229E">
        <w:rPr>
          <w:rFonts w:ascii="Traditional Arabic" w:hAnsi="Traditional Arabic" w:cs="Traditional Arabic"/>
          <w:sz w:val="80"/>
          <w:szCs w:val="80"/>
          <w:rtl/>
        </w:rPr>
        <w:t xml:space="preserve"> رَضِيَ اللهُ عنها</w:t>
      </w:r>
      <w:r w:rsidRPr="009C229E">
        <w:rPr>
          <w:rFonts w:ascii="Traditional Arabic" w:hAnsi="Traditional Arabic" w:cs="Traditional Arabic"/>
          <w:sz w:val="80"/>
          <w:szCs w:val="80"/>
          <w:u w:val="single"/>
          <w:rtl/>
        </w:rPr>
        <w:t xml:space="preserve"> </w:t>
      </w:r>
      <w:r w:rsidRPr="009C229E">
        <w:rPr>
          <w:rFonts w:ascii="Traditional Arabic" w:hAnsi="Traditional Arabic" w:cs="Traditional Arabic"/>
          <w:b/>
          <w:bCs/>
          <w:color w:val="0070C0"/>
          <w:sz w:val="80"/>
          <w:szCs w:val="80"/>
          <w:rtl/>
        </w:rPr>
        <w:t>حَبَّةَ رُمَّانٍ</w:t>
      </w:r>
      <w:r w:rsidRPr="009C229E">
        <w:rPr>
          <w:rFonts w:ascii="Traditional Arabic" w:hAnsi="Traditional Arabic" w:cs="Traditional Arabic"/>
          <w:sz w:val="80"/>
          <w:szCs w:val="80"/>
          <w:rtl/>
        </w:rPr>
        <w:t xml:space="preserve"> قد وَقَعَتْ على الأرضِ، فَأَخَذَتْهَا وقالت: (</w:t>
      </w:r>
      <w:r w:rsidRPr="009C229E">
        <w:rPr>
          <w:rFonts w:ascii="Traditional Arabic" w:hAnsi="Traditional Arabic" w:cs="Traditional Arabic"/>
          <w:b/>
          <w:bCs/>
          <w:sz w:val="80"/>
          <w:szCs w:val="80"/>
          <w:rtl/>
        </w:rPr>
        <w:t>إِنَّ اللهَ لاَ يُحِبُّ الفَسَادَ!</w:t>
      </w:r>
      <w:r w:rsidRPr="009C229E">
        <w:rPr>
          <w:rFonts w:ascii="Traditional Arabic" w:hAnsi="Traditional Arabic" w:cs="Traditional Arabic"/>
          <w:sz w:val="80"/>
          <w:szCs w:val="80"/>
          <w:rtl/>
        </w:rPr>
        <w:t>).</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واللهُ</w:t>
      </w:r>
      <w:r w:rsidRPr="009C229E">
        <w:rPr>
          <w:rFonts w:ascii="Traditional Arabic" w:hAnsi="Traditional Arabic" w:cs="Traditional Arabic"/>
          <w:color w:val="0D0D0D" w:themeColor="text1" w:themeTint="F2"/>
          <w:sz w:val="80"/>
          <w:szCs w:val="80"/>
          <w:u w:val="single"/>
          <w:rtl/>
        </w:rPr>
        <w:t xml:space="preserve"> سَائِلٌ </w:t>
      </w:r>
      <w:r w:rsidRPr="009C229E">
        <w:rPr>
          <w:rFonts w:ascii="Traditional Arabic" w:hAnsi="Traditional Arabic" w:cs="Traditional Arabic"/>
          <w:sz w:val="80"/>
          <w:szCs w:val="80"/>
          <w:u w:val="single"/>
          <w:rtl/>
        </w:rPr>
        <w:t xml:space="preserve">كُلَّ إِنسَانٍ </w:t>
      </w:r>
      <w:r w:rsidRPr="009C229E">
        <w:rPr>
          <w:rFonts w:ascii="Traditional Arabic" w:hAnsi="Traditional Arabic" w:cs="Traditional Arabic"/>
          <w:sz w:val="80"/>
          <w:szCs w:val="80"/>
          <w:rtl/>
        </w:rPr>
        <w:t xml:space="preserve">عن </w:t>
      </w:r>
      <w:r w:rsidRPr="009C229E">
        <w:rPr>
          <w:rFonts w:ascii="Traditional Arabic" w:hAnsi="Traditional Arabic" w:cs="Traditional Arabic"/>
          <w:b/>
          <w:bCs/>
          <w:color w:val="0070C0"/>
          <w:sz w:val="80"/>
          <w:szCs w:val="80"/>
          <w:rtl/>
        </w:rPr>
        <w:t>نِعْمَةِ الطَّعَام</w:t>
      </w:r>
      <w:r w:rsidRPr="009C229E">
        <w:rPr>
          <w:rFonts w:ascii="Traditional Arabic" w:hAnsi="Traditional Arabic" w:cs="Traditional Arabic"/>
          <w:sz w:val="80"/>
          <w:szCs w:val="80"/>
          <w:rtl/>
        </w:rPr>
        <w:t xml:space="preserve">؛ قال </w:t>
      </w:r>
      <w:r w:rsidRPr="009C229E">
        <w:rPr>
          <w:rFonts w:ascii="Traditional Arabic" w:hAnsi="Traditional Arabic" w:cs="Traditional Arabic"/>
          <w:sz w:val="80"/>
          <w:szCs w:val="80"/>
        </w:rPr>
        <w:sym w:font="AGA Arabesque" w:char="F055"/>
      </w:r>
      <w:r w:rsidRPr="009C229E">
        <w:rPr>
          <w:rFonts w:ascii="Traditional Arabic" w:hAnsi="Traditional Arabic" w:cs="Traditional Arabic"/>
          <w:sz w:val="80"/>
          <w:szCs w:val="80"/>
          <w:rtl/>
        </w:rPr>
        <w:t>: ﴿</w:t>
      </w:r>
      <w:r w:rsidRPr="009C229E">
        <w:rPr>
          <w:rFonts w:ascii="Traditional Arabic" w:hAnsi="Traditional Arabic" w:cs="Traditional Arabic"/>
          <w:b/>
          <w:bCs/>
          <w:color w:val="C00000"/>
          <w:sz w:val="80"/>
          <w:szCs w:val="80"/>
          <w:rtl/>
        </w:rPr>
        <w:t>ثُمَّ لَتُسْأَلُنَّ يَوْمَئِذٍ عَنِ النَّعِيمِ</w:t>
      </w:r>
      <w:r w:rsidRPr="009C229E">
        <w:rPr>
          <w:rFonts w:ascii="Traditional Arabic" w:hAnsi="Traditional Arabic" w:cs="Traditional Arabic"/>
          <w:sz w:val="80"/>
          <w:szCs w:val="80"/>
          <w:rtl/>
        </w:rPr>
        <w:t>﴾.</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rtl/>
        </w:rPr>
        <w:t>قال ابنُ جُبَير: (</w:t>
      </w:r>
      <w:r w:rsidRPr="009C229E">
        <w:rPr>
          <w:rFonts w:ascii="Traditional Arabic" w:hAnsi="Traditional Arabic" w:cs="Traditional Arabic"/>
          <w:b/>
          <w:bCs/>
          <w:sz w:val="80"/>
          <w:szCs w:val="80"/>
          <w:rtl/>
        </w:rPr>
        <w:t xml:space="preserve">هُوَ كُلُّ ما يَتَلَذَّذُ بِهِ مِنْ طَعَامٍ </w:t>
      </w:r>
      <w:r w:rsidRPr="009C229E">
        <w:rPr>
          <w:rFonts w:ascii="Traditional Arabic" w:hAnsi="Traditional Arabic" w:cs="Traditional Arabic"/>
          <w:b/>
          <w:bCs/>
          <w:sz w:val="80"/>
          <w:szCs w:val="80"/>
          <w:rtl/>
        </w:rPr>
        <w:lastRenderedPageBreak/>
        <w:t>وشَرَاب</w:t>
      </w:r>
      <w:r w:rsidRPr="009C229E">
        <w:rPr>
          <w:rFonts w:ascii="Traditional Arabic" w:hAnsi="Traditional Arabic" w:cs="Traditional Arabic"/>
          <w:sz w:val="80"/>
          <w:szCs w:val="80"/>
          <w:rtl/>
        </w:rPr>
        <w:t xml:space="preserve">). وعن جابرٍ </w:t>
      </w:r>
      <w:r w:rsidRPr="009C229E">
        <w:rPr>
          <w:rFonts w:ascii="Traditional Arabic" w:hAnsi="Traditional Arabic" w:cs="Traditional Arabic"/>
          <w:sz w:val="80"/>
          <w:szCs w:val="80"/>
        </w:rPr>
        <w:sym w:font="AGA Arabesque" w:char="F074"/>
      </w:r>
      <w:r w:rsidRPr="009C229E">
        <w:rPr>
          <w:rFonts w:ascii="Traditional Arabic" w:hAnsi="Traditional Arabic" w:cs="Traditional Arabic"/>
          <w:sz w:val="80"/>
          <w:szCs w:val="80"/>
          <w:rtl/>
        </w:rPr>
        <w:t xml:space="preserve"> قال: (</w:t>
      </w:r>
      <w:r w:rsidRPr="009C229E">
        <w:rPr>
          <w:rFonts w:ascii="Traditional Arabic" w:hAnsi="Traditional Arabic" w:cs="Traditional Arabic"/>
          <w:b/>
          <w:bCs/>
          <w:sz w:val="80"/>
          <w:szCs w:val="80"/>
          <w:rtl/>
        </w:rPr>
        <w:t>أَتَانِي النَّبِيُّ ﷺ، وأَبُو بَكْرٍ، وعُمَرُ؛ فَأَطْعَمْتُهُم رُطَبًا، وأَسْقَيْتُهُمْ مَاءً</w:t>
      </w:r>
      <w:r w:rsidRPr="009C229E">
        <w:rPr>
          <w:rFonts w:ascii="Traditional Arabic" w:hAnsi="Traditional Arabic" w:cs="Traditional Arabic"/>
          <w:sz w:val="80"/>
          <w:szCs w:val="80"/>
          <w:rtl/>
        </w:rPr>
        <w:t>)، فقال ﷺ: (</w:t>
      </w:r>
      <w:r w:rsidRPr="009C229E">
        <w:rPr>
          <w:rFonts w:ascii="Traditional Arabic" w:hAnsi="Traditional Arabic" w:cs="Traditional Arabic"/>
          <w:b/>
          <w:bCs/>
          <w:color w:val="C00000"/>
          <w:sz w:val="80"/>
          <w:szCs w:val="80"/>
          <w:rtl/>
        </w:rPr>
        <w:t>هذا مِنَ النَّعِيمِ الَّذِي تُسْأَلُونَ عَنْهُ</w:t>
      </w:r>
      <w:r w:rsidRPr="009C229E">
        <w:rPr>
          <w:rFonts w:ascii="Traditional Arabic" w:hAnsi="Traditional Arabic" w:cs="Traditional Arabic"/>
          <w:sz w:val="80"/>
          <w:szCs w:val="80"/>
          <w:rtl/>
        </w:rPr>
        <w:t xml:space="preserve">!). </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color w:val="0D0D0D" w:themeColor="text1" w:themeTint="F2"/>
          <w:sz w:val="80"/>
          <w:szCs w:val="80"/>
          <w:u w:val="single"/>
          <w:rtl/>
        </w:rPr>
        <w:t xml:space="preserve">والكُفْرُ والمعاصي: </w:t>
      </w:r>
      <w:r w:rsidRPr="009C229E">
        <w:rPr>
          <w:rFonts w:ascii="Traditional Arabic" w:hAnsi="Traditional Arabic" w:cs="Traditional Arabic"/>
          <w:sz w:val="80"/>
          <w:szCs w:val="80"/>
          <w:rtl/>
        </w:rPr>
        <w:t xml:space="preserve">سَبَبٌ لِزَوَالِ النِّعَم، وحُلُوْلِ النِّقَم! </w:t>
      </w:r>
      <w:r w:rsidRPr="009C229E">
        <w:rPr>
          <w:rFonts w:ascii="Traditional Arabic" w:hAnsi="Traditional Arabic" w:cs="Traditional Arabic"/>
          <w:b/>
          <w:bCs/>
          <w:sz w:val="80"/>
          <w:szCs w:val="80"/>
          <w:rtl/>
        </w:rPr>
        <w:t>﴿</w:t>
      </w:r>
      <w:r w:rsidRPr="009C229E">
        <w:rPr>
          <w:rFonts w:ascii="Traditional Arabic" w:hAnsi="Traditional Arabic" w:cs="Traditional Arabic"/>
          <w:b/>
          <w:bCs/>
          <w:color w:val="C00000"/>
          <w:sz w:val="80"/>
          <w:szCs w:val="80"/>
          <w:rtl/>
        </w:rPr>
        <w:t>وضَرَبَ اللهُ مَثَلًا قَرْيَةً كَانَتْ آمِنَةً مُطْمَئِنَّةً يَأْتِيهَا رِزْقُهَا رَغَدًا مِنْ كُلِّ مَكَانٍ فَ</w:t>
      </w:r>
      <w:r w:rsidRPr="009C229E">
        <w:rPr>
          <w:rFonts w:ascii="Traditional Arabic" w:hAnsi="Traditional Arabic" w:cs="Traditional Arabic"/>
          <w:b/>
          <w:bCs/>
          <w:color w:val="C00000"/>
          <w:sz w:val="80"/>
          <w:szCs w:val="80"/>
          <w:u w:val="single"/>
          <w:rtl/>
        </w:rPr>
        <w:t>كَفَرَ</w:t>
      </w:r>
      <w:r w:rsidRPr="009C229E">
        <w:rPr>
          <w:rFonts w:ascii="Traditional Arabic" w:hAnsi="Traditional Arabic" w:cs="Traditional Arabic"/>
          <w:b/>
          <w:bCs/>
          <w:color w:val="C00000"/>
          <w:sz w:val="80"/>
          <w:szCs w:val="80"/>
          <w:rtl/>
        </w:rPr>
        <w:t>تْ بِأ</w:t>
      </w:r>
      <w:r w:rsidRPr="009C229E">
        <w:rPr>
          <w:rFonts w:ascii="Traditional Arabic" w:hAnsi="Traditional Arabic" w:cs="Traditional Arabic"/>
          <w:b/>
          <w:bCs/>
          <w:color w:val="C00000"/>
          <w:sz w:val="80"/>
          <w:szCs w:val="80"/>
          <w:u w:val="single"/>
          <w:rtl/>
        </w:rPr>
        <w:t>َنْعُ</w:t>
      </w:r>
      <w:r w:rsidRPr="009C229E">
        <w:rPr>
          <w:rFonts w:ascii="Traditional Arabic" w:hAnsi="Traditional Arabic" w:cs="Traditional Arabic"/>
          <w:b/>
          <w:bCs/>
          <w:color w:val="C00000"/>
          <w:sz w:val="80"/>
          <w:szCs w:val="80"/>
          <w:rtl/>
        </w:rPr>
        <w:t xml:space="preserve">مِ </w:t>
      </w:r>
      <w:r w:rsidRPr="009C229E">
        <w:rPr>
          <w:rFonts w:ascii="Traditional Arabic" w:hAnsi="Traditional Arabic" w:cs="Traditional Arabic"/>
          <w:b/>
          <w:bCs/>
          <w:color w:val="C00000"/>
          <w:sz w:val="80"/>
          <w:szCs w:val="80"/>
          <w:u w:val="single"/>
          <w:rtl/>
        </w:rPr>
        <w:t>الل</w:t>
      </w:r>
      <w:r w:rsidRPr="009C229E">
        <w:rPr>
          <w:rFonts w:ascii="Traditional Arabic" w:hAnsi="Traditional Arabic" w:cs="Traditional Arabic"/>
          <w:b/>
          <w:bCs/>
          <w:color w:val="C00000"/>
          <w:sz w:val="80"/>
          <w:szCs w:val="80"/>
          <w:rtl/>
        </w:rPr>
        <w:t>هِ فَأَذَاقَهَا اللهُ لِبَاسَ الج</w:t>
      </w:r>
      <w:r w:rsidRPr="009C229E">
        <w:rPr>
          <w:rFonts w:ascii="Traditional Arabic" w:hAnsi="Traditional Arabic" w:cs="Traditional Arabic"/>
          <w:b/>
          <w:bCs/>
          <w:color w:val="C00000"/>
          <w:sz w:val="80"/>
          <w:szCs w:val="80"/>
          <w:u w:val="single"/>
          <w:rtl/>
        </w:rPr>
        <w:t>ُو</w:t>
      </w:r>
      <w:r w:rsidRPr="009C229E">
        <w:rPr>
          <w:rFonts w:ascii="Traditional Arabic" w:hAnsi="Traditional Arabic" w:cs="Traditional Arabic"/>
          <w:b/>
          <w:bCs/>
          <w:color w:val="C00000"/>
          <w:sz w:val="80"/>
          <w:szCs w:val="80"/>
          <w:rtl/>
        </w:rPr>
        <w:t>عِ والخَوْفِ بِمَا كَانُوا يَصْنَعُونَ</w:t>
      </w:r>
      <w:r w:rsidRPr="009C229E">
        <w:rPr>
          <w:rFonts w:ascii="Traditional Arabic" w:hAnsi="Traditional Arabic" w:cs="Traditional Arabic"/>
          <w:b/>
          <w:bCs/>
          <w:sz w:val="80"/>
          <w:szCs w:val="80"/>
          <w:rtl/>
        </w:rPr>
        <w:t>﴾.</w:t>
      </w:r>
      <w:r w:rsidRPr="009C229E">
        <w:rPr>
          <w:rFonts w:ascii="Traditional Arabic" w:hAnsi="Traditional Arabic" w:cs="Traditional Arabic"/>
          <w:b/>
          <w:bCs/>
          <w:sz w:val="80"/>
          <w:szCs w:val="80"/>
        </w:rPr>
        <w:t xml:space="preserve"> </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ومِنْ كُفْرِ النِّعْمَةِ،</w:t>
      </w:r>
      <w:r w:rsidRPr="009C229E">
        <w:rPr>
          <w:rFonts w:ascii="Traditional Arabic" w:hAnsi="Traditional Arabic" w:cs="Traditional Arabic"/>
          <w:sz w:val="80"/>
          <w:szCs w:val="80"/>
          <w:rtl/>
        </w:rPr>
        <w:t xml:space="preserve"> واسْتِعْجَالِ النِّقْمَة: </w:t>
      </w:r>
      <w:r w:rsidRPr="009C229E">
        <w:rPr>
          <w:rFonts w:ascii="Traditional Arabic" w:hAnsi="Traditional Arabic" w:cs="Traditional Arabic"/>
          <w:b/>
          <w:bCs/>
          <w:color w:val="0070C0"/>
          <w:sz w:val="80"/>
          <w:szCs w:val="80"/>
          <w:rtl/>
        </w:rPr>
        <w:t>الإسرافُ في الولائِم،</w:t>
      </w:r>
      <w:r w:rsidRPr="009C229E">
        <w:rPr>
          <w:rFonts w:ascii="Traditional Arabic" w:hAnsi="Traditional Arabic" w:cs="Traditional Arabic"/>
          <w:sz w:val="80"/>
          <w:szCs w:val="80"/>
          <w:rtl/>
        </w:rPr>
        <w:t xml:space="preserve"> والتَّبَاهِي بِالمَطَاعِم؛ فَإِنَّ هذا مِنْ </w:t>
      </w:r>
      <w:r w:rsidRPr="009C229E">
        <w:rPr>
          <w:rFonts w:ascii="Traditional Arabic" w:hAnsi="Traditional Arabic" w:cs="Traditional Arabic"/>
          <w:b/>
          <w:bCs/>
          <w:color w:val="BF4E14" w:themeColor="accent2" w:themeShade="BF"/>
          <w:sz w:val="80"/>
          <w:szCs w:val="80"/>
          <w:rtl/>
        </w:rPr>
        <w:t>عَمَلِ الشَّيْطَانُ</w:t>
      </w:r>
      <w:r w:rsidRPr="009C229E">
        <w:rPr>
          <w:rFonts w:ascii="Traditional Arabic" w:hAnsi="Traditional Arabic" w:cs="Traditional Arabic"/>
          <w:sz w:val="80"/>
          <w:szCs w:val="80"/>
          <w:rtl/>
        </w:rPr>
        <w:t xml:space="preserve">؛ قال </w:t>
      </w:r>
      <w:r w:rsidRPr="009C229E">
        <w:rPr>
          <w:rFonts w:ascii="Traditional Arabic" w:hAnsi="Traditional Arabic" w:cs="Traditional Arabic"/>
          <w:sz w:val="80"/>
          <w:szCs w:val="80"/>
        </w:rPr>
        <w:sym w:font="AGA Arabesque" w:char="F055"/>
      </w:r>
      <w:r w:rsidRPr="009C229E">
        <w:rPr>
          <w:rFonts w:ascii="Traditional Arabic" w:hAnsi="Traditional Arabic" w:cs="Traditional Arabic"/>
          <w:sz w:val="80"/>
          <w:szCs w:val="80"/>
          <w:rtl/>
        </w:rPr>
        <w:t xml:space="preserve">: </w:t>
      </w:r>
      <w:r w:rsidRPr="009C229E">
        <w:rPr>
          <w:rFonts w:ascii="Traditional Arabic" w:hAnsi="Traditional Arabic" w:cs="Traditional Arabic"/>
          <w:b/>
          <w:bCs/>
          <w:sz w:val="80"/>
          <w:szCs w:val="80"/>
          <w:rtl/>
        </w:rPr>
        <w:t>﴿</w:t>
      </w:r>
      <w:r w:rsidRPr="009C229E">
        <w:rPr>
          <w:rFonts w:ascii="Traditional Arabic" w:hAnsi="Traditional Arabic" w:cs="Traditional Arabic"/>
          <w:b/>
          <w:bCs/>
          <w:color w:val="C00000"/>
          <w:sz w:val="80"/>
          <w:szCs w:val="80"/>
          <w:rtl/>
        </w:rPr>
        <w:t>ك</w:t>
      </w:r>
      <w:r w:rsidRPr="009C229E">
        <w:rPr>
          <w:rFonts w:ascii="Traditional Arabic" w:hAnsi="Traditional Arabic" w:cs="Traditional Arabic"/>
          <w:b/>
          <w:bCs/>
          <w:color w:val="C00000"/>
          <w:sz w:val="80"/>
          <w:szCs w:val="80"/>
          <w:u w:val="single"/>
          <w:rtl/>
        </w:rPr>
        <w:t>ُلُو</w:t>
      </w:r>
      <w:r w:rsidRPr="009C229E">
        <w:rPr>
          <w:rFonts w:ascii="Traditional Arabic" w:hAnsi="Traditional Arabic" w:cs="Traditional Arabic"/>
          <w:b/>
          <w:bCs/>
          <w:color w:val="C00000"/>
          <w:sz w:val="80"/>
          <w:szCs w:val="80"/>
          <w:rtl/>
        </w:rPr>
        <w:t>ا مِمَّا رَزَقَكُمُ اللهُ ولَا تَتَّبِعُوا خُطُوَاتِ الش</w:t>
      </w:r>
      <w:r w:rsidRPr="009C229E">
        <w:rPr>
          <w:rFonts w:ascii="Traditional Arabic" w:hAnsi="Traditional Arabic" w:cs="Traditional Arabic"/>
          <w:b/>
          <w:bCs/>
          <w:color w:val="C00000"/>
          <w:sz w:val="80"/>
          <w:szCs w:val="80"/>
          <w:u w:val="single"/>
          <w:rtl/>
        </w:rPr>
        <w:t>َّيْطَ</w:t>
      </w:r>
      <w:r w:rsidRPr="009C229E">
        <w:rPr>
          <w:rFonts w:ascii="Traditional Arabic" w:hAnsi="Traditional Arabic" w:cs="Traditional Arabic"/>
          <w:b/>
          <w:bCs/>
          <w:color w:val="C00000"/>
          <w:sz w:val="80"/>
          <w:szCs w:val="80"/>
          <w:rtl/>
        </w:rPr>
        <w:t>انِ إِنَّهُ لَكُمْ عَدُوٌّ مُبِينٌ</w:t>
      </w:r>
      <w:r w:rsidRPr="009C229E">
        <w:rPr>
          <w:rFonts w:ascii="Traditional Arabic" w:hAnsi="Traditional Arabic" w:cs="Traditional Arabic"/>
          <w:b/>
          <w:bCs/>
          <w:sz w:val="80"/>
          <w:szCs w:val="80"/>
          <w:rtl/>
        </w:rPr>
        <w:t>﴾</w:t>
      </w:r>
      <w:r w:rsidRPr="009C229E">
        <w:rPr>
          <w:rFonts w:ascii="Traditional Arabic" w:hAnsi="Traditional Arabic" w:cs="Traditional Arabic"/>
          <w:sz w:val="80"/>
          <w:szCs w:val="80"/>
          <w:rtl/>
        </w:rPr>
        <w:t>. يقول ﷺ: (</w:t>
      </w:r>
      <w:r w:rsidRPr="009C229E">
        <w:rPr>
          <w:rFonts w:ascii="Traditional Arabic" w:hAnsi="Traditional Arabic" w:cs="Traditional Arabic"/>
          <w:b/>
          <w:bCs/>
          <w:sz w:val="80"/>
          <w:szCs w:val="80"/>
          <w:rtl/>
        </w:rPr>
        <w:t>إِنَّ الش</w:t>
      </w:r>
      <w:r w:rsidRPr="009C229E">
        <w:rPr>
          <w:rFonts w:ascii="Traditional Arabic" w:hAnsi="Traditional Arabic" w:cs="Traditional Arabic"/>
          <w:b/>
          <w:bCs/>
          <w:sz w:val="80"/>
          <w:szCs w:val="80"/>
          <w:u w:val="single"/>
          <w:rtl/>
        </w:rPr>
        <w:t>َّيْطَ</w:t>
      </w:r>
      <w:r w:rsidRPr="009C229E">
        <w:rPr>
          <w:rFonts w:ascii="Traditional Arabic" w:hAnsi="Traditional Arabic" w:cs="Traditional Arabic"/>
          <w:b/>
          <w:bCs/>
          <w:sz w:val="80"/>
          <w:szCs w:val="80"/>
          <w:rtl/>
        </w:rPr>
        <w:t xml:space="preserve">انَ يَحْضُرُ أَحَدَكُمْ عِنْدَ كُلِّ شَيْءٍ مِنْ شَأْنِهِ، </w:t>
      </w:r>
      <w:r w:rsidRPr="009C229E">
        <w:rPr>
          <w:rFonts w:ascii="Traditional Arabic" w:hAnsi="Traditional Arabic" w:cs="Traditional Arabic"/>
          <w:b/>
          <w:bCs/>
          <w:sz w:val="80"/>
          <w:szCs w:val="80"/>
          <w:rtl/>
        </w:rPr>
        <w:lastRenderedPageBreak/>
        <w:t>حَتَّى يَحْضُرَهُ عِنْدَ ط</w:t>
      </w:r>
      <w:r w:rsidRPr="009C229E">
        <w:rPr>
          <w:rFonts w:ascii="Traditional Arabic" w:hAnsi="Traditional Arabic" w:cs="Traditional Arabic"/>
          <w:b/>
          <w:bCs/>
          <w:sz w:val="80"/>
          <w:szCs w:val="80"/>
          <w:u w:val="single"/>
          <w:rtl/>
        </w:rPr>
        <w:t>َعَا</w:t>
      </w:r>
      <w:r w:rsidRPr="009C229E">
        <w:rPr>
          <w:rFonts w:ascii="Traditional Arabic" w:hAnsi="Traditional Arabic" w:cs="Traditional Arabic"/>
          <w:b/>
          <w:bCs/>
          <w:sz w:val="80"/>
          <w:szCs w:val="80"/>
          <w:rtl/>
        </w:rPr>
        <w:t>مِهِ!</w:t>
      </w:r>
      <w:r w:rsidRPr="009C229E">
        <w:rPr>
          <w:rFonts w:ascii="Traditional Arabic" w:hAnsi="Traditional Arabic" w:cs="Traditional Arabic"/>
          <w:sz w:val="80"/>
          <w:szCs w:val="80"/>
          <w:rtl/>
        </w:rPr>
        <w:t>).</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ومَنْ وَقَعَ في الإسرافِ و</w:t>
      </w:r>
      <w:r w:rsidRPr="009C229E">
        <w:rPr>
          <w:rFonts w:ascii="Traditional Arabic" w:hAnsi="Traditional Arabic" w:cs="Traditional Arabic"/>
          <w:color w:val="0D0D0D" w:themeColor="text1" w:themeTint="F2"/>
          <w:sz w:val="80"/>
          <w:szCs w:val="80"/>
          <w:u w:val="single"/>
          <w:rtl/>
        </w:rPr>
        <w:t>التَّبْذِير</w:t>
      </w:r>
      <w:r w:rsidRPr="009C229E">
        <w:rPr>
          <w:rFonts w:ascii="Traditional Arabic" w:hAnsi="Traditional Arabic" w:cs="Traditional Arabic"/>
          <w:sz w:val="80"/>
          <w:szCs w:val="80"/>
          <w:u w:val="single"/>
          <w:rtl/>
        </w:rPr>
        <w:t>:</w:t>
      </w:r>
      <w:r w:rsidRPr="009C229E">
        <w:rPr>
          <w:rFonts w:ascii="Traditional Arabic" w:hAnsi="Traditional Arabic" w:cs="Traditional Arabic"/>
          <w:sz w:val="80"/>
          <w:szCs w:val="80"/>
          <w:rtl/>
        </w:rPr>
        <w:t xml:space="preserve"> صَارَ مِنْ </w:t>
      </w:r>
      <w:r w:rsidRPr="009C229E">
        <w:rPr>
          <w:rFonts w:ascii="Traditional Arabic" w:hAnsi="Traditional Arabic" w:cs="Traditional Arabic"/>
          <w:b/>
          <w:bCs/>
          <w:color w:val="0070C0"/>
          <w:sz w:val="80"/>
          <w:szCs w:val="80"/>
          <w:rtl/>
        </w:rPr>
        <w:t>إِخْوَانِ الشياطين</w:t>
      </w:r>
      <w:r w:rsidRPr="009C229E">
        <w:rPr>
          <w:rFonts w:ascii="Traditional Arabic" w:hAnsi="Traditional Arabic" w:cs="Traditional Arabic"/>
          <w:sz w:val="80"/>
          <w:szCs w:val="80"/>
          <w:rtl/>
        </w:rPr>
        <w:t>! وارْتَفَعَتْ عَنْهُ مَحَبَّةُ رَبِّ العالمين؛</w:t>
      </w:r>
      <w:r w:rsidRPr="009C229E">
        <w:rPr>
          <w:rFonts w:ascii="Traditional Arabic" w:hAnsi="Traditional Arabic" w:cs="Traditional Arabic"/>
          <w:b/>
          <w:bCs/>
          <w:sz w:val="80"/>
          <w:szCs w:val="80"/>
          <w:rtl/>
        </w:rPr>
        <w:t xml:space="preserve"> </w:t>
      </w:r>
      <w:r w:rsidRPr="009C229E">
        <w:rPr>
          <w:rFonts w:ascii="Traditional Arabic" w:hAnsi="Traditional Arabic" w:cs="Traditional Arabic"/>
          <w:sz w:val="80"/>
          <w:szCs w:val="80"/>
          <w:rtl/>
        </w:rPr>
        <w:t>فَإِنَّ اللهَ</w:t>
      </w:r>
      <w:r w:rsidRPr="009C229E">
        <w:rPr>
          <w:rFonts w:ascii="Traditional Arabic" w:hAnsi="Traditional Arabic" w:cs="Traditional Arabic"/>
          <w:b/>
          <w:bCs/>
          <w:sz w:val="80"/>
          <w:szCs w:val="80"/>
          <w:rtl/>
        </w:rPr>
        <w:t xml:space="preserve"> </w:t>
      </w:r>
      <w:r w:rsidRPr="009C229E">
        <w:rPr>
          <w:rFonts w:ascii="Traditional Arabic" w:hAnsi="Traditional Arabic" w:cs="Traditional Arabic"/>
          <w:sz w:val="80"/>
          <w:szCs w:val="80"/>
          <w:rtl/>
        </w:rPr>
        <w:t>﴿</w:t>
      </w:r>
      <w:r w:rsidRPr="009C229E">
        <w:rPr>
          <w:rFonts w:ascii="Traditional Arabic" w:hAnsi="Traditional Arabic" w:cs="Traditional Arabic"/>
          <w:b/>
          <w:bCs/>
          <w:color w:val="C00000"/>
          <w:sz w:val="80"/>
          <w:szCs w:val="80"/>
          <w:rtl/>
        </w:rPr>
        <w:t>لَا يُحِبُّ المُسْرِفِينَ</w:t>
      </w:r>
      <w:r w:rsidRPr="009C229E">
        <w:rPr>
          <w:rFonts w:ascii="Traditional Arabic" w:hAnsi="Traditional Arabic" w:cs="Traditional Arabic"/>
          <w:b/>
          <w:bCs/>
          <w:sz w:val="80"/>
          <w:szCs w:val="80"/>
          <w:rtl/>
        </w:rPr>
        <w:t>﴾</w:t>
      </w:r>
      <w:r w:rsidRPr="009C229E">
        <w:rPr>
          <w:rFonts w:ascii="Traditional Arabic" w:hAnsi="Traditional Arabic" w:cs="Traditional Arabic"/>
          <w:sz w:val="80"/>
          <w:szCs w:val="80"/>
          <w:rtl/>
        </w:rPr>
        <w:t xml:space="preserve">. قال </w:t>
      </w:r>
      <w:r w:rsidRPr="009C229E">
        <w:rPr>
          <w:rFonts w:ascii="Traditional Arabic" w:hAnsi="Traditional Arabic" w:cs="Traditional Arabic"/>
          <w:sz w:val="80"/>
          <w:szCs w:val="80"/>
        </w:rPr>
        <w:sym w:font="AGA Arabesque" w:char="F049"/>
      </w:r>
      <w:r w:rsidRPr="009C229E">
        <w:rPr>
          <w:rFonts w:ascii="Traditional Arabic" w:hAnsi="Traditional Arabic" w:cs="Traditional Arabic"/>
          <w:sz w:val="80"/>
          <w:szCs w:val="80"/>
          <w:rtl/>
        </w:rPr>
        <w:t>:</w:t>
      </w:r>
      <w:r w:rsidRPr="009C229E">
        <w:rPr>
          <w:rFonts w:ascii="Traditional Arabic" w:hAnsi="Traditional Arabic" w:cs="Traditional Arabic"/>
          <w:b/>
          <w:bCs/>
          <w:sz w:val="80"/>
          <w:szCs w:val="80"/>
          <w:rtl/>
        </w:rPr>
        <w:t xml:space="preserve"> ﴿</w:t>
      </w:r>
      <w:r w:rsidRPr="009C229E">
        <w:rPr>
          <w:rFonts w:ascii="Traditional Arabic" w:hAnsi="Traditional Arabic" w:cs="Traditional Arabic"/>
          <w:b/>
          <w:bCs/>
          <w:color w:val="C00000"/>
          <w:sz w:val="80"/>
          <w:szCs w:val="80"/>
          <w:rtl/>
        </w:rPr>
        <w:t>إِنَّ المُبَذِّرِينَ كَانُوا إِخْوَانَ الشَّيَاطِينِ</w:t>
      </w:r>
      <w:r w:rsidRPr="009C229E">
        <w:rPr>
          <w:rFonts w:ascii="Traditional Arabic" w:hAnsi="Traditional Arabic" w:cs="Traditional Arabic"/>
          <w:b/>
          <w:bCs/>
          <w:sz w:val="80"/>
          <w:szCs w:val="80"/>
          <w:rtl/>
        </w:rPr>
        <w:t xml:space="preserve">﴾. </w:t>
      </w:r>
      <w:r w:rsidRPr="009C229E">
        <w:rPr>
          <w:rFonts w:ascii="Traditional Arabic" w:hAnsi="Traditional Arabic" w:cs="Traditional Arabic"/>
          <w:sz w:val="80"/>
          <w:szCs w:val="80"/>
          <w:rtl/>
        </w:rPr>
        <w:t>يقولُ السِّعْدِي: (</w:t>
      </w:r>
      <w:r w:rsidRPr="009C229E">
        <w:rPr>
          <w:rFonts w:ascii="Traditional Arabic" w:hAnsi="Traditional Arabic" w:cs="Traditional Arabic"/>
          <w:b/>
          <w:bCs/>
          <w:color w:val="275317" w:themeColor="accent6" w:themeShade="80"/>
          <w:sz w:val="80"/>
          <w:szCs w:val="80"/>
          <w:rtl/>
        </w:rPr>
        <w:t>الإسرافُ: 1- إِمَّا أن يكونَ بالزيادةِ على القَدْرِ الكافي، والشَّرَهِ في المأكولاتِ الذي يَضُرُّ بالجِسْم، 2- وإِمَّا أن يكونَ بزيادةِ التَّرَفُّهِ في المآكِلِ والمَشَارِب، 3- وإِمَّا بِتَجَاوزِ الحلالِ إلى الحرام</w:t>
      </w:r>
      <w:r w:rsidRPr="009C229E">
        <w:rPr>
          <w:rFonts w:ascii="Traditional Arabic" w:hAnsi="Traditional Arabic" w:cs="Traditional Arabic"/>
          <w:sz w:val="80"/>
          <w:szCs w:val="80"/>
          <w:rtl/>
        </w:rPr>
        <w:t xml:space="preserve">).  </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rtl/>
        </w:rPr>
        <w:t xml:space="preserve">وسُئِلَتِ </w:t>
      </w:r>
      <w:r w:rsidRPr="009C229E">
        <w:rPr>
          <w:rFonts w:ascii="Traditional Arabic" w:hAnsi="Traditional Arabic" w:cs="Traditional Arabic"/>
          <w:b/>
          <w:bCs/>
          <w:sz w:val="80"/>
          <w:szCs w:val="80"/>
          <w:rtl/>
        </w:rPr>
        <w:t>اللَّجْنَةُ الدائمةُ للإفتاءِ</w:t>
      </w:r>
      <w:r w:rsidRPr="009C229E">
        <w:rPr>
          <w:rFonts w:ascii="Traditional Arabic" w:hAnsi="Traditional Arabic" w:cs="Traditional Arabic"/>
          <w:sz w:val="80"/>
          <w:szCs w:val="80"/>
          <w:rtl/>
        </w:rPr>
        <w:t>: عن بقايا الطعامِ الزائدِ عنِ الحاجة؟ فأجَابَتْ بهذا النَّصِ: (</w:t>
      </w:r>
      <w:r w:rsidRPr="009C229E">
        <w:rPr>
          <w:rFonts w:ascii="Traditional Arabic" w:hAnsi="Traditional Arabic" w:cs="Traditional Arabic"/>
          <w:b/>
          <w:bCs/>
          <w:color w:val="7030A0"/>
          <w:sz w:val="80"/>
          <w:szCs w:val="80"/>
          <w:rtl/>
        </w:rPr>
        <w:t xml:space="preserve">الإسرافُ ممنوع، وإضاعةُ المالِ ممنوعة، فيجبُ حِفْظُ الطعامِ </w:t>
      </w:r>
      <w:r w:rsidRPr="009C229E">
        <w:rPr>
          <w:rFonts w:ascii="Traditional Arabic" w:hAnsi="Traditional Arabic" w:cs="Traditional Arabic"/>
          <w:b/>
          <w:bCs/>
          <w:color w:val="7030A0"/>
          <w:sz w:val="80"/>
          <w:szCs w:val="80"/>
          <w:rtl/>
        </w:rPr>
        <w:lastRenderedPageBreak/>
        <w:t>الباقي لِلْمَرَّةِ الثانية، أو إِطْعَامُهُ المحتاجِين، فَإِنْ لم يُوجَدُوا فَالْـحَيْوَانات</w:t>
      </w:r>
      <w:r w:rsidRPr="009C229E">
        <w:rPr>
          <w:rFonts w:ascii="Traditional Arabic" w:hAnsi="Traditional Arabic" w:cs="Traditional Arabic"/>
          <w:sz w:val="80"/>
          <w:szCs w:val="80"/>
          <w:rtl/>
        </w:rPr>
        <w:t xml:space="preserve">). </w:t>
      </w:r>
    </w:p>
    <w:p w:rsidR="009C229E" w:rsidRPr="009C229E" w:rsidRDefault="009C229E" w:rsidP="00493C30">
      <w:pPr>
        <w:pStyle w:val="aa"/>
        <w:widowControl w:val="0"/>
        <w:bidi/>
        <w:ind w:firstLine="720"/>
        <w:contextualSpacing/>
        <w:jc w:val="both"/>
        <w:rPr>
          <w:color w:val="000000" w:themeColor="text1"/>
          <w:sz w:val="80"/>
          <w:szCs w:val="80"/>
          <w:rtl/>
        </w:rPr>
      </w:pPr>
      <w:r w:rsidRPr="009C229E">
        <w:rPr>
          <w:color w:val="000000" w:themeColor="text1"/>
          <w:sz w:val="80"/>
          <w:szCs w:val="80"/>
          <w:rtl/>
        </w:rPr>
        <w:t>أَقُوْلُ قَوْلِي هَذَا، وأَسْتَغْفِرُ اللهَ لِيْ ولَكُمْ مِنْ كُلِّ ذَنْبٍ؛ فَاسْتَغْفِرُوْهُ إِنَّهُ هُوَ الغَفُورُ الرَّحِيم</w:t>
      </w:r>
      <w:r w:rsidR="00493C30">
        <w:rPr>
          <w:rFonts w:hint="cs"/>
          <w:color w:val="000000" w:themeColor="text1"/>
          <w:sz w:val="80"/>
          <w:szCs w:val="80"/>
          <w:rtl/>
        </w:rPr>
        <w:t>.</w:t>
      </w:r>
    </w:p>
    <w:p w:rsidR="009C229E" w:rsidRPr="009C229E" w:rsidRDefault="009C229E" w:rsidP="00493C30">
      <w:pPr>
        <w:pStyle w:val="aa"/>
        <w:widowControl w:val="0"/>
        <w:bidi/>
        <w:ind w:firstLine="720"/>
        <w:contextualSpacing/>
        <w:jc w:val="center"/>
        <w:rPr>
          <w:color w:val="C00000"/>
          <w:sz w:val="80"/>
          <w:szCs w:val="80"/>
          <w:u w:val="single"/>
          <w:rtl/>
        </w:rPr>
      </w:pPr>
      <w:r w:rsidRPr="009C229E">
        <w:rPr>
          <w:color w:val="C00000"/>
          <w:sz w:val="80"/>
          <w:szCs w:val="80"/>
          <w:u w:val="single"/>
          <w:rtl/>
        </w:rPr>
        <w:t>الخُطْبَةُ الثَّانِيَةُ</w:t>
      </w:r>
    </w:p>
    <w:p w:rsidR="009C229E" w:rsidRPr="009C229E" w:rsidRDefault="009C229E" w:rsidP="009C229E">
      <w:pPr>
        <w:pStyle w:val="aa"/>
        <w:widowControl w:val="0"/>
        <w:bidi/>
        <w:ind w:firstLine="720"/>
        <w:contextualSpacing/>
        <w:jc w:val="both"/>
        <w:rPr>
          <w:color w:val="000000" w:themeColor="text1"/>
          <w:sz w:val="80"/>
          <w:szCs w:val="80"/>
          <w:rtl/>
        </w:rPr>
      </w:pPr>
      <w:r w:rsidRPr="009C229E">
        <w:rPr>
          <w:color w:val="000000" w:themeColor="text1"/>
          <w:sz w:val="80"/>
          <w:szCs w:val="80"/>
          <w:rtl/>
        </w:rPr>
        <w:t>الحَمْدُ للهِ على إِحْسَانِهِ، والشُّكْرُ لَهُ على تَوْفِيْقِهِ وامْتِنَانِهِ، وأَشْهَدُ أَنْ لا إِلَهَ إِلَّا الله، وأَنَّ مُحَمَّدًا عَبْدُهُ ورَسُوْلُه.</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أَمَّا بَعْدُ:</w:t>
      </w:r>
      <w:r w:rsidRPr="009C229E">
        <w:rPr>
          <w:rFonts w:ascii="Traditional Arabic" w:hAnsi="Traditional Arabic" w:cs="Traditional Arabic"/>
          <w:sz w:val="80"/>
          <w:szCs w:val="80"/>
          <w:rtl/>
        </w:rPr>
        <w:t xml:space="preserve"> فَالْحَذَرَ الْحَذَرَ، مِنَ </w:t>
      </w:r>
      <w:r w:rsidRPr="009C229E">
        <w:rPr>
          <w:rFonts w:ascii="Traditional Arabic" w:hAnsi="Traditional Arabic" w:cs="Traditional Arabic"/>
          <w:b/>
          <w:bCs/>
          <w:color w:val="0070C0"/>
          <w:sz w:val="80"/>
          <w:szCs w:val="80"/>
          <w:rtl/>
        </w:rPr>
        <w:t>الكُفْرِ والبَطَر</w:t>
      </w:r>
      <w:r w:rsidRPr="009C229E">
        <w:rPr>
          <w:rFonts w:ascii="Traditional Arabic" w:hAnsi="Traditional Arabic" w:cs="Traditional Arabic"/>
          <w:sz w:val="80"/>
          <w:szCs w:val="80"/>
          <w:rtl/>
        </w:rPr>
        <w:t xml:space="preserve">، والغَفْلَةِ عَنِ العُقُوْبَةِ والخَطَر؛ فإنَّ اللهَ قَادِرٌ على سَلْبِ النِّعَمِ بِلَمْحِ البَصَر! </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وقَدْ ثَبَتَ في</w:t>
      </w:r>
      <w:r w:rsidRPr="009C229E">
        <w:rPr>
          <w:rFonts w:ascii="Traditional Arabic" w:hAnsi="Traditional Arabic" w:cs="Traditional Arabic"/>
          <w:color w:val="0070C0"/>
          <w:sz w:val="80"/>
          <w:szCs w:val="80"/>
          <w:u w:val="single"/>
          <w:rtl/>
        </w:rPr>
        <w:t xml:space="preserve"> التارِيخِ </w:t>
      </w:r>
      <w:r w:rsidRPr="009C229E">
        <w:rPr>
          <w:rFonts w:ascii="Traditional Arabic" w:hAnsi="Traditional Arabic" w:cs="Traditional Arabic"/>
          <w:sz w:val="80"/>
          <w:szCs w:val="80"/>
          <w:rtl/>
        </w:rPr>
        <w:t xml:space="preserve">القَدِيمِ والحَدِيث، أَنَّ دُوَلًا </w:t>
      </w:r>
      <w:r w:rsidRPr="009C229E">
        <w:rPr>
          <w:rFonts w:ascii="Traditional Arabic" w:hAnsi="Traditional Arabic" w:cs="Traditional Arabic"/>
          <w:sz w:val="80"/>
          <w:szCs w:val="80"/>
          <w:rtl/>
        </w:rPr>
        <w:lastRenderedPageBreak/>
        <w:t xml:space="preserve">وَقَعَتْ في التَّبْذِيْرِ والإِسْرَاف؛ حَتَّى ذَاقُوا الجُوعَ والجَفَاف، وفَقَدُوا الطَّعَامَ والشَّرَاب، وأَصْبَحُوا يَأْكُلُونَ القِطَطَ والكِلاَبَ! </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 xml:space="preserve">وفي تَارِيخِ </w:t>
      </w:r>
      <w:r w:rsidRPr="009C229E">
        <w:rPr>
          <w:rFonts w:ascii="Traditional Arabic" w:hAnsi="Traditional Arabic" w:cs="Traditional Arabic"/>
          <w:color w:val="0070C0"/>
          <w:sz w:val="80"/>
          <w:szCs w:val="80"/>
          <w:u w:val="single"/>
          <w:rtl/>
        </w:rPr>
        <w:t>المَجَاعَاتِ</w:t>
      </w:r>
      <w:r w:rsidRPr="009C229E">
        <w:rPr>
          <w:rFonts w:ascii="Traditional Arabic" w:hAnsi="Traditional Arabic" w:cs="Traditional Arabic"/>
          <w:sz w:val="80"/>
          <w:szCs w:val="80"/>
          <w:u w:val="single"/>
          <w:rtl/>
        </w:rPr>
        <w:t>:</w:t>
      </w:r>
      <w:r w:rsidRPr="009C229E">
        <w:rPr>
          <w:rFonts w:ascii="Traditional Arabic" w:hAnsi="Traditional Arabic" w:cs="Traditional Arabic"/>
          <w:sz w:val="80"/>
          <w:szCs w:val="80"/>
          <w:rtl/>
        </w:rPr>
        <w:t xml:space="preserve"> عِبَرٌ وَعِظَاتٌ! فَقَدْ ثَبَتَ أَنَّ </w:t>
      </w:r>
      <w:r w:rsidRPr="009C229E">
        <w:rPr>
          <w:rFonts w:ascii="Traditional Arabic" w:hAnsi="Traditional Arabic" w:cs="Traditional Arabic"/>
          <w:b/>
          <w:bCs/>
          <w:sz w:val="80"/>
          <w:szCs w:val="80"/>
          <w:rtl/>
        </w:rPr>
        <w:t>الجُوعَ</w:t>
      </w:r>
      <w:r w:rsidRPr="009C229E">
        <w:rPr>
          <w:rFonts w:ascii="Traditional Arabic" w:hAnsi="Traditional Arabic" w:cs="Traditional Arabic"/>
          <w:sz w:val="80"/>
          <w:szCs w:val="80"/>
          <w:rtl/>
        </w:rPr>
        <w:t xml:space="preserve"> قَدْ ضَرَبَ عددًا مِنَ الأُمَمِ والشُّعُوب، حَتَّى وَصَلَتْ بِهُمُ الضَّرُورة، إلى أَكْلِ </w:t>
      </w:r>
      <w:r w:rsidRPr="009C229E">
        <w:rPr>
          <w:rFonts w:ascii="Traditional Arabic" w:hAnsi="Traditional Arabic" w:cs="Traditional Arabic"/>
          <w:b/>
          <w:bCs/>
          <w:sz w:val="80"/>
          <w:szCs w:val="80"/>
          <w:rtl/>
        </w:rPr>
        <w:t>المَزَابِلِ</w:t>
      </w:r>
      <w:r w:rsidRPr="009C229E">
        <w:rPr>
          <w:rFonts w:ascii="Traditional Arabic" w:hAnsi="Traditional Arabic" w:cs="Traditional Arabic"/>
          <w:sz w:val="80"/>
          <w:szCs w:val="80"/>
          <w:rtl/>
        </w:rPr>
        <w:t xml:space="preserve"> </w:t>
      </w:r>
      <w:r w:rsidRPr="009C229E">
        <w:rPr>
          <w:rFonts w:ascii="Traditional Arabic" w:hAnsi="Traditional Arabic" w:cs="Traditional Arabic"/>
          <w:b/>
          <w:bCs/>
          <w:sz w:val="80"/>
          <w:szCs w:val="80"/>
          <w:rtl/>
        </w:rPr>
        <w:t>والجِيَفَ</w:t>
      </w:r>
      <w:r w:rsidRPr="009C229E">
        <w:rPr>
          <w:rFonts w:ascii="Traditional Arabic" w:hAnsi="Traditional Arabic" w:cs="Traditional Arabic"/>
          <w:sz w:val="80"/>
          <w:szCs w:val="80"/>
          <w:rtl/>
        </w:rPr>
        <w:t>! وكانُوا يَرَوْنَ</w:t>
      </w:r>
      <w:r w:rsidRPr="009C229E">
        <w:rPr>
          <w:rFonts w:ascii="Traditional Arabic" w:hAnsi="Traditional Arabic" w:cs="Traditional Arabic"/>
          <w:b/>
          <w:bCs/>
          <w:sz w:val="80"/>
          <w:szCs w:val="80"/>
          <w:rtl/>
        </w:rPr>
        <w:t xml:space="preserve"> المَوتَى</w:t>
      </w:r>
      <w:r w:rsidRPr="009C229E">
        <w:rPr>
          <w:rFonts w:ascii="Traditional Arabic" w:hAnsi="Traditional Arabic" w:cs="Traditional Arabic"/>
          <w:sz w:val="80"/>
          <w:szCs w:val="80"/>
          <w:rtl/>
        </w:rPr>
        <w:t xml:space="preserve"> في الشَّوَارعِ مِنْ شِدَّةِ الجُوعِ! وبَعْضهُم يَحْفِرُ </w:t>
      </w:r>
      <w:r w:rsidRPr="009C229E">
        <w:rPr>
          <w:rFonts w:ascii="Traditional Arabic" w:hAnsi="Traditional Arabic" w:cs="Traditional Arabic"/>
          <w:b/>
          <w:bCs/>
          <w:sz w:val="80"/>
          <w:szCs w:val="80"/>
          <w:rtl/>
        </w:rPr>
        <w:t>بُيوتَ النَّمْلِ</w:t>
      </w:r>
      <w:r w:rsidRPr="009C229E">
        <w:rPr>
          <w:rFonts w:ascii="Traditional Arabic" w:hAnsi="Traditional Arabic" w:cs="Traditional Arabic"/>
          <w:sz w:val="80"/>
          <w:szCs w:val="80"/>
          <w:rtl/>
        </w:rPr>
        <w:t>؛ بَحْثًا عَنِ الطَّعَام! ﴿</w:t>
      </w:r>
      <w:r w:rsidRPr="009C229E">
        <w:rPr>
          <w:rFonts w:ascii="Traditional Arabic" w:hAnsi="Traditional Arabic" w:cs="Traditional Arabic"/>
          <w:b/>
          <w:bCs/>
          <w:color w:val="C00000"/>
          <w:sz w:val="80"/>
          <w:szCs w:val="80"/>
          <w:rtl/>
        </w:rPr>
        <w:t>فَاعْتَبِرُوا يا أُولِي الْأَبْصارِ</w:t>
      </w:r>
      <w:r w:rsidRPr="009C229E">
        <w:rPr>
          <w:rFonts w:ascii="Traditional Arabic" w:hAnsi="Traditional Arabic" w:cs="Traditional Arabic"/>
          <w:sz w:val="80"/>
          <w:szCs w:val="80"/>
          <w:rtl/>
        </w:rPr>
        <w:t>﴾.</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 xml:space="preserve"> و</w:t>
      </w:r>
      <w:r w:rsidRPr="009C229E">
        <w:rPr>
          <w:rFonts w:ascii="Traditional Arabic" w:hAnsi="Traditional Arabic" w:cs="Traditional Arabic"/>
          <w:color w:val="0070C0"/>
          <w:sz w:val="80"/>
          <w:szCs w:val="80"/>
          <w:u w:val="single"/>
          <w:rtl/>
        </w:rPr>
        <w:t>السَّعِيدُ</w:t>
      </w:r>
      <w:r w:rsidRPr="009C229E">
        <w:rPr>
          <w:rFonts w:ascii="Traditional Arabic" w:hAnsi="Traditional Arabic" w:cs="Traditional Arabic"/>
          <w:sz w:val="80"/>
          <w:szCs w:val="80"/>
          <w:u w:val="single"/>
          <w:rtl/>
        </w:rPr>
        <w:t xml:space="preserve"> مَنْ وُعِظَ بِغَيْرِه</w:t>
      </w:r>
      <w:r w:rsidRPr="009C229E">
        <w:rPr>
          <w:rFonts w:ascii="Traditional Arabic" w:hAnsi="Traditional Arabic" w:cs="Traditional Arabic"/>
          <w:sz w:val="80"/>
          <w:szCs w:val="80"/>
          <w:rtl/>
        </w:rPr>
        <w:t>:</w:t>
      </w:r>
      <w:r w:rsidRPr="009C229E">
        <w:rPr>
          <w:rFonts w:ascii="Traditional Arabic" w:hAnsi="Traditional Arabic" w:cs="Traditional Arabic"/>
          <w:b/>
          <w:bCs/>
          <w:sz w:val="80"/>
          <w:szCs w:val="80"/>
          <w:rtl/>
        </w:rPr>
        <w:t xml:space="preserve"> </w:t>
      </w:r>
      <w:r w:rsidRPr="009C229E">
        <w:rPr>
          <w:rFonts w:ascii="Traditional Arabic" w:hAnsi="Traditional Arabic" w:cs="Traditional Arabic"/>
          <w:sz w:val="80"/>
          <w:szCs w:val="80"/>
          <w:rtl/>
        </w:rPr>
        <w:t xml:space="preserve">فَاحْتَرِمُوا </w:t>
      </w:r>
      <w:r w:rsidRPr="009C229E">
        <w:rPr>
          <w:rFonts w:ascii="Traditional Arabic" w:hAnsi="Traditional Arabic" w:cs="Traditional Arabic"/>
          <w:b/>
          <w:bCs/>
          <w:sz w:val="80"/>
          <w:szCs w:val="80"/>
          <w:rtl/>
        </w:rPr>
        <w:t>النِّعْمَة</w:t>
      </w:r>
      <w:r w:rsidRPr="009C229E">
        <w:rPr>
          <w:rFonts w:ascii="Traditional Arabic" w:hAnsi="Traditional Arabic" w:cs="Traditional Arabic"/>
          <w:sz w:val="80"/>
          <w:szCs w:val="80"/>
          <w:rtl/>
        </w:rPr>
        <w:t xml:space="preserve">، واحْذَرُوا </w:t>
      </w:r>
      <w:r w:rsidRPr="009C229E">
        <w:rPr>
          <w:rFonts w:ascii="Traditional Arabic" w:hAnsi="Traditional Arabic" w:cs="Traditional Arabic"/>
          <w:b/>
          <w:bCs/>
          <w:sz w:val="80"/>
          <w:szCs w:val="80"/>
          <w:rtl/>
        </w:rPr>
        <w:t>النِّقْمَة</w:t>
      </w:r>
      <w:r w:rsidRPr="009C229E">
        <w:rPr>
          <w:rFonts w:ascii="Traditional Arabic" w:hAnsi="Traditional Arabic" w:cs="Traditional Arabic"/>
          <w:sz w:val="80"/>
          <w:szCs w:val="80"/>
          <w:rtl/>
        </w:rPr>
        <w:t xml:space="preserve">، واقْتَصِدُوا في المأكولاتِ والمَشْرُوبَات، والوَلائِمِ والحَفَلات؛ </w:t>
      </w:r>
      <w:r w:rsidRPr="009C229E">
        <w:rPr>
          <w:rFonts w:ascii="Traditional Arabic" w:hAnsi="Traditional Arabic" w:cs="Traditional Arabic"/>
          <w:b/>
          <w:bCs/>
          <w:sz w:val="80"/>
          <w:szCs w:val="80"/>
          <w:rtl/>
        </w:rPr>
        <w:t xml:space="preserve">طَاعَةً </w:t>
      </w:r>
      <w:r w:rsidRPr="009C229E">
        <w:rPr>
          <w:rFonts w:ascii="Traditional Arabic" w:hAnsi="Traditional Arabic" w:cs="Traditional Arabic"/>
          <w:sz w:val="80"/>
          <w:szCs w:val="80"/>
          <w:rtl/>
        </w:rPr>
        <w:t>لله، و</w:t>
      </w:r>
      <w:r w:rsidRPr="009C229E">
        <w:rPr>
          <w:rFonts w:ascii="Traditional Arabic" w:hAnsi="Traditional Arabic" w:cs="Traditional Arabic"/>
          <w:b/>
          <w:bCs/>
          <w:sz w:val="80"/>
          <w:szCs w:val="80"/>
          <w:rtl/>
        </w:rPr>
        <w:t>حِفْظًا</w:t>
      </w:r>
      <w:r w:rsidRPr="009C229E">
        <w:rPr>
          <w:rFonts w:ascii="Traditional Arabic" w:hAnsi="Traditional Arabic" w:cs="Traditional Arabic"/>
          <w:sz w:val="80"/>
          <w:szCs w:val="80"/>
          <w:rtl/>
        </w:rPr>
        <w:t xml:space="preserve"> لِلْنِّعْمَة، و</w:t>
      </w:r>
      <w:r w:rsidRPr="009C229E">
        <w:rPr>
          <w:rFonts w:ascii="Traditional Arabic" w:hAnsi="Traditional Arabic" w:cs="Traditional Arabic"/>
          <w:b/>
          <w:bCs/>
          <w:sz w:val="80"/>
          <w:szCs w:val="80"/>
          <w:rtl/>
        </w:rPr>
        <w:t>حِمَايَةً</w:t>
      </w:r>
      <w:r w:rsidRPr="009C229E">
        <w:rPr>
          <w:rFonts w:ascii="Traditional Arabic" w:hAnsi="Traditional Arabic" w:cs="Traditional Arabic"/>
          <w:sz w:val="80"/>
          <w:szCs w:val="80"/>
          <w:rtl/>
        </w:rPr>
        <w:t xml:space="preserve"> لِلْصِّحَّة؛ </w:t>
      </w:r>
      <w:r w:rsidRPr="009C229E">
        <w:rPr>
          <w:rFonts w:ascii="Traditional Arabic" w:hAnsi="Traditional Arabic" w:cs="Traditional Arabic"/>
          <w:sz w:val="80"/>
          <w:szCs w:val="80"/>
          <w:rtl/>
        </w:rPr>
        <w:lastRenderedPageBreak/>
        <w:t>قال ﷺ: (</w:t>
      </w:r>
      <w:r w:rsidRPr="009C229E">
        <w:rPr>
          <w:rFonts w:ascii="Traditional Arabic" w:hAnsi="Traditional Arabic" w:cs="Traditional Arabic"/>
          <w:b/>
          <w:bCs/>
          <w:color w:val="C00000"/>
          <w:sz w:val="80"/>
          <w:szCs w:val="80"/>
          <w:rtl/>
        </w:rPr>
        <w:t>ما مَلأَ آدَمِيٌّ وِعَاءً شَرًّا مِنْ بَطْنٍ، بِحَسْبِ ابْنِ آدَمَ لُقَيْمَات يُقِمْنَ صُلْبَهُ</w:t>
      </w:r>
      <w:r w:rsidRPr="009C229E">
        <w:rPr>
          <w:rFonts w:ascii="Traditional Arabic" w:hAnsi="Traditional Arabic" w:cs="Traditional Arabic"/>
          <w:sz w:val="80"/>
          <w:szCs w:val="80"/>
          <w:rtl/>
        </w:rPr>
        <w:t>). قال ابنُ القَيِّم: (</w:t>
      </w:r>
      <w:r w:rsidRPr="009C229E">
        <w:rPr>
          <w:rFonts w:ascii="Traditional Arabic" w:hAnsi="Traditional Arabic" w:cs="Traditional Arabic"/>
          <w:b/>
          <w:bCs/>
          <w:sz w:val="80"/>
          <w:szCs w:val="80"/>
          <w:rtl/>
        </w:rPr>
        <w:t>أَرْشَدَ اللهُ عِبَادَهُ إلى إِدْخَالِ ما يُقِيمُ البَدَنَ مِنَ الطَّعَامِ والشَّرَابِ، وأَنْ يَكُونَ بِقَدْرِ ما يَنْتَفِعُ بِهِ البَدَنُ؛ فَمَتَى جَاوَزَ ذلك كَانَ إِسْرَافًا، وكِلَاهُمَا مَانِعٌ مِنَ الصِّحَّةِ، جَالِبٌ لِلْمَرَضِ؛ فَحِفْظُ الصِّحَّةِ، كُلُّهُ في هَاتَيْنِ الكَلِمَتَيْنِ الإِلَهِيَّتَيْنِ</w:t>
      </w:r>
      <w:r w:rsidRPr="009C229E">
        <w:rPr>
          <w:rFonts w:ascii="Traditional Arabic" w:hAnsi="Traditional Arabic" w:cs="Traditional Arabic"/>
          <w:sz w:val="80"/>
          <w:szCs w:val="80"/>
          <w:rtl/>
        </w:rPr>
        <w:t>)؛ ﴿</w:t>
      </w:r>
      <w:r w:rsidRPr="009C229E">
        <w:rPr>
          <w:rFonts w:ascii="Traditional Arabic" w:hAnsi="Traditional Arabic" w:cs="Traditional Arabic"/>
          <w:b/>
          <w:bCs/>
          <w:color w:val="C00000"/>
          <w:sz w:val="80"/>
          <w:szCs w:val="80"/>
          <w:rtl/>
        </w:rPr>
        <w:t>وَكُلُوا وَاشْرَبُوا وَلَا تُسْرِفُوا</w:t>
      </w:r>
      <w:r w:rsidRPr="009C229E">
        <w:rPr>
          <w:rFonts w:ascii="Traditional Arabic" w:hAnsi="Traditional Arabic" w:cs="Traditional Arabic"/>
          <w:b/>
          <w:bCs/>
          <w:sz w:val="80"/>
          <w:szCs w:val="80"/>
          <w:rtl/>
        </w:rPr>
        <w:t>﴾</w:t>
      </w:r>
      <w:r w:rsidRPr="009C229E">
        <w:rPr>
          <w:rFonts w:ascii="Traditional Arabic" w:hAnsi="Traditional Arabic" w:cs="Traditional Arabic"/>
          <w:sz w:val="80"/>
          <w:szCs w:val="80"/>
          <w:rtl/>
        </w:rPr>
        <w:t xml:space="preserve">.   </w:t>
      </w:r>
      <w:r w:rsidRPr="009C229E">
        <w:rPr>
          <w:rFonts w:ascii="Traditional Arabic" w:hAnsi="Traditional Arabic" w:cs="Traditional Arabic"/>
          <w:sz w:val="80"/>
          <w:szCs w:val="80"/>
        </w:rPr>
        <w:t xml:space="preserve"> </w:t>
      </w:r>
    </w:p>
    <w:p w:rsidR="009C229E" w:rsidRPr="009C229E" w:rsidRDefault="009C229E" w:rsidP="009C229E">
      <w:pPr>
        <w:widowControl w:val="0"/>
        <w:ind w:firstLine="720"/>
        <w:contextualSpacing/>
        <w:jc w:val="both"/>
        <w:rPr>
          <w:rFonts w:ascii="Traditional Arabic" w:hAnsi="Traditional Arabic" w:cs="Traditional Arabic"/>
          <w:sz w:val="80"/>
          <w:szCs w:val="80"/>
          <w:rtl/>
        </w:rPr>
      </w:pPr>
      <w:r w:rsidRPr="009C229E">
        <w:rPr>
          <w:rFonts w:ascii="Traditional Arabic" w:hAnsi="Traditional Arabic" w:cs="Traditional Arabic"/>
          <w:sz w:val="80"/>
          <w:szCs w:val="80"/>
          <w:u w:val="single"/>
          <w:rtl/>
        </w:rPr>
        <w:t xml:space="preserve">والإسرافُ في </w:t>
      </w:r>
      <w:r w:rsidRPr="009C229E">
        <w:rPr>
          <w:rFonts w:ascii="Traditional Arabic" w:hAnsi="Traditional Arabic" w:cs="Traditional Arabic"/>
          <w:color w:val="0D0D0D" w:themeColor="text1" w:themeTint="F2"/>
          <w:sz w:val="80"/>
          <w:szCs w:val="80"/>
          <w:u w:val="single"/>
          <w:rtl/>
        </w:rPr>
        <w:t>الولائمِ والحفلات،</w:t>
      </w:r>
      <w:r w:rsidRPr="009C229E">
        <w:rPr>
          <w:rFonts w:ascii="Traditional Arabic" w:hAnsi="Traditional Arabic" w:cs="Traditional Arabic"/>
          <w:color w:val="0D0D0D" w:themeColor="text1" w:themeTint="F2"/>
          <w:sz w:val="80"/>
          <w:szCs w:val="80"/>
          <w:rtl/>
        </w:rPr>
        <w:t xml:space="preserve"> </w:t>
      </w:r>
      <w:r w:rsidRPr="009C229E">
        <w:rPr>
          <w:rFonts w:ascii="Traditional Arabic" w:hAnsi="Traditional Arabic" w:cs="Traditional Arabic"/>
          <w:sz w:val="80"/>
          <w:szCs w:val="80"/>
          <w:rtl/>
        </w:rPr>
        <w:t>ورَمْيُ بَقَايَا</w:t>
      </w:r>
      <w:r w:rsidRPr="009C229E">
        <w:rPr>
          <w:rFonts w:ascii="Traditional Arabic" w:hAnsi="Traditional Arabic" w:cs="Traditional Arabic"/>
          <w:color w:val="0070C0"/>
          <w:sz w:val="80"/>
          <w:szCs w:val="80"/>
          <w:rtl/>
        </w:rPr>
        <w:t xml:space="preserve"> </w:t>
      </w:r>
      <w:r w:rsidRPr="009C229E">
        <w:rPr>
          <w:rFonts w:ascii="Traditional Arabic" w:hAnsi="Traditional Arabic" w:cs="Traditional Arabic"/>
          <w:color w:val="0D0D0D" w:themeColor="text1" w:themeTint="F2"/>
          <w:sz w:val="80"/>
          <w:szCs w:val="80"/>
          <w:rtl/>
        </w:rPr>
        <w:t xml:space="preserve">الطَّعَامِ في النُّفَايَاتِ: </w:t>
      </w:r>
      <w:r w:rsidRPr="009C229E">
        <w:rPr>
          <w:rFonts w:ascii="Traditional Arabic" w:hAnsi="Traditional Arabic" w:cs="Traditional Arabic"/>
          <w:sz w:val="80"/>
          <w:szCs w:val="80"/>
          <w:rtl/>
        </w:rPr>
        <w:t>اسْتِخْفَافٌ بِنِعْمَةِ اللهِ، وتَعْرِيضٌ لِزَوَالِهَا! وإنَّ مِنْ تعظيمِ</w:t>
      </w:r>
      <w:r w:rsidRPr="009C229E">
        <w:rPr>
          <w:rFonts w:ascii="Traditional Arabic" w:hAnsi="Traditional Arabic" w:cs="Traditional Arabic"/>
          <w:b/>
          <w:bCs/>
          <w:sz w:val="80"/>
          <w:szCs w:val="80"/>
          <w:rtl/>
        </w:rPr>
        <w:t xml:space="preserve"> اللهِ </w:t>
      </w:r>
      <w:r w:rsidRPr="009C229E">
        <w:rPr>
          <w:rFonts w:ascii="Traditional Arabic" w:hAnsi="Traditional Arabic" w:cs="Traditional Arabic"/>
          <w:sz w:val="80"/>
          <w:szCs w:val="80"/>
          <w:rtl/>
        </w:rPr>
        <w:t xml:space="preserve">وإِجْلَالِه: </w:t>
      </w:r>
      <w:r w:rsidRPr="009C229E">
        <w:rPr>
          <w:rFonts w:ascii="Traditional Arabic" w:hAnsi="Traditional Arabic" w:cs="Traditional Arabic"/>
          <w:b/>
          <w:bCs/>
          <w:color w:val="0070C0"/>
          <w:sz w:val="80"/>
          <w:szCs w:val="80"/>
          <w:rtl/>
        </w:rPr>
        <w:t>تَعْظِيمُ نِعَمِهِ وآلائِه</w:t>
      </w:r>
      <w:r w:rsidRPr="009C229E">
        <w:rPr>
          <w:rFonts w:ascii="Traditional Arabic" w:hAnsi="Traditional Arabic" w:cs="Traditional Arabic"/>
          <w:sz w:val="80"/>
          <w:szCs w:val="80"/>
          <w:rtl/>
        </w:rPr>
        <w:t xml:space="preserve">. </w:t>
      </w:r>
    </w:p>
    <w:p w:rsidR="009C229E" w:rsidRPr="009C229E" w:rsidRDefault="009C229E" w:rsidP="009C229E">
      <w:pPr>
        <w:widowControl w:val="0"/>
        <w:ind w:firstLine="720"/>
        <w:contextualSpacing/>
        <w:jc w:val="both"/>
        <w:rPr>
          <w:rFonts w:ascii="Traditional Arabic" w:hAnsi="Traditional Arabic" w:cs="Traditional Arabic"/>
          <w:b/>
          <w:bCs/>
          <w:sz w:val="80"/>
          <w:szCs w:val="80"/>
          <w:rtl/>
        </w:rPr>
      </w:pPr>
      <w:r w:rsidRPr="009C229E">
        <w:rPr>
          <w:rFonts w:ascii="Traditional Arabic" w:hAnsi="Traditional Arabic" w:cs="Traditional Arabic"/>
          <w:sz w:val="80"/>
          <w:szCs w:val="80"/>
          <w:rtl/>
        </w:rPr>
        <w:t>قال المُنَاوِي: (</w:t>
      </w:r>
      <w:r w:rsidRPr="009C229E">
        <w:rPr>
          <w:rFonts w:ascii="Traditional Arabic" w:hAnsi="Traditional Arabic" w:cs="Traditional Arabic"/>
          <w:b/>
          <w:bCs/>
          <w:sz w:val="80"/>
          <w:szCs w:val="80"/>
          <w:rtl/>
        </w:rPr>
        <w:t xml:space="preserve">ارتِبَاطُ النِّعَمِ بِشُكْرِهَا، وزَوَالُـهَا في </w:t>
      </w:r>
      <w:r w:rsidRPr="009C229E">
        <w:rPr>
          <w:rFonts w:ascii="Traditional Arabic" w:hAnsi="Traditional Arabic" w:cs="Traditional Arabic"/>
          <w:b/>
          <w:bCs/>
          <w:sz w:val="80"/>
          <w:szCs w:val="80"/>
          <w:rtl/>
        </w:rPr>
        <w:lastRenderedPageBreak/>
        <w:t>كُفْرِهَا؛ فَمَنْ عَظَّمَهَا فقد شَكَرَهَا، ومَنِ اسْتَخَفَّ بها فقد حَقَّرَهَا وعَرَّضَهَا لِلْزَّوَال، فلا زَوالَ لِلْنِّعْمَةِ إذا شُكِرَتْ، ولا بَقَاءَ لها إذا كُفِرَتْ</w:t>
      </w:r>
      <w:r w:rsidRPr="009C229E">
        <w:rPr>
          <w:rFonts w:ascii="Traditional Arabic" w:hAnsi="Traditional Arabic" w:cs="Traditional Arabic"/>
          <w:sz w:val="80"/>
          <w:szCs w:val="80"/>
          <w:rtl/>
        </w:rPr>
        <w:t>).</w:t>
      </w:r>
      <w:r w:rsidRPr="009C229E">
        <w:rPr>
          <w:rFonts w:ascii="Traditional Arabic" w:hAnsi="Traditional Arabic" w:cs="Traditional Arabic"/>
          <w:color w:val="0D0D0D" w:themeColor="text1" w:themeTint="F2"/>
          <w:sz w:val="80"/>
          <w:szCs w:val="80"/>
          <w:rtl/>
        </w:rPr>
        <w:t xml:space="preserve"> </w:t>
      </w:r>
      <w:r w:rsidRPr="009C229E">
        <w:rPr>
          <w:rFonts w:ascii="Traditional Arabic" w:hAnsi="Traditional Arabic" w:cs="Traditional Arabic"/>
          <w:sz w:val="80"/>
          <w:szCs w:val="80"/>
          <w:rtl/>
        </w:rPr>
        <w:t>قال ﷻ: ﴿</w:t>
      </w:r>
      <w:r w:rsidRPr="009C229E">
        <w:rPr>
          <w:rFonts w:ascii="Traditional Arabic" w:hAnsi="Traditional Arabic" w:cs="Traditional Arabic"/>
          <w:b/>
          <w:bCs/>
          <w:color w:val="C00000"/>
          <w:sz w:val="80"/>
          <w:szCs w:val="80"/>
          <w:rtl/>
        </w:rPr>
        <w:t>كُ</w:t>
      </w:r>
      <w:r w:rsidRPr="009C229E">
        <w:rPr>
          <w:rFonts w:ascii="Traditional Arabic" w:hAnsi="Traditional Arabic" w:cs="Traditional Arabic"/>
          <w:b/>
          <w:bCs/>
          <w:color w:val="C00000"/>
          <w:sz w:val="80"/>
          <w:szCs w:val="80"/>
          <w:u w:val="single"/>
          <w:rtl/>
        </w:rPr>
        <w:t>لُو</w:t>
      </w:r>
      <w:r w:rsidRPr="009C229E">
        <w:rPr>
          <w:rFonts w:ascii="Traditional Arabic" w:hAnsi="Traditional Arabic" w:cs="Traditional Arabic"/>
          <w:b/>
          <w:bCs/>
          <w:color w:val="C00000"/>
          <w:sz w:val="80"/>
          <w:szCs w:val="80"/>
          <w:rtl/>
        </w:rPr>
        <w:t>ا مِنْ طَيِّبَاتِ ما رَزَقْنَاكُمْ و</w:t>
      </w:r>
      <w:r w:rsidRPr="009C229E">
        <w:rPr>
          <w:rFonts w:ascii="Traditional Arabic" w:hAnsi="Traditional Arabic" w:cs="Traditional Arabic"/>
          <w:b/>
          <w:bCs/>
          <w:color w:val="C00000"/>
          <w:sz w:val="80"/>
          <w:szCs w:val="80"/>
          <w:u w:val="single"/>
          <w:rtl/>
        </w:rPr>
        <w:t>لَا تَطْغَوْ</w:t>
      </w:r>
      <w:r w:rsidRPr="009C229E">
        <w:rPr>
          <w:rFonts w:ascii="Traditional Arabic" w:hAnsi="Traditional Arabic" w:cs="Traditional Arabic"/>
          <w:b/>
          <w:bCs/>
          <w:color w:val="C00000"/>
          <w:sz w:val="80"/>
          <w:szCs w:val="80"/>
          <w:rtl/>
        </w:rPr>
        <w:t>ا فِيهِ فَيَحِلَّ عَلَيْكُمْ غَضَبِي ومَنْ يَحْلِلْ عَلَيْهِ غَضَبِي فَقَدْ هَوَى</w:t>
      </w:r>
      <w:r w:rsidRPr="009C229E">
        <w:rPr>
          <w:rFonts w:ascii="Traditional Arabic" w:hAnsi="Traditional Arabic" w:cs="Traditional Arabic"/>
          <w:b/>
          <w:bCs/>
          <w:sz w:val="80"/>
          <w:szCs w:val="80"/>
          <w:rtl/>
        </w:rPr>
        <w:t>﴾</w:t>
      </w:r>
      <w:r w:rsidRPr="009C229E">
        <w:rPr>
          <w:rFonts w:ascii="Traditional Arabic" w:hAnsi="Traditional Arabic" w:cs="Traditional Arabic"/>
          <w:sz w:val="80"/>
          <w:szCs w:val="80"/>
          <w:rtl/>
        </w:rPr>
        <w:t>.</w:t>
      </w:r>
    </w:p>
    <w:p w:rsidR="009C229E" w:rsidRPr="009C229E" w:rsidRDefault="009C229E" w:rsidP="00F74AD6">
      <w:pPr>
        <w:pStyle w:val="aa"/>
        <w:widowControl w:val="0"/>
        <w:bidi/>
        <w:ind w:firstLine="720"/>
        <w:contextualSpacing/>
        <w:jc w:val="center"/>
        <w:rPr>
          <w:color w:val="000000" w:themeColor="text1"/>
          <w:sz w:val="80"/>
          <w:szCs w:val="80"/>
          <w:rtl/>
        </w:rPr>
      </w:pPr>
      <w:r w:rsidRPr="009C229E">
        <w:rPr>
          <w:color w:val="000000" w:themeColor="text1"/>
          <w:sz w:val="80"/>
          <w:szCs w:val="80"/>
          <w:rtl/>
        </w:rPr>
        <w:t>********</w:t>
      </w:r>
    </w:p>
    <w:p w:rsidR="009C229E" w:rsidRPr="009C229E" w:rsidRDefault="009C229E" w:rsidP="001444F0">
      <w:pPr>
        <w:widowControl w:val="0"/>
        <w:spacing w:after="160"/>
        <w:ind w:firstLine="720"/>
        <w:contextualSpacing/>
        <w:jc w:val="both"/>
        <w:rPr>
          <w:rFonts w:ascii="Traditional Arabic" w:eastAsia="Arial Unicode MS" w:hAnsi="Traditional Arabic" w:cs="Traditional Arabic"/>
          <w:b/>
          <w:bCs/>
          <w:color w:val="0D0D0D" w:themeColor="text1" w:themeTint="F2"/>
          <w:sz w:val="80"/>
          <w:szCs w:val="80"/>
          <w:rtl/>
          <w:lang w:val="en-GB"/>
        </w:rPr>
      </w:pPr>
      <w:r w:rsidRPr="009C229E">
        <w:rPr>
          <w:rFonts w:ascii="Traditional Arabic" w:eastAsia="Arial Unicode MS" w:hAnsi="Traditional Arabic" w:cs="Traditional Arabic"/>
          <w:b/>
          <w:bCs/>
          <w:color w:val="0D0D0D" w:themeColor="text1" w:themeTint="F2"/>
          <w:sz w:val="80"/>
          <w:szCs w:val="80"/>
          <w:rtl/>
          <w:lang w:val="en-GB"/>
        </w:rPr>
        <w:t xml:space="preserve">* </w:t>
      </w:r>
      <w:r w:rsidRPr="009C229E">
        <w:rPr>
          <w:rFonts w:ascii="Traditional Arabic" w:eastAsia="Arial Unicode MS" w:hAnsi="Traditional Arabic" w:cs="Traditional Arabic"/>
          <w:b/>
          <w:bCs/>
          <w:color w:val="C00000"/>
          <w:sz w:val="80"/>
          <w:szCs w:val="80"/>
          <w:rtl/>
          <w:lang w:val="en-GB"/>
        </w:rPr>
        <w:t>اللَّهُمَّ</w:t>
      </w:r>
      <w:r w:rsidRPr="009C229E">
        <w:rPr>
          <w:rFonts w:ascii="Traditional Arabic" w:eastAsia="Arial Unicode MS" w:hAnsi="Traditional Arabic" w:cs="Traditional Arabic"/>
          <w:b/>
          <w:bCs/>
          <w:color w:val="0D0D0D" w:themeColor="text1" w:themeTint="F2"/>
          <w:sz w:val="80"/>
          <w:szCs w:val="80"/>
          <w:rtl/>
          <w:lang w:val="en-GB"/>
        </w:rPr>
        <w:t xml:space="preserve"> </w:t>
      </w:r>
      <w:r w:rsidRPr="009C229E">
        <w:rPr>
          <w:rFonts w:ascii="Traditional Arabic" w:eastAsia="Arial Unicode MS" w:hAnsi="Traditional Arabic" w:cs="Traditional Arabic"/>
          <w:color w:val="0D0D0D" w:themeColor="text1" w:themeTint="F2"/>
          <w:sz w:val="80"/>
          <w:szCs w:val="80"/>
          <w:rtl/>
          <w:lang w:val="en-GB"/>
        </w:rPr>
        <w:t xml:space="preserve">اجْعَلْنَا شَاكِرِيْنَ لِنِعَمِكَ، </w:t>
      </w:r>
      <w:proofErr w:type="spellStart"/>
      <w:r w:rsidRPr="009C229E">
        <w:rPr>
          <w:rFonts w:ascii="Traditional Arabic" w:eastAsia="Arial Unicode MS" w:hAnsi="Traditional Arabic" w:cs="Traditional Arabic"/>
          <w:color w:val="0D0D0D" w:themeColor="text1" w:themeTint="F2"/>
          <w:sz w:val="80"/>
          <w:szCs w:val="80"/>
          <w:rtl/>
          <w:lang w:val="en-GB"/>
        </w:rPr>
        <w:t>مُثْنِينَ</w:t>
      </w:r>
      <w:proofErr w:type="spellEnd"/>
      <w:r w:rsidRPr="009C229E">
        <w:rPr>
          <w:rFonts w:ascii="Traditional Arabic" w:eastAsia="Arial Unicode MS" w:hAnsi="Traditional Arabic" w:cs="Traditional Arabic"/>
          <w:color w:val="0D0D0D" w:themeColor="text1" w:themeTint="F2"/>
          <w:sz w:val="80"/>
          <w:szCs w:val="80"/>
          <w:rtl/>
          <w:lang w:val="en-GB"/>
        </w:rPr>
        <w:t xml:space="preserve"> بِهَا عَلَيْكَ، قَابِلِينَ لَهَا، وأَتِمَّهَا عَلَيْنَا.</w:t>
      </w:r>
    </w:p>
    <w:p w:rsidR="009C229E" w:rsidRPr="009C229E" w:rsidRDefault="009C229E" w:rsidP="001444F0">
      <w:pPr>
        <w:widowControl w:val="0"/>
        <w:spacing w:after="160"/>
        <w:ind w:firstLine="720"/>
        <w:contextualSpacing/>
        <w:jc w:val="both"/>
        <w:rPr>
          <w:rFonts w:ascii="Traditional Arabic" w:eastAsiaTheme="minorEastAsia" w:hAnsi="Traditional Arabic" w:cs="Traditional Arabic"/>
          <w:sz w:val="80"/>
          <w:szCs w:val="80"/>
          <w:rtl/>
          <w:lang w:val="en-GB"/>
        </w:rPr>
      </w:pPr>
      <w:r w:rsidRPr="009C229E">
        <w:rPr>
          <w:rFonts w:ascii="Traditional Arabic" w:eastAsia="Arial Unicode MS" w:hAnsi="Traditional Arabic" w:cs="Traditional Arabic"/>
          <w:b/>
          <w:bCs/>
          <w:color w:val="0D0D0D" w:themeColor="text1" w:themeTint="F2"/>
          <w:sz w:val="80"/>
          <w:szCs w:val="80"/>
          <w:rtl/>
          <w:lang w:val="en-GB"/>
        </w:rPr>
        <w:t xml:space="preserve">* </w:t>
      </w:r>
      <w:r w:rsidRPr="009C229E">
        <w:rPr>
          <w:rFonts w:ascii="Traditional Arabic" w:eastAsia="Arial Unicode MS" w:hAnsi="Traditional Arabic" w:cs="Traditional Arabic"/>
          <w:b/>
          <w:bCs/>
          <w:color w:val="C00000"/>
          <w:sz w:val="80"/>
          <w:szCs w:val="80"/>
          <w:rtl/>
          <w:lang w:val="en-GB"/>
        </w:rPr>
        <w:t>اللَّهُمَّ</w:t>
      </w:r>
      <w:r w:rsidRPr="009C229E">
        <w:rPr>
          <w:rFonts w:ascii="Traditional Arabic" w:eastAsia="Arial Unicode MS" w:hAnsi="Traditional Arabic" w:cs="Traditional Arabic"/>
          <w:color w:val="0D0D0D" w:themeColor="text1" w:themeTint="F2"/>
          <w:sz w:val="80"/>
          <w:szCs w:val="80"/>
          <w:rtl/>
          <w:lang w:val="en-GB"/>
        </w:rPr>
        <w:t xml:space="preserve"> أَعِزَّ الإِسْلامَ والمُسْلِمِينَ، وأَذِلَّ الشِّرْكَ والمُشْرِكِيْن. </w:t>
      </w:r>
    </w:p>
    <w:p w:rsidR="009C229E" w:rsidRPr="009C229E" w:rsidRDefault="009C229E" w:rsidP="001444F0">
      <w:pPr>
        <w:widowControl w:val="0"/>
        <w:spacing w:after="160"/>
        <w:ind w:firstLine="720"/>
        <w:contextualSpacing/>
        <w:jc w:val="both"/>
        <w:rPr>
          <w:rFonts w:ascii="Traditional Arabic" w:eastAsiaTheme="minorEastAsia" w:hAnsi="Traditional Arabic" w:cs="Traditional Arabic"/>
          <w:sz w:val="80"/>
          <w:szCs w:val="80"/>
          <w:rtl/>
          <w:lang w:val="en-GB"/>
        </w:rPr>
      </w:pPr>
      <w:r w:rsidRPr="009C229E">
        <w:rPr>
          <w:rFonts w:ascii="Traditional Arabic" w:eastAsia="Arial Unicode MS" w:hAnsi="Traditional Arabic" w:cs="Traditional Arabic"/>
          <w:color w:val="0D0D0D" w:themeColor="text1" w:themeTint="F2"/>
          <w:sz w:val="80"/>
          <w:szCs w:val="80"/>
          <w:rtl/>
          <w:lang w:val="en-GB"/>
        </w:rPr>
        <w:t>*</w:t>
      </w:r>
      <w:r w:rsidRPr="009C229E">
        <w:rPr>
          <w:rFonts w:ascii="Traditional Arabic" w:eastAsia="Arial Unicode MS" w:hAnsi="Traditional Arabic" w:cs="Traditional Arabic"/>
          <w:b/>
          <w:bCs/>
          <w:color w:val="0D0D0D" w:themeColor="text1" w:themeTint="F2"/>
          <w:sz w:val="80"/>
          <w:szCs w:val="80"/>
          <w:rtl/>
          <w:lang w:val="en-GB"/>
        </w:rPr>
        <w:t xml:space="preserve"> </w:t>
      </w:r>
      <w:r w:rsidRPr="009C229E">
        <w:rPr>
          <w:rFonts w:ascii="Traditional Arabic" w:eastAsia="Arial Unicode MS" w:hAnsi="Traditional Arabic" w:cs="Traditional Arabic"/>
          <w:b/>
          <w:bCs/>
          <w:color w:val="C00000"/>
          <w:sz w:val="80"/>
          <w:szCs w:val="80"/>
          <w:rtl/>
          <w:lang w:val="en-GB"/>
        </w:rPr>
        <w:t>اللَّهُمَّ</w:t>
      </w:r>
      <w:r w:rsidRPr="009C229E">
        <w:rPr>
          <w:rFonts w:ascii="Traditional Arabic" w:eastAsia="Arial Unicode MS" w:hAnsi="Traditional Arabic" w:cs="Traditional Arabic"/>
          <w:b/>
          <w:bCs/>
          <w:color w:val="0D0D0D" w:themeColor="text1" w:themeTint="F2"/>
          <w:sz w:val="80"/>
          <w:szCs w:val="80"/>
          <w:rtl/>
          <w:lang w:val="en-GB"/>
        </w:rPr>
        <w:t xml:space="preserve"> </w:t>
      </w:r>
      <w:r w:rsidRPr="009C229E">
        <w:rPr>
          <w:rFonts w:ascii="Traditional Arabic" w:eastAsia="Arial Unicode MS" w:hAnsi="Traditional Arabic" w:cs="Traditional Arabic"/>
          <w:color w:val="0D0D0D" w:themeColor="text1" w:themeTint="F2"/>
          <w:sz w:val="80"/>
          <w:szCs w:val="80"/>
          <w:rtl/>
          <w:lang w:val="en-GB"/>
        </w:rPr>
        <w:t xml:space="preserve">فَرِّجْ هَمَّ المَهْمُوْمِيْنَ، ونَفِّسْ كَرْبَ المَكْرُوْبِين. </w:t>
      </w:r>
    </w:p>
    <w:p w:rsidR="009C229E" w:rsidRPr="009C229E" w:rsidRDefault="009C229E" w:rsidP="001444F0">
      <w:pPr>
        <w:widowControl w:val="0"/>
        <w:spacing w:after="160"/>
        <w:ind w:firstLine="720"/>
        <w:contextualSpacing/>
        <w:jc w:val="both"/>
        <w:rPr>
          <w:rFonts w:ascii="Traditional Arabic" w:eastAsiaTheme="minorEastAsia" w:hAnsi="Traditional Arabic" w:cs="Traditional Arabic"/>
          <w:sz w:val="80"/>
          <w:szCs w:val="80"/>
          <w:rtl/>
          <w:lang w:val="en-GB"/>
        </w:rPr>
      </w:pPr>
      <w:r w:rsidRPr="009C229E">
        <w:rPr>
          <w:rFonts w:ascii="Traditional Arabic" w:eastAsia="Arial Unicode MS" w:hAnsi="Traditional Arabic" w:cs="Traditional Arabic"/>
          <w:color w:val="0D0D0D" w:themeColor="text1" w:themeTint="F2"/>
          <w:sz w:val="80"/>
          <w:szCs w:val="80"/>
          <w:rtl/>
          <w:lang w:val="en-GB"/>
        </w:rPr>
        <w:t>*</w:t>
      </w:r>
      <w:r w:rsidRPr="009C229E">
        <w:rPr>
          <w:rFonts w:ascii="Traditional Arabic" w:eastAsiaTheme="minorEastAsia" w:hAnsi="Traditional Arabic" w:cs="Traditional Arabic"/>
          <w:b/>
          <w:bCs/>
          <w:color w:val="000000"/>
          <w:sz w:val="80"/>
          <w:szCs w:val="80"/>
          <w:rtl/>
          <w:lang w:val="en-GB"/>
        </w:rPr>
        <w:t xml:space="preserve"> </w:t>
      </w:r>
      <w:r w:rsidRPr="009C229E">
        <w:rPr>
          <w:rFonts w:ascii="Traditional Arabic" w:eastAsiaTheme="minorEastAsia" w:hAnsi="Traditional Arabic" w:cs="Traditional Arabic"/>
          <w:b/>
          <w:bCs/>
          <w:color w:val="C00000"/>
          <w:sz w:val="80"/>
          <w:szCs w:val="80"/>
          <w:rtl/>
          <w:lang w:val="en-GB"/>
        </w:rPr>
        <w:t>اللَّهُمَّ</w:t>
      </w:r>
      <w:r w:rsidRPr="009C229E">
        <w:rPr>
          <w:rFonts w:ascii="Traditional Arabic" w:eastAsiaTheme="minorEastAsia" w:hAnsi="Traditional Arabic" w:cs="Traditional Arabic"/>
          <w:color w:val="000000"/>
          <w:sz w:val="80"/>
          <w:szCs w:val="80"/>
          <w:rtl/>
          <w:lang w:val="en-GB"/>
        </w:rPr>
        <w:t xml:space="preserve"> آمِنَّا في أَوْطَانِنَا، وأَصْلِحْ أَئِمَّتَنَا ووُلَاةَ أُمُوْرِنَا، </w:t>
      </w:r>
      <w:r w:rsidRPr="009C229E">
        <w:rPr>
          <w:rFonts w:ascii="Traditional Arabic" w:eastAsiaTheme="minorEastAsia" w:hAnsi="Traditional Arabic" w:cs="Traditional Arabic"/>
          <w:color w:val="000000"/>
          <w:sz w:val="80"/>
          <w:szCs w:val="80"/>
          <w:rtl/>
          <w:lang w:val="en-GB"/>
        </w:rPr>
        <w:lastRenderedPageBreak/>
        <w:t xml:space="preserve">ووَفِّقْ (وَلِيَّ أَمْرِنَا ووَلِيَّ عَهْدِهِ) لِمَا تُحِبُّ وَتَرْضَى، وخُذْ بِنَاصِيَتِهِمَا لِلْبِرِّ والتَّقْوَى. </w:t>
      </w:r>
    </w:p>
    <w:p w:rsidR="009C229E" w:rsidRPr="009C229E" w:rsidRDefault="009C229E" w:rsidP="001444F0">
      <w:pPr>
        <w:widowControl w:val="0"/>
        <w:spacing w:after="160"/>
        <w:ind w:firstLine="720"/>
        <w:contextualSpacing/>
        <w:jc w:val="both"/>
        <w:rPr>
          <w:rFonts w:ascii="Traditional Arabic" w:eastAsiaTheme="minorEastAsia" w:hAnsi="Traditional Arabic" w:cs="Traditional Arabic"/>
          <w:color w:val="000000"/>
          <w:sz w:val="80"/>
          <w:szCs w:val="80"/>
          <w:rtl/>
          <w:lang w:val="en-GB"/>
        </w:rPr>
      </w:pPr>
      <w:r w:rsidRPr="009C229E">
        <w:rPr>
          <w:rFonts w:ascii="Traditional Arabic" w:eastAsiaTheme="minorEastAsia" w:hAnsi="Traditional Arabic" w:cs="Traditional Arabic"/>
          <w:color w:val="000000"/>
          <w:sz w:val="80"/>
          <w:szCs w:val="80"/>
          <w:rtl/>
          <w:lang w:val="en-GB"/>
        </w:rPr>
        <w:t xml:space="preserve">* </w:t>
      </w:r>
      <w:r w:rsidRPr="009C229E">
        <w:rPr>
          <w:rFonts w:ascii="Traditional Arabic" w:eastAsiaTheme="minorEastAsia" w:hAnsi="Traditional Arabic" w:cs="Traditional Arabic"/>
          <w:b/>
          <w:bCs/>
          <w:color w:val="000000"/>
          <w:sz w:val="80"/>
          <w:szCs w:val="80"/>
          <w:rtl/>
          <w:lang w:val="en-GB"/>
        </w:rPr>
        <w:t>عِبَادَ الله</w:t>
      </w:r>
      <w:r w:rsidRPr="009C229E">
        <w:rPr>
          <w:rFonts w:ascii="Traditional Arabic" w:eastAsiaTheme="minorEastAsia" w:hAnsi="Traditional Arabic" w:cs="Traditional Arabic"/>
          <w:color w:val="000000"/>
          <w:sz w:val="80"/>
          <w:szCs w:val="80"/>
          <w:rtl/>
          <w:lang w:val="en-GB"/>
        </w:rPr>
        <w:t>: ﴿</w:t>
      </w:r>
      <w:r w:rsidRPr="009C229E">
        <w:rPr>
          <w:rFonts w:ascii="Traditional Arabic" w:eastAsiaTheme="minorEastAsia" w:hAnsi="Traditional Arabic" w:cs="Traditional Arabic"/>
          <w:b/>
          <w:bCs/>
          <w:color w:val="C00000"/>
          <w:sz w:val="80"/>
          <w:szCs w:val="80"/>
          <w:rtl/>
          <w:lang w:val="en-GB"/>
        </w:rPr>
        <w:t>إِنَّ اللهَ يَأْمُرُ بِالْعَدْلِ وَالإحْسَانِ وَإِيتَاءِ ذِي الْقُرْبَى وَيَنْهَى عَنِ الْفَحْشَاءِ وَالمُنْكَرِ وَالْبَغْيِ يَعِظُكُمْ لَعَلَّكُمْ تَذَكَّرُونَ</w:t>
      </w:r>
      <w:r w:rsidRPr="009C229E">
        <w:rPr>
          <w:rFonts w:ascii="Traditional Arabic" w:eastAsiaTheme="minorEastAsia" w:hAnsi="Traditional Arabic" w:cs="Traditional Arabic"/>
          <w:color w:val="000000"/>
          <w:sz w:val="80"/>
          <w:szCs w:val="80"/>
          <w:rtl/>
          <w:lang w:val="en-GB"/>
        </w:rPr>
        <w:t>﴾.</w:t>
      </w:r>
    </w:p>
    <w:p w:rsidR="009C229E" w:rsidRPr="009253F3" w:rsidRDefault="009C229E" w:rsidP="001444F0">
      <w:pPr>
        <w:widowControl w:val="0"/>
        <w:spacing w:after="160"/>
        <w:ind w:firstLine="720"/>
        <w:contextualSpacing/>
        <w:jc w:val="both"/>
        <w:rPr>
          <w:rFonts w:ascii="Traditional Arabic" w:eastAsiaTheme="minorEastAsia" w:hAnsi="Traditional Arabic" w:cs="Traditional Arabic"/>
          <w:color w:val="000000"/>
          <w:sz w:val="80"/>
          <w:szCs w:val="80"/>
          <w:rtl/>
          <w:lang w:val="en-GB"/>
        </w:rPr>
      </w:pPr>
      <w:r w:rsidRPr="009C229E">
        <w:rPr>
          <w:rFonts w:ascii="Traditional Arabic" w:eastAsiaTheme="minorEastAsia" w:hAnsi="Traditional Arabic" w:cs="Traditional Arabic"/>
          <w:color w:val="000000"/>
          <w:sz w:val="80"/>
          <w:szCs w:val="80"/>
          <w:rtl/>
          <w:lang w:val="en-GB"/>
        </w:rPr>
        <w:t xml:space="preserve">* </w:t>
      </w:r>
      <w:r w:rsidRPr="009C229E">
        <w:rPr>
          <w:rFonts w:ascii="Traditional Arabic" w:eastAsiaTheme="minorEastAsia" w:hAnsi="Traditional Arabic" w:cs="Traditional Arabic"/>
          <w:b/>
          <w:bCs/>
          <w:color w:val="000000"/>
          <w:sz w:val="80"/>
          <w:szCs w:val="80"/>
          <w:rtl/>
          <w:lang w:val="en-GB"/>
        </w:rPr>
        <w:t>فَاذْكُرُوا اللهَ</w:t>
      </w:r>
      <w:r w:rsidRPr="009C229E">
        <w:rPr>
          <w:rFonts w:ascii="Traditional Arabic" w:eastAsiaTheme="minorEastAsia" w:hAnsi="Traditional Arabic" w:cs="Traditional Arabic"/>
          <w:color w:val="000000"/>
          <w:sz w:val="80"/>
          <w:szCs w:val="80"/>
          <w:rtl/>
          <w:lang w:val="en-GB"/>
        </w:rPr>
        <w:t xml:space="preserve"> يَذْكُرْكُمْ، واشْكُرُوْهُ على نِعَمِهِ يَزِدْكُم ﴿</w:t>
      </w:r>
      <w:r w:rsidRPr="009C229E">
        <w:rPr>
          <w:rFonts w:ascii="Traditional Arabic" w:eastAsiaTheme="minorEastAsia" w:hAnsi="Traditional Arabic" w:cs="Traditional Arabic"/>
          <w:b/>
          <w:bCs/>
          <w:color w:val="C00000"/>
          <w:sz w:val="80"/>
          <w:szCs w:val="80"/>
          <w:rtl/>
          <w:lang w:val="en-GB"/>
        </w:rPr>
        <w:t>وَلَذِكْرُ اللهِ أَكْبَرُ وَاللهُ يَعْلَمُ مَا تَصْنَعُونَ</w:t>
      </w:r>
      <w:r w:rsidRPr="009C229E">
        <w:rPr>
          <w:rFonts w:ascii="Traditional Arabic" w:eastAsiaTheme="minorEastAsia" w:hAnsi="Traditional Arabic" w:cs="Traditional Arabic"/>
          <w:color w:val="000000"/>
          <w:sz w:val="80"/>
          <w:szCs w:val="80"/>
          <w:rtl/>
          <w:lang w:val="en-GB"/>
        </w:rPr>
        <w:t>﴾.</w:t>
      </w:r>
    </w:p>
    <w:p w:rsidR="00DB0FD8" w:rsidRPr="009C229E" w:rsidRDefault="00DB0FD8" w:rsidP="009C229E">
      <w:pPr>
        <w:widowControl w:val="0"/>
        <w:ind w:firstLine="720"/>
        <w:contextualSpacing/>
        <w:jc w:val="both"/>
        <w:rPr>
          <w:rFonts w:ascii="Traditional Arabic" w:hAnsi="Traditional Arabic" w:cs="Traditional Arabic"/>
          <w:sz w:val="80"/>
          <w:szCs w:val="80"/>
        </w:rPr>
      </w:pPr>
    </w:p>
    <w:sectPr w:rsidR="00DB0FD8" w:rsidRPr="009C229E" w:rsidSect="009C229E">
      <w:pgSz w:w="11906" w:h="16838"/>
      <w:pgMar w:top="567" w:right="567" w:bottom="567"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GA Arabesque">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9E"/>
    <w:rsid w:val="0010062C"/>
    <w:rsid w:val="001444F0"/>
    <w:rsid w:val="00493C30"/>
    <w:rsid w:val="005C5C5C"/>
    <w:rsid w:val="00731153"/>
    <w:rsid w:val="009253F3"/>
    <w:rsid w:val="009C229E"/>
    <w:rsid w:val="00B16A8C"/>
    <w:rsid w:val="00DB0FD8"/>
    <w:rsid w:val="00F74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6B52"/>
  <w15:chartTrackingRefBased/>
  <w15:docId w15:val="{1B80F1C1-204A-44E4-95BE-5FFE9C1D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29E"/>
    <w:pPr>
      <w:bidi/>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Char"/>
    <w:uiPriority w:val="9"/>
    <w:qFormat/>
    <w:rsid w:val="009C229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9C229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9C229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9C229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9C229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9C229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9C229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9C229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9C229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C229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C229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C229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C229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C229E"/>
    <w:rPr>
      <w:rFonts w:eastAsiaTheme="majorEastAsia" w:cstheme="majorBidi"/>
      <w:color w:val="0F4761" w:themeColor="accent1" w:themeShade="BF"/>
    </w:rPr>
  </w:style>
  <w:style w:type="character" w:customStyle="1" w:styleId="6Char">
    <w:name w:val="عنوان 6 Char"/>
    <w:basedOn w:val="a0"/>
    <w:link w:val="6"/>
    <w:uiPriority w:val="9"/>
    <w:semiHidden/>
    <w:rsid w:val="009C229E"/>
    <w:rPr>
      <w:rFonts w:eastAsiaTheme="majorEastAsia" w:cstheme="majorBidi"/>
      <w:i/>
      <w:iCs/>
      <w:color w:val="595959" w:themeColor="text1" w:themeTint="A6"/>
    </w:rPr>
  </w:style>
  <w:style w:type="character" w:customStyle="1" w:styleId="7Char">
    <w:name w:val="عنوان 7 Char"/>
    <w:basedOn w:val="a0"/>
    <w:link w:val="7"/>
    <w:uiPriority w:val="9"/>
    <w:semiHidden/>
    <w:rsid w:val="009C229E"/>
    <w:rPr>
      <w:rFonts w:eastAsiaTheme="majorEastAsia" w:cstheme="majorBidi"/>
      <w:color w:val="595959" w:themeColor="text1" w:themeTint="A6"/>
    </w:rPr>
  </w:style>
  <w:style w:type="character" w:customStyle="1" w:styleId="8Char">
    <w:name w:val="عنوان 8 Char"/>
    <w:basedOn w:val="a0"/>
    <w:link w:val="8"/>
    <w:uiPriority w:val="9"/>
    <w:semiHidden/>
    <w:rsid w:val="009C229E"/>
    <w:rPr>
      <w:rFonts w:eastAsiaTheme="majorEastAsia" w:cstheme="majorBidi"/>
      <w:i/>
      <w:iCs/>
      <w:color w:val="272727" w:themeColor="text1" w:themeTint="D8"/>
    </w:rPr>
  </w:style>
  <w:style w:type="character" w:customStyle="1" w:styleId="9Char">
    <w:name w:val="عنوان 9 Char"/>
    <w:basedOn w:val="a0"/>
    <w:link w:val="9"/>
    <w:uiPriority w:val="9"/>
    <w:semiHidden/>
    <w:rsid w:val="009C229E"/>
    <w:rPr>
      <w:rFonts w:eastAsiaTheme="majorEastAsia" w:cstheme="majorBidi"/>
      <w:color w:val="272727" w:themeColor="text1" w:themeTint="D8"/>
    </w:rPr>
  </w:style>
  <w:style w:type="paragraph" w:styleId="a3">
    <w:name w:val="Title"/>
    <w:basedOn w:val="a"/>
    <w:next w:val="a"/>
    <w:link w:val="Char"/>
    <w:uiPriority w:val="10"/>
    <w:qFormat/>
    <w:rsid w:val="009C229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9C22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229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9C22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229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har1">
    <w:name w:val="اقتباس Char"/>
    <w:basedOn w:val="a0"/>
    <w:link w:val="a5"/>
    <w:uiPriority w:val="29"/>
    <w:rsid w:val="009C229E"/>
    <w:rPr>
      <w:i/>
      <w:iCs/>
      <w:color w:val="404040" w:themeColor="text1" w:themeTint="BF"/>
    </w:rPr>
  </w:style>
  <w:style w:type="paragraph" w:styleId="a6">
    <w:name w:val="List Paragraph"/>
    <w:basedOn w:val="a"/>
    <w:uiPriority w:val="34"/>
    <w:qFormat/>
    <w:rsid w:val="009C229E"/>
    <w:pPr>
      <w:spacing w:after="160" w:line="278" w:lineRule="auto"/>
      <w:ind w:left="720"/>
      <w:contextualSpacing/>
    </w:pPr>
    <w:rPr>
      <w:rFonts w:asciiTheme="minorHAnsi" w:eastAsiaTheme="minorHAnsi" w:hAnsiTheme="minorHAnsi" w:cstheme="minorBidi"/>
      <w:kern w:val="2"/>
      <w14:ligatures w14:val="standardContextual"/>
    </w:rPr>
  </w:style>
  <w:style w:type="character" w:styleId="a7">
    <w:name w:val="Intense Emphasis"/>
    <w:basedOn w:val="a0"/>
    <w:uiPriority w:val="21"/>
    <w:qFormat/>
    <w:rsid w:val="009C229E"/>
    <w:rPr>
      <w:i/>
      <w:iCs/>
      <w:color w:val="0F4761" w:themeColor="accent1" w:themeShade="BF"/>
    </w:rPr>
  </w:style>
  <w:style w:type="paragraph" w:styleId="a8">
    <w:name w:val="Intense Quote"/>
    <w:basedOn w:val="a"/>
    <w:next w:val="a"/>
    <w:link w:val="Char2"/>
    <w:uiPriority w:val="30"/>
    <w:qFormat/>
    <w:rsid w:val="009C229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har2">
    <w:name w:val="اقتباس مكثف Char"/>
    <w:basedOn w:val="a0"/>
    <w:link w:val="a8"/>
    <w:uiPriority w:val="30"/>
    <w:rsid w:val="009C229E"/>
    <w:rPr>
      <w:i/>
      <w:iCs/>
      <w:color w:val="0F4761" w:themeColor="accent1" w:themeShade="BF"/>
    </w:rPr>
  </w:style>
  <w:style w:type="character" w:styleId="a9">
    <w:name w:val="Intense Reference"/>
    <w:basedOn w:val="a0"/>
    <w:uiPriority w:val="32"/>
    <w:qFormat/>
    <w:rsid w:val="009C229E"/>
    <w:rPr>
      <w:b/>
      <w:bCs/>
      <w:smallCaps/>
      <w:color w:val="0F4761" w:themeColor="accent1" w:themeShade="BF"/>
      <w:spacing w:val="5"/>
    </w:rPr>
  </w:style>
  <w:style w:type="paragraph" w:styleId="aa">
    <w:name w:val="Normal (Web)"/>
    <w:basedOn w:val="a"/>
    <w:uiPriority w:val="99"/>
    <w:unhideWhenUsed/>
    <w:rsid w:val="009C229E"/>
    <w:pPr>
      <w:bidi w:val="0"/>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1025</Words>
  <Characters>5844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2025-04-18T02:36:00Z</dcterms:created>
  <dcterms:modified xsi:type="dcterms:W3CDTF">2025-04-18T02:45:00Z</dcterms:modified>
</cp:coreProperties>
</file>