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1640A" w14:textId="05F81C68" w:rsidR="00A13599" w:rsidRPr="00A13599" w:rsidRDefault="00A13599" w:rsidP="00A13599">
      <w:pPr>
        <w:spacing w:line="276" w:lineRule="auto"/>
        <w:ind w:firstLine="0"/>
        <w:jc w:val="center"/>
        <w:rPr>
          <w:rFonts w:ascii="ATraditional Arabic" w:hAnsi="ATraditional Arabic"/>
          <w:b/>
          <w:bCs/>
          <w:sz w:val="36"/>
          <w:rtl/>
        </w:rPr>
      </w:pPr>
      <w:r w:rsidRPr="00A13599">
        <w:rPr>
          <w:rFonts w:ascii="ATraditional Arabic" w:hAnsi="ATraditional Arabic"/>
          <w:b/>
          <w:bCs/>
          <w:sz w:val="36"/>
          <w:rtl/>
        </w:rPr>
        <w:t>الخطبة الأولى:</w:t>
      </w:r>
    </w:p>
    <w:p w14:paraId="0B5CE634" w14:textId="77777777" w:rsidR="00A13599" w:rsidRDefault="00A13599" w:rsidP="00A13599">
      <w:pPr>
        <w:spacing w:line="276" w:lineRule="auto"/>
        <w:ind w:firstLine="0"/>
        <w:rPr>
          <w:sz w:val="36"/>
          <w:rtl/>
        </w:rPr>
      </w:pPr>
      <w:r w:rsidRPr="00A13599">
        <w:rPr>
          <w:rFonts w:ascii="ATraditional Arabic" w:hAnsi="ATraditional Arabic"/>
          <w:sz w:val="36"/>
          <w:rtl/>
        </w:rPr>
        <w:t>إنَّ الحَمْدَ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أما بعد:</w:t>
      </w:r>
    </w:p>
    <w:p w14:paraId="5358E8C2" w14:textId="5A4048C6" w:rsidR="00AA3FE6" w:rsidRPr="005C64E0" w:rsidRDefault="00AA3FE6" w:rsidP="00A13599">
      <w:pPr>
        <w:spacing w:line="276" w:lineRule="auto"/>
        <w:ind w:firstLine="0"/>
        <w:rPr>
          <w:sz w:val="36"/>
          <w:rtl/>
        </w:rPr>
      </w:pPr>
      <w:r w:rsidRPr="005C64E0">
        <w:rPr>
          <w:rFonts w:hint="cs"/>
          <w:sz w:val="36"/>
          <w:rtl/>
        </w:rPr>
        <w:t xml:space="preserve"> من أعجب</w:t>
      </w:r>
      <w:r w:rsidR="00D2383B" w:rsidRPr="005C64E0">
        <w:rPr>
          <w:rFonts w:hint="cs"/>
          <w:sz w:val="36"/>
          <w:rtl/>
        </w:rPr>
        <w:t>ِ</w:t>
      </w:r>
      <w:r w:rsidRPr="005C64E0">
        <w:rPr>
          <w:rFonts w:hint="cs"/>
          <w:sz w:val="36"/>
          <w:rtl/>
        </w:rPr>
        <w:t xml:space="preserve"> المشاهد</w:t>
      </w:r>
      <w:r w:rsidR="00D2383B" w:rsidRPr="005C64E0">
        <w:rPr>
          <w:rFonts w:hint="cs"/>
          <w:sz w:val="36"/>
          <w:rtl/>
        </w:rPr>
        <w:t>ِ</w:t>
      </w:r>
      <w:r w:rsidRPr="005C64E0">
        <w:rPr>
          <w:rFonts w:hint="cs"/>
          <w:sz w:val="36"/>
          <w:rtl/>
        </w:rPr>
        <w:t xml:space="preserve"> التي س</w:t>
      </w:r>
      <w:r w:rsidR="00D2383B" w:rsidRPr="005C64E0">
        <w:rPr>
          <w:rFonts w:hint="cs"/>
          <w:sz w:val="36"/>
          <w:rtl/>
        </w:rPr>
        <w:t>َ</w:t>
      </w:r>
      <w:r w:rsidRPr="005C64E0">
        <w:rPr>
          <w:rFonts w:hint="cs"/>
          <w:sz w:val="36"/>
          <w:rtl/>
        </w:rPr>
        <w:t>طَّرته</w:t>
      </w:r>
      <w:r w:rsidR="00D2383B" w:rsidRPr="005C64E0">
        <w:rPr>
          <w:rFonts w:hint="cs"/>
          <w:sz w:val="36"/>
          <w:rtl/>
        </w:rPr>
        <w:t>َ</w:t>
      </w:r>
      <w:r w:rsidRPr="005C64E0">
        <w:rPr>
          <w:rFonts w:hint="cs"/>
          <w:sz w:val="36"/>
          <w:rtl/>
        </w:rPr>
        <w:t>ا كتب</w:t>
      </w:r>
      <w:r w:rsidR="00D2383B" w:rsidRPr="005C64E0">
        <w:rPr>
          <w:rFonts w:hint="cs"/>
          <w:sz w:val="36"/>
          <w:rtl/>
        </w:rPr>
        <w:t>ِ</w:t>
      </w:r>
      <w:r w:rsidRPr="005C64E0">
        <w:rPr>
          <w:rFonts w:hint="cs"/>
          <w:sz w:val="36"/>
          <w:rtl/>
        </w:rPr>
        <w:t xml:space="preserve"> السِّير</w:t>
      </w:r>
      <w:r w:rsidR="00D2383B" w:rsidRPr="005C64E0">
        <w:rPr>
          <w:rFonts w:hint="cs"/>
          <w:sz w:val="36"/>
          <w:rtl/>
        </w:rPr>
        <w:t>ِ</w:t>
      </w:r>
      <w:r w:rsidRPr="005C64E0">
        <w:rPr>
          <w:rFonts w:hint="cs"/>
          <w:sz w:val="36"/>
          <w:rtl/>
        </w:rPr>
        <w:t xml:space="preserve"> والتَراجم</w:t>
      </w:r>
      <w:r w:rsidR="00D2383B" w:rsidRPr="005C64E0">
        <w:rPr>
          <w:rFonts w:hint="cs"/>
          <w:sz w:val="36"/>
          <w:rtl/>
        </w:rPr>
        <w:t>ِ</w:t>
      </w:r>
      <w:r w:rsidRPr="005C64E0">
        <w:rPr>
          <w:rFonts w:hint="cs"/>
          <w:sz w:val="36"/>
          <w:rtl/>
        </w:rPr>
        <w:t>: ذلك</w:t>
      </w:r>
      <w:r w:rsidR="00D2383B" w:rsidRPr="005C64E0">
        <w:rPr>
          <w:rFonts w:hint="cs"/>
          <w:sz w:val="36"/>
          <w:rtl/>
        </w:rPr>
        <w:t>َ</w:t>
      </w:r>
      <w:r w:rsidRPr="005C64E0">
        <w:rPr>
          <w:rFonts w:hint="cs"/>
          <w:sz w:val="36"/>
          <w:rtl/>
        </w:rPr>
        <w:t xml:space="preserve"> الخبر</w:t>
      </w:r>
      <w:r w:rsidR="00D2383B" w:rsidRPr="005C64E0">
        <w:rPr>
          <w:rFonts w:hint="cs"/>
          <w:sz w:val="36"/>
          <w:rtl/>
        </w:rPr>
        <w:t>ُ</w:t>
      </w:r>
      <w:r w:rsidRPr="005C64E0">
        <w:rPr>
          <w:rFonts w:hint="cs"/>
          <w:sz w:val="36"/>
          <w:rtl/>
        </w:rPr>
        <w:t xml:space="preserve"> الذي ورد</w:t>
      </w:r>
      <w:r w:rsidR="00D2383B" w:rsidRPr="005C64E0">
        <w:rPr>
          <w:rFonts w:hint="cs"/>
          <w:sz w:val="36"/>
          <w:rtl/>
        </w:rPr>
        <w:t>َ</w:t>
      </w:r>
      <w:r w:rsidRPr="005C64E0">
        <w:rPr>
          <w:rFonts w:hint="cs"/>
          <w:sz w:val="36"/>
          <w:rtl/>
        </w:rPr>
        <w:t xml:space="preserve"> عن الصحابي</w:t>
      </w:r>
      <w:r w:rsidR="00D2383B" w:rsidRPr="005C64E0">
        <w:rPr>
          <w:rFonts w:hint="cs"/>
          <w:sz w:val="36"/>
          <w:rtl/>
        </w:rPr>
        <w:t>ِّ</w:t>
      </w:r>
      <w:r w:rsidRPr="005C64E0">
        <w:rPr>
          <w:rFonts w:hint="cs"/>
          <w:sz w:val="36"/>
          <w:rtl/>
        </w:rPr>
        <w:t xml:space="preserve"> الجليل</w:t>
      </w:r>
      <w:r w:rsidR="00D2383B" w:rsidRPr="005C64E0">
        <w:rPr>
          <w:rFonts w:hint="cs"/>
          <w:sz w:val="36"/>
          <w:rtl/>
        </w:rPr>
        <w:t>ِ</w:t>
      </w:r>
      <w:r w:rsidRPr="005C64E0">
        <w:rPr>
          <w:rFonts w:hint="cs"/>
          <w:sz w:val="36"/>
          <w:rtl/>
        </w:rPr>
        <w:t xml:space="preserve"> عبد</w:t>
      </w:r>
      <w:r w:rsidR="00D2383B" w:rsidRPr="005C64E0">
        <w:rPr>
          <w:rFonts w:hint="cs"/>
          <w:sz w:val="36"/>
          <w:rtl/>
        </w:rPr>
        <w:t xml:space="preserve">ِ </w:t>
      </w:r>
      <w:r w:rsidRPr="005C64E0">
        <w:rPr>
          <w:rFonts w:hint="cs"/>
          <w:sz w:val="36"/>
          <w:rtl/>
        </w:rPr>
        <w:t>الله بن الزبير</w:t>
      </w:r>
      <w:r w:rsidR="00D2383B" w:rsidRPr="005C64E0">
        <w:rPr>
          <w:rFonts w:hint="cs"/>
          <w:sz w:val="36"/>
          <w:rtl/>
        </w:rPr>
        <w:t>ِ</w:t>
      </w:r>
      <w:r w:rsidRPr="005C64E0">
        <w:rPr>
          <w:rFonts w:hint="cs"/>
          <w:sz w:val="36"/>
          <w:rtl/>
        </w:rPr>
        <w:t xml:space="preserve"> </w:t>
      </w:r>
      <w:r w:rsidR="00EB4542">
        <w:rPr>
          <w:rFonts w:hint="cs"/>
          <w:sz w:val="36"/>
          <w:rtl/>
        </w:rPr>
        <w:t>-رضي الله عنه-</w:t>
      </w:r>
      <w:r w:rsidR="00EB4542" w:rsidRPr="005C64E0">
        <w:rPr>
          <w:rFonts w:hint="cs"/>
          <w:sz w:val="36"/>
          <w:rtl/>
        </w:rPr>
        <w:t xml:space="preserve"> </w:t>
      </w:r>
      <w:r w:rsidRPr="005C64E0">
        <w:rPr>
          <w:rFonts w:hint="cs"/>
          <w:sz w:val="36"/>
          <w:rtl/>
        </w:rPr>
        <w:t xml:space="preserve"> في </w:t>
      </w:r>
      <w:r w:rsidR="0065612B" w:rsidRPr="005C64E0">
        <w:rPr>
          <w:rFonts w:hint="cs"/>
          <w:sz w:val="36"/>
          <w:rtl/>
        </w:rPr>
        <w:t>آخرِ وأصعبِ</w:t>
      </w:r>
      <w:r w:rsidRPr="005C64E0">
        <w:rPr>
          <w:rFonts w:hint="cs"/>
          <w:sz w:val="36"/>
          <w:rtl/>
        </w:rPr>
        <w:t xml:space="preserve"> لحظات</w:t>
      </w:r>
      <w:r w:rsidR="00D2383B" w:rsidRPr="005C64E0">
        <w:rPr>
          <w:rFonts w:hint="cs"/>
          <w:sz w:val="36"/>
          <w:rtl/>
        </w:rPr>
        <w:t>ِ</w:t>
      </w:r>
      <w:r w:rsidRPr="005C64E0">
        <w:rPr>
          <w:rFonts w:hint="cs"/>
          <w:sz w:val="36"/>
          <w:rtl/>
        </w:rPr>
        <w:t xml:space="preserve"> حياتِه، وذلك عندما حاصره</w:t>
      </w:r>
      <w:r w:rsidR="0065612B" w:rsidRPr="005C64E0">
        <w:rPr>
          <w:rFonts w:hint="cs"/>
          <w:sz w:val="36"/>
          <w:rtl/>
        </w:rPr>
        <w:t>ُ</w:t>
      </w:r>
      <w:r w:rsidRPr="005C64E0">
        <w:rPr>
          <w:rFonts w:hint="cs"/>
          <w:sz w:val="36"/>
          <w:rtl/>
        </w:rPr>
        <w:t xml:space="preserve"> الحجَّاجُ </w:t>
      </w:r>
      <w:r w:rsidR="0065612B" w:rsidRPr="005C64E0">
        <w:rPr>
          <w:rFonts w:hint="cs"/>
          <w:sz w:val="36"/>
          <w:rtl/>
        </w:rPr>
        <w:t>ب</w:t>
      </w:r>
      <w:r w:rsidRPr="005C64E0">
        <w:rPr>
          <w:rFonts w:hint="cs"/>
          <w:sz w:val="36"/>
          <w:rtl/>
        </w:rPr>
        <w:t>مكَّة</w:t>
      </w:r>
      <w:r w:rsidR="0065612B" w:rsidRPr="005C64E0">
        <w:rPr>
          <w:rFonts w:hint="cs"/>
          <w:sz w:val="36"/>
          <w:rtl/>
        </w:rPr>
        <w:t>َ،</w:t>
      </w:r>
      <w:r w:rsidRPr="005C64E0">
        <w:rPr>
          <w:rFonts w:hint="cs"/>
          <w:sz w:val="36"/>
          <w:rtl/>
        </w:rPr>
        <w:t xml:space="preserve"> وظلَّ يقذفه</w:t>
      </w:r>
      <w:r w:rsidR="00683331">
        <w:rPr>
          <w:rFonts w:hint="cs"/>
          <w:sz w:val="36"/>
          <w:rtl/>
        </w:rPr>
        <w:t>ُ</w:t>
      </w:r>
      <w:r w:rsidR="00D2383B" w:rsidRPr="005C64E0">
        <w:rPr>
          <w:rFonts w:hint="cs"/>
          <w:sz w:val="36"/>
          <w:rtl/>
        </w:rPr>
        <w:t xml:space="preserve"> بلا هَوادةٍ</w:t>
      </w:r>
      <w:r w:rsidRPr="005C64E0">
        <w:rPr>
          <w:rFonts w:hint="cs"/>
          <w:sz w:val="36"/>
          <w:rtl/>
        </w:rPr>
        <w:t xml:space="preserve"> </w:t>
      </w:r>
      <w:r w:rsidR="00D2383B" w:rsidRPr="005C64E0">
        <w:rPr>
          <w:rFonts w:hint="cs"/>
          <w:sz w:val="36"/>
          <w:rtl/>
        </w:rPr>
        <w:t>بقذائفِ ا</w:t>
      </w:r>
      <w:r w:rsidRPr="005C64E0">
        <w:rPr>
          <w:rFonts w:hint="cs"/>
          <w:sz w:val="36"/>
          <w:rtl/>
        </w:rPr>
        <w:t>لمنجنيق</w:t>
      </w:r>
      <w:r w:rsidR="00683331">
        <w:rPr>
          <w:rFonts w:hint="cs"/>
          <w:sz w:val="36"/>
          <w:rtl/>
        </w:rPr>
        <w:t>!</w:t>
      </w:r>
      <w:r w:rsidRPr="005C64E0">
        <w:rPr>
          <w:rFonts w:hint="cs"/>
          <w:sz w:val="36"/>
          <w:rtl/>
        </w:rPr>
        <w:t xml:space="preserve"> </w:t>
      </w:r>
      <w:r w:rsidR="0065612B" w:rsidRPr="005C64E0">
        <w:rPr>
          <w:rFonts w:hint="cs"/>
          <w:sz w:val="36"/>
          <w:rtl/>
        </w:rPr>
        <w:t xml:space="preserve">لكنَّ </w:t>
      </w:r>
      <w:r w:rsidRPr="005C64E0">
        <w:rPr>
          <w:rFonts w:hint="cs"/>
          <w:sz w:val="36"/>
          <w:rtl/>
        </w:rPr>
        <w:t>العجيب</w:t>
      </w:r>
      <w:r w:rsidR="0065612B" w:rsidRPr="005C64E0">
        <w:rPr>
          <w:rFonts w:hint="cs"/>
          <w:sz w:val="36"/>
          <w:rtl/>
        </w:rPr>
        <w:t>َ</w:t>
      </w:r>
      <w:r w:rsidR="00D2383B" w:rsidRPr="005C64E0">
        <w:rPr>
          <w:rFonts w:hint="cs"/>
          <w:sz w:val="36"/>
          <w:rtl/>
        </w:rPr>
        <w:t xml:space="preserve"> في الأمر</w:t>
      </w:r>
      <w:r w:rsidR="0065612B" w:rsidRPr="005C64E0">
        <w:rPr>
          <w:rFonts w:hint="cs"/>
          <w:sz w:val="36"/>
          <w:rtl/>
        </w:rPr>
        <w:t>ِ</w:t>
      </w:r>
      <w:r w:rsidR="00D2383B" w:rsidRPr="005C64E0">
        <w:rPr>
          <w:rFonts w:hint="cs"/>
          <w:sz w:val="36"/>
          <w:rtl/>
        </w:rPr>
        <w:t>:</w:t>
      </w:r>
      <w:r w:rsidRPr="005C64E0">
        <w:rPr>
          <w:rFonts w:hint="cs"/>
          <w:sz w:val="36"/>
          <w:rtl/>
        </w:rPr>
        <w:t xml:space="preserve"> أنَّ</w:t>
      </w:r>
      <w:r w:rsidR="008A0DB7" w:rsidRPr="005C64E0">
        <w:rPr>
          <w:rFonts w:hint="cs"/>
          <w:sz w:val="36"/>
          <w:rtl/>
        </w:rPr>
        <w:t xml:space="preserve"> ابن</w:t>
      </w:r>
      <w:r w:rsidR="00D2383B" w:rsidRPr="005C64E0">
        <w:rPr>
          <w:rFonts w:hint="cs"/>
          <w:sz w:val="36"/>
          <w:rtl/>
        </w:rPr>
        <w:t>َ</w:t>
      </w:r>
      <w:r w:rsidR="008A0DB7" w:rsidRPr="005C64E0">
        <w:rPr>
          <w:rFonts w:hint="cs"/>
          <w:sz w:val="36"/>
          <w:rtl/>
        </w:rPr>
        <w:t xml:space="preserve"> الزبير</w:t>
      </w:r>
      <w:r w:rsidR="00D2383B" w:rsidRPr="005C64E0">
        <w:rPr>
          <w:rFonts w:hint="cs"/>
          <w:sz w:val="36"/>
          <w:rtl/>
        </w:rPr>
        <w:t xml:space="preserve">ِ </w:t>
      </w:r>
      <w:r w:rsidR="00A13599">
        <w:rPr>
          <w:rFonts w:hint="cs"/>
          <w:sz w:val="36"/>
          <w:rtl/>
        </w:rPr>
        <w:t>-رضي الله عنه-</w:t>
      </w:r>
      <w:r w:rsidR="00D2383B" w:rsidRPr="005C64E0">
        <w:rPr>
          <w:rFonts w:hint="cs"/>
          <w:sz w:val="36"/>
          <w:rtl/>
        </w:rPr>
        <w:t xml:space="preserve"> </w:t>
      </w:r>
      <w:r w:rsidRPr="005C64E0">
        <w:rPr>
          <w:rFonts w:hint="cs"/>
          <w:sz w:val="36"/>
          <w:rtl/>
        </w:rPr>
        <w:t>في هذه اللحظة</w:t>
      </w:r>
      <w:r w:rsidR="0065612B" w:rsidRPr="005C64E0">
        <w:rPr>
          <w:rFonts w:hint="cs"/>
          <w:sz w:val="36"/>
          <w:rtl/>
        </w:rPr>
        <w:t>ِ</w:t>
      </w:r>
      <w:r w:rsidRPr="005C64E0">
        <w:rPr>
          <w:rFonts w:hint="cs"/>
          <w:sz w:val="36"/>
          <w:rtl/>
        </w:rPr>
        <w:t xml:space="preserve"> العصيبة</w:t>
      </w:r>
      <w:r w:rsidR="0065612B" w:rsidRPr="005C64E0">
        <w:rPr>
          <w:rFonts w:hint="cs"/>
          <w:sz w:val="36"/>
          <w:rtl/>
        </w:rPr>
        <w:t>ِ</w:t>
      </w:r>
      <w:r w:rsidRPr="005C64E0">
        <w:rPr>
          <w:rFonts w:hint="cs"/>
          <w:sz w:val="36"/>
          <w:rtl/>
        </w:rPr>
        <w:t xml:space="preserve"> </w:t>
      </w:r>
      <w:r w:rsidR="00D2383B" w:rsidRPr="005C64E0">
        <w:rPr>
          <w:rFonts w:hint="cs"/>
          <w:sz w:val="36"/>
          <w:rtl/>
        </w:rPr>
        <w:t>التي تتساقطُ فيها قذائفُ الموتِ عن يمينه</w:t>
      </w:r>
      <w:r w:rsidR="0065612B" w:rsidRPr="005C64E0">
        <w:rPr>
          <w:rFonts w:hint="cs"/>
          <w:sz w:val="36"/>
          <w:rtl/>
        </w:rPr>
        <w:t>ِ</w:t>
      </w:r>
      <w:r w:rsidR="00D2383B" w:rsidRPr="005C64E0">
        <w:rPr>
          <w:rFonts w:hint="cs"/>
          <w:sz w:val="36"/>
          <w:rtl/>
        </w:rPr>
        <w:t xml:space="preserve"> وشمالِه؛</w:t>
      </w:r>
      <w:r w:rsidRPr="005C64E0">
        <w:rPr>
          <w:rFonts w:hint="cs"/>
          <w:sz w:val="36"/>
          <w:rtl/>
        </w:rPr>
        <w:t xml:space="preserve"> </w:t>
      </w:r>
      <w:r w:rsidR="00CC35AF">
        <w:rPr>
          <w:rFonts w:hint="cs"/>
          <w:sz w:val="36"/>
          <w:rtl/>
        </w:rPr>
        <w:t>وصفَ</w:t>
      </w:r>
      <w:r w:rsidR="00683331">
        <w:rPr>
          <w:rFonts w:hint="cs"/>
          <w:sz w:val="36"/>
          <w:rtl/>
        </w:rPr>
        <w:t xml:space="preserve"> لنا</w:t>
      </w:r>
      <w:r w:rsidR="0065612B" w:rsidRPr="005C64E0">
        <w:rPr>
          <w:rFonts w:hint="cs"/>
          <w:sz w:val="36"/>
          <w:rtl/>
        </w:rPr>
        <w:t xml:space="preserve"> حالَه</w:t>
      </w:r>
      <w:r w:rsidR="00683331">
        <w:rPr>
          <w:rFonts w:hint="cs"/>
          <w:sz w:val="36"/>
          <w:rtl/>
        </w:rPr>
        <w:t xml:space="preserve"> حينها،</w:t>
      </w:r>
      <w:r w:rsidRPr="005C64E0">
        <w:rPr>
          <w:rFonts w:hint="cs"/>
          <w:sz w:val="36"/>
          <w:rtl/>
        </w:rPr>
        <w:t xml:space="preserve"> م</w:t>
      </w:r>
      <w:r w:rsidR="0065612B" w:rsidRPr="005C64E0">
        <w:rPr>
          <w:rFonts w:hint="cs"/>
          <w:sz w:val="36"/>
          <w:rtl/>
        </w:rPr>
        <w:t>َ</w:t>
      </w:r>
      <w:r w:rsidRPr="005C64E0">
        <w:rPr>
          <w:rFonts w:hint="cs"/>
          <w:sz w:val="36"/>
          <w:rtl/>
        </w:rPr>
        <w:t>ن شهد</w:t>
      </w:r>
      <w:r w:rsidR="0065612B" w:rsidRPr="005C64E0">
        <w:rPr>
          <w:rFonts w:hint="cs"/>
          <w:sz w:val="36"/>
          <w:rtl/>
        </w:rPr>
        <w:t>َ</w:t>
      </w:r>
      <w:r w:rsidRPr="005C64E0">
        <w:rPr>
          <w:rFonts w:hint="cs"/>
          <w:sz w:val="36"/>
          <w:rtl/>
        </w:rPr>
        <w:t xml:space="preserve"> مع</w:t>
      </w:r>
      <w:r w:rsidR="008A0DB7" w:rsidRPr="005C64E0">
        <w:rPr>
          <w:rFonts w:hint="cs"/>
          <w:sz w:val="36"/>
          <w:rtl/>
        </w:rPr>
        <w:t>ه</w:t>
      </w:r>
      <w:r w:rsidR="0065612B" w:rsidRPr="005C64E0">
        <w:rPr>
          <w:rFonts w:hint="cs"/>
          <w:sz w:val="36"/>
          <w:rtl/>
        </w:rPr>
        <w:t>ُ</w:t>
      </w:r>
      <w:r w:rsidR="008A0DB7" w:rsidRPr="005C64E0">
        <w:rPr>
          <w:rFonts w:hint="cs"/>
          <w:sz w:val="36"/>
          <w:rtl/>
        </w:rPr>
        <w:t xml:space="preserve"> هذا </w:t>
      </w:r>
      <w:r w:rsidRPr="005C64E0">
        <w:rPr>
          <w:rFonts w:hint="cs"/>
          <w:sz w:val="36"/>
          <w:rtl/>
        </w:rPr>
        <w:t>المشهد</w:t>
      </w:r>
      <w:r w:rsidR="0065612B" w:rsidRPr="005C64E0">
        <w:rPr>
          <w:rFonts w:hint="cs"/>
          <w:sz w:val="36"/>
          <w:rtl/>
        </w:rPr>
        <w:t>َ</w:t>
      </w:r>
      <w:r w:rsidRPr="005C64E0">
        <w:rPr>
          <w:rFonts w:hint="cs"/>
          <w:sz w:val="36"/>
          <w:rtl/>
        </w:rPr>
        <w:t xml:space="preserve"> </w:t>
      </w:r>
      <w:r w:rsidR="0065612B" w:rsidRPr="005C64E0">
        <w:rPr>
          <w:rFonts w:hint="cs"/>
          <w:sz w:val="36"/>
          <w:rtl/>
        </w:rPr>
        <w:t>بقوله</w:t>
      </w:r>
      <w:r w:rsidRPr="005C64E0">
        <w:rPr>
          <w:rFonts w:hint="cs"/>
          <w:sz w:val="36"/>
          <w:rtl/>
        </w:rPr>
        <w:t xml:space="preserve">: </w:t>
      </w:r>
      <w:r w:rsidR="00A13599">
        <w:rPr>
          <w:rFonts w:ascii="ATraditional Arabic" w:hAnsi="ATraditional Arabic"/>
          <w:b/>
          <w:bCs/>
          <w:sz w:val="36"/>
          <w:rtl/>
        </w:rPr>
        <w:t>"</w:t>
      </w:r>
      <w:r w:rsidRPr="005C64E0">
        <w:rPr>
          <w:rFonts w:hint="cs"/>
          <w:b/>
          <w:bCs/>
          <w:sz w:val="36"/>
          <w:rtl/>
        </w:rPr>
        <w:t>كان إذا قام إلى الصلاة كأنَّه عود، حتى أنَّه لمـّا رُميَ بالمنجنيق كان يصلّي فما يلتفت</w:t>
      </w:r>
      <w:r w:rsidR="008A0DB7" w:rsidRPr="005C64E0">
        <w:rPr>
          <w:rFonts w:hint="cs"/>
          <w:b/>
          <w:bCs/>
          <w:sz w:val="36"/>
          <w:rtl/>
        </w:rPr>
        <w:t>!</w:t>
      </w:r>
      <w:r w:rsidR="00A13599">
        <w:rPr>
          <w:b/>
          <w:bCs/>
          <w:sz w:val="36"/>
          <w:rtl/>
        </w:rPr>
        <w:t>"</w:t>
      </w:r>
      <w:r w:rsidR="008A0DB7" w:rsidRPr="005C64E0">
        <w:rPr>
          <w:rFonts w:hint="cs"/>
          <w:b/>
          <w:bCs/>
          <w:sz w:val="36"/>
          <w:rtl/>
        </w:rPr>
        <w:t>.</w:t>
      </w:r>
    </w:p>
    <w:p w14:paraId="5CEDCA8E" w14:textId="199647EF" w:rsidR="00AA3FE6" w:rsidRPr="005C64E0" w:rsidRDefault="00AA3FE6" w:rsidP="00AA3FE6">
      <w:pPr>
        <w:spacing w:line="276" w:lineRule="auto"/>
        <w:ind w:firstLine="0"/>
        <w:rPr>
          <w:sz w:val="36"/>
          <w:rtl/>
        </w:rPr>
      </w:pPr>
      <w:r w:rsidRPr="005C64E0">
        <w:rPr>
          <w:rFonts w:hint="cs"/>
          <w:sz w:val="36"/>
          <w:rtl/>
        </w:rPr>
        <w:t>ولم يكن</w:t>
      </w:r>
      <w:r w:rsidR="0065612B" w:rsidRPr="005C64E0">
        <w:rPr>
          <w:rFonts w:hint="cs"/>
          <w:sz w:val="36"/>
          <w:rtl/>
        </w:rPr>
        <w:t>ْ</w:t>
      </w:r>
      <w:r w:rsidRPr="005C64E0">
        <w:rPr>
          <w:rFonts w:hint="cs"/>
          <w:sz w:val="36"/>
          <w:rtl/>
        </w:rPr>
        <w:t xml:space="preserve"> هذا المشهد</w:t>
      </w:r>
      <w:r w:rsidR="0065612B" w:rsidRPr="005C64E0">
        <w:rPr>
          <w:rFonts w:hint="cs"/>
          <w:sz w:val="36"/>
          <w:rtl/>
        </w:rPr>
        <w:t>ُ</w:t>
      </w:r>
      <w:r w:rsidRPr="005C64E0">
        <w:rPr>
          <w:rFonts w:hint="cs"/>
          <w:sz w:val="36"/>
          <w:rtl/>
        </w:rPr>
        <w:t xml:space="preserve"> الذي يستولي الخشوعُ فيه على صاحبه</w:t>
      </w:r>
      <w:r w:rsidR="0065612B" w:rsidRPr="005C64E0">
        <w:rPr>
          <w:rFonts w:hint="cs"/>
          <w:sz w:val="36"/>
          <w:rtl/>
        </w:rPr>
        <w:t>ِ</w:t>
      </w:r>
      <w:r w:rsidR="008A0DB7" w:rsidRPr="005C64E0">
        <w:rPr>
          <w:rFonts w:hint="cs"/>
          <w:sz w:val="36"/>
          <w:rtl/>
        </w:rPr>
        <w:t>؛</w:t>
      </w:r>
      <w:r w:rsidRPr="005C64E0">
        <w:rPr>
          <w:rFonts w:hint="cs"/>
          <w:sz w:val="36"/>
          <w:rtl/>
        </w:rPr>
        <w:t xml:space="preserve"> حتى يُوصف</w:t>
      </w:r>
      <w:r w:rsidR="0065612B" w:rsidRPr="005C64E0">
        <w:rPr>
          <w:rFonts w:hint="cs"/>
          <w:sz w:val="36"/>
          <w:rtl/>
        </w:rPr>
        <w:t>َ</w:t>
      </w:r>
      <w:r w:rsidRPr="005C64E0">
        <w:rPr>
          <w:rFonts w:hint="cs"/>
          <w:sz w:val="36"/>
          <w:rtl/>
        </w:rPr>
        <w:t xml:space="preserve"> بالوتد</w:t>
      </w:r>
      <w:r w:rsidR="0065612B" w:rsidRPr="005C64E0">
        <w:rPr>
          <w:rFonts w:hint="cs"/>
          <w:sz w:val="36"/>
          <w:rtl/>
        </w:rPr>
        <w:t>ِ</w:t>
      </w:r>
      <w:r w:rsidRPr="005C64E0">
        <w:rPr>
          <w:rFonts w:hint="cs"/>
          <w:sz w:val="36"/>
          <w:rtl/>
        </w:rPr>
        <w:t xml:space="preserve"> أو العود</w:t>
      </w:r>
      <w:r w:rsidR="0065612B" w:rsidRPr="005C64E0">
        <w:rPr>
          <w:rFonts w:hint="cs"/>
          <w:sz w:val="36"/>
          <w:rtl/>
        </w:rPr>
        <w:t>ِ</w:t>
      </w:r>
      <w:r w:rsidRPr="005C64E0">
        <w:rPr>
          <w:rFonts w:hint="cs"/>
          <w:sz w:val="36"/>
          <w:rtl/>
        </w:rPr>
        <w:t xml:space="preserve"> م</w:t>
      </w:r>
      <w:r w:rsidR="0065612B" w:rsidRPr="005C64E0">
        <w:rPr>
          <w:rFonts w:hint="cs"/>
          <w:sz w:val="36"/>
          <w:rtl/>
        </w:rPr>
        <w:t>ِ</w:t>
      </w:r>
      <w:r w:rsidRPr="005C64E0">
        <w:rPr>
          <w:rFonts w:hint="cs"/>
          <w:sz w:val="36"/>
          <w:rtl/>
        </w:rPr>
        <w:t>ن شدّ</w:t>
      </w:r>
      <w:r w:rsidR="0065612B" w:rsidRPr="005C64E0">
        <w:rPr>
          <w:rFonts w:hint="cs"/>
          <w:sz w:val="36"/>
          <w:rtl/>
        </w:rPr>
        <w:t>َ</w:t>
      </w:r>
      <w:r w:rsidRPr="005C64E0">
        <w:rPr>
          <w:rFonts w:hint="cs"/>
          <w:sz w:val="36"/>
          <w:rtl/>
        </w:rPr>
        <w:t>ة</w:t>
      </w:r>
      <w:r w:rsidR="0065612B" w:rsidRPr="005C64E0">
        <w:rPr>
          <w:rFonts w:hint="cs"/>
          <w:sz w:val="36"/>
          <w:rtl/>
        </w:rPr>
        <w:t>ِ</w:t>
      </w:r>
      <w:r w:rsidRPr="005C64E0">
        <w:rPr>
          <w:rFonts w:hint="cs"/>
          <w:sz w:val="36"/>
          <w:rtl/>
        </w:rPr>
        <w:t xml:space="preserve"> سكونه</w:t>
      </w:r>
      <w:r w:rsidR="0065612B" w:rsidRPr="005C64E0">
        <w:rPr>
          <w:rFonts w:hint="cs"/>
          <w:sz w:val="36"/>
          <w:rtl/>
        </w:rPr>
        <w:t>ِ</w:t>
      </w:r>
      <w:r w:rsidRPr="005C64E0">
        <w:rPr>
          <w:rFonts w:hint="cs"/>
          <w:sz w:val="36"/>
          <w:rtl/>
        </w:rPr>
        <w:t>، خاصًا بابن الزبير وحد</w:t>
      </w:r>
      <w:r w:rsidR="0065612B" w:rsidRPr="005C64E0">
        <w:rPr>
          <w:rFonts w:hint="cs"/>
          <w:sz w:val="36"/>
          <w:rtl/>
        </w:rPr>
        <w:t>ِ</w:t>
      </w:r>
      <w:r w:rsidRPr="005C64E0">
        <w:rPr>
          <w:rFonts w:hint="cs"/>
          <w:sz w:val="36"/>
          <w:rtl/>
        </w:rPr>
        <w:t>ه، بل كان</w:t>
      </w:r>
      <w:r w:rsidR="0065612B" w:rsidRPr="005C64E0">
        <w:rPr>
          <w:rFonts w:hint="cs"/>
          <w:sz w:val="36"/>
          <w:rtl/>
        </w:rPr>
        <w:t>َ</w:t>
      </w:r>
      <w:r w:rsidRPr="005C64E0">
        <w:rPr>
          <w:rFonts w:hint="cs"/>
          <w:sz w:val="36"/>
          <w:rtl/>
        </w:rPr>
        <w:t xml:space="preserve"> ذلك</w:t>
      </w:r>
      <w:r w:rsidR="0065612B" w:rsidRPr="005C64E0">
        <w:rPr>
          <w:rFonts w:hint="cs"/>
          <w:sz w:val="36"/>
          <w:rtl/>
        </w:rPr>
        <w:t>َ</w:t>
      </w:r>
      <w:r w:rsidRPr="005C64E0">
        <w:rPr>
          <w:rFonts w:hint="cs"/>
          <w:sz w:val="36"/>
          <w:rtl/>
        </w:rPr>
        <w:t xml:space="preserve"> وصفًا مألوفًا لصلاة</w:t>
      </w:r>
      <w:r w:rsidR="0065612B" w:rsidRPr="005C64E0">
        <w:rPr>
          <w:rFonts w:hint="cs"/>
          <w:sz w:val="36"/>
          <w:rtl/>
        </w:rPr>
        <w:t>ِ</w:t>
      </w:r>
      <w:r w:rsidRPr="005C64E0">
        <w:rPr>
          <w:rFonts w:hint="cs"/>
          <w:sz w:val="36"/>
          <w:rtl/>
        </w:rPr>
        <w:t xml:space="preserve"> كثيرٍ من السَّلف؛ فهذه</w:t>
      </w:r>
      <w:r w:rsidRPr="005C64E0">
        <w:rPr>
          <w:sz w:val="36"/>
          <w:rtl/>
        </w:rPr>
        <w:t xml:space="preserve"> بنت</w:t>
      </w:r>
      <w:r w:rsidRPr="005C64E0">
        <w:rPr>
          <w:rFonts w:hint="cs"/>
          <w:sz w:val="36"/>
          <w:rtl/>
        </w:rPr>
        <w:t>ٌ</w:t>
      </w:r>
      <w:r w:rsidRPr="005C64E0">
        <w:rPr>
          <w:sz w:val="36"/>
          <w:rtl/>
        </w:rPr>
        <w:t xml:space="preserve"> لجار</w:t>
      </w:r>
      <w:r w:rsidR="0065612B" w:rsidRPr="005C64E0">
        <w:rPr>
          <w:rFonts w:hint="cs"/>
          <w:sz w:val="36"/>
          <w:rtl/>
        </w:rPr>
        <w:t>ِ</w:t>
      </w:r>
      <w:r w:rsidRPr="005C64E0">
        <w:rPr>
          <w:sz w:val="36"/>
          <w:rtl/>
        </w:rPr>
        <w:t xml:space="preserve"> منصور</w:t>
      </w:r>
      <w:r w:rsidR="0065612B" w:rsidRPr="005C64E0">
        <w:rPr>
          <w:rFonts w:hint="cs"/>
          <w:sz w:val="36"/>
          <w:rtl/>
        </w:rPr>
        <w:t>ِ</w:t>
      </w:r>
      <w:r w:rsidRPr="005C64E0">
        <w:rPr>
          <w:sz w:val="36"/>
          <w:rtl/>
        </w:rPr>
        <w:t xml:space="preserve"> بن</w:t>
      </w:r>
      <w:r w:rsidR="0065612B" w:rsidRPr="005C64E0">
        <w:rPr>
          <w:rFonts w:hint="cs"/>
          <w:sz w:val="36"/>
          <w:rtl/>
        </w:rPr>
        <w:t>ِ</w:t>
      </w:r>
      <w:r w:rsidRPr="005C64E0">
        <w:rPr>
          <w:sz w:val="36"/>
          <w:rtl/>
        </w:rPr>
        <w:t xml:space="preserve"> المعتمر</w:t>
      </w:r>
      <w:r w:rsidR="0065612B" w:rsidRPr="005C64E0">
        <w:rPr>
          <w:rFonts w:hint="cs"/>
          <w:sz w:val="36"/>
          <w:rtl/>
        </w:rPr>
        <w:t>ِ</w:t>
      </w:r>
      <w:r w:rsidRPr="005C64E0">
        <w:rPr>
          <w:rFonts w:hint="cs"/>
          <w:sz w:val="36"/>
          <w:rtl/>
        </w:rPr>
        <w:t xml:space="preserve"> كانت</w:t>
      </w:r>
      <w:r w:rsidR="0065612B" w:rsidRPr="005C64E0">
        <w:rPr>
          <w:rFonts w:hint="cs"/>
          <w:sz w:val="36"/>
          <w:rtl/>
        </w:rPr>
        <w:t>ْ</w:t>
      </w:r>
      <w:r w:rsidRPr="005C64E0">
        <w:rPr>
          <w:rFonts w:hint="cs"/>
          <w:sz w:val="36"/>
          <w:rtl/>
        </w:rPr>
        <w:t xml:space="preserve"> تراه</w:t>
      </w:r>
      <w:r w:rsidR="0065612B" w:rsidRPr="005C64E0">
        <w:rPr>
          <w:rFonts w:hint="cs"/>
          <w:sz w:val="36"/>
          <w:rtl/>
        </w:rPr>
        <w:t>ُ</w:t>
      </w:r>
      <w:r w:rsidRPr="005C64E0">
        <w:rPr>
          <w:rFonts w:hint="cs"/>
          <w:sz w:val="36"/>
          <w:rtl/>
        </w:rPr>
        <w:t xml:space="preserve"> من بعيد</w:t>
      </w:r>
      <w:r w:rsidR="0065612B" w:rsidRPr="005C64E0">
        <w:rPr>
          <w:rFonts w:hint="cs"/>
          <w:sz w:val="36"/>
          <w:rtl/>
        </w:rPr>
        <w:t>ٍ</w:t>
      </w:r>
      <w:r w:rsidRPr="005C64E0">
        <w:rPr>
          <w:rFonts w:hint="cs"/>
          <w:sz w:val="36"/>
          <w:rtl/>
        </w:rPr>
        <w:t>؛ فتح</w:t>
      </w:r>
      <w:r w:rsidR="0065612B" w:rsidRPr="005C64E0">
        <w:rPr>
          <w:rFonts w:hint="cs"/>
          <w:sz w:val="36"/>
          <w:rtl/>
        </w:rPr>
        <w:t>سَ</w:t>
      </w:r>
      <w:r w:rsidRPr="005C64E0">
        <w:rPr>
          <w:rFonts w:hint="cs"/>
          <w:sz w:val="36"/>
          <w:rtl/>
        </w:rPr>
        <w:t>ب</w:t>
      </w:r>
      <w:r w:rsidR="0065612B" w:rsidRPr="005C64E0">
        <w:rPr>
          <w:rFonts w:hint="cs"/>
          <w:sz w:val="36"/>
          <w:rtl/>
        </w:rPr>
        <w:t>ُ</w:t>
      </w:r>
      <w:r w:rsidRPr="005C64E0">
        <w:rPr>
          <w:rFonts w:hint="cs"/>
          <w:sz w:val="36"/>
          <w:rtl/>
        </w:rPr>
        <w:t>ه خشبةً</w:t>
      </w:r>
      <w:r w:rsidR="0065612B" w:rsidRPr="005C64E0">
        <w:rPr>
          <w:rFonts w:hint="cs"/>
          <w:sz w:val="36"/>
          <w:rtl/>
        </w:rPr>
        <w:t>؛</w:t>
      </w:r>
      <w:r w:rsidRPr="005C64E0">
        <w:rPr>
          <w:rFonts w:hint="cs"/>
          <w:sz w:val="36"/>
          <w:rtl/>
        </w:rPr>
        <w:t xml:space="preserve"> لطول</w:t>
      </w:r>
      <w:r w:rsidR="0065612B" w:rsidRPr="005C64E0">
        <w:rPr>
          <w:rFonts w:hint="cs"/>
          <w:sz w:val="36"/>
          <w:rtl/>
        </w:rPr>
        <w:t>ِ</w:t>
      </w:r>
      <w:r w:rsidRPr="005C64E0">
        <w:rPr>
          <w:rFonts w:hint="cs"/>
          <w:sz w:val="36"/>
          <w:rtl/>
        </w:rPr>
        <w:t xml:space="preserve"> قيامه</w:t>
      </w:r>
      <w:r w:rsidR="0065612B" w:rsidRPr="005C64E0">
        <w:rPr>
          <w:rFonts w:hint="cs"/>
          <w:sz w:val="36"/>
          <w:rtl/>
        </w:rPr>
        <w:t>ِ</w:t>
      </w:r>
      <w:r w:rsidRPr="005C64E0">
        <w:rPr>
          <w:rFonts w:hint="cs"/>
          <w:sz w:val="36"/>
          <w:rtl/>
        </w:rPr>
        <w:t xml:space="preserve"> وعدم</w:t>
      </w:r>
      <w:r w:rsidR="0065612B" w:rsidRPr="005C64E0">
        <w:rPr>
          <w:rFonts w:hint="cs"/>
          <w:sz w:val="36"/>
          <w:rtl/>
        </w:rPr>
        <w:t>ِ</w:t>
      </w:r>
      <w:r w:rsidRPr="005C64E0">
        <w:rPr>
          <w:rFonts w:hint="cs"/>
          <w:sz w:val="36"/>
          <w:rtl/>
        </w:rPr>
        <w:t xml:space="preserve"> حركته</w:t>
      </w:r>
      <w:r w:rsidR="0065612B" w:rsidRPr="005C64E0">
        <w:rPr>
          <w:rFonts w:hint="cs"/>
          <w:sz w:val="36"/>
          <w:rtl/>
        </w:rPr>
        <w:t>ِ</w:t>
      </w:r>
      <w:r w:rsidRPr="005C64E0">
        <w:rPr>
          <w:rFonts w:hint="cs"/>
          <w:sz w:val="36"/>
          <w:rtl/>
        </w:rPr>
        <w:t>! فتقول</w:t>
      </w:r>
      <w:r w:rsidRPr="005C64E0">
        <w:rPr>
          <w:sz w:val="36"/>
          <w:rtl/>
        </w:rPr>
        <w:t xml:space="preserve">: </w:t>
      </w:r>
      <w:r w:rsidR="00A13599">
        <w:rPr>
          <w:rFonts w:ascii="ATraditional Arabic" w:hAnsi="ATraditional Arabic"/>
          <w:b/>
          <w:bCs/>
          <w:sz w:val="36"/>
          <w:rtl/>
        </w:rPr>
        <w:t>"</w:t>
      </w:r>
      <w:r w:rsidRPr="005C64E0">
        <w:rPr>
          <w:b/>
          <w:bCs/>
          <w:sz w:val="36"/>
          <w:rtl/>
        </w:rPr>
        <w:t>يا أبت</w:t>
      </w:r>
      <w:r w:rsidRPr="005C64E0">
        <w:rPr>
          <w:rFonts w:hint="cs"/>
          <w:b/>
          <w:bCs/>
          <w:sz w:val="36"/>
          <w:rtl/>
        </w:rPr>
        <w:t>ِ</w:t>
      </w:r>
      <w:r w:rsidRPr="005C64E0">
        <w:rPr>
          <w:b/>
          <w:bCs/>
          <w:sz w:val="36"/>
          <w:rtl/>
        </w:rPr>
        <w:t xml:space="preserve"> أين الخشبة التي كانت في سطح منصور قائمة؟ قال: يا ب</w:t>
      </w:r>
      <w:r w:rsidRPr="005C64E0">
        <w:rPr>
          <w:rFonts w:hint="cs"/>
          <w:b/>
          <w:bCs/>
          <w:sz w:val="36"/>
          <w:rtl/>
        </w:rPr>
        <w:t>ُ</w:t>
      </w:r>
      <w:r w:rsidRPr="005C64E0">
        <w:rPr>
          <w:b/>
          <w:bCs/>
          <w:sz w:val="36"/>
          <w:rtl/>
        </w:rPr>
        <w:t>ني</w:t>
      </w:r>
      <w:r w:rsidRPr="005C64E0">
        <w:rPr>
          <w:rFonts w:hint="cs"/>
          <w:b/>
          <w:bCs/>
          <w:sz w:val="36"/>
          <w:rtl/>
        </w:rPr>
        <w:t>ّ</w:t>
      </w:r>
      <w:r w:rsidRPr="005C64E0">
        <w:rPr>
          <w:b/>
          <w:bCs/>
          <w:sz w:val="36"/>
          <w:rtl/>
        </w:rPr>
        <w:t>ه ذاك منصور يقوم الليل</w:t>
      </w:r>
      <w:r w:rsidRPr="005C64E0">
        <w:rPr>
          <w:rFonts w:hint="cs"/>
          <w:b/>
          <w:bCs/>
          <w:sz w:val="36"/>
          <w:rtl/>
        </w:rPr>
        <w:t>!</w:t>
      </w:r>
      <w:r w:rsidR="00A13599">
        <w:rPr>
          <w:b/>
          <w:bCs/>
          <w:sz w:val="36"/>
          <w:rtl/>
        </w:rPr>
        <w:t>"</w:t>
      </w:r>
      <w:r w:rsidRPr="005C64E0">
        <w:rPr>
          <w:rFonts w:hint="cs"/>
          <w:b/>
          <w:bCs/>
          <w:sz w:val="36"/>
          <w:rtl/>
        </w:rPr>
        <w:t>.</w:t>
      </w:r>
      <w:r w:rsidRPr="005C64E0">
        <w:rPr>
          <w:rFonts w:hint="cs"/>
          <w:sz w:val="36"/>
          <w:rtl/>
        </w:rPr>
        <w:t xml:space="preserve"> </w:t>
      </w:r>
    </w:p>
    <w:p w14:paraId="2980963C" w14:textId="20DDCDE1" w:rsidR="00AA3FE6" w:rsidRPr="005C64E0" w:rsidRDefault="00AA3FE6" w:rsidP="00AA3FE6">
      <w:pPr>
        <w:spacing w:line="276" w:lineRule="auto"/>
        <w:ind w:firstLine="0"/>
        <w:rPr>
          <w:sz w:val="36"/>
          <w:rtl/>
        </w:rPr>
      </w:pPr>
      <w:r w:rsidRPr="005C64E0">
        <w:rPr>
          <w:rFonts w:hint="cs"/>
          <w:sz w:val="36"/>
          <w:rtl/>
        </w:rPr>
        <w:t>وكانوا من ش</w:t>
      </w:r>
      <w:r w:rsidR="0065612B" w:rsidRPr="005C64E0">
        <w:rPr>
          <w:rFonts w:hint="cs"/>
          <w:sz w:val="36"/>
          <w:rtl/>
        </w:rPr>
        <w:t>ِ</w:t>
      </w:r>
      <w:r w:rsidRPr="005C64E0">
        <w:rPr>
          <w:rFonts w:hint="cs"/>
          <w:sz w:val="36"/>
          <w:rtl/>
        </w:rPr>
        <w:t>د</w:t>
      </w:r>
      <w:r w:rsidR="0065612B" w:rsidRPr="005C64E0">
        <w:rPr>
          <w:rFonts w:hint="cs"/>
          <w:sz w:val="36"/>
          <w:rtl/>
        </w:rPr>
        <w:t>َّ</w:t>
      </w:r>
      <w:r w:rsidRPr="005C64E0">
        <w:rPr>
          <w:rFonts w:hint="cs"/>
          <w:sz w:val="36"/>
          <w:rtl/>
        </w:rPr>
        <w:t>ة</w:t>
      </w:r>
      <w:r w:rsidR="0065612B" w:rsidRPr="005C64E0">
        <w:rPr>
          <w:rFonts w:hint="cs"/>
          <w:sz w:val="36"/>
          <w:rtl/>
        </w:rPr>
        <w:t>ِ</w:t>
      </w:r>
      <w:r w:rsidRPr="005C64E0">
        <w:rPr>
          <w:rFonts w:hint="cs"/>
          <w:sz w:val="36"/>
          <w:rtl/>
        </w:rPr>
        <w:t xml:space="preserve"> خشوع</w:t>
      </w:r>
      <w:r w:rsidR="0065612B" w:rsidRPr="005C64E0">
        <w:rPr>
          <w:rFonts w:hint="cs"/>
          <w:sz w:val="36"/>
          <w:rtl/>
        </w:rPr>
        <w:t>ِ</w:t>
      </w:r>
      <w:r w:rsidRPr="005C64E0">
        <w:rPr>
          <w:rFonts w:hint="cs"/>
          <w:sz w:val="36"/>
          <w:rtl/>
        </w:rPr>
        <w:t>هم وحضور</w:t>
      </w:r>
      <w:r w:rsidR="0065612B" w:rsidRPr="005C64E0">
        <w:rPr>
          <w:rFonts w:hint="cs"/>
          <w:sz w:val="36"/>
          <w:rtl/>
        </w:rPr>
        <w:t>ِ</w:t>
      </w:r>
      <w:r w:rsidRPr="005C64E0">
        <w:rPr>
          <w:rFonts w:hint="cs"/>
          <w:sz w:val="36"/>
          <w:rtl/>
        </w:rPr>
        <w:t>هم في الصَّلاة</w:t>
      </w:r>
      <w:r w:rsidR="0065612B" w:rsidRPr="005C64E0">
        <w:rPr>
          <w:rFonts w:hint="cs"/>
          <w:sz w:val="36"/>
          <w:rtl/>
        </w:rPr>
        <w:t>ِ</w:t>
      </w:r>
      <w:r w:rsidRPr="005C64E0">
        <w:rPr>
          <w:rFonts w:hint="cs"/>
          <w:sz w:val="36"/>
          <w:rtl/>
        </w:rPr>
        <w:t xml:space="preserve"> لا ي</w:t>
      </w:r>
      <w:r w:rsidR="0065612B" w:rsidRPr="005C64E0">
        <w:rPr>
          <w:rFonts w:hint="cs"/>
          <w:sz w:val="36"/>
          <w:rtl/>
        </w:rPr>
        <w:t>َ</w:t>
      </w:r>
      <w:r w:rsidRPr="005C64E0">
        <w:rPr>
          <w:rFonts w:hint="cs"/>
          <w:sz w:val="36"/>
          <w:rtl/>
        </w:rPr>
        <w:t>تحرَّكون</w:t>
      </w:r>
      <w:r w:rsidR="0065612B" w:rsidRPr="005C64E0">
        <w:rPr>
          <w:rFonts w:hint="cs"/>
          <w:sz w:val="36"/>
          <w:rtl/>
        </w:rPr>
        <w:t>َ</w:t>
      </w:r>
      <w:r w:rsidRPr="005C64E0">
        <w:rPr>
          <w:rFonts w:hint="cs"/>
          <w:sz w:val="36"/>
          <w:rtl/>
        </w:rPr>
        <w:t xml:space="preserve"> فيها ولو حدثَ لهم فيها ما حدث</w:t>
      </w:r>
      <w:r w:rsidR="0065612B" w:rsidRPr="005C64E0">
        <w:rPr>
          <w:rFonts w:hint="cs"/>
          <w:sz w:val="36"/>
          <w:rtl/>
        </w:rPr>
        <w:t>!</w:t>
      </w:r>
      <w:r w:rsidRPr="005C64E0">
        <w:rPr>
          <w:rFonts w:hint="cs"/>
          <w:sz w:val="36"/>
          <w:rtl/>
        </w:rPr>
        <w:t xml:space="preserve"> ومن ذلك</w:t>
      </w:r>
      <w:r w:rsidR="0065612B" w:rsidRPr="005C64E0">
        <w:rPr>
          <w:rFonts w:hint="cs"/>
          <w:sz w:val="36"/>
          <w:rtl/>
        </w:rPr>
        <w:t xml:space="preserve">: </w:t>
      </w:r>
      <w:r w:rsidRPr="005C64E0">
        <w:rPr>
          <w:rFonts w:hint="cs"/>
          <w:sz w:val="36"/>
          <w:rtl/>
        </w:rPr>
        <w:t>ما حصل</w:t>
      </w:r>
      <w:r w:rsidR="0065612B" w:rsidRPr="005C64E0">
        <w:rPr>
          <w:rFonts w:hint="cs"/>
          <w:sz w:val="36"/>
          <w:rtl/>
        </w:rPr>
        <w:t>َ</w:t>
      </w:r>
      <w:r w:rsidRPr="005C64E0">
        <w:rPr>
          <w:rFonts w:hint="cs"/>
          <w:sz w:val="36"/>
          <w:rtl/>
        </w:rPr>
        <w:t xml:space="preserve"> للإمام</w:t>
      </w:r>
      <w:r w:rsidR="0065612B" w:rsidRPr="005C64E0">
        <w:rPr>
          <w:rFonts w:hint="cs"/>
          <w:sz w:val="36"/>
          <w:rtl/>
        </w:rPr>
        <w:t>ِ</w:t>
      </w:r>
      <w:r w:rsidRPr="005C64E0">
        <w:rPr>
          <w:rFonts w:hint="cs"/>
          <w:sz w:val="36"/>
          <w:rtl/>
        </w:rPr>
        <w:t xml:space="preserve"> البخاريّ</w:t>
      </w:r>
      <w:r w:rsidR="0065612B" w:rsidRPr="005C64E0">
        <w:rPr>
          <w:rFonts w:hint="cs"/>
          <w:sz w:val="36"/>
          <w:rtl/>
        </w:rPr>
        <w:t>ِ</w:t>
      </w:r>
      <w:r w:rsidRPr="005C64E0">
        <w:rPr>
          <w:rFonts w:hint="cs"/>
          <w:sz w:val="36"/>
          <w:rtl/>
        </w:rPr>
        <w:t xml:space="preserve"> </w:t>
      </w:r>
      <w:r w:rsidR="00A13599">
        <w:rPr>
          <w:rFonts w:hint="cs"/>
          <w:sz w:val="36"/>
          <w:rtl/>
        </w:rPr>
        <w:t>-رحمه الله-</w:t>
      </w:r>
      <w:r w:rsidRPr="005C64E0">
        <w:rPr>
          <w:rFonts w:hint="cs"/>
          <w:sz w:val="36"/>
          <w:rtl/>
        </w:rPr>
        <w:t xml:space="preserve"> لمـّا كان يُصلِّي صلاةَ تطوَّع</w:t>
      </w:r>
      <w:r w:rsidR="0065612B" w:rsidRPr="005C64E0">
        <w:rPr>
          <w:rFonts w:hint="cs"/>
          <w:sz w:val="36"/>
          <w:rtl/>
        </w:rPr>
        <w:t>ٍ</w:t>
      </w:r>
      <w:r w:rsidRPr="005C64E0">
        <w:rPr>
          <w:rFonts w:hint="cs"/>
          <w:sz w:val="36"/>
          <w:rtl/>
        </w:rPr>
        <w:t>، فلمَّا انتهى من صلاته</w:t>
      </w:r>
      <w:r w:rsidR="0065612B" w:rsidRPr="005C64E0">
        <w:rPr>
          <w:rFonts w:hint="cs"/>
          <w:sz w:val="36"/>
          <w:rtl/>
        </w:rPr>
        <w:t>ِ</w:t>
      </w:r>
      <w:r w:rsidRPr="005C64E0">
        <w:rPr>
          <w:rFonts w:hint="cs"/>
          <w:sz w:val="36"/>
          <w:rtl/>
        </w:rPr>
        <w:t xml:space="preserve"> قال لمن حوله: </w:t>
      </w:r>
      <w:r w:rsidR="00A13599">
        <w:rPr>
          <w:rFonts w:ascii="ATraditional Arabic" w:hAnsi="ATraditional Arabic"/>
          <w:b/>
          <w:bCs/>
          <w:sz w:val="36"/>
          <w:rtl/>
        </w:rPr>
        <w:t>"</w:t>
      </w:r>
      <w:r w:rsidRPr="005C64E0">
        <w:rPr>
          <w:rFonts w:hint="cs"/>
          <w:b/>
          <w:bCs/>
          <w:sz w:val="36"/>
          <w:rtl/>
        </w:rPr>
        <w:t>ارفعوا ذيل قميصي فانظروا هل ترون شيئًا؟ فنظروا فإذا زنبورٌ قد لسعه في ستة عشر أو سبعة عشر موضع وهو لم يُحرِّك ساكنًا! فقيل له ما منعك أن تخرج؟ فقال: كنتُ في سورةٍ فأحببتُ أن أتمَّها!</w:t>
      </w:r>
      <w:r w:rsidR="00A13599">
        <w:rPr>
          <w:b/>
          <w:bCs/>
          <w:sz w:val="36"/>
          <w:rtl/>
        </w:rPr>
        <w:t>"</w:t>
      </w:r>
      <w:r w:rsidRPr="005C64E0">
        <w:rPr>
          <w:rFonts w:hint="cs"/>
          <w:b/>
          <w:bCs/>
          <w:sz w:val="36"/>
          <w:rtl/>
        </w:rPr>
        <w:t>.</w:t>
      </w:r>
      <w:r w:rsidRPr="005C64E0">
        <w:rPr>
          <w:rFonts w:hint="cs"/>
          <w:sz w:val="36"/>
          <w:rtl/>
        </w:rPr>
        <w:t xml:space="preserve"> </w:t>
      </w:r>
    </w:p>
    <w:p w14:paraId="45103DCF" w14:textId="58EBD10F" w:rsidR="00AA3FE6" w:rsidRPr="005C64E0" w:rsidRDefault="00AA3FE6" w:rsidP="00AA3FE6">
      <w:pPr>
        <w:spacing w:line="276" w:lineRule="auto"/>
        <w:ind w:firstLine="0"/>
        <w:rPr>
          <w:sz w:val="36"/>
          <w:rtl/>
        </w:rPr>
      </w:pPr>
      <w:r w:rsidRPr="005C64E0">
        <w:rPr>
          <w:rFonts w:hint="cs"/>
          <w:sz w:val="36"/>
          <w:rtl/>
        </w:rPr>
        <w:t>ومن عجيب</w:t>
      </w:r>
      <w:r w:rsidR="0065612B" w:rsidRPr="005C64E0">
        <w:rPr>
          <w:rFonts w:hint="cs"/>
          <w:sz w:val="36"/>
          <w:rtl/>
        </w:rPr>
        <w:t>ِ</w:t>
      </w:r>
      <w:r w:rsidRPr="005C64E0">
        <w:rPr>
          <w:rFonts w:hint="cs"/>
          <w:sz w:val="36"/>
          <w:rtl/>
        </w:rPr>
        <w:t xml:space="preserve"> أحوال</w:t>
      </w:r>
      <w:r w:rsidR="0065612B" w:rsidRPr="005C64E0">
        <w:rPr>
          <w:rFonts w:hint="cs"/>
          <w:sz w:val="36"/>
          <w:rtl/>
        </w:rPr>
        <w:t>ِ</w:t>
      </w:r>
      <w:r w:rsidRPr="005C64E0">
        <w:rPr>
          <w:rFonts w:hint="cs"/>
          <w:sz w:val="36"/>
          <w:rtl/>
        </w:rPr>
        <w:t xml:space="preserve"> الصَّلاة</w:t>
      </w:r>
      <w:r w:rsidR="0065612B" w:rsidRPr="005C64E0">
        <w:rPr>
          <w:rFonts w:hint="cs"/>
          <w:sz w:val="36"/>
          <w:rtl/>
        </w:rPr>
        <w:t>ِ</w:t>
      </w:r>
      <w:r w:rsidRPr="005C64E0">
        <w:rPr>
          <w:rFonts w:hint="cs"/>
          <w:sz w:val="36"/>
          <w:rtl/>
        </w:rPr>
        <w:t xml:space="preserve"> الخاشعة</w:t>
      </w:r>
      <w:r w:rsidR="0065612B" w:rsidRPr="005C64E0">
        <w:rPr>
          <w:rFonts w:hint="cs"/>
          <w:sz w:val="36"/>
          <w:rtl/>
        </w:rPr>
        <w:t>ِ</w:t>
      </w:r>
      <w:r w:rsidRPr="005C64E0">
        <w:rPr>
          <w:rFonts w:hint="cs"/>
          <w:sz w:val="36"/>
          <w:rtl/>
        </w:rPr>
        <w:t xml:space="preserve"> التي نُقلتْ إلينا في كتب</w:t>
      </w:r>
      <w:r w:rsidR="0065612B" w:rsidRPr="005C64E0">
        <w:rPr>
          <w:rFonts w:hint="cs"/>
          <w:sz w:val="36"/>
          <w:rtl/>
        </w:rPr>
        <w:t>ِ</w:t>
      </w:r>
      <w:r w:rsidRPr="005C64E0">
        <w:rPr>
          <w:rFonts w:hint="cs"/>
          <w:sz w:val="36"/>
          <w:rtl/>
        </w:rPr>
        <w:t xml:space="preserve"> الت</w:t>
      </w:r>
      <w:r w:rsidR="0065612B" w:rsidRPr="005C64E0">
        <w:rPr>
          <w:rFonts w:hint="cs"/>
          <w:sz w:val="36"/>
          <w:rtl/>
        </w:rPr>
        <w:t>َّ</w:t>
      </w:r>
      <w:r w:rsidRPr="005C64E0">
        <w:rPr>
          <w:rFonts w:hint="cs"/>
          <w:sz w:val="36"/>
          <w:rtl/>
        </w:rPr>
        <w:t>راج</w:t>
      </w:r>
      <w:r w:rsidR="0065612B" w:rsidRPr="005C64E0">
        <w:rPr>
          <w:rFonts w:hint="cs"/>
          <w:sz w:val="36"/>
          <w:rtl/>
        </w:rPr>
        <w:t>ِ</w:t>
      </w:r>
      <w:r w:rsidRPr="005C64E0">
        <w:rPr>
          <w:rFonts w:hint="cs"/>
          <w:sz w:val="36"/>
          <w:rtl/>
        </w:rPr>
        <w:t>م</w:t>
      </w:r>
      <w:r w:rsidR="0065612B" w:rsidRPr="005C64E0">
        <w:rPr>
          <w:rFonts w:hint="cs"/>
          <w:sz w:val="36"/>
          <w:rtl/>
        </w:rPr>
        <w:t>ِ</w:t>
      </w:r>
      <w:r w:rsidRPr="005C64E0">
        <w:rPr>
          <w:rFonts w:hint="cs"/>
          <w:sz w:val="36"/>
          <w:rtl/>
        </w:rPr>
        <w:t>؛ ما وصف</w:t>
      </w:r>
      <w:r w:rsidR="0065612B" w:rsidRPr="005C64E0">
        <w:rPr>
          <w:rFonts w:hint="cs"/>
          <w:sz w:val="36"/>
          <w:rtl/>
        </w:rPr>
        <w:t>َ</w:t>
      </w:r>
      <w:r w:rsidRPr="005C64E0">
        <w:rPr>
          <w:rFonts w:hint="cs"/>
          <w:sz w:val="36"/>
          <w:rtl/>
        </w:rPr>
        <w:t xml:space="preserve"> به البزَّار</w:t>
      </w:r>
      <w:r w:rsidR="0065612B" w:rsidRPr="005C64E0">
        <w:rPr>
          <w:rFonts w:hint="cs"/>
          <w:sz w:val="36"/>
          <w:rtl/>
        </w:rPr>
        <w:t>ُ</w:t>
      </w:r>
      <w:r w:rsidRPr="005C64E0">
        <w:rPr>
          <w:rFonts w:hint="cs"/>
          <w:sz w:val="36"/>
          <w:rtl/>
        </w:rPr>
        <w:t xml:space="preserve"> صلاة</w:t>
      </w:r>
      <w:r w:rsidR="0065612B" w:rsidRPr="005C64E0">
        <w:rPr>
          <w:rFonts w:hint="cs"/>
          <w:sz w:val="36"/>
          <w:rtl/>
        </w:rPr>
        <w:t>َ</w:t>
      </w:r>
      <w:r w:rsidRPr="005C64E0">
        <w:rPr>
          <w:sz w:val="36"/>
          <w:rtl/>
        </w:rPr>
        <w:t xml:space="preserve"> شيخه</w:t>
      </w:r>
      <w:r w:rsidR="0065612B" w:rsidRPr="005C64E0">
        <w:rPr>
          <w:rFonts w:hint="cs"/>
          <w:sz w:val="36"/>
          <w:rtl/>
        </w:rPr>
        <w:t>ِ</w:t>
      </w:r>
      <w:r w:rsidRPr="005C64E0">
        <w:rPr>
          <w:sz w:val="36"/>
          <w:rtl/>
        </w:rPr>
        <w:t xml:space="preserve"> ابن</w:t>
      </w:r>
      <w:r w:rsidR="0065612B" w:rsidRPr="005C64E0">
        <w:rPr>
          <w:rFonts w:hint="cs"/>
          <w:sz w:val="36"/>
          <w:rtl/>
        </w:rPr>
        <w:t>ِ</w:t>
      </w:r>
      <w:r w:rsidRPr="005C64E0">
        <w:rPr>
          <w:sz w:val="36"/>
          <w:rtl/>
        </w:rPr>
        <w:t xml:space="preserve"> تيمية</w:t>
      </w:r>
      <w:r w:rsidR="0065612B" w:rsidRPr="005C64E0">
        <w:rPr>
          <w:rFonts w:hint="cs"/>
          <w:sz w:val="36"/>
          <w:rtl/>
        </w:rPr>
        <w:t>َ؛</w:t>
      </w:r>
      <w:r w:rsidRPr="005C64E0">
        <w:rPr>
          <w:rFonts w:hint="cs"/>
          <w:sz w:val="36"/>
          <w:rtl/>
        </w:rPr>
        <w:t xml:space="preserve"> حين</w:t>
      </w:r>
      <w:r w:rsidR="0065612B" w:rsidRPr="005C64E0">
        <w:rPr>
          <w:rFonts w:hint="cs"/>
          <w:sz w:val="36"/>
          <w:rtl/>
        </w:rPr>
        <w:t>َ</w:t>
      </w:r>
      <w:r w:rsidRPr="005C64E0">
        <w:rPr>
          <w:rFonts w:hint="cs"/>
          <w:sz w:val="36"/>
          <w:rtl/>
        </w:rPr>
        <w:t xml:space="preserve"> قال</w:t>
      </w:r>
      <w:r w:rsidRPr="005C64E0">
        <w:rPr>
          <w:sz w:val="36"/>
          <w:rtl/>
        </w:rPr>
        <w:t>:</w:t>
      </w:r>
      <w:r w:rsidRPr="005C64E0">
        <w:rPr>
          <w:rFonts w:hint="cs"/>
          <w:sz w:val="36"/>
          <w:rtl/>
        </w:rPr>
        <w:t xml:space="preserve"> </w:t>
      </w:r>
      <w:r w:rsidR="00A13599">
        <w:rPr>
          <w:rFonts w:ascii="ATraditional Arabic" w:hAnsi="ATraditional Arabic"/>
          <w:b/>
          <w:bCs/>
          <w:sz w:val="36"/>
          <w:rtl/>
        </w:rPr>
        <w:t>"</w:t>
      </w:r>
      <w:r w:rsidRPr="005C64E0">
        <w:rPr>
          <w:b/>
          <w:bCs/>
          <w:sz w:val="36"/>
          <w:rtl/>
        </w:rPr>
        <w:t>وكان إذا أحْرم بالصَّلاة يكاد يَخلَع القلوبَ؛ لهيبةِ إتيانه بتكبيرة الإحرام، فإذا دخل في الصلاة ترتعِد أعضاؤه حتى يميدَ يمنةً ويسرةً</w:t>
      </w:r>
      <w:r w:rsidR="0065612B" w:rsidRPr="005C64E0">
        <w:rPr>
          <w:rFonts w:hint="cs"/>
          <w:b/>
          <w:bCs/>
          <w:sz w:val="36"/>
          <w:rtl/>
        </w:rPr>
        <w:t>!</w:t>
      </w:r>
      <w:r w:rsidR="00A13599">
        <w:rPr>
          <w:b/>
          <w:bCs/>
          <w:sz w:val="36"/>
          <w:rtl/>
        </w:rPr>
        <w:t>"</w:t>
      </w:r>
      <w:r w:rsidR="0065612B" w:rsidRPr="005C64E0">
        <w:rPr>
          <w:rFonts w:hint="cs"/>
          <w:b/>
          <w:bCs/>
          <w:sz w:val="36"/>
          <w:rtl/>
        </w:rPr>
        <w:t>.</w:t>
      </w:r>
      <w:r w:rsidRPr="005C64E0">
        <w:rPr>
          <w:rFonts w:hint="cs"/>
          <w:sz w:val="36"/>
          <w:rtl/>
        </w:rPr>
        <w:t xml:space="preserve"> </w:t>
      </w:r>
    </w:p>
    <w:p w14:paraId="1B200904" w14:textId="506E06CC" w:rsidR="00AA3FE6" w:rsidRPr="005C64E0" w:rsidRDefault="00AA3FE6" w:rsidP="00AA3FE6">
      <w:pPr>
        <w:spacing w:line="276" w:lineRule="auto"/>
        <w:ind w:firstLine="0"/>
        <w:rPr>
          <w:sz w:val="36"/>
          <w:rtl/>
        </w:rPr>
      </w:pPr>
      <w:r w:rsidRPr="005C64E0">
        <w:rPr>
          <w:rFonts w:hint="cs"/>
          <w:sz w:val="36"/>
          <w:rtl/>
        </w:rPr>
        <w:lastRenderedPageBreak/>
        <w:t>أيُّ جلالٍ ذاك</w:t>
      </w:r>
      <w:r w:rsidR="0065612B" w:rsidRPr="005C64E0">
        <w:rPr>
          <w:rFonts w:hint="cs"/>
          <w:sz w:val="36"/>
          <w:rtl/>
        </w:rPr>
        <w:t>َ</w:t>
      </w:r>
      <w:r w:rsidRPr="005C64E0">
        <w:rPr>
          <w:rFonts w:hint="cs"/>
          <w:sz w:val="36"/>
          <w:rtl/>
        </w:rPr>
        <w:t xml:space="preserve"> الذي كان يصحب</w:t>
      </w:r>
      <w:r w:rsidR="0065612B" w:rsidRPr="005C64E0">
        <w:rPr>
          <w:rFonts w:hint="cs"/>
          <w:sz w:val="36"/>
          <w:rtl/>
        </w:rPr>
        <w:t>ُ</w:t>
      </w:r>
      <w:r w:rsidRPr="005C64E0">
        <w:rPr>
          <w:rFonts w:hint="cs"/>
          <w:sz w:val="36"/>
          <w:rtl/>
        </w:rPr>
        <w:t xml:space="preserve"> تكبيرةَ ابن</w:t>
      </w:r>
      <w:r w:rsidR="0065612B" w:rsidRPr="005C64E0">
        <w:rPr>
          <w:rFonts w:hint="cs"/>
          <w:sz w:val="36"/>
          <w:rtl/>
        </w:rPr>
        <w:t>َ</w:t>
      </w:r>
      <w:r w:rsidRPr="005C64E0">
        <w:rPr>
          <w:rFonts w:hint="cs"/>
          <w:sz w:val="36"/>
          <w:rtl/>
        </w:rPr>
        <w:t xml:space="preserve"> تيمية</w:t>
      </w:r>
      <w:r w:rsidR="0065612B" w:rsidRPr="005C64E0">
        <w:rPr>
          <w:rFonts w:hint="cs"/>
          <w:sz w:val="36"/>
          <w:rtl/>
        </w:rPr>
        <w:t>َ</w:t>
      </w:r>
      <w:r w:rsidRPr="005C64E0">
        <w:rPr>
          <w:rFonts w:hint="cs"/>
          <w:sz w:val="36"/>
          <w:rtl/>
        </w:rPr>
        <w:t xml:space="preserve">؛ </w:t>
      </w:r>
      <w:r w:rsidR="0065612B" w:rsidRPr="005C64E0">
        <w:rPr>
          <w:rFonts w:hint="cs"/>
          <w:sz w:val="36"/>
          <w:rtl/>
        </w:rPr>
        <w:t>حتى</w:t>
      </w:r>
      <w:r w:rsidRPr="005C64E0">
        <w:rPr>
          <w:rFonts w:hint="cs"/>
          <w:sz w:val="36"/>
          <w:rtl/>
        </w:rPr>
        <w:t xml:space="preserve"> </w:t>
      </w:r>
      <w:r w:rsidR="0065612B" w:rsidRPr="005C64E0">
        <w:rPr>
          <w:rFonts w:hint="cs"/>
          <w:sz w:val="36"/>
          <w:rtl/>
        </w:rPr>
        <w:t>و</w:t>
      </w:r>
      <w:r w:rsidRPr="005C64E0">
        <w:rPr>
          <w:rFonts w:hint="cs"/>
          <w:sz w:val="36"/>
          <w:rtl/>
        </w:rPr>
        <w:t>صفها البزَّار</w:t>
      </w:r>
      <w:r w:rsidR="0065612B" w:rsidRPr="005C64E0">
        <w:rPr>
          <w:rFonts w:hint="cs"/>
          <w:sz w:val="36"/>
          <w:rtl/>
        </w:rPr>
        <w:t>ُ</w:t>
      </w:r>
      <w:r w:rsidRPr="005C64E0">
        <w:rPr>
          <w:rFonts w:hint="cs"/>
          <w:sz w:val="36"/>
          <w:rtl/>
        </w:rPr>
        <w:t xml:space="preserve"> بأنَّها ت</w:t>
      </w:r>
      <w:r w:rsidR="0065612B" w:rsidRPr="005C64E0">
        <w:rPr>
          <w:rFonts w:hint="cs"/>
          <w:sz w:val="36"/>
          <w:rtl/>
        </w:rPr>
        <w:t>َ</w:t>
      </w:r>
      <w:r w:rsidRPr="005C64E0">
        <w:rPr>
          <w:rFonts w:hint="cs"/>
          <w:sz w:val="36"/>
          <w:rtl/>
        </w:rPr>
        <w:t>كادُ تخلعُ القلوب</w:t>
      </w:r>
      <w:r w:rsidR="0065612B" w:rsidRPr="005C64E0">
        <w:rPr>
          <w:rFonts w:hint="cs"/>
          <w:sz w:val="36"/>
          <w:rtl/>
        </w:rPr>
        <w:t>َ</w:t>
      </w:r>
      <w:r w:rsidRPr="005C64E0">
        <w:rPr>
          <w:rFonts w:hint="cs"/>
          <w:sz w:val="36"/>
          <w:rtl/>
        </w:rPr>
        <w:t xml:space="preserve"> من </w:t>
      </w:r>
      <w:r w:rsidR="0065612B" w:rsidRPr="005C64E0">
        <w:rPr>
          <w:rFonts w:hint="cs"/>
          <w:sz w:val="36"/>
          <w:rtl/>
        </w:rPr>
        <w:t>جلالتِها و</w:t>
      </w:r>
      <w:r w:rsidRPr="005C64E0">
        <w:rPr>
          <w:rFonts w:hint="cs"/>
          <w:sz w:val="36"/>
          <w:rtl/>
        </w:rPr>
        <w:t>هيبتِها!</w:t>
      </w:r>
    </w:p>
    <w:p w14:paraId="370697A0" w14:textId="06F1D43B" w:rsidR="00AA3FE6" w:rsidRPr="005C64E0" w:rsidRDefault="00AA3FE6" w:rsidP="00AA3FE6">
      <w:pPr>
        <w:spacing w:line="276" w:lineRule="auto"/>
        <w:ind w:firstLine="0"/>
        <w:rPr>
          <w:sz w:val="36"/>
          <w:rtl/>
        </w:rPr>
      </w:pPr>
      <w:r w:rsidRPr="005C64E0">
        <w:rPr>
          <w:rFonts w:hint="cs"/>
          <w:sz w:val="36"/>
          <w:rtl/>
        </w:rPr>
        <w:t>ومن الآثار</w:t>
      </w:r>
      <w:r w:rsidR="0065612B" w:rsidRPr="005C64E0">
        <w:rPr>
          <w:rFonts w:hint="cs"/>
          <w:sz w:val="36"/>
          <w:rtl/>
        </w:rPr>
        <w:t>ِ</w:t>
      </w:r>
      <w:r w:rsidRPr="005C64E0">
        <w:rPr>
          <w:rFonts w:hint="cs"/>
          <w:sz w:val="36"/>
          <w:rtl/>
        </w:rPr>
        <w:t xml:space="preserve"> التي تجعلُ القلبَ ينزفُ </w:t>
      </w:r>
      <w:r w:rsidR="0065612B" w:rsidRPr="005C64E0">
        <w:rPr>
          <w:rFonts w:hint="cs"/>
          <w:sz w:val="36"/>
          <w:rtl/>
        </w:rPr>
        <w:t>حسرةً و</w:t>
      </w:r>
      <w:r w:rsidRPr="005C64E0">
        <w:rPr>
          <w:rFonts w:hint="cs"/>
          <w:sz w:val="36"/>
          <w:rtl/>
        </w:rPr>
        <w:t>ألم</w:t>
      </w:r>
      <w:r w:rsidR="0065612B" w:rsidRPr="005C64E0">
        <w:rPr>
          <w:rFonts w:hint="cs"/>
          <w:sz w:val="36"/>
          <w:rtl/>
        </w:rPr>
        <w:t>ـ</w:t>
      </w:r>
      <w:r w:rsidRPr="005C64E0">
        <w:rPr>
          <w:rFonts w:hint="cs"/>
          <w:sz w:val="36"/>
          <w:rtl/>
        </w:rPr>
        <w:t xml:space="preserve">ًا على </w:t>
      </w:r>
      <w:r w:rsidR="0065612B" w:rsidRPr="005C64E0">
        <w:rPr>
          <w:rFonts w:hint="cs"/>
          <w:sz w:val="36"/>
          <w:rtl/>
        </w:rPr>
        <w:t>تفريطهِ</w:t>
      </w:r>
      <w:r w:rsidRPr="005C64E0">
        <w:rPr>
          <w:rFonts w:hint="cs"/>
          <w:sz w:val="36"/>
          <w:rtl/>
        </w:rPr>
        <w:t xml:space="preserve"> وتقصيره</w:t>
      </w:r>
      <w:r w:rsidR="0065612B" w:rsidRPr="005C64E0">
        <w:rPr>
          <w:rFonts w:hint="cs"/>
          <w:sz w:val="36"/>
          <w:rtl/>
        </w:rPr>
        <w:t>ِ في هذا الشأنِ:</w:t>
      </w:r>
      <w:r w:rsidRPr="005C64E0">
        <w:rPr>
          <w:rFonts w:hint="cs"/>
          <w:sz w:val="36"/>
          <w:rtl/>
        </w:rPr>
        <w:t xml:space="preserve"> ما ذُكِرَ عن صلاة عطاء</w:t>
      </w:r>
      <w:r w:rsidR="0065612B" w:rsidRPr="005C64E0">
        <w:rPr>
          <w:rFonts w:hint="cs"/>
          <w:sz w:val="36"/>
          <w:rtl/>
        </w:rPr>
        <w:t xml:space="preserve">ِ </w:t>
      </w:r>
      <w:r w:rsidRPr="005C64E0">
        <w:rPr>
          <w:rFonts w:hint="cs"/>
          <w:sz w:val="36"/>
          <w:rtl/>
        </w:rPr>
        <w:t>بن</w:t>
      </w:r>
      <w:r w:rsidR="0065612B" w:rsidRPr="005C64E0">
        <w:rPr>
          <w:rFonts w:hint="cs"/>
          <w:sz w:val="36"/>
          <w:rtl/>
        </w:rPr>
        <w:t>ِ</w:t>
      </w:r>
      <w:r w:rsidRPr="005C64E0">
        <w:rPr>
          <w:rFonts w:hint="cs"/>
          <w:sz w:val="36"/>
          <w:rtl/>
        </w:rPr>
        <w:t xml:space="preserve"> أبي رباح</w:t>
      </w:r>
      <w:r w:rsidR="0065612B" w:rsidRPr="005C64E0">
        <w:rPr>
          <w:rFonts w:hint="cs"/>
          <w:sz w:val="36"/>
          <w:rtl/>
        </w:rPr>
        <w:t>ٍ</w:t>
      </w:r>
      <w:r w:rsidRPr="005C64E0">
        <w:rPr>
          <w:rFonts w:hint="cs"/>
          <w:sz w:val="36"/>
          <w:rtl/>
        </w:rPr>
        <w:t xml:space="preserve"> بعد ما ك</w:t>
      </w:r>
      <w:r w:rsidR="0065612B" w:rsidRPr="005C64E0">
        <w:rPr>
          <w:rFonts w:hint="cs"/>
          <w:sz w:val="36"/>
          <w:rtl/>
        </w:rPr>
        <w:t>َ</w:t>
      </w:r>
      <w:r w:rsidRPr="005C64E0">
        <w:rPr>
          <w:rFonts w:hint="cs"/>
          <w:sz w:val="36"/>
          <w:rtl/>
        </w:rPr>
        <w:t>ب</w:t>
      </w:r>
      <w:r w:rsidR="0065612B" w:rsidRPr="005C64E0">
        <w:rPr>
          <w:rFonts w:hint="cs"/>
          <w:sz w:val="36"/>
          <w:rtl/>
        </w:rPr>
        <w:t>ُ</w:t>
      </w:r>
      <w:r w:rsidRPr="005C64E0">
        <w:rPr>
          <w:rFonts w:hint="cs"/>
          <w:sz w:val="36"/>
          <w:rtl/>
        </w:rPr>
        <w:t>ر</w:t>
      </w:r>
      <w:r w:rsidR="0065612B" w:rsidRPr="005C64E0">
        <w:rPr>
          <w:rFonts w:hint="cs"/>
          <w:sz w:val="36"/>
          <w:rtl/>
        </w:rPr>
        <w:t>َ</w:t>
      </w:r>
      <w:r w:rsidRPr="005C64E0">
        <w:rPr>
          <w:rFonts w:hint="cs"/>
          <w:sz w:val="36"/>
          <w:rtl/>
        </w:rPr>
        <w:t>، فقد وصفوا حال</w:t>
      </w:r>
      <w:r w:rsidR="0065612B" w:rsidRPr="005C64E0">
        <w:rPr>
          <w:rFonts w:hint="cs"/>
          <w:sz w:val="36"/>
          <w:rtl/>
        </w:rPr>
        <w:t>َ</w:t>
      </w:r>
      <w:r w:rsidRPr="005C64E0">
        <w:rPr>
          <w:rFonts w:hint="cs"/>
          <w:sz w:val="36"/>
          <w:rtl/>
        </w:rPr>
        <w:t>ه</w:t>
      </w:r>
      <w:r w:rsidR="0065612B" w:rsidRPr="005C64E0">
        <w:rPr>
          <w:rFonts w:hint="cs"/>
          <w:sz w:val="36"/>
          <w:rtl/>
        </w:rPr>
        <w:t>ُ</w:t>
      </w:r>
      <w:r w:rsidRPr="005C64E0">
        <w:rPr>
          <w:rFonts w:hint="cs"/>
          <w:sz w:val="36"/>
          <w:rtl/>
        </w:rPr>
        <w:t xml:space="preserve"> مع الصلاة</w:t>
      </w:r>
      <w:r w:rsidR="0065612B" w:rsidRPr="005C64E0">
        <w:rPr>
          <w:rFonts w:hint="cs"/>
          <w:sz w:val="36"/>
          <w:rtl/>
        </w:rPr>
        <w:t>ِ</w:t>
      </w:r>
      <w:r w:rsidRPr="005C64E0">
        <w:rPr>
          <w:rFonts w:hint="cs"/>
          <w:sz w:val="36"/>
          <w:rtl/>
        </w:rPr>
        <w:t xml:space="preserve"> بقولهم: </w:t>
      </w:r>
      <w:r w:rsidR="00A13599">
        <w:rPr>
          <w:rFonts w:ascii="ATraditional Arabic" w:hAnsi="ATraditional Arabic"/>
          <w:b/>
          <w:bCs/>
          <w:sz w:val="36"/>
          <w:rtl/>
        </w:rPr>
        <w:t>"</w:t>
      </w:r>
      <w:r w:rsidRPr="005C64E0">
        <w:rPr>
          <w:b/>
          <w:bCs/>
          <w:sz w:val="36"/>
          <w:rtl/>
        </w:rPr>
        <w:t>كان عطاءٌ بعدما كَبِر وضعُف يقوم إلى الصلاة فيقرأ مئتي آيةٍ من سورة البقرة وهو قائم، لا يزول منه شيءٌ ولا يتحرَّك</w:t>
      </w:r>
      <w:r w:rsidRPr="005C64E0">
        <w:rPr>
          <w:rFonts w:hint="cs"/>
          <w:b/>
          <w:bCs/>
          <w:sz w:val="36"/>
          <w:rtl/>
        </w:rPr>
        <w:t>!</w:t>
      </w:r>
      <w:r w:rsidR="00A13599">
        <w:rPr>
          <w:b/>
          <w:bCs/>
          <w:sz w:val="36"/>
          <w:rtl/>
        </w:rPr>
        <w:t>"</w:t>
      </w:r>
      <w:r w:rsidRPr="005C64E0">
        <w:rPr>
          <w:rFonts w:hint="cs"/>
          <w:sz w:val="36"/>
          <w:rtl/>
        </w:rPr>
        <w:t>.</w:t>
      </w:r>
      <w:r w:rsidRPr="005C64E0">
        <w:rPr>
          <w:sz w:val="36"/>
          <w:rtl/>
        </w:rPr>
        <w:t xml:space="preserve"> </w:t>
      </w:r>
    </w:p>
    <w:p w14:paraId="12F39F4F" w14:textId="52436506" w:rsidR="00AA3FE6" w:rsidRPr="005C64E0" w:rsidRDefault="00AA3FE6" w:rsidP="00AA3FE6">
      <w:pPr>
        <w:spacing w:line="276" w:lineRule="auto"/>
        <w:ind w:firstLine="0"/>
        <w:jc w:val="both"/>
        <w:rPr>
          <w:sz w:val="36"/>
          <w:rtl/>
        </w:rPr>
      </w:pPr>
      <w:r w:rsidRPr="005C64E0">
        <w:rPr>
          <w:sz w:val="36"/>
          <w:rtl/>
        </w:rPr>
        <w:t>هذا بعدما طعن</w:t>
      </w:r>
      <w:r w:rsidR="0065612B" w:rsidRPr="005C64E0">
        <w:rPr>
          <w:rFonts w:hint="cs"/>
          <w:sz w:val="36"/>
          <w:rtl/>
        </w:rPr>
        <w:t>َ</w:t>
      </w:r>
      <w:r w:rsidRPr="005C64E0">
        <w:rPr>
          <w:sz w:val="36"/>
          <w:rtl/>
        </w:rPr>
        <w:t xml:space="preserve"> في السن</w:t>
      </w:r>
      <w:r w:rsidR="0065612B" w:rsidRPr="005C64E0">
        <w:rPr>
          <w:rFonts w:hint="cs"/>
          <w:sz w:val="36"/>
          <w:rtl/>
        </w:rPr>
        <w:t>ِّ</w:t>
      </w:r>
      <w:r w:rsidRPr="005C64E0">
        <w:rPr>
          <w:sz w:val="36"/>
          <w:rtl/>
        </w:rPr>
        <w:t>! فكيف</w:t>
      </w:r>
      <w:r w:rsidR="0065612B" w:rsidRPr="005C64E0">
        <w:rPr>
          <w:rFonts w:hint="cs"/>
          <w:sz w:val="36"/>
          <w:rtl/>
        </w:rPr>
        <w:t>َ</w:t>
      </w:r>
      <w:r w:rsidRPr="005C64E0">
        <w:rPr>
          <w:sz w:val="36"/>
          <w:rtl/>
        </w:rPr>
        <w:t xml:space="preserve"> كان عطاءٌ يا تُرى يُصلِّي أيَّام فتوَّته وشبابه؟!</w:t>
      </w:r>
    </w:p>
    <w:tbl>
      <w:tblPr>
        <w:bidiVisual/>
        <w:tblW w:w="7679" w:type="dxa"/>
        <w:jc w:val="center"/>
        <w:tblLayout w:type="fixed"/>
        <w:tblLook w:val="0000" w:firstRow="0" w:lastRow="0" w:firstColumn="0" w:lastColumn="0" w:noHBand="0" w:noVBand="0"/>
      </w:tblPr>
      <w:tblGrid>
        <w:gridCol w:w="3566"/>
        <w:gridCol w:w="547"/>
        <w:gridCol w:w="3566"/>
      </w:tblGrid>
      <w:tr w:rsidR="00AA3FE6" w:rsidRPr="005C64E0" w14:paraId="3DBBB34E" w14:textId="77777777" w:rsidTr="008A0DB7">
        <w:trPr>
          <w:trHeight w:hRule="exact" w:val="468"/>
          <w:jc w:val="center"/>
        </w:trPr>
        <w:tc>
          <w:tcPr>
            <w:tcW w:w="3566" w:type="dxa"/>
            <w:shd w:val="clear" w:color="auto" w:fill="auto"/>
          </w:tcPr>
          <w:p w14:paraId="2733466F" w14:textId="77777777" w:rsidR="00AA3FE6" w:rsidRPr="005C64E0" w:rsidRDefault="00AA3FE6" w:rsidP="006F2843">
            <w:pPr>
              <w:pStyle w:val="af"/>
              <w:rPr>
                <w:b/>
                <w:bCs/>
                <w:sz w:val="34"/>
                <w:rtl/>
              </w:rPr>
            </w:pPr>
            <w:r w:rsidRPr="005C64E0">
              <w:rPr>
                <w:b/>
                <w:bCs/>
                <w:sz w:val="34"/>
                <w:rtl/>
              </w:rPr>
              <w:t>فتيةٌ يُعرف التخش</w:t>
            </w:r>
            <w:r w:rsidRPr="005C64E0">
              <w:rPr>
                <w:rFonts w:hint="cs"/>
                <w:b/>
                <w:bCs/>
                <w:sz w:val="34"/>
                <w:rtl/>
              </w:rPr>
              <w:t>ُّ</w:t>
            </w:r>
            <w:r w:rsidRPr="005C64E0">
              <w:rPr>
                <w:b/>
                <w:bCs/>
                <w:sz w:val="34"/>
                <w:rtl/>
              </w:rPr>
              <w:t>ع فيهم</w:t>
            </w:r>
            <w:r w:rsidRPr="005C64E0">
              <w:rPr>
                <w:b/>
                <w:bCs/>
                <w:sz w:val="34"/>
                <w:rtl/>
              </w:rPr>
              <w:br/>
            </w:r>
          </w:p>
        </w:tc>
        <w:tc>
          <w:tcPr>
            <w:tcW w:w="547" w:type="dxa"/>
          </w:tcPr>
          <w:p w14:paraId="7521D4A8" w14:textId="77777777" w:rsidR="00AA3FE6" w:rsidRPr="005C64E0" w:rsidRDefault="00AA3FE6" w:rsidP="006F2843">
            <w:pPr>
              <w:pStyle w:val="af"/>
              <w:rPr>
                <w:b/>
                <w:bCs/>
                <w:sz w:val="34"/>
                <w:rtl/>
              </w:rPr>
            </w:pPr>
          </w:p>
        </w:tc>
        <w:tc>
          <w:tcPr>
            <w:tcW w:w="3566" w:type="dxa"/>
            <w:shd w:val="clear" w:color="auto" w:fill="auto"/>
          </w:tcPr>
          <w:p w14:paraId="2DE8240C" w14:textId="77777777" w:rsidR="00AA3FE6" w:rsidRPr="005C64E0" w:rsidRDefault="00AA3FE6" w:rsidP="006F2843">
            <w:pPr>
              <w:pStyle w:val="af"/>
              <w:rPr>
                <w:b/>
                <w:bCs/>
                <w:sz w:val="34"/>
                <w:rtl/>
              </w:rPr>
            </w:pPr>
            <w:r w:rsidRPr="005C64E0">
              <w:rPr>
                <w:b/>
                <w:bCs/>
                <w:sz w:val="34"/>
                <w:rtl/>
              </w:rPr>
              <w:t>كلهم أحكَمَ القرآنَ غلاما</w:t>
            </w:r>
            <w:r w:rsidRPr="005C64E0">
              <w:rPr>
                <w:b/>
                <w:bCs/>
                <w:sz w:val="34"/>
                <w:rtl/>
              </w:rPr>
              <w:br/>
            </w:r>
          </w:p>
        </w:tc>
      </w:tr>
      <w:tr w:rsidR="00AA3FE6" w:rsidRPr="005C64E0" w14:paraId="54947163" w14:textId="77777777" w:rsidTr="008A0DB7">
        <w:trPr>
          <w:trHeight w:hRule="exact" w:val="468"/>
          <w:jc w:val="center"/>
        </w:trPr>
        <w:tc>
          <w:tcPr>
            <w:tcW w:w="3566" w:type="dxa"/>
            <w:shd w:val="clear" w:color="auto" w:fill="auto"/>
          </w:tcPr>
          <w:p w14:paraId="64DA9418" w14:textId="77777777" w:rsidR="00AA3FE6" w:rsidRPr="005C64E0" w:rsidRDefault="00AA3FE6" w:rsidP="006F2843">
            <w:pPr>
              <w:pStyle w:val="af"/>
              <w:rPr>
                <w:b/>
                <w:bCs/>
                <w:sz w:val="34"/>
                <w:rtl/>
              </w:rPr>
            </w:pPr>
            <w:r w:rsidRPr="005C64E0">
              <w:rPr>
                <w:b/>
                <w:bCs/>
                <w:sz w:val="34"/>
                <w:rtl/>
              </w:rPr>
              <w:t>قد برى جلدَهم التهجدُ حتى</w:t>
            </w:r>
            <w:r w:rsidRPr="005C64E0">
              <w:rPr>
                <w:b/>
                <w:bCs/>
                <w:sz w:val="34"/>
                <w:rtl/>
              </w:rPr>
              <w:br/>
            </w:r>
          </w:p>
        </w:tc>
        <w:tc>
          <w:tcPr>
            <w:tcW w:w="547" w:type="dxa"/>
          </w:tcPr>
          <w:p w14:paraId="307057FA" w14:textId="77777777" w:rsidR="00AA3FE6" w:rsidRPr="005C64E0" w:rsidRDefault="00AA3FE6" w:rsidP="006F2843">
            <w:pPr>
              <w:pStyle w:val="af"/>
              <w:rPr>
                <w:b/>
                <w:bCs/>
                <w:sz w:val="34"/>
                <w:rtl/>
              </w:rPr>
            </w:pPr>
          </w:p>
        </w:tc>
        <w:tc>
          <w:tcPr>
            <w:tcW w:w="3566" w:type="dxa"/>
            <w:shd w:val="clear" w:color="auto" w:fill="auto"/>
          </w:tcPr>
          <w:p w14:paraId="60EBE3F1" w14:textId="77777777" w:rsidR="00AA3FE6" w:rsidRPr="005C64E0" w:rsidRDefault="00AA3FE6" w:rsidP="006F2843">
            <w:pPr>
              <w:pStyle w:val="af"/>
              <w:rPr>
                <w:b/>
                <w:bCs/>
                <w:sz w:val="34"/>
                <w:rtl/>
              </w:rPr>
            </w:pPr>
            <w:r w:rsidRPr="005C64E0">
              <w:rPr>
                <w:b/>
                <w:bCs/>
                <w:sz w:val="34"/>
                <w:rtl/>
              </w:rPr>
              <w:t>عاد جلداً مصفرًّا وعظاما</w:t>
            </w:r>
            <w:r w:rsidRPr="005C64E0">
              <w:rPr>
                <w:b/>
                <w:bCs/>
                <w:sz w:val="34"/>
                <w:rtl/>
              </w:rPr>
              <w:br/>
            </w:r>
          </w:p>
        </w:tc>
      </w:tr>
      <w:tr w:rsidR="00AA3FE6" w:rsidRPr="005C64E0" w14:paraId="4D8E5119" w14:textId="77777777" w:rsidTr="008A0DB7">
        <w:trPr>
          <w:trHeight w:hRule="exact" w:val="468"/>
          <w:jc w:val="center"/>
        </w:trPr>
        <w:tc>
          <w:tcPr>
            <w:tcW w:w="3566" w:type="dxa"/>
            <w:shd w:val="clear" w:color="auto" w:fill="auto"/>
          </w:tcPr>
          <w:p w14:paraId="5DCEBED3" w14:textId="77777777" w:rsidR="00AA3FE6" w:rsidRPr="005C64E0" w:rsidRDefault="00AA3FE6" w:rsidP="006F2843">
            <w:pPr>
              <w:pStyle w:val="af"/>
              <w:rPr>
                <w:b/>
                <w:bCs/>
                <w:sz w:val="34"/>
                <w:rtl/>
              </w:rPr>
            </w:pPr>
            <w:r w:rsidRPr="005C64E0">
              <w:rPr>
                <w:b/>
                <w:bCs/>
                <w:sz w:val="34"/>
                <w:rtl/>
              </w:rPr>
              <w:t>يقرءون القرآن لا ريب فيه</w:t>
            </w:r>
            <w:r w:rsidRPr="005C64E0">
              <w:rPr>
                <w:b/>
                <w:bCs/>
                <w:sz w:val="34"/>
                <w:rtl/>
              </w:rPr>
              <w:br/>
            </w:r>
          </w:p>
        </w:tc>
        <w:tc>
          <w:tcPr>
            <w:tcW w:w="547" w:type="dxa"/>
          </w:tcPr>
          <w:p w14:paraId="5F7B9904" w14:textId="77777777" w:rsidR="00AA3FE6" w:rsidRPr="005C64E0" w:rsidRDefault="00AA3FE6" w:rsidP="006F2843">
            <w:pPr>
              <w:pStyle w:val="af"/>
              <w:rPr>
                <w:b/>
                <w:bCs/>
                <w:sz w:val="34"/>
                <w:rtl/>
              </w:rPr>
            </w:pPr>
          </w:p>
        </w:tc>
        <w:tc>
          <w:tcPr>
            <w:tcW w:w="3566" w:type="dxa"/>
            <w:shd w:val="clear" w:color="auto" w:fill="auto"/>
          </w:tcPr>
          <w:p w14:paraId="23AA0BAA" w14:textId="77777777" w:rsidR="00AA3FE6" w:rsidRPr="005C64E0" w:rsidRDefault="00AA3FE6" w:rsidP="006F2843">
            <w:pPr>
              <w:pStyle w:val="af"/>
              <w:rPr>
                <w:b/>
                <w:bCs/>
                <w:sz w:val="34"/>
                <w:rtl/>
              </w:rPr>
            </w:pPr>
            <w:r w:rsidRPr="005C64E0">
              <w:rPr>
                <w:b/>
                <w:bCs/>
                <w:sz w:val="34"/>
                <w:rtl/>
              </w:rPr>
              <w:t>ويبيتون سجداً وقياما</w:t>
            </w:r>
            <w:r w:rsidRPr="005C64E0">
              <w:rPr>
                <w:b/>
                <w:bCs/>
                <w:sz w:val="34"/>
                <w:rtl/>
              </w:rPr>
              <w:br/>
            </w:r>
          </w:p>
        </w:tc>
      </w:tr>
      <w:tr w:rsidR="00AA3FE6" w:rsidRPr="005C64E0" w14:paraId="27D0793B" w14:textId="77777777" w:rsidTr="008A0DB7">
        <w:trPr>
          <w:trHeight w:hRule="exact" w:val="468"/>
          <w:jc w:val="center"/>
        </w:trPr>
        <w:tc>
          <w:tcPr>
            <w:tcW w:w="3566" w:type="dxa"/>
            <w:shd w:val="clear" w:color="auto" w:fill="auto"/>
          </w:tcPr>
          <w:p w14:paraId="67CA0BD7" w14:textId="325EAE67" w:rsidR="00AA3FE6" w:rsidRPr="005C64E0" w:rsidRDefault="00AA3FE6" w:rsidP="006F2843">
            <w:pPr>
              <w:pStyle w:val="af"/>
              <w:rPr>
                <w:sz w:val="34"/>
                <w:rtl/>
              </w:rPr>
            </w:pPr>
            <w:r w:rsidRPr="005C64E0">
              <w:rPr>
                <w:sz w:val="34"/>
                <w:rtl/>
              </w:rPr>
              <w:br/>
            </w:r>
          </w:p>
        </w:tc>
        <w:tc>
          <w:tcPr>
            <w:tcW w:w="547" w:type="dxa"/>
          </w:tcPr>
          <w:p w14:paraId="4D351630" w14:textId="77777777" w:rsidR="00AA3FE6" w:rsidRPr="005C64E0" w:rsidRDefault="00AA3FE6" w:rsidP="006F2843">
            <w:pPr>
              <w:pStyle w:val="af"/>
              <w:rPr>
                <w:sz w:val="34"/>
                <w:rtl/>
              </w:rPr>
            </w:pPr>
          </w:p>
        </w:tc>
        <w:tc>
          <w:tcPr>
            <w:tcW w:w="3566" w:type="dxa"/>
            <w:shd w:val="clear" w:color="auto" w:fill="auto"/>
          </w:tcPr>
          <w:p w14:paraId="08A11C89" w14:textId="77777777" w:rsidR="00AA3FE6" w:rsidRPr="005C64E0" w:rsidRDefault="00AA3FE6" w:rsidP="006F2843">
            <w:pPr>
              <w:pStyle w:val="af"/>
              <w:rPr>
                <w:sz w:val="34"/>
                <w:rtl/>
              </w:rPr>
            </w:pPr>
            <w:r w:rsidRPr="005C64E0">
              <w:rPr>
                <w:sz w:val="34"/>
                <w:rtl/>
              </w:rPr>
              <w:br/>
            </w:r>
          </w:p>
        </w:tc>
      </w:tr>
    </w:tbl>
    <w:p w14:paraId="208374D6" w14:textId="03251254" w:rsidR="001D1B52" w:rsidRPr="005C64E0" w:rsidRDefault="00AA3FE6" w:rsidP="001D1B52">
      <w:pPr>
        <w:ind w:firstLine="0"/>
        <w:jc w:val="center"/>
        <w:rPr>
          <w:sz w:val="36"/>
          <w:u w:val="single"/>
          <w:rtl/>
        </w:rPr>
      </w:pPr>
      <w:r w:rsidRPr="005C64E0">
        <w:rPr>
          <w:rFonts w:hint="cs"/>
          <w:b/>
          <w:bCs/>
          <w:sz w:val="36"/>
          <w:u w:val="single"/>
          <w:rtl/>
        </w:rPr>
        <w:t>يبقى</w:t>
      </w:r>
      <w:r w:rsidR="0007249E">
        <w:rPr>
          <w:rFonts w:hint="cs"/>
          <w:b/>
          <w:bCs/>
          <w:sz w:val="36"/>
          <w:u w:val="single"/>
          <w:rtl/>
        </w:rPr>
        <w:t xml:space="preserve"> بعد ذلك</w:t>
      </w:r>
      <w:r w:rsidRPr="005C64E0">
        <w:rPr>
          <w:rFonts w:hint="cs"/>
          <w:b/>
          <w:bCs/>
          <w:sz w:val="36"/>
          <w:u w:val="single"/>
          <w:rtl/>
        </w:rPr>
        <w:t xml:space="preserve"> السؤال</w:t>
      </w:r>
      <w:r w:rsidR="0007249E">
        <w:rPr>
          <w:rFonts w:hint="cs"/>
          <w:b/>
          <w:bCs/>
          <w:sz w:val="36"/>
          <w:u w:val="single"/>
          <w:rtl/>
        </w:rPr>
        <w:t>ُ</w:t>
      </w:r>
      <w:r w:rsidRPr="005C64E0">
        <w:rPr>
          <w:rFonts w:hint="cs"/>
          <w:b/>
          <w:bCs/>
          <w:sz w:val="36"/>
          <w:u w:val="single"/>
          <w:rtl/>
        </w:rPr>
        <w:t xml:space="preserve"> الأهمّ: كيف نخشعُ في صلاتنا؟!</w:t>
      </w:r>
    </w:p>
    <w:p w14:paraId="6D2B3441" w14:textId="77777777" w:rsidR="0007249E" w:rsidRPr="005C64E0" w:rsidRDefault="0007249E" w:rsidP="001D1B52">
      <w:pPr>
        <w:ind w:firstLine="0"/>
        <w:jc w:val="center"/>
        <w:rPr>
          <w:sz w:val="36"/>
          <w:u w:val="single"/>
          <w:rtl/>
        </w:rPr>
      </w:pPr>
    </w:p>
    <w:p w14:paraId="2308B854" w14:textId="4AA00BA7" w:rsidR="00AA3FE6" w:rsidRPr="005C64E0" w:rsidRDefault="00AA3FE6" w:rsidP="008A0DB7">
      <w:pPr>
        <w:ind w:firstLine="0"/>
        <w:jc w:val="center"/>
        <w:rPr>
          <w:sz w:val="36"/>
          <w:rtl/>
        </w:rPr>
      </w:pPr>
      <w:r w:rsidRPr="005C64E0">
        <w:rPr>
          <w:rFonts w:hint="cs"/>
          <w:b/>
          <w:bCs/>
          <w:sz w:val="36"/>
          <w:rtl/>
        </w:rPr>
        <w:t>أقول قولي هذا وأستغفر الله لي ولكم فاستغفروه؛ فقد أفلح المستغفرون.</w:t>
      </w:r>
    </w:p>
    <w:p w14:paraId="792A629C" w14:textId="77777777" w:rsidR="00A13599" w:rsidRDefault="00A13599" w:rsidP="001D1B52">
      <w:pPr>
        <w:ind w:firstLine="0"/>
        <w:rPr>
          <w:sz w:val="36"/>
          <w:rtl/>
        </w:rPr>
      </w:pPr>
    </w:p>
    <w:p w14:paraId="6463A1DE" w14:textId="56D415FD" w:rsidR="00A13599" w:rsidRDefault="00A13599" w:rsidP="001D1B52">
      <w:pPr>
        <w:ind w:firstLine="0"/>
        <w:rPr>
          <w:sz w:val="36"/>
          <w:rtl/>
        </w:rPr>
      </w:pPr>
    </w:p>
    <w:p w14:paraId="73DC2587" w14:textId="77777777" w:rsidR="00A13599" w:rsidRDefault="00A13599" w:rsidP="001D1B52">
      <w:pPr>
        <w:ind w:firstLine="0"/>
        <w:rPr>
          <w:sz w:val="36"/>
          <w:rtl/>
        </w:rPr>
      </w:pPr>
    </w:p>
    <w:p w14:paraId="7C48FEE8" w14:textId="77777777" w:rsidR="00A13599" w:rsidRDefault="00A13599" w:rsidP="001D1B52">
      <w:pPr>
        <w:ind w:firstLine="0"/>
        <w:rPr>
          <w:sz w:val="36"/>
          <w:rtl/>
        </w:rPr>
      </w:pPr>
    </w:p>
    <w:p w14:paraId="0DF9A247" w14:textId="0C5B1E26" w:rsidR="00A13599" w:rsidRDefault="00A13599" w:rsidP="001D1B52">
      <w:pPr>
        <w:ind w:firstLine="0"/>
        <w:rPr>
          <w:sz w:val="36"/>
          <w:rtl/>
        </w:rPr>
      </w:pPr>
    </w:p>
    <w:p w14:paraId="0649BCC6" w14:textId="77777777" w:rsidR="00A13599" w:rsidRDefault="00A13599" w:rsidP="001D1B52">
      <w:pPr>
        <w:ind w:firstLine="0"/>
        <w:rPr>
          <w:sz w:val="36"/>
          <w:rtl/>
        </w:rPr>
      </w:pPr>
    </w:p>
    <w:p w14:paraId="435B24EC" w14:textId="77777777" w:rsidR="00A13599" w:rsidRDefault="00A13599" w:rsidP="001D1B52">
      <w:pPr>
        <w:ind w:firstLine="0"/>
        <w:rPr>
          <w:sz w:val="36"/>
          <w:rtl/>
        </w:rPr>
      </w:pPr>
    </w:p>
    <w:p w14:paraId="2A75C947" w14:textId="77777777" w:rsidR="00A13599" w:rsidRDefault="00A13599" w:rsidP="001D1B52">
      <w:pPr>
        <w:ind w:firstLine="0"/>
        <w:rPr>
          <w:sz w:val="36"/>
          <w:rtl/>
        </w:rPr>
      </w:pPr>
    </w:p>
    <w:p w14:paraId="2DF0E281" w14:textId="77777777" w:rsidR="00A13599" w:rsidRDefault="00A13599" w:rsidP="001D1B52">
      <w:pPr>
        <w:ind w:firstLine="0"/>
        <w:rPr>
          <w:sz w:val="36"/>
          <w:rtl/>
        </w:rPr>
      </w:pPr>
    </w:p>
    <w:p w14:paraId="64FE40F7" w14:textId="03436AC6" w:rsidR="00A13599" w:rsidRPr="00A13599" w:rsidRDefault="00A13599" w:rsidP="00A13599">
      <w:pPr>
        <w:ind w:firstLine="0"/>
        <w:jc w:val="center"/>
        <w:rPr>
          <w:b/>
          <w:bCs/>
          <w:sz w:val="36"/>
          <w:rtl/>
        </w:rPr>
      </w:pPr>
      <w:r w:rsidRPr="00A13599">
        <w:rPr>
          <w:rFonts w:hint="cs"/>
          <w:b/>
          <w:bCs/>
          <w:sz w:val="36"/>
          <w:rtl/>
        </w:rPr>
        <w:lastRenderedPageBreak/>
        <w:t>الخطبة الثانية:</w:t>
      </w:r>
    </w:p>
    <w:p w14:paraId="19FF8DEF" w14:textId="77777777" w:rsidR="00A13599" w:rsidRPr="00A13599" w:rsidRDefault="00A13599" w:rsidP="00A13599">
      <w:pPr>
        <w:ind w:firstLine="0"/>
        <w:rPr>
          <w:sz w:val="36"/>
          <w:rtl/>
        </w:rPr>
      </w:pPr>
      <w:r w:rsidRPr="00A13599">
        <w:rPr>
          <w:sz w:val="36"/>
          <w:rtl/>
        </w:rPr>
        <w:t xml:space="preserve">الحمد لله على إحسانه، والشكرُ له على توفيقهِ وامتنانه، وأشهدُ ألا إله إلا الله تعظيمًا لشانه، وأشهدُ أنّ محمدًا عبدهُ ورسولُه الداعي إلى رضوانه، صلَّى الله عليه وعلى </w:t>
      </w:r>
      <w:proofErr w:type="spellStart"/>
      <w:r w:rsidRPr="00A13599">
        <w:rPr>
          <w:sz w:val="36"/>
          <w:rtl/>
        </w:rPr>
        <w:t>آله</w:t>
      </w:r>
      <w:proofErr w:type="spellEnd"/>
      <w:r w:rsidRPr="00A13599">
        <w:rPr>
          <w:sz w:val="36"/>
          <w:rtl/>
        </w:rPr>
        <w:t xml:space="preserve"> وصحبه وإخوانه ﴿يَا أَيُّهَا الَّذِينَ آمَنُواْ اتَّقُواْ اللّهَ حَقَّ تُقَاتِهِ وَلاَ تَمُوتُنَّ إِلاَّ وَأَنتُم مُّسْلِمُون﴾ أما بعد:</w:t>
      </w:r>
    </w:p>
    <w:p w14:paraId="20944104" w14:textId="3BD87DBA" w:rsidR="00AA3FE6" w:rsidRPr="005C64E0" w:rsidRDefault="00AA3FE6" w:rsidP="00AA3FE6">
      <w:pPr>
        <w:rPr>
          <w:b/>
          <w:bCs/>
          <w:sz w:val="36"/>
          <w:rtl/>
        </w:rPr>
      </w:pPr>
      <w:r w:rsidRPr="005C64E0">
        <w:rPr>
          <w:rFonts w:hint="cs"/>
          <w:b/>
          <w:bCs/>
          <w:sz w:val="36"/>
          <w:rtl/>
        </w:rPr>
        <w:t>كيف نخشعُ في الصَّلاة؟</w:t>
      </w:r>
      <w:r w:rsidR="001D1B52" w:rsidRPr="005C64E0">
        <w:rPr>
          <w:rFonts w:hint="cs"/>
          <w:b/>
          <w:bCs/>
          <w:sz w:val="36"/>
          <w:rtl/>
        </w:rPr>
        <w:t>!</w:t>
      </w:r>
    </w:p>
    <w:p w14:paraId="468CFCEE" w14:textId="6121DA57" w:rsidR="001D1B52" w:rsidRPr="005C64E0" w:rsidRDefault="001D1B52" w:rsidP="001D1B52">
      <w:pPr>
        <w:rPr>
          <w:sz w:val="36"/>
          <w:rtl/>
        </w:rPr>
      </w:pPr>
      <w:r w:rsidRPr="005C64E0">
        <w:rPr>
          <w:rFonts w:hint="cs"/>
          <w:sz w:val="36"/>
          <w:rtl/>
        </w:rPr>
        <w:t>أولًا</w:t>
      </w:r>
      <w:r w:rsidR="00061F6C" w:rsidRPr="005C64E0">
        <w:rPr>
          <w:rFonts w:hint="cs"/>
          <w:sz w:val="36"/>
          <w:rtl/>
        </w:rPr>
        <w:t>:</w:t>
      </w:r>
      <w:r w:rsidRPr="005C64E0">
        <w:rPr>
          <w:rFonts w:hint="cs"/>
          <w:sz w:val="36"/>
          <w:rtl/>
        </w:rPr>
        <w:t xml:space="preserve"> لا بدَّ أن نعلمَ أنَّ الخشوعَ في الصَّلاةِ هو مشروعُ </w:t>
      </w:r>
      <w:r w:rsidR="00061F6C" w:rsidRPr="005C64E0">
        <w:rPr>
          <w:rFonts w:hint="cs"/>
          <w:sz w:val="36"/>
          <w:rtl/>
        </w:rPr>
        <w:t>عُمرٍ و</w:t>
      </w:r>
      <w:r w:rsidRPr="005C64E0">
        <w:rPr>
          <w:rFonts w:hint="cs"/>
          <w:sz w:val="36"/>
          <w:rtl/>
        </w:rPr>
        <w:t>حياةٍ، فلا يمكن أن نصل</w:t>
      </w:r>
      <w:r w:rsidR="005C64E0">
        <w:rPr>
          <w:rFonts w:hint="cs"/>
          <w:sz w:val="36"/>
          <w:rtl/>
        </w:rPr>
        <w:t>َ</w:t>
      </w:r>
      <w:r w:rsidRPr="005C64E0">
        <w:rPr>
          <w:rFonts w:hint="cs"/>
          <w:sz w:val="36"/>
          <w:rtl/>
        </w:rPr>
        <w:t xml:space="preserve"> إلى هذ</w:t>
      </w:r>
      <w:r w:rsidR="005C64E0">
        <w:rPr>
          <w:rFonts w:hint="cs"/>
          <w:sz w:val="36"/>
          <w:rtl/>
        </w:rPr>
        <w:t>ه</w:t>
      </w:r>
      <w:r w:rsidRPr="005C64E0">
        <w:rPr>
          <w:rFonts w:hint="cs"/>
          <w:sz w:val="36"/>
          <w:rtl/>
        </w:rPr>
        <w:t xml:space="preserve"> المراحل التي وصل إليها السلف في ليلةٍ أو اثنتين،</w:t>
      </w:r>
      <w:r w:rsidR="00D2383B" w:rsidRPr="005C64E0">
        <w:rPr>
          <w:rFonts w:hint="cs"/>
          <w:sz w:val="36"/>
          <w:rtl/>
        </w:rPr>
        <w:t xml:space="preserve"> بل لا بدَّ من صبر</w:t>
      </w:r>
      <w:r w:rsidR="005C64E0">
        <w:rPr>
          <w:rFonts w:hint="cs"/>
          <w:sz w:val="36"/>
          <w:rtl/>
        </w:rPr>
        <w:t>ٍ</w:t>
      </w:r>
      <w:r w:rsidR="00D2383B" w:rsidRPr="005C64E0">
        <w:rPr>
          <w:rFonts w:hint="cs"/>
          <w:sz w:val="36"/>
          <w:rtl/>
        </w:rPr>
        <w:t xml:space="preserve"> ومجاهدة في بداية الأمر حتى </w:t>
      </w:r>
      <w:r w:rsidR="005C64E0">
        <w:rPr>
          <w:rFonts w:hint="cs"/>
          <w:sz w:val="36"/>
          <w:rtl/>
        </w:rPr>
        <w:t>يصل الواحدُ</w:t>
      </w:r>
      <w:r w:rsidR="00D2383B" w:rsidRPr="005C64E0">
        <w:rPr>
          <w:rFonts w:hint="cs"/>
          <w:sz w:val="36"/>
          <w:rtl/>
        </w:rPr>
        <w:t xml:space="preserve"> منَّا</w:t>
      </w:r>
      <w:r w:rsidR="005C64E0">
        <w:rPr>
          <w:rFonts w:hint="cs"/>
          <w:sz w:val="36"/>
          <w:rtl/>
        </w:rPr>
        <w:t xml:space="preserve"> إلى تذوُّقِ</w:t>
      </w:r>
      <w:r w:rsidR="00D2383B" w:rsidRPr="005C64E0">
        <w:rPr>
          <w:rFonts w:hint="cs"/>
          <w:sz w:val="36"/>
          <w:rtl/>
        </w:rPr>
        <w:t xml:space="preserve"> لذَّة</w:t>
      </w:r>
      <w:r w:rsidR="005C64E0">
        <w:rPr>
          <w:rFonts w:hint="cs"/>
          <w:sz w:val="36"/>
          <w:rtl/>
        </w:rPr>
        <w:t>ِ</w:t>
      </w:r>
      <w:r w:rsidR="00D2383B" w:rsidRPr="005C64E0">
        <w:rPr>
          <w:rFonts w:hint="cs"/>
          <w:sz w:val="36"/>
          <w:rtl/>
        </w:rPr>
        <w:t xml:space="preserve"> الخشوع</w:t>
      </w:r>
      <w:r w:rsidR="005C64E0">
        <w:rPr>
          <w:rFonts w:hint="cs"/>
          <w:sz w:val="36"/>
          <w:rtl/>
        </w:rPr>
        <w:t>، والتي هي من أعظمِ اللذَّات</w:t>
      </w:r>
      <w:r w:rsidR="00683331">
        <w:rPr>
          <w:rFonts w:hint="cs"/>
          <w:sz w:val="36"/>
          <w:rtl/>
        </w:rPr>
        <w:t xml:space="preserve"> التي يمكنُ أن يحصَّلها المرء</w:t>
      </w:r>
      <w:r w:rsidR="00D2383B" w:rsidRPr="005C64E0">
        <w:rPr>
          <w:rFonts w:hint="cs"/>
          <w:sz w:val="36"/>
          <w:rtl/>
        </w:rPr>
        <w:t>؛</w:t>
      </w:r>
      <w:r w:rsidRPr="005C64E0">
        <w:rPr>
          <w:rFonts w:hint="cs"/>
          <w:sz w:val="36"/>
          <w:rtl/>
        </w:rPr>
        <w:t xml:space="preserve"> يقول ثابت </w:t>
      </w:r>
      <w:proofErr w:type="spellStart"/>
      <w:r w:rsidRPr="005C64E0">
        <w:rPr>
          <w:rFonts w:hint="cs"/>
          <w:sz w:val="36"/>
          <w:rtl/>
        </w:rPr>
        <w:t>البناني</w:t>
      </w:r>
      <w:proofErr w:type="spellEnd"/>
      <w:r w:rsidR="005C64E0">
        <w:rPr>
          <w:rFonts w:hint="cs"/>
          <w:sz w:val="36"/>
          <w:rtl/>
        </w:rPr>
        <w:t xml:space="preserve"> </w:t>
      </w:r>
      <w:r w:rsidR="00A13599">
        <w:rPr>
          <w:rFonts w:hint="cs"/>
          <w:sz w:val="36"/>
          <w:rtl/>
        </w:rPr>
        <w:t>-رحمه الله-</w:t>
      </w:r>
      <w:r w:rsidRPr="005C64E0">
        <w:rPr>
          <w:rFonts w:hint="cs"/>
          <w:sz w:val="36"/>
          <w:rtl/>
        </w:rPr>
        <w:t xml:space="preserve">: </w:t>
      </w:r>
      <w:r w:rsidR="00A13599">
        <w:rPr>
          <w:rFonts w:ascii="ATraditional Arabic" w:hAnsi="ATraditional Arabic"/>
          <w:b/>
          <w:bCs/>
          <w:sz w:val="36"/>
          <w:rtl/>
        </w:rPr>
        <w:t>"</w:t>
      </w:r>
      <w:r w:rsidRPr="005C64E0">
        <w:rPr>
          <w:rFonts w:hint="cs"/>
          <w:b/>
          <w:bCs/>
          <w:sz w:val="36"/>
          <w:rtl/>
        </w:rPr>
        <w:t>كابدتُ نفسي في قيام الليل عشرين سنة، وتلذّذتُ به عشرين سنة</w:t>
      </w:r>
      <w:r w:rsidR="00A13599">
        <w:rPr>
          <w:b/>
          <w:bCs/>
          <w:sz w:val="36"/>
          <w:rtl/>
        </w:rPr>
        <w:t>"</w:t>
      </w:r>
      <w:r w:rsidRPr="005C64E0">
        <w:rPr>
          <w:rFonts w:hint="cs"/>
          <w:b/>
          <w:bCs/>
          <w:sz w:val="36"/>
          <w:rtl/>
        </w:rPr>
        <w:t>.</w:t>
      </w:r>
      <w:r w:rsidRPr="005C64E0">
        <w:rPr>
          <w:rFonts w:hint="cs"/>
          <w:sz w:val="36"/>
          <w:rtl/>
        </w:rPr>
        <w:t xml:space="preserve"> </w:t>
      </w:r>
    </w:p>
    <w:p w14:paraId="48A58985" w14:textId="7FE60D19" w:rsidR="001D1B52" w:rsidRPr="005C64E0" w:rsidRDefault="001D1B52" w:rsidP="001D1B52">
      <w:pPr>
        <w:rPr>
          <w:sz w:val="36"/>
          <w:rtl/>
        </w:rPr>
      </w:pPr>
      <w:r w:rsidRPr="005C64E0">
        <w:rPr>
          <w:rFonts w:hint="cs"/>
          <w:sz w:val="36"/>
          <w:rtl/>
        </w:rPr>
        <w:t xml:space="preserve">وحتى </w:t>
      </w:r>
      <w:r w:rsidR="00061F6C" w:rsidRPr="005C64E0">
        <w:rPr>
          <w:rFonts w:hint="cs"/>
          <w:sz w:val="36"/>
          <w:rtl/>
        </w:rPr>
        <w:t>لا تكثُر عليكَ وسائل الخشوع فينسى بعضُها بعضًا</w:t>
      </w:r>
      <w:r w:rsidRPr="005C64E0">
        <w:rPr>
          <w:rFonts w:hint="cs"/>
          <w:sz w:val="36"/>
          <w:rtl/>
        </w:rPr>
        <w:t>؛ فهذه ثلاثةُ أمور</w:t>
      </w:r>
      <w:r w:rsidR="00D2383B" w:rsidRPr="005C64E0">
        <w:rPr>
          <w:rFonts w:hint="cs"/>
          <w:sz w:val="36"/>
          <w:rtl/>
        </w:rPr>
        <w:t xml:space="preserve"> فقط؛</w:t>
      </w:r>
      <w:r w:rsidRPr="005C64E0">
        <w:rPr>
          <w:rFonts w:hint="cs"/>
          <w:sz w:val="36"/>
          <w:rtl/>
        </w:rPr>
        <w:t xml:space="preserve"> إن أخذتها وتمسَّكتَ بها</w:t>
      </w:r>
      <w:r w:rsidR="00683331">
        <w:rPr>
          <w:rFonts w:hint="cs"/>
          <w:sz w:val="36"/>
          <w:rtl/>
        </w:rPr>
        <w:t>=</w:t>
      </w:r>
      <w:r w:rsidRPr="005C64E0">
        <w:rPr>
          <w:rFonts w:hint="cs"/>
          <w:sz w:val="36"/>
          <w:rtl/>
        </w:rPr>
        <w:t xml:space="preserve">فستلحظ -بإذن الله- التغيُّر في تلذُّذك </w:t>
      </w:r>
      <w:r w:rsidR="005C64E0">
        <w:rPr>
          <w:rFonts w:hint="cs"/>
          <w:sz w:val="36"/>
          <w:rtl/>
        </w:rPr>
        <w:t>في خشوعِك في صلاتِك، وتلذَّذكَ بها:</w:t>
      </w:r>
    </w:p>
    <w:p w14:paraId="728EE967" w14:textId="3438F704" w:rsidR="00AA3FE6" w:rsidRPr="005C64E0" w:rsidRDefault="00061F6C" w:rsidP="00AA3FE6">
      <w:pPr>
        <w:rPr>
          <w:sz w:val="36"/>
          <w:rtl/>
        </w:rPr>
      </w:pPr>
      <w:r w:rsidRPr="005C64E0">
        <w:rPr>
          <w:rFonts w:hint="cs"/>
          <w:b/>
          <w:bCs/>
          <w:sz w:val="36"/>
          <w:rtl/>
        </w:rPr>
        <w:t>الأمر الأول</w:t>
      </w:r>
      <w:r w:rsidR="001D1B52" w:rsidRPr="005C64E0">
        <w:rPr>
          <w:rFonts w:hint="cs"/>
          <w:b/>
          <w:bCs/>
          <w:sz w:val="36"/>
          <w:rtl/>
        </w:rPr>
        <w:t>:</w:t>
      </w:r>
      <w:r w:rsidR="001D1B52" w:rsidRPr="005C64E0">
        <w:rPr>
          <w:rFonts w:hint="cs"/>
          <w:sz w:val="36"/>
          <w:rtl/>
        </w:rPr>
        <w:t xml:space="preserve"> </w:t>
      </w:r>
      <w:r w:rsidRPr="005C64E0">
        <w:rPr>
          <w:rFonts w:hint="cs"/>
          <w:sz w:val="36"/>
          <w:rtl/>
        </w:rPr>
        <w:t>أن تعرف</w:t>
      </w:r>
      <w:r w:rsidR="00683331">
        <w:rPr>
          <w:rFonts w:hint="cs"/>
          <w:sz w:val="36"/>
          <w:rtl/>
        </w:rPr>
        <w:t>َ</w:t>
      </w:r>
      <w:r w:rsidRPr="005C64E0">
        <w:rPr>
          <w:rFonts w:hint="cs"/>
          <w:sz w:val="36"/>
          <w:rtl/>
        </w:rPr>
        <w:t xml:space="preserve"> تفسير</w:t>
      </w:r>
      <w:r w:rsidR="00683331">
        <w:rPr>
          <w:rFonts w:hint="cs"/>
          <w:sz w:val="36"/>
          <w:rtl/>
        </w:rPr>
        <w:t>َ</w:t>
      </w:r>
      <w:r w:rsidRPr="005C64E0">
        <w:rPr>
          <w:rFonts w:hint="cs"/>
          <w:sz w:val="36"/>
          <w:rtl/>
        </w:rPr>
        <w:t xml:space="preserve"> الآيات</w:t>
      </w:r>
      <w:r w:rsidR="00683331">
        <w:rPr>
          <w:rFonts w:hint="cs"/>
          <w:sz w:val="36"/>
          <w:rtl/>
        </w:rPr>
        <w:t>ِ</w:t>
      </w:r>
      <w:r w:rsidRPr="005C64E0">
        <w:rPr>
          <w:rFonts w:hint="cs"/>
          <w:sz w:val="36"/>
          <w:rtl/>
        </w:rPr>
        <w:t xml:space="preserve"> التي تقرؤ</w:t>
      </w:r>
      <w:r w:rsidR="00755F83">
        <w:rPr>
          <w:rFonts w:hint="cs"/>
          <w:sz w:val="36"/>
          <w:rtl/>
        </w:rPr>
        <w:t>ُ</w:t>
      </w:r>
      <w:r w:rsidRPr="005C64E0">
        <w:rPr>
          <w:rFonts w:hint="cs"/>
          <w:sz w:val="36"/>
          <w:rtl/>
        </w:rPr>
        <w:t>ه</w:t>
      </w:r>
      <w:r w:rsidR="00755F83">
        <w:rPr>
          <w:rFonts w:hint="cs"/>
          <w:sz w:val="36"/>
          <w:rtl/>
        </w:rPr>
        <w:t>َ</w:t>
      </w:r>
      <w:r w:rsidRPr="005C64E0">
        <w:rPr>
          <w:rFonts w:hint="cs"/>
          <w:sz w:val="36"/>
          <w:rtl/>
        </w:rPr>
        <w:t>ا وتسمع</w:t>
      </w:r>
      <w:r w:rsidR="00683331">
        <w:rPr>
          <w:rFonts w:hint="cs"/>
          <w:sz w:val="36"/>
          <w:rtl/>
        </w:rPr>
        <w:t>ُ</w:t>
      </w:r>
      <w:r w:rsidRPr="005C64E0">
        <w:rPr>
          <w:rFonts w:hint="cs"/>
          <w:sz w:val="36"/>
          <w:rtl/>
        </w:rPr>
        <w:t>ها، ومعاني أذكار الصلاة التي تلهجُ بها وتتلوها؛</w:t>
      </w:r>
      <w:r w:rsidR="00AA3FE6" w:rsidRPr="005C64E0">
        <w:rPr>
          <w:rFonts w:hint="cs"/>
          <w:sz w:val="36"/>
          <w:rtl/>
        </w:rPr>
        <w:t xml:space="preserve"> </w:t>
      </w:r>
      <w:r w:rsidR="00683331">
        <w:rPr>
          <w:rFonts w:hint="cs"/>
          <w:sz w:val="36"/>
          <w:rtl/>
        </w:rPr>
        <w:t>ففهم معاني الكلام:</w:t>
      </w:r>
      <w:r w:rsidR="00AA3FE6" w:rsidRPr="005C64E0">
        <w:rPr>
          <w:rFonts w:hint="cs"/>
          <w:sz w:val="36"/>
          <w:rtl/>
        </w:rPr>
        <w:t xml:space="preserve"> أول طريقِ الخشوع؛ لأنَّ من لا يفقه معنى ما يقول وما يسمع كيف </w:t>
      </w:r>
      <w:r w:rsidR="00683331">
        <w:rPr>
          <w:rFonts w:hint="cs"/>
          <w:sz w:val="36"/>
          <w:rtl/>
        </w:rPr>
        <w:t>يتلذذ به و</w:t>
      </w:r>
      <w:r w:rsidR="00AA3FE6" w:rsidRPr="005C64E0">
        <w:rPr>
          <w:rFonts w:hint="cs"/>
          <w:sz w:val="36"/>
          <w:rtl/>
        </w:rPr>
        <w:t xml:space="preserve">يخشع؟ يقول الطبريُّ </w:t>
      </w:r>
      <w:r w:rsidR="00A13599">
        <w:rPr>
          <w:rFonts w:hint="cs"/>
          <w:sz w:val="36"/>
          <w:rtl/>
        </w:rPr>
        <w:t>-رحمه الله-</w:t>
      </w:r>
      <w:r w:rsidR="00AA3FE6" w:rsidRPr="005C64E0">
        <w:rPr>
          <w:rFonts w:hint="cs"/>
          <w:sz w:val="36"/>
          <w:rtl/>
        </w:rPr>
        <w:t>:</w:t>
      </w:r>
      <w:r w:rsidRPr="005C64E0">
        <w:rPr>
          <w:rFonts w:hint="cs"/>
          <w:sz w:val="36"/>
          <w:rtl/>
        </w:rPr>
        <w:t xml:space="preserve"> </w:t>
      </w:r>
      <w:r w:rsidR="00A13599">
        <w:rPr>
          <w:rFonts w:ascii="ATraditional Arabic" w:hAnsi="ATraditional Arabic"/>
          <w:b/>
          <w:bCs/>
          <w:sz w:val="36"/>
          <w:rtl/>
        </w:rPr>
        <w:t>"</w:t>
      </w:r>
      <w:r w:rsidR="00AA3FE6" w:rsidRPr="005C64E0">
        <w:rPr>
          <w:rFonts w:ascii="ATraditional Arabic" w:hAnsi="ATraditional Arabic"/>
          <w:b/>
          <w:bCs/>
          <w:sz w:val="36"/>
          <w:rtl/>
        </w:rPr>
        <w:t>عجبت لمن يقرأ القرآن ولا يفهم معانيه</w:t>
      </w:r>
      <w:r w:rsidR="00AA3FE6" w:rsidRPr="005C64E0">
        <w:rPr>
          <w:rFonts w:ascii="ATraditional Arabic" w:hAnsi="ATraditional Arabic" w:hint="cs"/>
          <w:b/>
          <w:bCs/>
          <w:sz w:val="36"/>
          <w:rtl/>
        </w:rPr>
        <w:t>، كيف يلتذُّ به؟!</w:t>
      </w:r>
      <w:r w:rsidR="00A13599">
        <w:rPr>
          <w:rFonts w:ascii="ATraditional Arabic" w:hAnsi="ATraditional Arabic"/>
          <w:b/>
          <w:bCs/>
          <w:sz w:val="36"/>
          <w:rtl/>
        </w:rPr>
        <w:t>"</w:t>
      </w:r>
      <w:r w:rsidR="00AA3FE6" w:rsidRPr="005C64E0">
        <w:rPr>
          <w:rFonts w:ascii="ATraditional Arabic" w:hAnsi="ATraditional Arabic"/>
          <w:b/>
          <w:bCs/>
          <w:sz w:val="36"/>
          <w:rtl/>
        </w:rPr>
        <w:t>.</w:t>
      </w:r>
    </w:p>
    <w:p w14:paraId="24F3F86E" w14:textId="6289BCA6" w:rsidR="00061F6C" w:rsidRPr="005C64E0" w:rsidRDefault="00061F6C" w:rsidP="00AA3FE6">
      <w:pPr>
        <w:rPr>
          <w:sz w:val="36"/>
          <w:rtl/>
        </w:rPr>
      </w:pPr>
      <w:r w:rsidRPr="005C64E0">
        <w:rPr>
          <w:rFonts w:hint="cs"/>
          <w:b/>
          <w:bCs/>
          <w:sz w:val="36"/>
          <w:rtl/>
        </w:rPr>
        <w:t>الأمر الثاني:</w:t>
      </w:r>
      <w:r w:rsidRPr="005C64E0">
        <w:rPr>
          <w:rFonts w:hint="cs"/>
          <w:sz w:val="36"/>
          <w:rtl/>
        </w:rPr>
        <w:t xml:space="preserve"> أن تُبكِّر</w:t>
      </w:r>
      <w:r w:rsidR="00683331">
        <w:rPr>
          <w:rFonts w:hint="cs"/>
          <w:sz w:val="36"/>
          <w:rtl/>
        </w:rPr>
        <w:t>َ</w:t>
      </w:r>
      <w:r w:rsidRPr="005C64E0">
        <w:rPr>
          <w:rFonts w:hint="cs"/>
          <w:sz w:val="36"/>
          <w:rtl/>
        </w:rPr>
        <w:t xml:space="preserve"> للصلاة</w:t>
      </w:r>
      <w:r w:rsidR="00683331">
        <w:rPr>
          <w:rFonts w:hint="cs"/>
          <w:sz w:val="36"/>
          <w:rtl/>
        </w:rPr>
        <w:t>ِ</w:t>
      </w:r>
      <w:r w:rsidRPr="005C64E0">
        <w:rPr>
          <w:rFonts w:hint="cs"/>
          <w:sz w:val="36"/>
          <w:rtl/>
        </w:rPr>
        <w:t xml:space="preserve">، ولو قبلَ الإقامة بدقيقتين؛ لأنَّ عقلَ الإنسان لا يمكنُ أن يخرجَ من عملٍ ويدخلَ في عملٍ آخر مباشرةً؛ لأنَّه يظلُّ مرتبطًا </w:t>
      </w:r>
      <w:r w:rsidR="00C14110" w:rsidRPr="005C64E0">
        <w:rPr>
          <w:rFonts w:hint="cs"/>
          <w:sz w:val="36"/>
          <w:rtl/>
        </w:rPr>
        <w:t xml:space="preserve">مدةً </w:t>
      </w:r>
      <w:r w:rsidRPr="005C64E0">
        <w:rPr>
          <w:rFonts w:hint="cs"/>
          <w:sz w:val="36"/>
          <w:rtl/>
        </w:rPr>
        <w:t xml:space="preserve">بالعمل السَّابق؛ كالمروحة إذا أطفأتها فإنها لا تتوقَّفُ فجأةً، بل تظلُّ تدورُ حتى تتهادى وتقف بعد مدة، وهكذا عقلُ الإنسان. </w:t>
      </w:r>
    </w:p>
    <w:p w14:paraId="75640994" w14:textId="58243400" w:rsidR="00AA3FE6" w:rsidRPr="005C64E0" w:rsidRDefault="00737252" w:rsidP="00AA3FE6">
      <w:pPr>
        <w:rPr>
          <w:sz w:val="36"/>
          <w:rtl/>
        </w:rPr>
      </w:pPr>
      <w:r w:rsidRPr="005C64E0">
        <w:rPr>
          <w:rFonts w:hint="cs"/>
          <w:b/>
          <w:bCs/>
          <w:sz w:val="36"/>
          <w:rtl/>
        </w:rPr>
        <w:t xml:space="preserve">وعلاجُ </w:t>
      </w:r>
      <w:r w:rsidR="00061F6C" w:rsidRPr="005C64E0">
        <w:rPr>
          <w:rFonts w:hint="cs"/>
          <w:b/>
          <w:bCs/>
          <w:sz w:val="36"/>
          <w:rtl/>
        </w:rPr>
        <w:t>ذلك:</w:t>
      </w:r>
      <w:r w:rsidR="00061F6C" w:rsidRPr="005C64E0">
        <w:rPr>
          <w:rFonts w:hint="cs"/>
          <w:sz w:val="36"/>
          <w:rtl/>
        </w:rPr>
        <w:t xml:space="preserve"> أن نُبكِّر</w:t>
      </w:r>
      <w:r w:rsidR="00755F83">
        <w:rPr>
          <w:rFonts w:hint="cs"/>
          <w:sz w:val="36"/>
          <w:rtl/>
        </w:rPr>
        <w:t>َ</w:t>
      </w:r>
      <w:r w:rsidR="00061F6C" w:rsidRPr="005C64E0">
        <w:rPr>
          <w:rFonts w:hint="cs"/>
          <w:sz w:val="36"/>
          <w:rtl/>
        </w:rPr>
        <w:t xml:space="preserve"> للصلاة</w:t>
      </w:r>
      <w:r w:rsidR="00755F83">
        <w:rPr>
          <w:rFonts w:hint="cs"/>
          <w:sz w:val="36"/>
          <w:rtl/>
        </w:rPr>
        <w:t>ِ</w:t>
      </w:r>
      <w:r w:rsidR="00061F6C" w:rsidRPr="005C64E0">
        <w:rPr>
          <w:rFonts w:hint="cs"/>
          <w:sz w:val="36"/>
          <w:rtl/>
        </w:rPr>
        <w:t xml:space="preserve"> قبل</w:t>
      </w:r>
      <w:r w:rsidR="00755F83">
        <w:rPr>
          <w:rFonts w:hint="cs"/>
          <w:sz w:val="36"/>
          <w:rtl/>
        </w:rPr>
        <w:t>َ</w:t>
      </w:r>
      <w:r w:rsidR="00061F6C" w:rsidRPr="005C64E0">
        <w:rPr>
          <w:rFonts w:hint="cs"/>
          <w:sz w:val="36"/>
          <w:rtl/>
        </w:rPr>
        <w:t xml:space="preserve"> الإقامة</w:t>
      </w:r>
      <w:r w:rsidR="00755F83">
        <w:rPr>
          <w:rFonts w:hint="cs"/>
          <w:sz w:val="36"/>
          <w:rtl/>
        </w:rPr>
        <w:t>ِ</w:t>
      </w:r>
      <w:r w:rsidRPr="005C64E0">
        <w:rPr>
          <w:rFonts w:hint="cs"/>
          <w:sz w:val="36"/>
          <w:rtl/>
        </w:rPr>
        <w:t xml:space="preserve">. </w:t>
      </w:r>
      <w:r w:rsidR="00061F6C" w:rsidRPr="005C64E0">
        <w:rPr>
          <w:rFonts w:hint="cs"/>
          <w:sz w:val="36"/>
          <w:rtl/>
        </w:rPr>
        <w:t>ولو قدَّمنا بين يديّ ذلك بشيءٍ من الدعاء</w:t>
      </w:r>
      <w:r w:rsidR="0007249E">
        <w:rPr>
          <w:rFonts w:hint="cs"/>
          <w:sz w:val="36"/>
          <w:rtl/>
        </w:rPr>
        <w:t>،</w:t>
      </w:r>
      <w:r w:rsidR="00061F6C" w:rsidRPr="005C64E0">
        <w:rPr>
          <w:rFonts w:hint="cs"/>
          <w:sz w:val="36"/>
          <w:rtl/>
        </w:rPr>
        <w:t xml:space="preserve"> أو الصلاة</w:t>
      </w:r>
      <w:r w:rsidR="0007249E">
        <w:rPr>
          <w:rFonts w:hint="cs"/>
          <w:sz w:val="36"/>
          <w:rtl/>
        </w:rPr>
        <w:t>، أو قراءة القرآن</w:t>
      </w:r>
      <w:r w:rsidRPr="005C64E0">
        <w:rPr>
          <w:rFonts w:hint="cs"/>
          <w:sz w:val="36"/>
          <w:rtl/>
        </w:rPr>
        <w:t>؛</w:t>
      </w:r>
      <w:r w:rsidR="00061F6C" w:rsidRPr="005C64E0">
        <w:rPr>
          <w:rFonts w:hint="cs"/>
          <w:sz w:val="36"/>
          <w:rtl/>
        </w:rPr>
        <w:t xml:space="preserve"> فذلك أدعى لل</w:t>
      </w:r>
      <w:r w:rsidR="00C14110" w:rsidRPr="005C64E0">
        <w:rPr>
          <w:rFonts w:hint="cs"/>
          <w:sz w:val="36"/>
          <w:rtl/>
        </w:rPr>
        <w:t>طمأنينة</w:t>
      </w:r>
      <w:r w:rsidR="00755F83">
        <w:rPr>
          <w:rFonts w:hint="cs"/>
          <w:sz w:val="36"/>
          <w:rtl/>
        </w:rPr>
        <w:t>ِ</w:t>
      </w:r>
      <w:r w:rsidR="00C14110" w:rsidRPr="005C64E0">
        <w:rPr>
          <w:rFonts w:hint="cs"/>
          <w:sz w:val="36"/>
          <w:rtl/>
        </w:rPr>
        <w:t xml:space="preserve"> و</w:t>
      </w:r>
      <w:r w:rsidRPr="005C64E0">
        <w:rPr>
          <w:rFonts w:hint="cs"/>
          <w:sz w:val="36"/>
          <w:rtl/>
        </w:rPr>
        <w:t>أقرب</w:t>
      </w:r>
      <w:r w:rsidR="00755F83">
        <w:rPr>
          <w:rFonts w:hint="cs"/>
          <w:sz w:val="36"/>
          <w:rtl/>
        </w:rPr>
        <w:t>ُ</w:t>
      </w:r>
      <w:r w:rsidRPr="005C64E0">
        <w:rPr>
          <w:rFonts w:hint="cs"/>
          <w:sz w:val="36"/>
          <w:rtl/>
        </w:rPr>
        <w:t xml:space="preserve"> ل</w:t>
      </w:r>
      <w:r w:rsidR="00C14110" w:rsidRPr="005C64E0">
        <w:rPr>
          <w:rFonts w:hint="cs"/>
          <w:sz w:val="36"/>
          <w:rtl/>
        </w:rPr>
        <w:t>ل</w:t>
      </w:r>
      <w:r w:rsidR="00061F6C" w:rsidRPr="005C64E0">
        <w:rPr>
          <w:rFonts w:hint="cs"/>
          <w:sz w:val="36"/>
          <w:rtl/>
        </w:rPr>
        <w:t>خشوع.</w:t>
      </w:r>
    </w:p>
    <w:p w14:paraId="19D06BC7" w14:textId="0EBBB02C" w:rsidR="00AA3FE6" w:rsidRPr="005C64E0" w:rsidRDefault="00AA3FE6" w:rsidP="00061F6C">
      <w:pPr>
        <w:rPr>
          <w:sz w:val="36"/>
          <w:rtl/>
        </w:rPr>
      </w:pPr>
      <w:r w:rsidRPr="005C64E0">
        <w:rPr>
          <w:rFonts w:hint="cs"/>
          <w:b/>
          <w:bCs/>
          <w:sz w:val="36"/>
          <w:rtl/>
        </w:rPr>
        <w:t>وأما السرُّ الأعظم للخشوع:</w:t>
      </w:r>
      <w:r w:rsidRPr="005C64E0">
        <w:rPr>
          <w:rFonts w:hint="cs"/>
          <w:sz w:val="36"/>
          <w:rtl/>
        </w:rPr>
        <w:t xml:space="preserve"> فهو أن تتخيَّل أنَّك تناجي الله، فهذه هي حقيقةُ الصَّلاة</w:t>
      </w:r>
      <w:r w:rsidR="00061F6C" w:rsidRPr="005C64E0">
        <w:rPr>
          <w:rFonts w:hint="cs"/>
          <w:sz w:val="36"/>
          <w:rtl/>
        </w:rPr>
        <w:t>؛ قال ‘</w:t>
      </w:r>
      <w:r w:rsidRPr="005C64E0">
        <w:rPr>
          <w:rFonts w:hint="cs"/>
          <w:sz w:val="36"/>
          <w:rtl/>
        </w:rPr>
        <w:t xml:space="preserve"> </w:t>
      </w:r>
      <w:r w:rsidR="00A13599">
        <w:rPr>
          <w:rFonts w:ascii="ATraditional Arabic" w:hAnsi="ATraditional Arabic"/>
          <w:b/>
          <w:bCs/>
          <w:sz w:val="36"/>
          <w:rtl/>
        </w:rPr>
        <w:t>"</w:t>
      </w:r>
      <w:r w:rsidR="00061F6C" w:rsidRPr="005C64E0">
        <w:rPr>
          <w:rFonts w:ascii="ATraditional Arabic" w:hAnsi="ATraditional Arabic"/>
          <w:b/>
          <w:bCs/>
          <w:sz w:val="36"/>
          <w:rtl/>
        </w:rPr>
        <w:t>إن أحدكم إذا قام في صلاته فإنه يناجي ربه</w:t>
      </w:r>
      <w:r w:rsidR="00A13599">
        <w:rPr>
          <w:rFonts w:ascii="ATraditional Arabic" w:hAnsi="ATraditional Arabic"/>
          <w:b/>
          <w:bCs/>
          <w:sz w:val="36"/>
          <w:rtl/>
        </w:rPr>
        <w:t>"</w:t>
      </w:r>
      <w:r w:rsidR="00061F6C" w:rsidRPr="005C64E0">
        <w:rPr>
          <w:rStyle w:val="a6"/>
          <w:rFonts w:cs="ATraditional Arabic"/>
          <w:b/>
          <w:bCs/>
          <w:sz w:val="36"/>
          <w:rtl/>
        </w:rPr>
        <w:t>(</w:t>
      </w:r>
      <w:r w:rsidR="00061F6C" w:rsidRPr="005C64E0">
        <w:rPr>
          <w:rStyle w:val="a6"/>
          <w:b/>
          <w:bCs/>
          <w:sz w:val="36"/>
          <w:rtl/>
        </w:rPr>
        <w:footnoteReference w:id="1"/>
      </w:r>
      <w:r w:rsidR="00061F6C" w:rsidRPr="005C64E0">
        <w:rPr>
          <w:rStyle w:val="a6"/>
          <w:rFonts w:cs="ATraditional Arabic"/>
          <w:b/>
          <w:bCs/>
          <w:sz w:val="36"/>
          <w:rtl/>
        </w:rPr>
        <w:t>)</w:t>
      </w:r>
      <w:bookmarkStart w:id="1" w:name="حاشيةآ1"/>
      <w:bookmarkEnd w:id="1"/>
      <w:r w:rsidR="00061F6C" w:rsidRPr="005C64E0">
        <w:rPr>
          <w:rFonts w:hint="cs"/>
          <w:sz w:val="36"/>
          <w:rtl/>
        </w:rPr>
        <w:t xml:space="preserve"> </w:t>
      </w:r>
      <w:r w:rsidRPr="005C64E0">
        <w:rPr>
          <w:rFonts w:hint="cs"/>
          <w:sz w:val="36"/>
          <w:rtl/>
        </w:rPr>
        <w:t>وهذا هو سببُ عدم خشوعنا فيها</w:t>
      </w:r>
      <w:r w:rsidR="00737252" w:rsidRPr="005C64E0">
        <w:rPr>
          <w:rFonts w:hint="cs"/>
          <w:sz w:val="36"/>
          <w:rtl/>
        </w:rPr>
        <w:t>:</w:t>
      </w:r>
      <w:r w:rsidRPr="005C64E0">
        <w:rPr>
          <w:rFonts w:hint="cs"/>
          <w:sz w:val="36"/>
          <w:rtl/>
        </w:rPr>
        <w:t xml:space="preserve"> أننا </w:t>
      </w:r>
      <w:r w:rsidR="00C14110" w:rsidRPr="005C64E0">
        <w:rPr>
          <w:rFonts w:hint="cs"/>
          <w:sz w:val="36"/>
          <w:rtl/>
        </w:rPr>
        <w:t>لا نستشعر</w:t>
      </w:r>
      <w:r w:rsidRPr="005C64E0">
        <w:rPr>
          <w:rFonts w:hint="cs"/>
          <w:sz w:val="36"/>
          <w:rtl/>
        </w:rPr>
        <w:t xml:space="preserve"> أننا </w:t>
      </w:r>
      <w:r w:rsidR="00C14110" w:rsidRPr="005C64E0">
        <w:rPr>
          <w:rFonts w:hint="cs"/>
          <w:sz w:val="36"/>
          <w:rtl/>
        </w:rPr>
        <w:t xml:space="preserve">نناجي </w:t>
      </w:r>
      <w:r w:rsidR="00C14110" w:rsidRPr="005C64E0">
        <w:rPr>
          <w:rFonts w:hint="cs"/>
          <w:sz w:val="36"/>
          <w:rtl/>
        </w:rPr>
        <w:lastRenderedPageBreak/>
        <w:t>الله، بل نشعر بأن</w:t>
      </w:r>
      <w:r w:rsidR="00737252" w:rsidRPr="005C64E0">
        <w:rPr>
          <w:rFonts w:hint="cs"/>
          <w:sz w:val="36"/>
          <w:rtl/>
        </w:rPr>
        <w:t>ن</w:t>
      </w:r>
      <w:r w:rsidR="00C14110" w:rsidRPr="005C64E0">
        <w:rPr>
          <w:rFonts w:hint="cs"/>
          <w:sz w:val="36"/>
          <w:rtl/>
        </w:rPr>
        <w:t xml:space="preserve">ا </w:t>
      </w:r>
      <w:r w:rsidRPr="005C64E0">
        <w:rPr>
          <w:rFonts w:hint="cs"/>
          <w:sz w:val="36"/>
          <w:rtl/>
        </w:rPr>
        <w:t>نُسجِّل كلامًا، ونذكر</w:t>
      </w:r>
      <w:r w:rsidR="00683331">
        <w:rPr>
          <w:rFonts w:hint="cs"/>
          <w:sz w:val="36"/>
          <w:rtl/>
        </w:rPr>
        <w:t>ه</w:t>
      </w:r>
      <w:r w:rsidR="00C14110" w:rsidRPr="005C64E0">
        <w:rPr>
          <w:rFonts w:hint="cs"/>
          <w:sz w:val="36"/>
          <w:rtl/>
        </w:rPr>
        <w:t xml:space="preserve"> </w:t>
      </w:r>
      <w:r w:rsidRPr="005C64E0">
        <w:rPr>
          <w:rFonts w:hint="cs"/>
          <w:sz w:val="36"/>
          <w:rtl/>
        </w:rPr>
        <w:t xml:space="preserve">لمجرّد </w:t>
      </w:r>
      <w:r w:rsidR="00737252" w:rsidRPr="005C64E0">
        <w:rPr>
          <w:rFonts w:hint="cs"/>
          <w:sz w:val="36"/>
          <w:rtl/>
        </w:rPr>
        <w:t>أنَّه واجب نريدُ أن نسقطه</w:t>
      </w:r>
      <w:r w:rsidRPr="005C64E0">
        <w:rPr>
          <w:rFonts w:hint="cs"/>
          <w:sz w:val="36"/>
          <w:rtl/>
        </w:rPr>
        <w:t xml:space="preserve"> عنَّا، ولا نتخيَّل أننا حقيقةً بين يديّ الله، وأننا نناجي الله، من ال</w:t>
      </w:r>
      <w:r w:rsidR="0007249E">
        <w:rPr>
          <w:rFonts w:hint="cs"/>
          <w:sz w:val="36"/>
          <w:rtl/>
        </w:rPr>
        <w:t>تّكبير والفاتحة،</w:t>
      </w:r>
      <w:r w:rsidRPr="005C64E0">
        <w:rPr>
          <w:rFonts w:hint="cs"/>
          <w:sz w:val="36"/>
          <w:rtl/>
        </w:rPr>
        <w:t xml:space="preserve"> وحتى السَّلام</w:t>
      </w:r>
      <w:r w:rsidR="00683331">
        <w:rPr>
          <w:rFonts w:hint="cs"/>
          <w:sz w:val="36"/>
          <w:rtl/>
        </w:rPr>
        <w:t>!</w:t>
      </w:r>
    </w:p>
    <w:p w14:paraId="1AE27CA1" w14:textId="4E8C6546" w:rsidR="00C14110" w:rsidRPr="005C64E0" w:rsidRDefault="00C14110" w:rsidP="00C14110">
      <w:pPr>
        <w:rPr>
          <w:sz w:val="36"/>
          <w:rtl/>
        </w:rPr>
      </w:pPr>
      <w:r w:rsidRPr="005C64E0">
        <w:rPr>
          <w:rFonts w:hint="cs"/>
          <w:sz w:val="36"/>
          <w:rtl/>
        </w:rPr>
        <w:t>فهل استشعرنا</w:t>
      </w:r>
      <w:r w:rsidR="00737252" w:rsidRPr="005C64E0">
        <w:rPr>
          <w:rFonts w:hint="cs"/>
          <w:sz w:val="36"/>
          <w:rtl/>
        </w:rPr>
        <w:t xml:space="preserve"> يومًا</w:t>
      </w:r>
      <w:r w:rsidR="00AA3FE6" w:rsidRPr="005C64E0">
        <w:rPr>
          <w:rFonts w:hint="cs"/>
          <w:sz w:val="36"/>
          <w:rtl/>
        </w:rPr>
        <w:t xml:space="preserve"> </w:t>
      </w:r>
      <w:r w:rsidR="00737252" w:rsidRPr="005C64E0">
        <w:rPr>
          <w:rFonts w:hint="cs"/>
          <w:sz w:val="36"/>
          <w:rtl/>
        </w:rPr>
        <w:t>أننا نخاطب الله، وأن اللهَ يردُّ علينا مع كلِّ آيةٍ</w:t>
      </w:r>
      <w:r w:rsidRPr="005C64E0">
        <w:rPr>
          <w:rFonts w:hint="cs"/>
          <w:sz w:val="36"/>
          <w:rtl/>
        </w:rPr>
        <w:t xml:space="preserve"> </w:t>
      </w:r>
      <w:r w:rsidR="00737252" w:rsidRPr="005C64E0">
        <w:rPr>
          <w:rFonts w:hint="cs"/>
          <w:sz w:val="36"/>
          <w:rtl/>
        </w:rPr>
        <w:t>نقرؤها من</w:t>
      </w:r>
      <w:r w:rsidRPr="005C64E0">
        <w:rPr>
          <w:rFonts w:hint="cs"/>
          <w:sz w:val="36"/>
          <w:rtl/>
        </w:rPr>
        <w:t xml:space="preserve"> </w:t>
      </w:r>
      <w:r w:rsidR="00AA3FE6" w:rsidRPr="005C64E0">
        <w:rPr>
          <w:rFonts w:hint="cs"/>
          <w:sz w:val="36"/>
          <w:rtl/>
        </w:rPr>
        <w:t>الفاتحة</w:t>
      </w:r>
      <w:r w:rsidR="00737252" w:rsidRPr="005C64E0">
        <w:rPr>
          <w:rFonts w:hint="cs"/>
          <w:sz w:val="36"/>
          <w:rtl/>
        </w:rPr>
        <w:t xml:space="preserve"> كما ورد في الحديث</w:t>
      </w:r>
      <w:r w:rsidRPr="005C64E0">
        <w:rPr>
          <w:rFonts w:hint="cs"/>
          <w:sz w:val="36"/>
          <w:rtl/>
        </w:rPr>
        <w:t>؟</w:t>
      </w:r>
      <w:r w:rsidR="00737252" w:rsidRPr="005C64E0">
        <w:rPr>
          <w:rFonts w:hint="cs"/>
          <w:sz w:val="36"/>
          <w:rtl/>
        </w:rPr>
        <w:t>!</w:t>
      </w:r>
      <w:r w:rsidR="00D2383B" w:rsidRPr="005C64E0">
        <w:rPr>
          <w:rFonts w:hint="cs"/>
          <w:sz w:val="36"/>
          <w:rtl/>
        </w:rPr>
        <w:t xml:space="preserve"> (حمدني عبدي، أثنى عليّ عبدي، مجّدني عبدي، هذا لعبدي ولعبدي ما سأل).</w:t>
      </w:r>
    </w:p>
    <w:p w14:paraId="29964D45" w14:textId="3F062142" w:rsidR="00C14110" w:rsidRPr="005C64E0" w:rsidRDefault="00C14110" w:rsidP="00C14110">
      <w:pPr>
        <w:rPr>
          <w:sz w:val="36"/>
          <w:rtl/>
        </w:rPr>
      </w:pPr>
      <w:r w:rsidRPr="005C64E0">
        <w:rPr>
          <w:rFonts w:hint="cs"/>
          <w:sz w:val="36"/>
          <w:rtl/>
        </w:rPr>
        <w:t>هل استشعرنا</w:t>
      </w:r>
      <w:r w:rsidR="00AA3FE6" w:rsidRPr="005C64E0">
        <w:rPr>
          <w:rFonts w:hint="cs"/>
          <w:sz w:val="36"/>
          <w:rtl/>
        </w:rPr>
        <w:t xml:space="preserve"> </w:t>
      </w:r>
      <w:r w:rsidRPr="005C64E0">
        <w:rPr>
          <w:rFonts w:hint="cs"/>
          <w:sz w:val="36"/>
          <w:rtl/>
        </w:rPr>
        <w:t>ونحن نقول:</w:t>
      </w:r>
      <w:r w:rsidR="00AA3FE6" w:rsidRPr="005C64E0">
        <w:rPr>
          <w:rFonts w:hint="cs"/>
          <w:sz w:val="36"/>
          <w:rtl/>
        </w:rPr>
        <w:t xml:space="preserve"> </w:t>
      </w:r>
      <w:r w:rsidR="00A13599">
        <w:rPr>
          <w:rFonts w:ascii="ATraditional Arabic" w:hAnsi="ATraditional Arabic"/>
          <w:b/>
          <w:bCs/>
          <w:sz w:val="36"/>
          <w:rtl/>
        </w:rPr>
        <w:t>"</w:t>
      </w:r>
      <w:r w:rsidR="00AA3FE6" w:rsidRPr="005C64E0">
        <w:rPr>
          <w:rFonts w:hint="cs"/>
          <w:b/>
          <w:bCs/>
          <w:sz w:val="36"/>
          <w:rtl/>
        </w:rPr>
        <w:t>الله أكبر</w:t>
      </w:r>
      <w:r w:rsidR="00A13599">
        <w:rPr>
          <w:b/>
          <w:bCs/>
          <w:sz w:val="36"/>
          <w:rtl/>
        </w:rPr>
        <w:t>"</w:t>
      </w:r>
      <w:r w:rsidRPr="005C64E0">
        <w:rPr>
          <w:rFonts w:hint="cs"/>
          <w:b/>
          <w:bCs/>
          <w:sz w:val="36"/>
          <w:rtl/>
        </w:rPr>
        <w:t>:</w:t>
      </w:r>
      <w:r w:rsidR="00AA3FE6" w:rsidRPr="005C64E0">
        <w:rPr>
          <w:rFonts w:hint="cs"/>
          <w:sz w:val="36"/>
          <w:rtl/>
        </w:rPr>
        <w:t xml:space="preserve"> أن الله</w:t>
      </w:r>
      <w:r w:rsidR="005C64E0">
        <w:rPr>
          <w:rFonts w:hint="cs"/>
          <w:sz w:val="36"/>
          <w:rtl/>
        </w:rPr>
        <w:t>َ</w:t>
      </w:r>
      <w:r w:rsidR="00AA3FE6" w:rsidRPr="005C64E0">
        <w:rPr>
          <w:rFonts w:hint="cs"/>
          <w:sz w:val="36"/>
          <w:rtl/>
        </w:rPr>
        <w:t xml:space="preserve"> أكبر</w:t>
      </w:r>
      <w:r w:rsidR="005C64E0">
        <w:rPr>
          <w:rFonts w:hint="cs"/>
          <w:sz w:val="36"/>
          <w:rtl/>
        </w:rPr>
        <w:t>ُ</w:t>
      </w:r>
      <w:r w:rsidR="00AA3FE6" w:rsidRPr="005C64E0">
        <w:rPr>
          <w:rFonts w:hint="cs"/>
          <w:sz w:val="36"/>
          <w:rtl/>
        </w:rPr>
        <w:t xml:space="preserve"> من هموم</w:t>
      </w:r>
      <w:r w:rsidR="00737252" w:rsidRPr="005C64E0">
        <w:rPr>
          <w:rFonts w:hint="cs"/>
          <w:sz w:val="36"/>
          <w:rtl/>
        </w:rPr>
        <w:t>نا</w:t>
      </w:r>
      <w:r w:rsidR="00AA3FE6" w:rsidRPr="005C64E0">
        <w:rPr>
          <w:rFonts w:hint="cs"/>
          <w:sz w:val="36"/>
          <w:rtl/>
        </w:rPr>
        <w:t xml:space="preserve"> وأشغال</w:t>
      </w:r>
      <w:r w:rsidR="00737252" w:rsidRPr="005C64E0">
        <w:rPr>
          <w:rFonts w:hint="cs"/>
          <w:sz w:val="36"/>
          <w:rtl/>
        </w:rPr>
        <w:t xml:space="preserve">نا </w:t>
      </w:r>
      <w:r w:rsidR="00AA3FE6" w:rsidRPr="005C64E0">
        <w:rPr>
          <w:rFonts w:hint="cs"/>
          <w:sz w:val="36"/>
          <w:rtl/>
        </w:rPr>
        <w:t>وأعمال</w:t>
      </w:r>
      <w:r w:rsidR="00737252" w:rsidRPr="005C64E0">
        <w:rPr>
          <w:rFonts w:hint="cs"/>
          <w:sz w:val="36"/>
          <w:rtl/>
        </w:rPr>
        <w:t>نا؛</w:t>
      </w:r>
      <w:r w:rsidR="00AA3FE6" w:rsidRPr="005C64E0">
        <w:rPr>
          <w:rFonts w:hint="cs"/>
          <w:sz w:val="36"/>
          <w:rtl/>
        </w:rPr>
        <w:t xml:space="preserve"> </w:t>
      </w:r>
      <w:r w:rsidR="005C64E0">
        <w:rPr>
          <w:rFonts w:hint="cs"/>
          <w:sz w:val="36"/>
          <w:rtl/>
        </w:rPr>
        <w:t>فنستحي أن ننشغلَ</w:t>
      </w:r>
      <w:r w:rsidRPr="005C64E0">
        <w:rPr>
          <w:rFonts w:hint="cs"/>
          <w:sz w:val="36"/>
          <w:rtl/>
        </w:rPr>
        <w:t xml:space="preserve"> في صلاتِنا</w:t>
      </w:r>
      <w:r w:rsidR="00AA3FE6" w:rsidRPr="005C64E0">
        <w:rPr>
          <w:rFonts w:hint="cs"/>
          <w:sz w:val="36"/>
          <w:rtl/>
        </w:rPr>
        <w:t xml:space="preserve"> ب</w:t>
      </w:r>
      <w:r w:rsidR="0007249E">
        <w:rPr>
          <w:rFonts w:hint="cs"/>
          <w:sz w:val="36"/>
          <w:rtl/>
        </w:rPr>
        <w:t xml:space="preserve">التفكير في </w:t>
      </w:r>
      <w:r w:rsidR="00AA3FE6" w:rsidRPr="005C64E0">
        <w:rPr>
          <w:rFonts w:hint="cs"/>
          <w:sz w:val="36"/>
          <w:rtl/>
        </w:rPr>
        <w:t>شيء</w:t>
      </w:r>
      <w:r w:rsidRPr="005C64E0">
        <w:rPr>
          <w:rFonts w:hint="cs"/>
          <w:sz w:val="36"/>
          <w:rtl/>
        </w:rPr>
        <w:t xml:space="preserve">ٍ </w:t>
      </w:r>
      <w:r w:rsidR="00AA3FE6" w:rsidRPr="005C64E0">
        <w:rPr>
          <w:rFonts w:hint="cs"/>
          <w:sz w:val="36"/>
          <w:rtl/>
        </w:rPr>
        <w:t>غير</w:t>
      </w:r>
      <w:r w:rsidR="0007249E">
        <w:rPr>
          <w:rFonts w:hint="cs"/>
          <w:sz w:val="36"/>
          <w:rtl/>
        </w:rPr>
        <w:t>ِ</w:t>
      </w:r>
      <w:r w:rsidR="005C64E0">
        <w:rPr>
          <w:rFonts w:hint="cs"/>
          <w:sz w:val="36"/>
          <w:rtl/>
        </w:rPr>
        <w:t xml:space="preserve"> ربِّنا الأكبرِ </w:t>
      </w:r>
      <w:r w:rsidR="00737252" w:rsidRPr="005C64E0">
        <w:rPr>
          <w:rFonts w:hint="cs"/>
          <w:sz w:val="36"/>
          <w:rtl/>
        </w:rPr>
        <w:t>سبحانه</w:t>
      </w:r>
      <w:r w:rsidRPr="005C64E0">
        <w:rPr>
          <w:rFonts w:hint="cs"/>
          <w:sz w:val="36"/>
          <w:rtl/>
        </w:rPr>
        <w:t>؟!</w:t>
      </w:r>
    </w:p>
    <w:p w14:paraId="6BC37241" w14:textId="71F7A920" w:rsidR="00AA3FE6" w:rsidRPr="005C64E0" w:rsidRDefault="00C14110" w:rsidP="00C14110">
      <w:pPr>
        <w:rPr>
          <w:sz w:val="36"/>
          <w:rtl/>
        </w:rPr>
      </w:pPr>
      <w:r w:rsidRPr="005C64E0">
        <w:rPr>
          <w:rFonts w:hint="cs"/>
          <w:sz w:val="36"/>
          <w:rtl/>
        </w:rPr>
        <w:t xml:space="preserve">هل استشعرنا ونحن نقول: </w:t>
      </w:r>
      <w:r w:rsidR="00A13599">
        <w:rPr>
          <w:rFonts w:ascii="ATraditional Arabic" w:hAnsi="ATraditional Arabic"/>
          <w:b/>
          <w:bCs/>
          <w:sz w:val="36"/>
          <w:rtl/>
        </w:rPr>
        <w:t>"</w:t>
      </w:r>
      <w:r w:rsidR="00AA3FE6" w:rsidRPr="005C64E0">
        <w:rPr>
          <w:rFonts w:hint="cs"/>
          <w:b/>
          <w:bCs/>
          <w:sz w:val="36"/>
          <w:rtl/>
        </w:rPr>
        <w:t>سبحان ربي العظيم</w:t>
      </w:r>
      <w:r w:rsidR="00A13599">
        <w:rPr>
          <w:b/>
          <w:bCs/>
          <w:sz w:val="36"/>
          <w:rtl/>
        </w:rPr>
        <w:t>"</w:t>
      </w:r>
      <w:r w:rsidRPr="005C64E0">
        <w:rPr>
          <w:rFonts w:hint="cs"/>
          <w:b/>
          <w:bCs/>
          <w:sz w:val="36"/>
          <w:rtl/>
        </w:rPr>
        <w:t>:</w:t>
      </w:r>
      <w:r w:rsidR="00AA3FE6" w:rsidRPr="005C64E0">
        <w:rPr>
          <w:rFonts w:hint="cs"/>
          <w:sz w:val="36"/>
          <w:rtl/>
        </w:rPr>
        <w:t xml:space="preserve"> أنَّ الله</w:t>
      </w:r>
      <w:r w:rsidR="005C64E0">
        <w:rPr>
          <w:rFonts w:hint="cs"/>
          <w:sz w:val="36"/>
          <w:rtl/>
        </w:rPr>
        <w:t>َ</w:t>
      </w:r>
      <w:r w:rsidR="00AA3FE6" w:rsidRPr="005C64E0">
        <w:rPr>
          <w:rFonts w:hint="cs"/>
          <w:sz w:val="36"/>
          <w:rtl/>
        </w:rPr>
        <w:t xml:space="preserve"> أعظم</w:t>
      </w:r>
      <w:r w:rsidR="005C64E0">
        <w:rPr>
          <w:rFonts w:hint="cs"/>
          <w:sz w:val="36"/>
          <w:rtl/>
        </w:rPr>
        <w:t>ُ</w:t>
      </w:r>
      <w:r w:rsidR="00AA3FE6" w:rsidRPr="005C64E0">
        <w:rPr>
          <w:rFonts w:hint="cs"/>
          <w:sz w:val="36"/>
          <w:rtl/>
        </w:rPr>
        <w:t xml:space="preserve"> من كل</w:t>
      </w:r>
      <w:r w:rsidR="005C64E0">
        <w:rPr>
          <w:rFonts w:hint="cs"/>
          <w:sz w:val="36"/>
          <w:rtl/>
        </w:rPr>
        <w:t>ِّ</w:t>
      </w:r>
      <w:r w:rsidR="00AA3FE6" w:rsidRPr="005C64E0">
        <w:rPr>
          <w:rFonts w:hint="cs"/>
          <w:sz w:val="36"/>
          <w:rtl/>
        </w:rPr>
        <w:t xml:space="preserve"> شيء</w:t>
      </w:r>
      <w:r w:rsidR="005C64E0">
        <w:rPr>
          <w:rFonts w:hint="cs"/>
          <w:sz w:val="36"/>
          <w:rtl/>
        </w:rPr>
        <w:t>ٍ</w:t>
      </w:r>
      <w:r w:rsidRPr="005C64E0">
        <w:rPr>
          <w:rFonts w:hint="cs"/>
          <w:sz w:val="36"/>
          <w:rtl/>
        </w:rPr>
        <w:t xml:space="preserve">؛ فكما لم </w:t>
      </w:r>
      <w:r w:rsidR="005C64E0">
        <w:rPr>
          <w:rFonts w:hint="cs"/>
          <w:sz w:val="36"/>
          <w:rtl/>
        </w:rPr>
        <w:t>تنحنِ</w:t>
      </w:r>
      <w:r w:rsidRPr="005C64E0">
        <w:rPr>
          <w:rFonts w:hint="cs"/>
          <w:sz w:val="36"/>
          <w:rtl/>
        </w:rPr>
        <w:t xml:space="preserve"> </w:t>
      </w:r>
      <w:r w:rsidR="00D2383B" w:rsidRPr="005C64E0">
        <w:rPr>
          <w:rFonts w:hint="cs"/>
          <w:sz w:val="36"/>
          <w:rtl/>
        </w:rPr>
        <w:t>أجسادنا</w:t>
      </w:r>
      <w:r w:rsidRPr="005C64E0">
        <w:rPr>
          <w:rFonts w:hint="cs"/>
          <w:sz w:val="36"/>
          <w:rtl/>
        </w:rPr>
        <w:t xml:space="preserve"> لأحدٍ غيره؛ فلا ن</w:t>
      </w:r>
      <w:r w:rsidR="00D2383B" w:rsidRPr="005C64E0">
        <w:rPr>
          <w:rFonts w:hint="cs"/>
          <w:sz w:val="36"/>
          <w:rtl/>
        </w:rPr>
        <w:t>َ</w:t>
      </w:r>
      <w:r w:rsidRPr="005C64E0">
        <w:rPr>
          <w:rFonts w:hint="cs"/>
          <w:sz w:val="36"/>
          <w:rtl/>
        </w:rPr>
        <w:t xml:space="preserve">حنِ قلوبُنا </w:t>
      </w:r>
      <w:r w:rsidR="00683331">
        <w:rPr>
          <w:rFonts w:hint="cs"/>
          <w:sz w:val="36"/>
          <w:rtl/>
        </w:rPr>
        <w:t>ل</w:t>
      </w:r>
      <w:r w:rsidRPr="005C64E0">
        <w:rPr>
          <w:rFonts w:hint="cs"/>
          <w:sz w:val="36"/>
          <w:rtl/>
        </w:rPr>
        <w:t>أحدٍ سواه؟!</w:t>
      </w:r>
    </w:p>
    <w:p w14:paraId="440313F6" w14:textId="7A71DB36" w:rsidR="00AA3FE6" w:rsidRPr="005C64E0" w:rsidRDefault="00C14110" w:rsidP="00AA3FE6">
      <w:pPr>
        <w:rPr>
          <w:sz w:val="36"/>
          <w:rtl/>
        </w:rPr>
      </w:pPr>
      <w:r w:rsidRPr="005C64E0">
        <w:rPr>
          <w:rFonts w:hint="cs"/>
          <w:sz w:val="36"/>
          <w:rtl/>
        </w:rPr>
        <w:t xml:space="preserve">هل استشعرنا ونحن نقول: </w:t>
      </w:r>
      <w:r w:rsidR="00A13599">
        <w:rPr>
          <w:rFonts w:ascii="ATraditional Arabic" w:hAnsi="ATraditional Arabic"/>
          <w:b/>
          <w:bCs/>
          <w:sz w:val="36"/>
          <w:rtl/>
        </w:rPr>
        <w:t>"</w:t>
      </w:r>
      <w:r w:rsidRPr="005C64E0">
        <w:rPr>
          <w:rFonts w:hint="cs"/>
          <w:b/>
          <w:bCs/>
          <w:sz w:val="36"/>
          <w:rtl/>
        </w:rPr>
        <w:t>سبحان ربّي الأعلى</w:t>
      </w:r>
      <w:r w:rsidR="00A13599">
        <w:rPr>
          <w:b/>
          <w:bCs/>
          <w:sz w:val="36"/>
          <w:rtl/>
        </w:rPr>
        <w:t>"</w:t>
      </w:r>
      <w:r w:rsidRPr="005C64E0">
        <w:rPr>
          <w:rFonts w:hint="cs"/>
          <w:b/>
          <w:bCs/>
          <w:sz w:val="36"/>
          <w:rtl/>
        </w:rPr>
        <w:t xml:space="preserve">: </w:t>
      </w:r>
      <w:r w:rsidR="00D2383B" w:rsidRPr="005C64E0">
        <w:rPr>
          <w:rFonts w:hint="cs"/>
          <w:sz w:val="36"/>
          <w:rtl/>
        </w:rPr>
        <w:t>أننا ننزل وجوهنا ذلًا ل</w:t>
      </w:r>
      <w:r w:rsidR="00683331">
        <w:rPr>
          <w:rFonts w:hint="cs"/>
          <w:sz w:val="36"/>
          <w:rtl/>
        </w:rPr>
        <w:t>له</w:t>
      </w:r>
      <w:r w:rsidR="005553FF">
        <w:rPr>
          <w:rFonts w:hint="cs"/>
          <w:sz w:val="36"/>
          <w:rtl/>
        </w:rPr>
        <w:t xml:space="preserve">، </w:t>
      </w:r>
      <w:r w:rsidR="00D2383B" w:rsidRPr="005C64E0">
        <w:rPr>
          <w:rFonts w:hint="cs"/>
          <w:sz w:val="36"/>
          <w:rtl/>
        </w:rPr>
        <w:t>في أدنى نقطةٍ</w:t>
      </w:r>
      <w:r w:rsidR="00683331">
        <w:rPr>
          <w:rFonts w:hint="cs"/>
          <w:sz w:val="36"/>
          <w:rtl/>
        </w:rPr>
        <w:t xml:space="preserve"> على</w:t>
      </w:r>
      <w:r w:rsidR="00D2383B" w:rsidRPr="005C64E0">
        <w:rPr>
          <w:rFonts w:hint="cs"/>
          <w:sz w:val="36"/>
          <w:rtl/>
        </w:rPr>
        <w:t xml:space="preserve"> الأرض، وننزُّه</w:t>
      </w:r>
      <w:r w:rsidR="00683331">
        <w:rPr>
          <w:rFonts w:hint="cs"/>
          <w:sz w:val="36"/>
          <w:rtl/>
        </w:rPr>
        <w:t xml:space="preserve"> </w:t>
      </w:r>
      <w:r w:rsidR="00D2383B" w:rsidRPr="005C64E0">
        <w:rPr>
          <w:rFonts w:hint="cs"/>
          <w:sz w:val="36"/>
          <w:rtl/>
        </w:rPr>
        <w:t xml:space="preserve">عن العيب والنقص، وهو هناك </w:t>
      </w:r>
      <w:r w:rsidR="00683331" w:rsidRPr="005C64E0">
        <w:rPr>
          <w:rFonts w:hint="cs"/>
          <w:sz w:val="36"/>
          <w:rtl/>
        </w:rPr>
        <w:t xml:space="preserve">في </w:t>
      </w:r>
      <w:proofErr w:type="spellStart"/>
      <w:r w:rsidR="00683331" w:rsidRPr="005C64E0">
        <w:rPr>
          <w:rFonts w:hint="cs"/>
          <w:sz w:val="36"/>
          <w:rtl/>
        </w:rPr>
        <w:t>عليائه</w:t>
      </w:r>
      <w:proofErr w:type="spellEnd"/>
      <w:r w:rsidR="00683331">
        <w:rPr>
          <w:rFonts w:hint="cs"/>
          <w:sz w:val="36"/>
          <w:rtl/>
        </w:rPr>
        <w:t xml:space="preserve">، </w:t>
      </w:r>
      <w:r w:rsidR="00D2383B" w:rsidRPr="005C64E0">
        <w:rPr>
          <w:rFonts w:hint="cs"/>
          <w:sz w:val="36"/>
          <w:rtl/>
        </w:rPr>
        <w:t>يسمع تسبيحنا له فوق عرشه سبحانه.</w:t>
      </w:r>
    </w:p>
    <w:p w14:paraId="45219105" w14:textId="2981C18E" w:rsidR="00AA3FE6" w:rsidRPr="005C64E0" w:rsidRDefault="00C14110" w:rsidP="00AA3FE6">
      <w:pPr>
        <w:rPr>
          <w:sz w:val="36"/>
          <w:rtl/>
        </w:rPr>
      </w:pPr>
      <w:r w:rsidRPr="005C64E0">
        <w:rPr>
          <w:rFonts w:hint="cs"/>
          <w:sz w:val="36"/>
          <w:rtl/>
        </w:rPr>
        <w:t xml:space="preserve">هل </w:t>
      </w:r>
      <w:r w:rsidR="00737252" w:rsidRPr="005C64E0">
        <w:rPr>
          <w:rFonts w:hint="cs"/>
          <w:sz w:val="36"/>
          <w:rtl/>
        </w:rPr>
        <w:t xml:space="preserve">نحن </w:t>
      </w:r>
      <w:r w:rsidRPr="005C64E0">
        <w:rPr>
          <w:rFonts w:hint="cs"/>
          <w:sz w:val="36"/>
          <w:rtl/>
        </w:rPr>
        <w:t>نتذكّر ذنوب</w:t>
      </w:r>
      <w:r w:rsidR="00755F83">
        <w:rPr>
          <w:rFonts w:hint="cs"/>
          <w:sz w:val="36"/>
          <w:rtl/>
        </w:rPr>
        <w:t>َ</w:t>
      </w:r>
      <w:r w:rsidRPr="005C64E0">
        <w:rPr>
          <w:rFonts w:hint="cs"/>
          <w:sz w:val="36"/>
          <w:rtl/>
        </w:rPr>
        <w:t>نا وغدراتِنا وخلواتِنا؛ حينما نقول بين السجدتين</w:t>
      </w:r>
      <w:r w:rsidRPr="005C64E0">
        <w:rPr>
          <w:rFonts w:hint="cs"/>
          <w:b/>
          <w:bCs/>
          <w:sz w:val="36"/>
          <w:rtl/>
        </w:rPr>
        <w:t xml:space="preserve">: </w:t>
      </w:r>
      <w:r w:rsidR="00A13599">
        <w:rPr>
          <w:rFonts w:ascii="ATraditional Arabic" w:hAnsi="ATraditional Arabic"/>
          <w:b/>
          <w:bCs/>
          <w:sz w:val="36"/>
          <w:rtl/>
        </w:rPr>
        <w:t>"</w:t>
      </w:r>
      <w:r w:rsidRPr="005C64E0">
        <w:rPr>
          <w:rFonts w:hint="cs"/>
          <w:b/>
          <w:bCs/>
          <w:sz w:val="36"/>
          <w:rtl/>
        </w:rPr>
        <w:t>ربِّ اغفرِ لي</w:t>
      </w:r>
      <w:r w:rsidR="00A13599">
        <w:rPr>
          <w:b/>
          <w:bCs/>
          <w:sz w:val="36"/>
          <w:rtl/>
        </w:rPr>
        <w:t>"</w:t>
      </w:r>
      <w:r w:rsidRPr="005C64E0">
        <w:rPr>
          <w:rFonts w:hint="cs"/>
          <w:sz w:val="36"/>
          <w:rtl/>
        </w:rPr>
        <w:t xml:space="preserve"> فنستحي من ربِّنا، ونخشى عاقبة ذنبنا؟!</w:t>
      </w:r>
    </w:p>
    <w:p w14:paraId="6CF5C8F6" w14:textId="0CF79EC6" w:rsidR="00737252" w:rsidRPr="005C64E0" w:rsidRDefault="00737252" w:rsidP="00737252">
      <w:pPr>
        <w:rPr>
          <w:sz w:val="36"/>
          <w:rtl/>
        </w:rPr>
      </w:pPr>
      <w:r w:rsidRPr="005C64E0">
        <w:rPr>
          <w:rFonts w:hint="cs"/>
          <w:sz w:val="36"/>
          <w:rtl/>
        </w:rPr>
        <w:t>فو</w:t>
      </w:r>
      <w:r w:rsidR="00AA3FE6" w:rsidRPr="005C64E0">
        <w:rPr>
          <w:rFonts w:hint="cs"/>
          <w:sz w:val="36"/>
          <w:rtl/>
        </w:rPr>
        <w:t xml:space="preserve">الله لو استشعرنا </w:t>
      </w:r>
      <w:r w:rsidRPr="005C64E0">
        <w:rPr>
          <w:rFonts w:hint="cs"/>
          <w:sz w:val="36"/>
          <w:rtl/>
        </w:rPr>
        <w:t>أنّ</w:t>
      </w:r>
      <w:r w:rsidR="00D2383B" w:rsidRPr="005C64E0">
        <w:rPr>
          <w:rFonts w:hint="cs"/>
          <w:sz w:val="36"/>
          <w:rtl/>
        </w:rPr>
        <w:t>َ</w:t>
      </w:r>
      <w:r w:rsidRPr="005C64E0">
        <w:rPr>
          <w:rFonts w:hint="cs"/>
          <w:sz w:val="36"/>
          <w:rtl/>
        </w:rPr>
        <w:t xml:space="preserve"> كُلّ</w:t>
      </w:r>
      <w:r w:rsidR="00D2383B" w:rsidRPr="005C64E0">
        <w:rPr>
          <w:rFonts w:hint="cs"/>
          <w:sz w:val="36"/>
          <w:rtl/>
        </w:rPr>
        <w:t>َ</w:t>
      </w:r>
      <w:r w:rsidRPr="005C64E0">
        <w:rPr>
          <w:rFonts w:hint="cs"/>
          <w:sz w:val="36"/>
          <w:rtl/>
        </w:rPr>
        <w:t xml:space="preserve"> لفظةٍ نقولُها في الصلاة هي لفظةٌ نناجي فيها </w:t>
      </w:r>
      <w:r w:rsidR="00683331">
        <w:rPr>
          <w:rFonts w:hint="cs"/>
          <w:sz w:val="36"/>
          <w:rtl/>
        </w:rPr>
        <w:t>ربَّنا</w:t>
      </w:r>
      <w:r w:rsidRPr="005C64E0">
        <w:rPr>
          <w:rFonts w:hint="cs"/>
          <w:sz w:val="36"/>
          <w:rtl/>
        </w:rPr>
        <w:t>، وأنّ</w:t>
      </w:r>
      <w:r w:rsidR="00683331">
        <w:rPr>
          <w:rFonts w:hint="cs"/>
          <w:sz w:val="36"/>
          <w:rtl/>
        </w:rPr>
        <w:t>َ</w:t>
      </w:r>
      <w:r w:rsidRPr="005C64E0">
        <w:rPr>
          <w:rFonts w:hint="cs"/>
          <w:sz w:val="36"/>
          <w:rtl/>
        </w:rPr>
        <w:t xml:space="preserve"> الله</w:t>
      </w:r>
      <w:r w:rsidR="00683331">
        <w:rPr>
          <w:rFonts w:hint="cs"/>
          <w:sz w:val="36"/>
          <w:rtl/>
        </w:rPr>
        <w:t>َ</w:t>
      </w:r>
      <w:r w:rsidRPr="005C64E0">
        <w:rPr>
          <w:rFonts w:hint="cs"/>
          <w:sz w:val="36"/>
          <w:rtl/>
        </w:rPr>
        <w:t xml:space="preserve"> يسمع</w:t>
      </w:r>
      <w:r w:rsidR="00683331">
        <w:rPr>
          <w:rFonts w:hint="cs"/>
          <w:sz w:val="36"/>
          <w:rtl/>
        </w:rPr>
        <w:t>ُ</w:t>
      </w:r>
      <w:r w:rsidRPr="005C64E0">
        <w:rPr>
          <w:rFonts w:hint="cs"/>
          <w:sz w:val="36"/>
          <w:rtl/>
        </w:rPr>
        <w:t>ه</w:t>
      </w:r>
      <w:r w:rsidR="00683331">
        <w:rPr>
          <w:rFonts w:hint="cs"/>
          <w:sz w:val="36"/>
          <w:rtl/>
        </w:rPr>
        <w:t>َ</w:t>
      </w:r>
      <w:r w:rsidRPr="005C64E0">
        <w:rPr>
          <w:rFonts w:hint="cs"/>
          <w:sz w:val="36"/>
          <w:rtl/>
        </w:rPr>
        <w:t>ا من</w:t>
      </w:r>
      <w:r w:rsidR="00D2383B" w:rsidRPr="005C64E0">
        <w:rPr>
          <w:rFonts w:hint="cs"/>
          <w:sz w:val="36"/>
          <w:rtl/>
        </w:rPr>
        <w:t>َّا</w:t>
      </w:r>
      <w:r w:rsidRPr="005C64E0">
        <w:rPr>
          <w:rFonts w:hint="cs"/>
          <w:sz w:val="36"/>
          <w:rtl/>
        </w:rPr>
        <w:t>؛</w:t>
      </w:r>
      <w:r w:rsidR="00AA3FE6" w:rsidRPr="005C64E0">
        <w:rPr>
          <w:rFonts w:hint="cs"/>
          <w:sz w:val="36"/>
          <w:rtl/>
        </w:rPr>
        <w:t xml:space="preserve"> لص</w:t>
      </w:r>
      <w:r w:rsidR="00D2383B" w:rsidRPr="005C64E0">
        <w:rPr>
          <w:rFonts w:hint="cs"/>
          <w:sz w:val="36"/>
          <w:rtl/>
        </w:rPr>
        <w:t>َ</w:t>
      </w:r>
      <w:r w:rsidR="00AA3FE6" w:rsidRPr="005C64E0">
        <w:rPr>
          <w:rFonts w:hint="cs"/>
          <w:sz w:val="36"/>
          <w:rtl/>
        </w:rPr>
        <w:t>ل</w:t>
      </w:r>
      <w:r w:rsidR="00D2383B" w:rsidRPr="005C64E0">
        <w:rPr>
          <w:rFonts w:hint="cs"/>
          <w:sz w:val="36"/>
          <w:rtl/>
        </w:rPr>
        <w:t>ُ</w:t>
      </w:r>
      <w:r w:rsidR="00AA3FE6" w:rsidRPr="005C64E0">
        <w:rPr>
          <w:rFonts w:hint="cs"/>
          <w:sz w:val="36"/>
          <w:rtl/>
        </w:rPr>
        <w:t>حت</w:t>
      </w:r>
      <w:r w:rsidR="00D2383B" w:rsidRPr="005C64E0">
        <w:rPr>
          <w:rFonts w:hint="cs"/>
          <w:sz w:val="36"/>
          <w:rtl/>
        </w:rPr>
        <w:t>ْ</w:t>
      </w:r>
      <w:r w:rsidR="00AA3FE6" w:rsidRPr="005C64E0">
        <w:rPr>
          <w:rFonts w:hint="cs"/>
          <w:sz w:val="36"/>
          <w:rtl/>
        </w:rPr>
        <w:t xml:space="preserve"> صلات</w:t>
      </w:r>
      <w:r w:rsidR="00D2383B" w:rsidRPr="005C64E0">
        <w:rPr>
          <w:rFonts w:hint="cs"/>
          <w:sz w:val="36"/>
          <w:rtl/>
        </w:rPr>
        <w:t>ُ</w:t>
      </w:r>
      <w:r w:rsidR="00AA3FE6" w:rsidRPr="005C64E0">
        <w:rPr>
          <w:rFonts w:hint="cs"/>
          <w:sz w:val="36"/>
          <w:rtl/>
        </w:rPr>
        <w:t>نا</w:t>
      </w:r>
      <w:r w:rsidRPr="005C64E0">
        <w:rPr>
          <w:rFonts w:hint="cs"/>
          <w:sz w:val="36"/>
          <w:rtl/>
        </w:rPr>
        <w:t xml:space="preserve">، </w:t>
      </w:r>
      <w:proofErr w:type="spellStart"/>
      <w:r w:rsidRPr="005C64E0">
        <w:rPr>
          <w:rFonts w:hint="cs"/>
          <w:sz w:val="36"/>
          <w:rtl/>
        </w:rPr>
        <w:t>ولخشعت</w:t>
      </w:r>
      <w:r w:rsidR="00D2383B" w:rsidRPr="005C64E0">
        <w:rPr>
          <w:rFonts w:hint="cs"/>
          <w:sz w:val="36"/>
          <w:rtl/>
        </w:rPr>
        <w:t>ْ</w:t>
      </w:r>
      <w:proofErr w:type="spellEnd"/>
      <w:r w:rsidRPr="005C64E0">
        <w:rPr>
          <w:rFonts w:hint="cs"/>
          <w:sz w:val="36"/>
          <w:rtl/>
        </w:rPr>
        <w:t xml:space="preserve"> جوارح</w:t>
      </w:r>
      <w:r w:rsidR="00D2383B" w:rsidRPr="005C64E0">
        <w:rPr>
          <w:rFonts w:hint="cs"/>
          <w:sz w:val="36"/>
          <w:rtl/>
        </w:rPr>
        <w:t>ُ</w:t>
      </w:r>
      <w:r w:rsidRPr="005C64E0">
        <w:rPr>
          <w:rFonts w:hint="cs"/>
          <w:sz w:val="36"/>
          <w:rtl/>
        </w:rPr>
        <w:t>نا.</w:t>
      </w:r>
    </w:p>
    <w:p w14:paraId="312918BB" w14:textId="474A07EA" w:rsidR="00AA3FE6" w:rsidRPr="00A13599" w:rsidRDefault="00AA3FE6" w:rsidP="00737252">
      <w:pPr>
        <w:jc w:val="center"/>
        <w:rPr>
          <w:rFonts w:ascii="Traditional Arabic" w:hAnsi="Traditional Arabic" w:cs="Traditional Arabic"/>
          <w:b/>
          <w:bCs/>
          <w:sz w:val="36"/>
          <w:rtl/>
        </w:rPr>
      </w:pPr>
      <w:r w:rsidRPr="00A13599">
        <w:rPr>
          <w:rFonts w:ascii="Traditional Arabic" w:hAnsi="Traditional Arabic" w:cs="Traditional Arabic"/>
          <w:b/>
          <w:bCs/>
          <w:sz w:val="36"/>
          <w:rtl/>
        </w:rPr>
        <w:t xml:space="preserve">فاللهم أصلح </w:t>
      </w:r>
      <w:r w:rsidR="00C14110" w:rsidRPr="00A13599">
        <w:rPr>
          <w:rFonts w:ascii="Traditional Arabic" w:hAnsi="Traditional Arabic" w:cs="Traditional Arabic"/>
          <w:b/>
          <w:bCs/>
          <w:sz w:val="36"/>
          <w:rtl/>
        </w:rPr>
        <w:t>لنا ما فسدَ من صلاتِنا.</w:t>
      </w:r>
    </w:p>
    <w:p w14:paraId="7E1E6D27" w14:textId="407EF2C9" w:rsidR="00C14110" w:rsidRPr="00A13599" w:rsidRDefault="00C14110" w:rsidP="00737252">
      <w:pPr>
        <w:jc w:val="center"/>
        <w:rPr>
          <w:rFonts w:ascii="Traditional Arabic" w:hAnsi="Traditional Arabic" w:cs="Traditional Arabic"/>
          <w:b/>
          <w:bCs/>
          <w:sz w:val="36"/>
          <w:rtl/>
        </w:rPr>
      </w:pPr>
      <w:r w:rsidRPr="00A13599">
        <w:rPr>
          <w:rFonts w:ascii="Traditional Arabic" w:hAnsi="Traditional Arabic" w:cs="Traditional Arabic"/>
          <w:b/>
          <w:bCs/>
          <w:sz w:val="36"/>
          <w:rtl/>
        </w:rPr>
        <w:t>اللهم ارزقنا الطمأنينة والخشوع في صلاتِنا</w:t>
      </w:r>
    </w:p>
    <w:p w14:paraId="33D966FC" w14:textId="28E52DCB" w:rsidR="00737252" w:rsidRPr="00A13599" w:rsidRDefault="00C14110" w:rsidP="00737252">
      <w:pPr>
        <w:jc w:val="center"/>
        <w:rPr>
          <w:rFonts w:ascii="Traditional Arabic" w:hAnsi="Traditional Arabic" w:cs="Traditional Arabic"/>
          <w:b/>
          <w:bCs/>
          <w:sz w:val="36"/>
          <w:rtl/>
        </w:rPr>
      </w:pPr>
      <w:r w:rsidRPr="00A13599">
        <w:rPr>
          <w:rFonts w:ascii="Traditional Arabic" w:hAnsi="Traditional Arabic" w:cs="Traditional Arabic"/>
          <w:b/>
          <w:bCs/>
          <w:sz w:val="36"/>
          <w:rtl/>
        </w:rPr>
        <w:t>الله اجعل الصلاة قُرَّة عيوننا</w:t>
      </w:r>
    </w:p>
    <w:p w14:paraId="44711BBA" w14:textId="5454EF2E" w:rsidR="00C14110" w:rsidRPr="00A13599" w:rsidRDefault="00737252" w:rsidP="00737252">
      <w:pPr>
        <w:jc w:val="center"/>
        <w:rPr>
          <w:rFonts w:ascii="Traditional Arabic" w:hAnsi="Traditional Arabic" w:cs="Traditional Arabic"/>
          <w:b/>
          <w:bCs/>
          <w:sz w:val="36"/>
          <w:rtl/>
        </w:rPr>
      </w:pPr>
      <w:r w:rsidRPr="00A13599">
        <w:rPr>
          <w:rFonts w:ascii="Traditional Arabic" w:hAnsi="Traditional Arabic" w:cs="Traditional Arabic"/>
          <w:b/>
          <w:bCs/>
          <w:sz w:val="36"/>
          <w:rtl/>
        </w:rPr>
        <w:t xml:space="preserve">اللهم اجعلها </w:t>
      </w:r>
      <w:r w:rsidR="00C14110" w:rsidRPr="00A13599">
        <w:rPr>
          <w:rFonts w:ascii="Traditional Arabic" w:hAnsi="Traditional Arabic" w:cs="Traditional Arabic"/>
          <w:b/>
          <w:bCs/>
          <w:sz w:val="36"/>
          <w:rtl/>
        </w:rPr>
        <w:t xml:space="preserve">ملاذنا </w:t>
      </w:r>
      <w:r w:rsidRPr="00A13599">
        <w:rPr>
          <w:rFonts w:ascii="Traditional Arabic" w:hAnsi="Traditional Arabic" w:cs="Traditional Arabic"/>
          <w:b/>
          <w:bCs/>
          <w:sz w:val="36"/>
          <w:rtl/>
        </w:rPr>
        <w:t>من كلّ كرب، ومفزعنا من كلّ هم</w:t>
      </w:r>
    </w:p>
    <w:p w14:paraId="7530DE69" w14:textId="0514E61B" w:rsidR="00C14110" w:rsidRPr="00A13599" w:rsidRDefault="00C14110" w:rsidP="00737252">
      <w:pPr>
        <w:jc w:val="center"/>
        <w:rPr>
          <w:rFonts w:ascii="Traditional Arabic" w:hAnsi="Traditional Arabic" w:cs="Traditional Arabic"/>
          <w:b/>
          <w:bCs/>
          <w:sz w:val="36"/>
          <w:rtl/>
        </w:rPr>
      </w:pPr>
      <w:r w:rsidRPr="00A13599">
        <w:rPr>
          <w:rFonts w:ascii="Traditional Arabic" w:hAnsi="Traditional Arabic" w:cs="Traditional Arabic"/>
          <w:b/>
          <w:bCs/>
          <w:sz w:val="36"/>
          <w:rtl/>
        </w:rPr>
        <w:t>اللهمَّ إنا نعوذ بك من قلبٍ لا يخشع، ومن عينٍ لا تدمع.</w:t>
      </w:r>
    </w:p>
    <w:p w14:paraId="6D609785" w14:textId="77777777" w:rsidR="00EB4542" w:rsidRDefault="00C14110" w:rsidP="00A13599">
      <w:pPr>
        <w:jc w:val="center"/>
        <w:rPr>
          <w:rFonts w:ascii="Traditional Arabic" w:hAnsi="Traditional Arabic" w:cs="Traditional Arabic"/>
          <w:b/>
          <w:bCs/>
          <w:sz w:val="36"/>
          <w:rtl/>
        </w:rPr>
      </w:pPr>
      <w:r w:rsidRPr="00A13599">
        <w:rPr>
          <w:rFonts w:ascii="Traditional Arabic" w:hAnsi="Traditional Arabic" w:cs="Traditional Arabic"/>
          <w:b/>
          <w:bCs/>
          <w:sz w:val="36"/>
          <w:rtl/>
        </w:rPr>
        <w:t xml:space="preserve">اللهمَّ وفِّقْ للحقِّ </w:t>
      </w:r>
      <w:r w:rsidR="00737252" w:rsidRPr="00A13599">
        <w:rPr>
          <w:rFonts w:ascii="Traditional Arabic" w:hAnsi="Traditional Arabic" w:cs="Traditional Arabic"/>
          <w:b/>
          <w:bCs/>
          <w:sz w:val="36"/>
          <w:rtl/>
        </w:rPr>
        <w:t>والهُدى وليَّ أمرنا وولاة أمور المسلمين</w:t>
      </w:r>
    </w:p>
    <w:p w14:paraId="0DCC5049" w14:textId="56148C8B" w:rsidR="00C14110" w:rsidRPr="00A13599" w:rsidRDefault="00A13599" w:rsidP="00A13599">
      <w:pPr>
        <w:jc w:val="center"/>
        <w:rPr>
          <w:rFonts w:ascii="Traditional Arabic" w:hAnsi="Traditional Arabic" w:cs="Traditional Arabic"/>
          <w:b/>
          <w:bCs/>
          <w:sz w:val="36"/>
          <w:rtl/>
        </w:rPr>
      </w:pPr>
      <w:r w:rsidRPr="00A13599">
        <w:rPr>
          <w:rFonts w:ascii="Traditional Arabic" w:hAnsi="Traditional Arabic" w:cs="Traditional Arabic"/>
          <w:b/>
          <w:bCs/>
          <w:sz w:val="36"/>
          <w:rtl/>
        </w:rPr>
        <w:t xml:space="preserve"> </w:t>
      </w:r>
      <w:r w:rsidR="00737252" w:rsidRPr="00A13599">
        <w:rPr>
          <w:rFonts w:ascii="Traditional Arabic" w:hAnsi="Traditional Arabic" w:cs="Traditional Arabic"/>
          <w:b/>
          <w:bCs/>
          <w:sz w:val="36"/>
          <w:rtl/>
        </w:rPr>
        <w:t>واجعل هذا البلد آمنًا مطمئنًا وسائرَ بلاد المسلمين</w:t>
      </w:r>
    </w:p>
    <w:p w14:paraId="75F9EBE2" w14:textId="742775F5" w:rsidR="00D63B96" w:rsidRPr="00A13599" w:rsidRDefault="00737252" w:rsidP="00737252">
      <w:pPr>
        <w:jc w:val="center"/>
        <w:rPr>
          <w:rFonts w:ascii="Traditional Arabic" w:hAnsi="Traditional Arabic" w:cs="Traditional Arabic"/>
          <w:b/>
          <w:bCs/>
          <w:sz w:val="36"/>
          <w:rtl/>
        </w:rPr>
      </w:pPr>
      <w:r w:rsidRPr="00A13599">
        <w:rPr>
          <w:rFonts w:ascii="Traditional Arabic" w:hAnsi="Traditional Arabic" w:cs="Traditional Arabic"/>
          <w:b/>
          <w:bCs/>
          <w:sz w:val="36"/>
          <w:rtl/>
        </w:rPr>
        <w:t>ربّنا آتنا في الدنيا حسنة، وفي الآخرة حسنة، وقنا عذاب النار.</w:t>
      </w:r>
    </w:p>
    <w:sectPr w:rsidR="00D63B96" w:rsidRPr="00A13599" w:rsidSect="00A13599">
      <w:headerReference w:type="default" r:id="rId8"/>
      <w:footerReference w:type="default" r:id="rId9"/>
      <w:footnotePr>
        <w:numRestart w:val="eachPage"/>
      </w:footnotePr>
      <w:pgSz w:w="11906" w:h="16838" w:code="9"/>
      <w:pgMar w:top="1440" w:right="1080" w:bottom="1440" w:left="1080" w:header="680" w:footer="567" w:gutter="0"/>
      <w:pgBorders w:offsetFrom="page">
        <w:top w:val="thinThickThinSmallGap" w:sz="18" w:space="24" w:color="auto"/>
        <w:left w:val="thinThickThinSmallGap" w:sz="18" w:space="24" w:color="auto"/>
        <w:bottom w:val="thinThickThinSmallGap" w:sz="18" w:space="24" w:color="auto"/>
        <w:right w:val="thinThickThinSmallGap" w:sz="18" w:space="24" w:color="auto"/>
      </w:pgBorders>
      <w:cols w:space="708"/>
      <w:titlePg/>
      <w:bidi/>
      <w:rtlGutter/>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FD026" w14:textId="77777777" w:rsidR="00E50FEC" w:rsidRDefault="00E50FEC" w:rsidP="005E3531">
      <w:pPr>
        <w:spacing w:before="0"/>
      </w:pPr>
      <w:r>
        <w:separator/>
      </w:r>
    </w:p>
  </w:endnote>
  <w:endnote w:type="continuationSeparator" w:id="0">
    <w:p w14:paraId="1E471F96" w14:textId="77777777" w:rsidR="00E50FEC" w:rsidRDefault="00E50FEC" w:rsidP="005E353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AAA GoldenLotus">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09C6" w14:textId="77777777" w:rsidR="004216F3" w:rsidRDefault="004216F3">
    <w:pPr>
      <w:pStyle w:val="a5"/>
      <w:jc w:val="center"/>
    </w:pPr>
  </w:p>
  <w:p w14:paraId="0F2CC142" w14:textId="77777777" w:rsidR="00D425C9" w:rsidRDefault="00D425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9B77E" w14:textId="77777777" w:rsidR="00E50FEC" w:rsidRDefault="00E50FEC" w:rsidP="00061F6C">
      <w:pPr>
        <w:spacing w:before="0"/>
        <w:ind w:firstLine="0"/>
      </w:pPr>
      <w:r>
        <w:separator/>
      </w:r>
    </w:p>
  </w:footnote>
  <w:footnote w:type="continuationSeparator" w:id="0">
    <w:p w14:paraId="3B207834" w14:textId="77777777" w:rsidR="00E50FEC" w:rsidRPr="00D425C9" w:rsidRDefault="00E50FEC" w:rsidP="00D425C9">
      <w:pPr>
        <w:spacing w:before="0"/>
        <w:ind w:firstLine="0"/>
      </w:pPr>
      <w:r>
        <w:separator/>
      </w:r>
    </w:p>
  </w:footnote>
  <w:footnote w:id="1">
    <w:p w14:paraId="513EF4A6" w14:textId="065E2AED" w:rsidR="00061F6C" w:rsidRPr="00061F6C" w:rsidRDefault="00061F6C" w:rsidP="00061F6C">
      <w:pPr>
        <w:pStyle w:val="a7"/>
        <w:ind w:left="0" w:firstLine="0"/>
        <w:jc w:val="both"/>
        <w:rPr>
          <w:rStyle w:val="a6"/>
          <w:rFonts w:cs="ATraditional Arabic"/>
          <w:rtl/>
        </w:rPr>
      </w:pPr>
      <w:r w:rsidRPr="00061F6C">
        <w:rPr>
          <w:rStyle w:val="a6"/>
          <w:rFonts w:cs="ATraditional Arabic"/>
          <w:rtl/>
        </w:rPr>
        <w:t>(</w:t>
      </w:r>
      <w:r w:rsidRPr="00061F6C">
        <w:rPr>
          <w:rStyle w:val="a6"/>
          <w:rFonts w:cs="ATraditional Arabic"/>
          <w:rtl/>
        </w:rPr>
        <w:footnoteRef/>
      </w:r>
      <w:bookmarkStart w:id="0" w:name="حاشيةآ2"/>
      <w:bookmarkEnd w:id="0"/>
      <w:r w:rsidRPr="00061F6C">
        <w:rPr>
          <w:rStyle w:val="a6"/>
          <w:rFonts w:cs="ATraditional Arabic"/>
          <w:rtl/>
        </w:rPr>
        <w:t xml:space="preserve">) </w:t>
      </w:r>
      <w:r w:rsidRPr="00061F6C">
        <w:rPr>
          <w:rStyle w:val="a6"/>
          <w:rFonts w:cs="ATraditional Arabic"/>
          <w:sz w:val="28"/>
          <w:szCs w:val="28"/>
          <w:rtl/>
        </w:rPr>
        <w:t>أخرجه البخاري في "صحيحه" (1 / 90) برقم: (405)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89A4" w14:textId="1383904B" w:rsidR="00411038" w:rsidRPr="00D2383B" w:rsidRDefault="00D2383B" w:rsidP="00C64EF5">
    <w:pPr>
      <w:pStyle w:val="a4"/>
      <w:tabs>
        <w:tab w:val="clear" w:pos="8306"/>
        <w:tab w:val="right" w:pos="9070"/>
      </w:tabs>
      <w:rPr>
        <w:b/>
        <w:bCs/>
      </w:rPr>
    </w:pPr>
    <w:r w:rsidRPr="00D2383B">
      <w:rPr>
        <w:rFonts w:hint="cs"/>
        <w:b/>
        <w:bCs/>
        <w:rtl/>
      </w:rPr>
      <w:t>خطبة الخشوع في الصلاة</w:t>
    </w:r>
    <w:r w:rsidR="00D425C9" w:rsidRPr="00D2383B">
      <w:rPr>
        <w:rFonts w:hint="cs"/>
        <w:b/>
        <w:bCs/>
        <w:rtl/>
      </w:rPr>
      <w:tab/>
    </w:r>
    <w:r w:rsidR="00D425C9" w:rsidRPr="00D2383B">
      <w:rPr>
        <w:rFonts w:hint="cs"/>
        <w:b/>
        <w:bCs/>
        <w:rtl/>
      </w:rPr>
      <w:tab/>
      <w:t>(</w:t>
    </w:r>
    <w:sdt>
      <w:sdtPr>
        <w:rPr>
          <w:b/>
          <w:bCs/>
          <w:rtl/>
        </w:rPr>
        <w:id w:val="797573685"/>
        <w:docPartObj>
          <w:docPartGallery w:val="Page Numbers (Bottom of Page)"/>
          <w:docPartUnique/>
        </w:docPartObj>
      </w:sdtPr>
      <w:sdtContent>
        <w:r w:rsidR="00D425C9" w:rsidRPr="00D2383B">
          <w:rPr>
            <w:b/>
            <w:bCs/>
          </w:rPr>
          <w:fldChar w:fldCharType="begin"/>
        </w:r>
        <w:r w:rsidR="00D425C9" w:rsidRPr="00D2383B">
          <w:rPr>
            <w:b/>
            <w:bCs/>
          </w:rPr>
          <w:instrText>PAGE   \* MERGEFORMAT</w:instrText>
        </w:r>
        <w:r w:rsidR="00D425C9" w:rsidRPr="00D2383B">
          <w:rPr>
            <w:b/>
            <w:bCs/>
          </w:rPr>
          <w:fldChar w:fldCharType="separate"/>
        </w:r>
        <w:r w:rsidR="00D63B96" w:rsidRPr="00D2383B">
          <w:rPr>
            <w:b/>
            <w:bCs/>
            <w:noProof/>
            <w:rtl/>
            <w:lang w:val="ar-SA"/>
          </w:rPr>
          <w:t>2</w:t>
        </w:r>
        <w:r w:rsidR="00D425C9" w:rsidRPr="00D2383B">
          <w:rPr>
            <w:b/>
            <w:bCs/>
          </w:rPr>
          <w:fldChar w:fldCharType="end"/>
        </w:r>
        <w:r w:rsidR="00D425C9" w:rsidRPr="00D2383B">
          <w:rPr>
            <w:rFonts w:hint="cs"/>
            <w:b/>
            <w:bCs/>
            <w:rtl/>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F6BCA"/>
    <w:multiLevelType w:val="hybridMultilevel"/>
    <w:tmpl w:val="FEC2EE3A"/>
    <w:lvl w:ilvl="0" w:tplc="92BE0E0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06C1EEE"/>
    <w:multiLevelType w:val="hybridMultilevel"/>
    <w:tmpl w:val="131C6BC8"/>
    <w:lvl w:ilvl="0" w:tplc="49EAFA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8D00785"/>
    <w:multiLevelType w:val="hybridMultilevel"/>
    <w:tmpl w:val="131C6BC8"/>
    <w:lvl w:ilvl="0" w:tplc="49EAFA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953708902">
    <w:abstractNumId w:val="2"/>
  </w:num>
  <w:num w:numId="2" w16cid:durableId="1229455798">
    <w:abstractNumId w:val="1"/>
  </w:num>
  <w:num w:numId="3" w16cid:durableId="129606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FE6"/>
    <w:rsid w:val="00014A6D"/>
    <w:rsid w:val="000253F1"/>
    <w:rsid w:val="00033178"/>
    <w:rsid w:val="00061F6C"/>
    <w:rsid w:val="0007249E"/>
    <w:rsid w:val="00091DFB"/>
    <w:rsid w:val="000C2A93"/>
    <w:rsid w:val="000E09D8"/>
    <w:rsid w:val="00140072"/>
    <w:rsid w:val="001430F1"/>
    <w:rsid w:val="0018675B"/>
    <w:rsid w:val="00196C04"/>
    <w:rsid w:val="001D1B52"/>
    <w:rsid w:val="001E7357"/>
    <w:rsid w:val="00236A39"/>
    <w:rsid w:val="002C3F10"/>
    <w:rsid w:val="00317B67"/>
    <w:rsid w:val="00376EFC"/>
    <w:rsid w:val="003A6632"/>
    <w:rsid w:val="003F10CC"/>
    <w:rsid w:val="00411038"/>
    <w:rsid w:val="004216F3"/>
    <w:rsid w:val="00457AAD"/>
    <w:rsid w:val="004A53C7"/>
    <w:rsid w:val="004C010B"/>
    <w:rsid w:val="0054561D"/>
    <w:rsid w:val="005553FF"/>
    <w:rsid w:val="005C64E0"/>
    <w:rsid w:val="005D432A"/>
    <w:rsid w:val="005E3531"/>
    <w:rsid w:val="0065612B"/>
    <w:rsid w:val="00683331"/>
    <w:rsid w:val="006C3673"/>
    <w:rsid w:val="006F72AA"/>
    <w:rsid w:val="00737252"/>
    <w:rsid w:val="00755F83"/>
    <w:rsid w:val="0078289A"/>
    <w:rsid w:val="007E1FD4"/>
    <w:rsid w:val="007E3C17"/>
    <w:rsid w:val="008545C6"/>
    <w:rsid w:val="00887323"/>
    <w:rsid w:val="008A0DB7"/>
    <w:rsid w:val="009E5637"/>
    <w:rsid w:val="00A13599"/>
    <w:rsid w:val="00A33786"/>
    <w:rsid w:val="00A33875"/>
    <w:rsid w:val="00A518B1"/>
    <w:rsid w:val="00A65200"/>
    <w:rsid w:val="00AA3FE6"/>
    <w:rsid w:val="00AA47DE"/>
    <w:rsid w:val="00AB2F04"/>
    <w:rsid w:val="00AE1118"/>
    <w:rsid w:val="00AE6894"/>
    <w:rsid w:val="00B022F6"/>
    <w:rsid w:val="00B10B16"/>
    <w:rsid w:val="00B43244"/>
    <w:rsid w:val="00C14110"/>
    <w:rsid w:val="00C44B71"/>
    <w:rsid w:val="00C44DDB"/>
    <w:rsid w:val="00C64EF5"/>
    <w:rsid w:val="00C84F79"/>
    <w:rsid w:val="00CA72B8"/>
    <w:rsid w:val="00CB39CF"/>
    <w:rsid w:val="00CC35AF"/>
    <w:rsid w:val="00CE6D35"/>
    <w:rsid w:val="00CE7CE1"/>
    <w:rsid w:val="00D2383B"/>
    <w:rsid w:val="00D425C9"/>
    <w:rsid w:val="00D63B96"/>
    <w:rsid w:val="00DC3B65"/>
    <w:rsid w:val="00DE735F"/>
    <w:rsid w:val="00E50FEC"/>
    <w:rsid w:val="00EB4542"/>
    <w:rsid w:val="00F07E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044AA"/>
  <w15:chartTrackingRefBased/>
  <w15:docId w15:val="{5C758AE1-B313-4315-B9AA-D4CC3415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kkal Majalla" w:eastAsiaTheme="minorHAnsi" w:hAnsi="Sakkal Majalla" w:cs="ATraditional Arabic"/>
        <w:sz w:val="34"/>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0CC"/>
    <w:pPr>
      <w:bidi/>
      <w:spacing w:before="120" w:after="0" w:line="240" w:lineRule="auto"/>
      <w:ind w:firstLine="454"/>
      <w:jc w:val="lowKashida"/>
    </w:pPr>
  </w:style>
  <w:style w:type="paragraph" w:styleId="1">
    <w:name w:val="heading 1"/>
    <w:basedOn w:val="a"/>
    <w:next w:val="a"/>
    <w:link w:val="1Char"/>
    <w:uiPriority w:val="9"/>
    <w:qFormat/>
    <w:rsid w:val="004216F3"/>
    <w:pPr>
      <w:keepNext/>
      <w:keepLines/>
      <w:pageBreakBefore/>
      <w:spacing w:before="240" w:after="120"/>
      <w:ind w:firstLine="0"/>
      <w:jc w:val="center"/>
      <w:outlineLvl w:val="0"/>
    </w:pPr>
    <w:rPr>
      <w:rFonts w:asciiTheme="majorHAnsi" w:eastAsiaTheme="majorEastAsia" w:hAnsiTheme="majorHAnsi" w:cs="PT Bold Heading"/>
      <w:szCs w:val="40"/>
    </w:rPr>
  </w:style>
  <w:style w:type="paragraph" w:styleId="2">
    <w:name w:val="heading 2"/>
    <w:basedOn w:val="a"/>
    <w:next w:val="a"/>
    <w:link w:val="2Char"/>
    <w:uiPriority w:val="9"/>
    <w:qFormat/>
    <w:rsid w:val="004216F3"/>
    <w:pPr>
      <w:keepNext/>
      <w:keepLines/>
      <w:spacing w:before="240" w:after="120"/>
      <w:ind w:firstLine="0"/>
      <w:outlineLvl w:val="1"/>
    </w:pPr>
    <w:rPr>
      <w:rFonts w:asciiTheme="majorHAnsi" w:eastAsiaTheme="majorEastAsia" w:hAnsiTheme="majorHAnsi" w:cs="Sakkal Majalla"/>
      <w:bCs/>
      <w:szCs w:val="40"/>
    </w:rPr>
  </w:style>
  <w:style w:type="paragraph" w:styleId="3">
    <w:name w:val="heading 3"/>
    <w:basedOn w:val="a"/>
    <w:next w:val="a"/>
    <w:link w:val="3Char"/>
    <w:uiPriority w:val="9"/>
    <w:qFormat/>
    <w:rsid w:val="00A65200"/>
    <w:pPr>
      <w:keepNext/>
      <w:keepLines/>
      <w:ind w:left="284" w:firstLine="0"/>
      <w:outlineLvl w:val="2"/>
    </w:pPr>
    <w:rPr>
      <w:rFonts w:asciiTheme="majorHAnsi" w:eastAsiaTheme="majorEastAsia" w:hAnsiTheme="majorHAnsi"/>
      <w:bCs/>
      <w:sz w:val="24"/>
    </w:rPr>
  </w:style>
  <w:style w:type="paragraph" w:styleId="4">
    <w:name w:val="heading 4"/>
    <w:basedOn w:val="a"/>
    <w:next w:val="a"/>
    <w:link w:val="4Char"/>
    <w:uiPriority w:val="9"/>
    <w:qFormat/>
    <w:rsid w:val="00A65200"/>
    <w:pPr>
      <w:keepNext/>
      <w:keepLines/>
      <w:ind w:left="397" w:firstLine="0"/>
      <w:outlineLvl w:val="3"/>
    </w:pPr>
    <w:rPr>
      <w:rFonts w:asciiTheme="majorHAnsi" w:eastAsiaTheme="majorEastAsia" w:hAnsiTheme="majorHAnsi"/>
      <w:bCs/>
      <w:i/>
    </w:rPr>
  </w:style>
  <w:style w:type="paragraph" w:styleId="5">
    <w:name w:val="heading 5"/>
    <w:basedOn w:val="a"/>
    <w:next w:val="a"/>
    <w:link w:val="5Char"/>
    <w:uiPriority w:val="9"/>
    <w:unhideWhenUsed/>
    <w:qFormat/>
    <w:rsid w:val="00A65200"/>
    <w:pPr>
      <w:ind w:left="510" w:firstLine="0"/>
      <w:outlineLvl w:val="4"/>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C44DDB"/>
    <w:pPr>
      <w:spacing w:before="0" w:after="160"/>
      <w:ind w:firstLine="720"/>
      <w:jc w:val="left"/>
    </w:pPr>
    <w:rPr>
      <w:rFonts w:cs="AAA GoldenLotus"/>
      <w:sz w:val="20"/>
      <w:szCs w:val="28"/>
    </w:rPr>
  </w:style>
  <w:style w:type="character" w:customStyle="1" w:styleId="Char">
    <w:name w:val="نص تعليق Char"/>
    <w:basedOn w:val="a0"/>
    <w:link w:val="a3"/>
    <w:uiPriority w:val="99"/>
    <w:rsid w:val="00C44DDB"/>
    <w:rPr>
      <w:rFonts w:cs="AAA GoldenLotus"/>
      <w:sz w:val="20"/>
      <w:szCs w:val="28"/>
    </w:rPr>
  </w:style>
  <w:style w:type="paragraph" w:styleId="a4">
    <w:name w:val="header"/>
    <w:basedOn w:val="a"/>
    <w:link w:val="Char0"/>
    <w:uiPriority w:val="99"/>
    <w:unhideWhenUsed/>
    <w:rsid w:val="00D425C9"/>
    <w:pPr>
      <w:pBdr>
        <w:bottom w:val="double" w:sz="4" w:space="1" w:color="auto"/>
      </w:pBdr>
      <w:tabs>
        <w:tab w:val="center" w:pos="4153"/>
        <w:tab w:val="right" w:pos="8306"/>
      </w:tabs>
      <w:spacing w:before="0"/>
      <w:ind w:firstLine="0"/>
    </w:pPr>
    <w:rPr>
      <w:szCs w:val="28"/>
    </w:rPr>
  </w:style>
  <w:style w:type="character" w:customStyle="1" w:styleId="Char0">
    <w:name w:val="رأس الصفحة Char"/>
    <w:basedOn w:val="a0"/>
    <w:link w:val="a4"/>
    <w:uiPriority w:val="99"/>
    <w:rsid w:val="00D425C9"/>
    <w:rPr>
      <w:rFonts w:cs="Traditional Arabic"/>
      <w:szCs w:val="28"/>
    </w:rPr>
  </w:style>
  <w:style w:type="paragraph" w:styleId="a5">
    <w:name w:val="footer"/>
    <w:basedOn w:val="a"/>
    <w:link w:val="Char1"/>
    <w:uiPriority w:val="99"/>
    <w:unhideWhenUsed/>
    <w:rsid w:val="005E3531"/>
    <w:pPr>
      <w:tabs>
        <w:tab w:val="center" w:pos="4153"/>
        <w:tab w:val="right" w:pos="8306"/>
      </w:tabs>
      <w:spacing w:before="0"/>
    </w:pPr>
  </w:style>
  <w:style w:type="character" w:customStyle="1" w:styleId="Char1">
    <w:name w:val="تذييل الصفحة Char"/>
    <w:basedOn w:val="a0"/>
    <w:link w:val="a5"/>
    <w:uiPriority w:val="99"/>
    <w:rsid w:val="005E3531"/>
    <w:rPr>
      <w:rFonts w:cs="Traditional Arabic"/>
      <w:szCs w:val="36"/>
    </w:rPr>
  </w:style>
  <w:style w:type="character" w:styleId="a6">
    <w:name w:val="footnote reference"/>
    <w:aliases w:val="Footnote Reference"/>
    <w:basedOn w:val="a0"/>
    <w:rsid w:val="005E3531"/>
    <w:rPr>
      <w:rFonts w:ascii="Traditional Arabic" w:hAnsi="Traditional Arabic" w:cs="Traditional Arabic"/>
      <w:position w:val="0"/>
      <w:sz w:val="32"/>
      <w:szCs w:val="36"/>
      <w:vertAlign w:val="superscript"/>
    </w:rPr>
  </w:style>
  <w:style w:type="paragraph" w:styleId="a7">
    <w:name w:val="footnote text"/>
    <w:basedOn w:val="a"/>
    <w:link w:val="Char2"/>
    <w:unhideWhenUsed/>
    <w:rsid w:val="005E3531"/>
    <w:pPr>
      <w:spacing w:before="0"/>
      <w:ind w:left="340" w:hanging="340"/>
    </w:pPr>
    <w:rPr>
      <w:rFonts w:ascii="Traditional Arabic" w:hAnsi="Traditional Arabic"/>
      <w:sz w:val="24"/>
      <w:szCs w:val="28"/>
    </w:rPr>
  </w:style>
  <w:style w:type="character" w:customStyle="1" w:styleId="Char2">
    <w:name w:val="نص حاشية سفلية Char"/>
    <w:basedOn w:val="a0"/>
    <w:link w:val="a7"/>
    <w:rsid w:val="005E3531"/>
    <w:rPr>
      <w:rFonts w:ascii="Traditional Arabic" w:hAnsi="Traditional Arabic" w:cs="Traditional Arabic"/>
      <w:sz w:val="24"/>
      <w:szCs w:val="28"/>
    </w:rPr>
  </w:style>
  <w:style w:type="character" w:customStyle="1" w:styleId="1Char">
    <w:name w:val="العنوان 1 Char"/>
    <w:basedOn w:val="a0"/>
    <w:link w:val="1"/>
    <w:uiPriority w:val="9"/>
    <w:rsid w:val="004216F3"/>
    <w:rPr>
      <w:rFonts w:asciiTheme="majorHAnsi" w:eastAsiaTheme="majorEastAsia" w:hAnsiTheme="majorHAnsi" w:cs="PT Bold Heading"/>
      <w:sz w:val="32"/>
      <w:szCs w:val="40"/>
    </w:rPr>
  </w:style>
  <w:style w:type="character" w:customStyle="1" w:styleId="2Char">
    <w:name w:val="عنوان 2 Char"/>
    <w:basedOn w:val="a0"/>
    <w:link w:val="2"/>
    <w:uiPriority w:val="9"/>
    <w:rsid w:val="004216F3"/>
    <w:rPr>
      <w:rFonts w:asciiTheme="majorHAnsi" w:eastAsiaTheme="majorEastAsia" w:hAnsiTheme="majorHAnsi" w:cs="Sakkal Majalla"/>
      <w:bCs/>
      <w:sz w:val="32"/>
      <w:szCs w:val="40"/>
    </w:rPr>
  </w:style>
  <w:style w:type="character" w:customStyle="1" w:styleId="3Char">
    <w:name w:val="عنوان 3 Char"/>
    <w:basedOn w:val="a0"/>
    <w:link w:val="3"/>
    <w:uiPriority w:val="9"/>
    <w:rsid w:val="00A65200"/>
    <w:rPr>
      <w:rFonts w:asciiTheme="majorHAnsi" w:eastAsiaTheme="majorEastAsia" w:hAnsiTheme="majorHAnsi" w:cs="Traditional Arabic"/>
      <w:bCs/>
      <w:sz w:val="24"/>
      <w:szCs w:val="36"/>
    </w:rPr>
  </w:style>
  <w:style w:type="character" w:customStyle="1" w:styleId="4Char">
    <w:name w:val="عنوان 4 Char"/>
    <w:basedOn w:val="a0"/>
    <w:link w:val="4"/>
    <w:uiPriority w:val="9"/>
    <w:rsid w:val="00A65200"/>
    <w:rPr>
      <w:rFonts w:asciiTheme="majorHAnsi" w:eastAsiaTheme="majorEastAsia" w:hAnsiTheme="majorHAnsi" w:cs="Traditional Arabic"/>
      <w:bCs/>
      <w:i/>
      <w:sz w:val="26"/>
      <w:szCs w:val="36"/>
    </w:rPr>
  </w:style>
  <w:style w:type="table" w:styleId="a8">
    <w:name w:val="Table Grid"/>
    <w:basedOn w:val="a1"/>
    <w:uiPriority w:val="39"/>
    <w:rsid w:val="00D42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قصيدة"/>
    <w:basedOn w:val="a"/>
    <w:uiPriority w:val="9"/>
    <w:rsid w:val="00C44B71"/>
    <w:pPr>
      <w:spacing w:before="0"/>
      <w:ind w:firstLine="0"/>
    </w:pPr>
  </w:style>
  <w:style w:type="paragraph" w:styleId="aa">
    <w:name w:val="Title"/>
    <w:basedOn w:val="a"/>
    <w:next w:val="a"/>
    <w:link w:val="Char3"/>
    <w:uiPriority w:val="10"/>
    <w:qFormat/>
    <w:rsid w:val="00140072"/>
    <w:pPr>
      <w:spacing w:before="0"/>
      <w:ind w:firstLine="0"/>
      <w:contextualSpacing/>
      <w:jc w:val="center"/>
    </w:pPr>
    <w:rPr>
      <w:rFonts w:asciiTheme="majorHAnsi" w:eastAsiaTheme="majorEastAsia" w:hAnsiTheme="majorHAnsi" w:cs="PT Bold Heading"/>
      <w:spacing w:val="-10"/>
      <w:kern w:val="28"/>
      <w:sz w:val="56"/>
      <w:szCs w:val="72"/>
    </w:rPr>
  </w:style>
  <w:style w:type="character" w:customStyle="1" w:styleId="Char3">
    <w:name w:val="العنوان Char"/>
    <w:basedOn w:val="a0"/>
    <w:link w:val="aa"/>
    <w:uiPriority w:val="10"/>
    <w:rsid w:val="00140072"/>
    <w:rPr>
      <w:rFonts w:asciiTheme="majorHAnsi" w:eastAsiaTheme="majorEastAsia" w:hAnsiTheme="majorHAnsi" w:cs="PT Bold Heading"/>
      <w:spacing w:val="-10"/>
      <w:kern w:val="28"/>
      <w:sz w:val="56"/>
      <w:szCs w:val="72"/>
    </w:rPr>
  </w:style>
  <w:style w:type="character" w:customStyle="1" w:styleId="5Char">
    <w:name w:val="عنوان 5 Char"/>
    <w:basedOn w:val="a0"/>
    <w:link w:val="5"/>
    <w:uiPriority w:val="9"/>
    <w:rsid w:val="00A65200"/>
    <w:rPr>
      <w:rFonts w:ascii="Times New Roman" w:hAnsi="Times New Roman" w:cs="Traditional Arabic"/>
      <w:bCs/>
      <w:sz w:val="26"/>
      <w:szCs w:val="36"/>
    </w:rPr>
  </w:style>
  <w:style w:type="paragraph" w:customStyle="1" w:styleId="ab">
    <w:name w:val="كليشة"/>
    <w:rsid w:val="00140072"/>
    <w:pPr>
      <w:jc w:val="center"/>
    </w:pPr>
    <w:rPr>
      <w:rFonts w:cs="Traditional Arabic"/>
      <w:sz w:val="28"/>
      <w:szCs w:val="32"/>
    </w:rPr>
  </w:style>
  <w:style w:type="paragraph" w:customStyle="1" w:styleId="ac">
    <w:name w:val="صفحة العنوان"/>
    <w:rsid w:val="00140072"/>
    <w:pPr>
      <w:spacing w:after="0" w:line="240" w:lineRule="auto"/>
      <w:jc w:val="center"/>
    </w:pPr>
    <w:rPr>
      <w:rFonts w:cs="Traditional Arabic"/>
      <w:b/>
      <w:bCs/>
      <w:sz w:val="32"/>
    </w:rPr>
  </w:style>
  <w:style w:type="paragraph" w:styleId="ad">
    <w:name w:val="Balloon Text"/>
    <w:basedOn w:val="a"/>
    <w:link w:val="Char4"/>
    <w:uiPriority w:val="99"/>
    <w:semiHidden/>
    <w:unhideWhenUsed/>
    <w:rsid w:val="004216F3"/>
    <w:pPr>
      <w:spacing w:before="0"/>
    </w:pPr>
    <w:rPr>
      <w:rFonts w:ascii="Tahoma" w:hAnsi="Tahoma" w:cs="Tahoma"/>
      <w:sz w:val="18"/>
      <w:szCs w:val="18"/>
    </w:rPr>
  </w:style>
  <w:style w:type="character" w:customStyle="1" w:styleId="Char4">
    <w:name w:val="نص في بالون Char"/>
    <w:basedOn w:val="a0"/>
    <w:link w:val="ad"/>
    <w:uiPriority w:val="99"/>
    <w:semiHidden/>
    <w:rsid w:val="004216F3"/>
    <w:rPr>
      <w:rFonts w:ascii="Tahoma" w:hAnsi="Tahoma" w:cs="Tahoma"/>
      <w:sz w:val="18"/>
      <w:szCs w:val="18"/>
    </w:rPr>
  </w:style>
  <w:style w:type="character" w:styleId="ae">
    <w:name w:val="Strong"/>
    <w:basedOn w:val="a0"/>
    <w:uiPriority w:val="22"/>
    <w:qFormat/>
    <w:rsid w:val="00D63B96"/>
    <w:rPr>
      <w:b/>
      <w:bCs/>
    </w:rPr>
  </w:style>
  <w:style w:type="paragraph" w:customStyle="1" w:styleId="af">
    <w:name w:val="قصيدةع"/>
    <w:basedOn w:val="a"/>
    <w:autoRedefine/>
    <w:rsid w:val="00AA3FE6"/>
    <w:pPr>
      <w:spacing w:before="0"/>
      <w:ind w:firstLine="0"/>
    </w:pPr>
    <w:rPr>
      <w:rFonts w:ascii="Times New Roman" w:eastAsia="Times New Roman" w:hAnsi="Times New Roman" w:cs="Traditional Arabic"/>
      <w:sz w:val="2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603524">
      <w:bodyDiv w:val="1"/>
      <w:marLeft w:val="0"/>
      <w:marRight w:val="0"/>
      <w:marTop w:val="0"/>
      <w:marBottom w:val="0"/>
      <w:divBdr>
        <w:top w:val="none" w:sz="0" w:space="0" w:color="auto"/>
        <w:left w:val="none" w:sz="0" w:space="0" w:color="auto"/>
        <w:bottom w:val="none" w:sz="0" w:space="0" w:color="auto"/>
        <w:right w:val="none" w:sz="0" w:space="0" w:color="auto"/>
      </w:divBdr>
    </w:div>
    <w:div w:id="1213231149">
      <w:bodyDiv w:val="1"/>
      <w:marLeft w:val="0"/>
      <w:marRight w:val="0"/>
      <w:marTop w:val="0"/>
      <w:marBottom w:val="0"/>
      <w:divBdr>
        <w:top w:val="none" w:sz="0" w:space="0" w:color="auto"/>
        <w:left w:val="none" w:sz="0" w:space="0" w:color="auto"/>
        <w:bottom w:val="none" w:sz="0" w:space="0" w:color="auto"/>
        <w:right w:val="none" w:sz="0" w:space="0" w:color="auto"/>
      </w:divBdr>
    </w:div>
    <w:div w:id="136416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Pictures\Downloads\&#1602;&#1575;&#1604;&#1576;%20&#1573;&#1579;&#1585;&#1575;&#1569;%20&#1575;&#1604;&#1605;&#1578;&#1608;&#1606;%20&#1604;&#1604;&#1576;&#1575;&#1581;&#1579;&#1610;&#1606;.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75DEB-D1E4-4149-8959-E021E571A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قالب إثراء المتون للباحثين</Template>
  <TotalTime>143</TotalTime>
  <Pages>4</Pages>
  <Words>918</Words>
  <Characters>5236</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قالب إثراء المتون للباحثين</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قالب إثراء المتون للباحثين</dc:title>
  <dc:subject/>
  <dc:creator>Hp</dc:creator>
  <cp:keywords/>
  <dc:description/>
  <cp:lastModifiedBy>abddullah alghamdi</cp:lastModifiedBy>
  <cp:revision>3</cp:revision>
  <cp:lastPrinted>2025-04-24T09:20:00Z</cp:lastPrinted>
  <dcterms:created xsi:type="dcterms:W3CDTF">2023-02-03T03:59:00Z</dcterms:created>
  <dcterms:modified xsi:type="dcterms:W3CDTF">2025-04-24T09:21:00Z</dcterms:modified>
</cp:coreProperties>
</file>