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04" w:rsidRPr="00B62E28" w:rsidRDefault="00F96604" w:rsidP="0076692D">
      <w:pPr>
        <w:widowControl w:val="0"/>
        <w:spacing w:line="240" w:lineRule="auto"/>
        <w:jc w:val="center"/>
        <w:rPr>
          <w:rFonts w:ascii="Traditional Arabic" w:hAnsi="Traditional Arabic" w:cs="Traditional Arabic"/>
          <w:b/>
          <w:bCs/>
          <w:color w:val="7030A0"/>
          <w:sz w:val="48"/>
          <w:szCs w:val="48"/>
          <w:rtl/>
        </w:rPr>
      </w:pPr>
      <w:bookmarkStart w:id="0" w:name="_GoBack"/>
      <w:r w:rsidRPr="00B62E28">
        <w:rPr>
          <w:rFonts w:ascii="Traditional Arabic" w:hAnsi="Traditional Arabic" w:cs="Traditional Arabic"/>
          <w:b/>
          <w:bCs/>
          <w:color w:val="7030A0"/>
          <w:sz w:val="48"/>
          <w:szCs w:val="48"/>
          <w:rtl/>
        </w:rPr>
        <w:t>النعمُ ال</w:t>
      </w:r>
      <w:r w:rsidR="00B62E28" w:rsidRPr="00B62E28">
        <w:rPr>
          <w:rFonts w:ascii="Traditional Arabic" w:hAnsi="Traditional Arabic" w:cs="Traditional Arabic" w:hint="cs"/>
          <w:b/>
          <w:bCs/>
          <w:color w:val="7030A0"/>
          <w:sz w:val="48"/>
          <w:szCs w:val="48"/>
          <w:rtl/>
        </w:rPr>
        <w:t>ـ</w:t>
      </w:r>
      <w:r w:rsidRPr="00B62E28">
        <w:rPr>
          <w:rFonts w:ascii="Traditional Arabic" w:hAnsi="Traditional Arabic" w:cs="Traditional Arabic"/>
          <w:b/>
          <w:bCs/>
          <w:color w:val="7030A0"/>
          <w:sz w:val="48"/>
          <w:szCs w:val="48"/>
          <w:rtl/>
        </w:rPr>
        <w:t>منسيةُ-11-11-1446ه-مستفادة من خطبة الشيخ هلال الهاجري</w:t>
      </w:r>
      <w:bookmarkEnd w:id="0"/>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الحمدُ للَّهِ حمدًا كثيرًا طيِّبًا مبارَكًا فيهِ مبارَكًا عليْهِ كما يحبُّ ربُّنا ويرضى.</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وَأَشْهَدُ أَنْ لَا إِلَهَ إِلاَّ اللهُ وَحْدَهُ لاَ شَرِيكَ لَهُ، وَأَشْهَدُ أَنَّ مُحَمَّدًا عَبْدُهُ وَرَسُولُهُ-صلى اللهُ وَسَلَّمَ وبَارَكَ عليهِ وعلى آلِهِ وصحبِهِ-.</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D17B54">
        <w:rPr>
          <w:rFonts w:ascii="Traditional Arabic" w:hAnsi="Traditional Arabic" w:cs="Traditional Arabic"/>
          <w:b/>
          <w:bCs/>
          <w:color w:val="0070C0"/>
          <w:sz w:val="80"/>
          <w:szCs w:val="80"/>
          <w:rtl/>
        </w:rPr>
        <w:t>(يَا أَيُّهَا الَّذِينَ آمَنُوا اتَّقُوا اللهَ حَقَّ تُقَاتِهِ وَلَا تَـمُوتُنَّ إلَّا وَأَنْتُمْ مُسْلِمُونَ)</w:t>
      </w:r>
      <w:r w:rsidRPr="00F96604">
        <w:rPr>
          <w:rFonts w:ascii="Traditional Arabic" w:hAnsi="Traditional Arabic" w:cs="Traditional Arabic"/>
          <w:b/>
          <w:bCs/>
          <w:sz w:val="80"/>
          <w:szCs w:val="80"/>
          <w:rtl/>
        </w:rPr>
        <w:t>، أَمَّا بَعْدُ: فيا إخواني الكرامُ:</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 xml:space="preserve">قَالَ محمدُ بنُ القَيِّمِ-رَحِمَهُ اللهُ-فِي كِتَابِهِ (الفَوائدُ): </w:t>
      </w:r>
      <w:r w:rsidRPr="00B62E28">
        <w:rPr>
          <w:rFonts w:ascii="Traditional Arabic" w:hAnsi="Traditional Arabic" w:cs="Traditional Arabic"/>
          <w:b/>
          <w:bCs/>
          <w:color w:val="C45911" w:themeColor="accent2" w:themeShade="BF"/>
          <w:sz w:val="80"/>
          <w:szCs w:val="80"/>
          <w:rtl/>
        </w:rPr>
        <w:t xml:space="preserve">دَخَلَ أعرابيٌّ عَلَى هارونَ الرَّشِيدِ، فَقَالَ: يا أَميرَ المؤمنينَ، ثبَّتَ اللهُ عَليكَ النِّعَمَ التي أَنتَ فِيهَا بِإدِامَةِ شُكرِهَا، وَحَقَّقَ لَكَ النِّعَمَ التي تَرجُوهَا بِحُسنِ الظَّنِّ بِهِ </w:t>
      </w:r>
      <w:r w:rsidRPr="00B62E28">
        <w:rPr>
          <w:rFonts w:ascii="Traditional Arabic" w:hAnsi="Traditional Arabic" w:cs="Traditional Arabic"/>
          <w:b/>
          <w:bCs/>
          <w:color w:val="C45911" w:themeColor="accent2" w:themeShade="BF"/>
          <w:sz w:val="80"/>
          <w:szCs w:val="80"/>
          <w:rtl/>
        </w:rPr>
        <w:lastRenderedPageBreak/>
        <w:t>وَدَوَامِ طَاعَتِهِ، ‌وَعَرَّفَكَ ‌النِّعَمَ التي أَنتَ فِيهَا وَلا تَعرِفُهَا لَتَشكُرَهَا، فَأَعجَبَهُ ذَلِكَ مِنهُ، وَقَالَ: مَا أَحسَنَ تَقسيمَهُ</w:t>
      </w:r>
      <w:r w:rsidRPr="00F96604">
        <w:rPr>
          <w:rFonts w:ascii="Traditional Arabic" w:hAnsi="Traditional Arabic" w:cs="Traditional Arabic"/>
          <w:b/>
          <w:bCs/>
          <w:sz w:val="80"/>
          <w:szCs w:val="80"/>
          <w:rtl/>
        </w:rPr>
        <w:t>؛ لأَنَّهُ ذَكَرَ أَقسَامَ النِّعَمِ.</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 xml:space="preserve">تَأمَّلْ كَلامَهُ عِندَمَا قَالَ: </w:t>
      </w:r>
      <w:r w:rsidRPr="005E6624">
        <w:rPr>
          <w:rFonts w:ascii="Traditional Arabic" w:hAnsi="Traditional Arabic" w:cs="Traditional Arabic"/>
          <w:b/>
          <w:bCs/>
          <w:color w:val="C45911" w:themeColor="accent2" w:themeShade="BF"/>
          <w:sz w:val="80"/>
          <w:szCs w:val="80"/>
          <w:rtl/>
        </w:rPr>
        <w:t>‌وَعَرَّفَكَ ‌النِّعَمَ التي أَنتَ فِيهَا وَلا تَعرِفُهَا لَتَشكُرَهَا</w:t>
      </w:r>
      <w:r w:rsidRPr="00F96604">
        <w:rPr>
          <w:rFonts w:ascii="Traditional Arabic" w:hAnsi="Traditional Arabic" w:cs="Traditional Arabic"/>
          <w:b/>
          <w:bCs/>
          <w:sz w:val="80"/>
          <w:szCs w:val="80"/>
          <w:rtl/>
        </w:rPr>
        <w:t xml:space="preserve">، يَا اللهُ! مَا أَجمَلَهَا مِن كَلِمَاتٍ! تَصِفُ لَنَا النِّعَمَ الـمَنسِيَّاتِ، فَكَم مِن نِعمَةٍ نَتَقَلَّبُ فِيهَا في اللَّيلِ والنَّهَارِ، ونَحنُ غَافِلُونَ عَن رُؤيتِهَا بِالقَلوبِ والأَبصارِ، فَلا نَرى إلا بَعضَ النِّعَمِ الظَّاهِرَةِ، ونَغفَلُ عَن كَثيرٍ مِن النِّعَمِ البَاطِنَةِ، </w:t>
      </w:r>
      <w:r w:rsidRPr="00D17B54">
        <w:rPr>
          <w:rFonts w:ascii="Traditional Arabic" w:hAnsi="Traditional Arabic" w:cs="Traditional Arabic"/>
          <w:b/>
          <w:bCs/>
          <w:color w:val="0070C0"/>
          <w:sz w:val="80"/>
          <w:szCs w:val="80"/>
          <w:rtl/>
        </w:rPr>
        <w:t>(أَلَمْ تَرَوْا أَنَّ اللَّهَ سَخَّرَ لَكُم مَّا فِي السَّمَاوَاتِ وَمَا فِي الْأَرْضِ وَأَسْبَغَ عَلَيْكُمْ نِعَمَهُ ظَاهِرَةً وَبَاطِنَةً)</w:t>
      </w:r>
      <w:r w:rsidRPr="00F96604">
        <w:rPr>
          <w:rFonts w:ascii="Traditional Arabic" w:hAnsi="Traditional Arabic" w:cs="Traditional Arabic"/>
          <w:b/>
          <w:bCs/>
          <w:sz w:val="80"/>
          <w:szCs w:val="80"/>
          <w:rtl/>
        </w:rPr>
        <w:t xml:space="preserve">، فَغَمَرَتنَا نِعَمُ اللهِ مِن كُلِّ مَكَانٍ، وَأَفَاضَ عَلِينَا بِـجُودِهِ مِنَ الخَيرِ </w:t>
      </w:r>
      <w:r w:rsidRPr="00F96604">
        <w:rPr>
          <w:rFonts w:ascii="Traditional Arabic" w:hAnsi="Traditional Arabic" w:cs="Traditional Arabic"/>
          <w:b/>
          <w:bCs/>
          <w:sz w:val="80"/>
          <w:szCs w:val="80"/>
          <w:rtl/>
        </w:rPr>
        <w:lastRenderedPageBreak/>
        <w:t xml:space="preserve">والإحسَانِ، وَصَدَقَ اللهُ-سُبحَانَهُ-: </w:t>
      </w:r>
      <w:r w:rsidRPr="00D17B54">
        <w:rPr>
          <w:rFonts w:ascii="Traditional Arabic" w:hAnsi="Traditional Arabic" w:cs="Traditional Arabic"/>
          <w:b/>
          <w:bCs/>
          <w:color w:val="0070C0"/>
          <w:sz w:val="80"/>
          <w:szCs w:val="80"/>
          <w:rtl/>
        </w:rPr>
        <w:t>(وَإِن تَعُدُّوا نِعْمَةَ اللَّهِ لَا تُـحْصُوهَا إِنَّ اللَّهَ لَغَفُورٌ رَّحِيمٌ)</w:t>
      </w:r>
      <w:r w:rsidRPr="00F96604">
        <w:rPr>
          <w:rFonts w:ascii="Traditional Arabic" w:hAnsi="Traditional Arabic" w:cs="Traditional Arabic"/>
          <w:b/>
          <w:bCs/>
          <w:sz w:val="80"/>
          <w:szCs w:val="80"/>
          <w:rtl/>
        </w:rPr>
        <w:t xml:space="preserve">، كَتَبَ بَعْضُ الْحُكَمَاءِ إِلَى أَخٍ لَهُ: </w:t>
      </w:r>
      <w:r w:rsidRPr="0076692D">
        <w:rPr>
          <w:rFonts w:ascii="Traditional Arabic" w:hAnsi="Traditional Arabic" w:cs="Traditional Arabic"/>
          <w:b/>
          <w:bCs/>
          <w:color w:val="C45911" w:themeColor="accent2" w:themeShade="BF"/>
          <w:sz w:val="80"/>
          <w:szCs w:val="80"/>
          <w:rtl/>
        </w:rPr>
        <w:t>أَمَّا بَعْدُ، فَقَدْ‌‌ أَصْبَحَ بِنَا مِنْ نِعَمِ اللَّهِ مَا لَا نُـحْصِيهِ، مَعَ كَثْرَةِ مَا نَعْصِيهِ، فَمَا نَدْرِي أَيَّهَا نَشْكُرُ: أَجَمِيلُ مَا ظَهَرَ، ‌أَمْ ‌قَبِيحُ ‌مَا ‌سَتَرَ!</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صِحَّتُكَ نعمةٌ يـَحْلُمَ بـِها كُلُّ مَرِيضٍ، وَعَمَلُكَ الذي تَتَذَمَّرُ مِنهُ نعمةٌ يَتـَمناها كُلُّ عَاطِلٍ، وَزواجُكَ نعمةٌ يَرْغَبُ بـِها كُلُّ أَعزبٍ، ووَلَدُكَ نعمةٌ يَرجُوها كُلُّ عَقِيمٍ، وبَيتُكَ الصَّغِيرُ نعمةٌ يتمناهُ كُلُّ مُشَرَّدٍ، وَمَالُكَ القَلِيلُ نعمةٌ يطلُبُها كُلُّ مَديونٍ، وابتِسَامَتُكَ نعمةٌ يبتغيها كُلُّ مَهمُومٍ، وَحُرِّيتِكَ نعمةٌ يسعى إليها كُلُّ مَسجُونٍ، فَمتَى تُحِسُ وتَتَذكرُ هَذِه النِّعَمَ؟!</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lastRenderedPageBreak/>
        <w:t xml:space="preserve">هَا هُو خَليلُ اللهِ-تَعَالى-إبراهيمُ-عَليهِ السَّلامُ-يُعَدِّدُ بَعضَ نِعَمِ اللهِ-سُبحَانهُ-فَيَقُولُ: </w:t>
      </w:r>
      <w:r w:rsidRPr="00B62E28">
        <w:rPr>
          <w:rFonts w:ascii="Traditional Arabic" w:hAnsi="Traditional Arabic" w:cs="Traditional Arabic"/>
          <w:b/>
          <w:bCs/>
          <w:color w:val="0070C0"/>
          <w:sz w:val="80"/>
          <w:szCs w:val="80"/>
          <w:rtl/>
        </w:rPr>
        <w:t>(الَّذِي خَلَقَنِي فَهُوَ يَهْدِينِ*وَالَّذِي هُوَ يُطْعِمُنِي وَيَسْقِينِ*وَإِذَا مَرِضْتُ فَهُوَ يَشْفِينِ*وَالَّذِي يُـمِيتُنِي ثُمَّ يُـحْيِينِ*وَالَّذِي أَطْمَعُ أَن يَغْفِرَ لِي خَطِيئَتِي يَوْمَ الدِّينِ)</w:t>
      </w:r>
      <w:r w:rsidRPr="00F96604">
        <w:rPr>
          <w:rFonts w:ascii="Traditional Arabic" w:hAnsi="Traditional Arabic" w:cs="Traditional Arabic"/>
          <w:b/>
          <w:bCs/>
          <w:sz w:val="80"/>
          <w:szCs w:val="80"/>
          <w:rtl/>
        </w:rPr>
        <w:t xml:space="preserve">، فَذَكَرَ الظَّاهِرَ مِنهَا والبَاطِنَ ومَا بَينَهُما، وذَكَرَ الـمَاضيَ مِنهَا والحَاضِرَ ومَا بَعدَهُمَا، وَعِندَمَا ذَكَرهَا قَامَ بِشُكِرِهَا ما استطاعَ، فقَالَ اللهُ عنهُ: </w:t>
      </w:r>
      <w:r w:rsidRPr="00D17B54">
        <w:rPr>
          <w:rFonts w:ascii="Traditional Arabic" w:hAnsi="Traditional Arabic" w:cs="Traditional Arabic"/>
          <w:b/>
          <w:bCs/>
          <w:color w:val="0070C0"/>
          <w:sz w:val="80"/>
          <w:szCs w:val="80"/>
          <w:rtl/>
        </w:rPr>
        <w:t>(إِنَّ إِبْرَاهِيمَ كَانَ أُمَّةً قَانِتًا لِّلَّهِ حَنِيفًا وَلَمْ يَكُ مِنَ الْمُشْرِكِينَ*شَاكِرًا لِّأَنْعُمِهِ اجْتَبَاهُ وَهَدَاهُ إِلَى صِرَاطٍ مُّسْتَقِيمٍ).</w:t>
      </w:r>
    </w:p>
    <w:p w:rsidR="00F96604" w:rsidRPr="00D17B54" w:rsidRDefault="00F96604" w:rsidP="0076692D">
      <w:pPr>
        <w:widowControl w:val="0"/>
        <w:spacing w:line="240" w:lineRule="auto"/>
        <w:ind w:firstLine="720"/>
        <w:jc w:val="both"/>
        <w:rPr>
          <w:rFonts w:ascii="Traditional Arabic" w:hAnsi="Traditional Arabic" w:cs="Traditional Arabic"/>
          <w:b/>
          <w:bCs/>
          <w:color w:val="0070C0"/>
          <w:sz w:val="80"/>
          <w:szCs w:val="80"/>
          <w:rtl/>
        </w:rPr>
      </w:pPr>
      <w:r w:rsidRPr="00F96604">
        <w:rPr>
          <w:rFonts w:ascii="Traditional Arabic" w:hAnsi="Traditional Arabic" w:cs="Traditional Arabic"/>
          <w:b/>
          <w:bCs/>
          <w:sz w:val="80"/>
          <w:szCs w:val="80"/>
          <w:rtl/>
        </w:rPr>
        <w:t xml:space="preserve">هَل استَشعَرتَ نِعمَةَ الهِدَايةِ والصَّلاحِ والإسلامِ، والعَالَمُ يَعُجُّ بالكُفرِ والشُّذُوذِ والظَّلامِ؟! هَل تَأَمَّلتَ </w:t>
      </w:r>
      <w:r w:rsidRPr="00F96604">
        <w:rPr>
          <w:rFonts w:ascii="Traditional Arabic" w:hAnsi="Traditional Arabic" w:cs="Traditional Arabic"/>
          <w:b/>
          <w:bCs/>
          <w:sz w:val="80"/>
          <w:szCs w:val="80"/>
          <w:rtl/>
        </w:rPr>
        <w:lastRenderedPageBreak/>
        <w:t xml:space="preserve">غَدَاءَكَ وعَشَاءَكَ وقُد جُمِعَ فِي مَائدَتِكَ الأَرزاقُ مِن أَقطَارِ الأَرضِ، وغَيرُكَ يَقِفُ فِي طَابُورٍ طَويلٍ لِيَنَالَ كِسْرَةَ خُبزٍ أَو شَرْبَةَ مَاءٍ؟! كمْ مرةً خَرَجتَ مِن بَيْتِكَ إلى عملِكَ في أَمنٍ وأَمانٍ، وغيرُكَ يَـخْرُجُ خائفًا عَلى النَّفسِ والأَهلِ والـمالِ، ورُبـَّما رَجَعَ فما وَجَدَ إلا بَقَايا بَيتٍ وأَطلالٍ؟! وَصَدَقَ اللهُ-تَعَالى-: </w:t>
      </w:r>
      <w:r w:rsidRPr="00D17B54">
        <w:rPr>
          <w:rFonts w:ascii="Traditional Arabic" w:hAnsi="Traditional Arabic" w:cs="Traditional Arabic"/>
          <w:b/>
          <w:bCs/>
          <w:color w:val="0070C0"/>
          <w:sz w:val="80"/>
          <w:szCs w:val="80"/>
          <w:rtl/>
        </w:rPr>
        <w:t>(فَلْيَعْبُدُوا رَبَّ هَذَا الْبَيْتِ*الَّذِي أَطْعَمَهُمْ مِنْ جُوعٍ وَآمَنَهُمْ مِنْ خَوْفٍ).</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هَل انقَطَعَتْ عندكَ الكَهرَبَاء</w:t>
      </w:r>
      <w:r w:rsidR="00053FD8">
        <w:rPr>
          <w:rFonts w:ascii="Traditional Arabic" w:hAnsi="Traditional Arabic" w:cs="Traditional Arabic"/>
          <w:b/>
          <w:bCs/>
          <w:sz w:val="80"/>
          <w:szCs w:val="80"/>
          <w:rtl/>
        </w:rPr>
        <w:t>ُ يَومًا فَقُمتَ تَتَحسَّسُ الج</w:t>
      </w:r>
      <w:r w:rsidR="00053FD8">
        <w:rPr>
          <w:rFonts w:ascii="Traditional Arabic" w:hAnsi="Traditional Arabic" w:cs="Traditional Arabic" w:hint="cs"/>
          <w:b/>
          <w:bCs/>
          <w:sz w:val="80"/>
          <w:szCs w:val="80"/>
          <w:rtl/>
        </w:rPr>
        <w:t>ُ</w:t>
      </w:r>
      <w:r w:rsidRPr="00F96604">
        <w:rPr>
          <w:rFonts w:ascii="Traditional Arabic" w:hAnsi="Traditional Arabic" w:cs="Traditional Arabic"/>
          <w:b/>
          <w:bCs/>
          <w:sz w:val="80"/>
          <w:szCs w:val="80"/>
          <w:rtl/>
        </w:rPr>
        <w:t xml:space="preserve">درَانَ حَتَى لا تَسْقُطَ أو تَصْطَدِمَ بشيءٍ؟! هَل أَحسَستَ بِـمَا كُنتَ فِيهِ مِن </w:t>
      </w:r>
      <w:r w:rsidR="00053FD8">
        <w:rPr>
          <w:rFonts w:ascii="Traditional Arabic" w:hAnsi="Traditional Arabic" w:cs="Traditional Arabic"/>
          <w:b/>
          <w:bCs/>
          <w:sz w:val="80"/>
          <w:szCs w:val="80"/>
          <w:rtl/>
        </w:rPr>
        <w:t>رَاحَةٍ وهُدوءٍ</w:t>
      </w:r>
      <w:r w:rsidR="00053FD8">
        <w:rPr>
          <w:rFonts w:ascii="Traditional Arabic" w:hAnsi="Traditional Arabic" w:cs="Traditional Arabic" w:hint="cs"/>
          <w:b/>
          <w:bCs/>
          <w:sz w:val="80"/>
          <w:szCs w:val="80"/>
          <w:rtl/>
        </w:rPr>
        <w:t xml:space="preserve">، </w:t>
      </w:r>
      <w:r w:rsidRPr="00F96604">
        <w:rPr>
          <w:rFonts w:ascii="Traditional Arabic" w:hAnsi="Traditional Arabic" w:cs="Traditional Arabic"/>
          <w:b/>
          <w:bCs/>
          <w:sz w:val="80"/>
          <w:szCs w:val="80"/>
          <w:rtl/>
        </w:rPr>
        <w:t xml:space="preserve">وأنَّ طَعَامَكَ فِي الثَّلاجَةِ محفوظٌ منَ الفسادِ والتغييرِ؟! هَل </w:t>
      </w:r>
      <w:r w:rsidRPr="00F96604">
        <w:rPr>
          <w:rFonts w:ascii="Traditional Arabic" w:hAnsi="Traditional Arabic" w:cs="Traditional Arabic"/>
          <w:b/>
          <w:bCs/>
          <w:sz w:val="80"/>
          <w:szCs w:val="80"/>
          <w:rtl/>
        </w:rPr>
        <w:lastRenderedPageBreak/>
        <w:t>فَتَحتَ يَومًا الـمَاءَ فَلَم يَنزِلْ مِنهُ شَيءٌ، فَتَذَكَّرتَ أَنَّهُ أَهونُ مَوجُودٍ وأَعظَمُ مَفقُودٍ؟!</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 xml:space="preserve">اللَّهُمَّ نَسْأَلُك لنا وللـمسلمينَ ذِكْرَ نِعْمَكَ، والإِعانةَ على ذِكْرِكَ، وشُكْرِكَ، وحُسْنِ عبادتِكَ. </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أستغفرُ اللهَ لي ولكم وللمسلمينَ...</w:t>
      </w:r>
    </w:p>
    <w:p w:rsidR="00F96604" w:rsidRPr="0076692D" w:rsidRDefault="00F96604" w:rsidP="0076692D">
      <w:pPr>
        <w:widowControl w:val="0"/>
        <w:spacing w:line="240" w:lineRule="auto"/>
        <w:ind w:firstLine="720"/>
        <w:jc w:val="center"/>
        <w:rPr>
          <w:rFonts w:ascii="Traditional Arabic" w:hAnsi="Traditional Arabic" w:cs="Traditional Arabic"/>
          <w:b/>
          <w:bCs/>
          <w:color w:val="7030A0"/>
          <w:sz w:val="80"/>
          <w:szCs w:val="80"/>
          <w:rtl/>
        </w:rPr>
      </w:pPr>
      <w:r w:rsidRPr="0076692D">
        <w:rPr>
          <w:rFonts w:ascii="Traditional Arabic" w:hAnsi="Traditional Arabic" w:cs="Traditional Arabic"/>
          <w:b/>
          <w:bCs/>
          <w:color w:val="7030A0"/>
          <w:sz w:val="80"/>
          <w:szCs w:val="80"/>
          <w:rtl/>
        </w:rPr>
        <w:t>الخطبة الثانية</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الحمدُ للهِ كما يحبُ ربُنا ويرضى، أَمَّا بَعْدُ:</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 xml:space="preserve">فكَيفَ نَستطيعُ أَن نَشكُرَ اللهَ على هَذِه النِّعَمِ مَع الغَفلَةِ والنِّسيَانِ؟! </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F96604">
        <w:rPr>
          <w:rFonts w:ascii="Traditional Arabic" w:hAnsi="Traditional Arabic" w:cs="Traditional Arabic"/>
          <w:b/>
          <w:bCs/>
          <w:sz w:val="80"/>
          <w:szCs w:val="80"/>
          <w:rtl/>
        </w:rPr>
        <w:t>نشكرُه بأمورٍ، ومنها خمسةٌ:</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D237A6">
        <w:rPr>
          <w:rFonts w:ascii="Traditional Arabic" w:hAnsi="Traditional Arabic" w:cs="Traditional Arabic"/>
          <w:b/>
          <w:bCs/>
          <w:sz w:val="80"/>
          <w:szCs w:val="80"/>
          <w:u w:val="single"/>
          <w:rtl/>
        </w:rPr>
        <w:t>أَولًا:</w:t>
      </w:r>
      <w:r w:rsidRPr="00F96604">
        <w:rPr>
          <w:rFonts w:ascii="Traditional Arabic" w:hAnsi="Traditional Arabic" w:cs="Traditional Arabic"/>
          <w:b/>
          <w:bCs/>
          <w:sz w:val="80"/>
          <w:szCs w:val="80"/>
          <w:rtl/>
        </w:rPr>
        <w:t xml:space="preserve"> أَن نَتَفَكَّرَ فِي نِعَمِ اللهِ عَلِينَا حَتى نَتَذَكَّرَهَا </w:t>
      </w:r>
      <w:r w:rsidRPr="00F96604">
        <w:rPr>
          <w:rFonts w:ascii="Traditional Arabic" w:hAnsi="Traditional Arabic" w:cs="Traditional Arabic"/>
          <w:b/>
          <w:bCs/>
          <w:sz w:val="80"/>
          <w:szCs w:val="80"/>
          <w:rtl/>
        </w:rPr>
        <w:lastRenderedPageBreak/>
        <w:t>ونَشكُرَها، وهَذهِ مِن عِبادَاتِ السَّلفِ الصَّالِحِ التِي هَجَرنَاها، جَلَسَ فُضَيْلٌ بنُ عِيَاضٍ وَسُفْيَانُ بنُ عُيَيْنَةَ-رحمهما اللهُ-لَيْلَةً إِلَى الصَّبَاحِ، يَتَذَاكَرَانِ النِّعَمَ يقولانِ: أَنعَمَ ‌اللهُ عَلِينَا بكَذَا، أَنعَمَ ‌اللهُ عَلينَا بكَذَا.</w:t>
      </w:r>
    </w:p>
    <w:p w:rsidR="00F96604" w:rsidRPr="00D17B54" w:rsidRDefault="00F96604" w:rsidP="0076692D">
      <w:pPr>
        <w:widowControl w:val="0"/>
        <w:spacing w:line="240" w:lineRule="auto"/>
        <w:ind w:firstLine="720"/>
        <w:jc w:val="both"/>
        <w:rPr>
          <w:rFonts w:ascii="Traditional Arabic" w:hAnsi="Traditional Arabic" w:cs="Traditional Arabic"/>
          <w:b/>
          <w:bCs/>
          <w:color w:val="0070C0"/>
          <w:sz w:val="80"/>
          <w:szCs w:val="80"/>
          <w:rtl/>
        </w:rPr>
      </w:pPr>
      <w:r w:rsidRPr="00F96604">
        <w:rPr>
          <w:rFonts w:ascii="Traditional Arabic" w:hAnsi="Traditional Arabic" w:cs="Traditional Arabic"/>
          <w:b/>
          <w:bCs/>
          <w:sz w:val="80"/>
          <w:szCs w:val="80"/>
          <w:rtl/>
        </w:rPr>
        <w:t xml:space="preserve">وَقَد جَاءتْ الآياتُ الكَثِيرةُ بِالحَثِّ عَلى هَذِهِ العِبادةِ، قَالَ-تَعالى-: </w:t>
      </w:r>
      <w:r w:rsidRPr="00D17B54">
        <w:rPr>
          <w:rFonts w:ascii="Traditional Arabic" w:hAnsi="Traditional Arabic" w:cs="Traditional Arabic"/>
          <w:b/>
          <w:bCs/>
          <w:color w:val="0070C0"/>
          <w:sz w:val="80"/>
          <w:szCs w:val="80"/>
          <w:rtl/>
        </w:rPr>
        <w:t>(يَا أَيُّهَا الَّذِينَ آمَنُوا اذْكُرُوا نِعْمَةَ اللَّهِ عَلَيْكُمْ).</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D237A6">
        <w:rPr>
          <w:rFonts w:ascii="Traditional Arabic" w:hAnsi="Traditional Arabic" w:cs="Traditional Arabic"/>
          <w:b/>
          <w:bCs/>
          <w:sz w:val="80"/>
          <w:szCs w:val="80"/>
          <w:u w:val="single"/>
          <w:rtl/>
        </w:rPr>
        <w:t>ثَانِيًا:</w:t>
      </w:r>
      <w:r w:rsidRPr="00F96604">
        <w:rPr>
          <w:rFonts w:ascii="Traditional Arabic" w:hAnsi="Traditional Arabic" w:cs="Traditional Arabic"/>
          <w:b/>
          <w:bCs/>
          <w:sz w:val="80"/>
          <w:szCs w:val="80"/>
          <w:rtl/>
        </w:rPr>
        <w:t xml:space="preserve"> اعلموا أَنَّ دَوَامَ هَذِه النِّعَمِ وزِيَادتـَهَا لا يَكُونُ إلا بالشَّكُرِ، قَالَ-تَعَالى-: </w:t>
      </w:r>
      <w:r w:rsidRPr="0059331F">
        <w:rPr>
          <w:rFonts w:ascii="Traditional Arabic" w:hAnsi="Traditional Arabic" w:cs="Traditional Arabic"/>
          <w:b/>
          <w:bCs/>
          <w:color w:val="0070C0"/>
          <w:sz w:val="80"/>
          <w:szCs w:val="80"/>
          <w:rtl/>
        </w:rPr>
        <w:t>(وَإِذْ تَأَذَّنَ رَبُّكُمْ لَئِن شَكَرْتُمْ لَأَزِيدَنَّكُمْ وَلَئِن كَفَرْتُمْ إِنَّ عَذَابِي لَشَدِيدٌ)</w:t>
      </w:r>
      <w:r w:rsidRPr="00F96604">
        <w:rPr>
          <w:rFonts w:ascii="Traditional Arabic" w:hAnsi="Traditional Arabic" w:cs="Traditional Arabic"/>
          <w:b/>
          <w:bCs/>
          <w:sz w:val="80"/>
          <w:szCs w:val="80"/>
          <w:rtl/>
        </w:rPr>
        <w:t>، فَخَطَرُ نِسيَانِهَا كَبيرٌ، وعَدَمُ شُكرِهَا خَطِيرٌ.</w:t>
      </w:r>
    </w:p>
    <w:p w:rsidR="00F96604" w:rsidRPr="00F96604" w:rsidRDefault="00F96604" w:rsidP="0076692D">
      <w:pPr>
        <w:widowControl w:val="0"/>
        <w:spacing w:line="240" w:lineRule="auto"/>
        <w:ind w:firstLine="720"/>
        <w:jc w:val="both"/>
        <w:rPr>
          <w:rFonts w:ascii="Traditional Arabic" w:hAnsi="Traditional Arabic" w:cs="Traditional Arabic"/>
          <w:b/>
          <w:bCs/>
          <w:sz w:val="80"/>
          <w:szCs w:val="80"/>
          <w:rtl/>
        </w:rPr>
      </w:pPr>
      <w:r w:rsidRPr="00D237A6">
        <w:rPr>
          <w:rFonts w:ascii="Traditional Arabic" w:hAnsi="Traditional Arabic" w:cs="Traditional Arabic"/>
          <w:b/>
          <w:bCs/>
          <w:sz w:val="80"/>
          <w:szCs w:val="80"/>
          <w:u w:val="single"/>
          <w:rtl/>
        </w:rPr>
        <w:t>ثَالِثًا:</w:t>
      </w:r>
      <w:r w:rsidRPr="00F96604">
        <w:rPr>
          <w:rFonts w:ascii="Traditional Arabic" w:hAnsi="Traditional Arabic" w:cs="Traditional Arabic"/>
          <w:b/>
          <w:bCs/>
          <w:sz w:val="80"/>
          <w:szCs w:val="80"/>
          <w:rtl/>
        </w:rPr>
        <w:t xml:space="preserve"> اشكُروا اللهَ عَلى جَميعِ النِّعَمِ عَلينا وعَلى </w:t>
      </w:r>
      <w:r w:rsidRPr="00F96604">
        <w:rPr>
          <w:rFonts w:ascii="Traditional Arabic" w:hAnsi="Traditional Arabic" w:cs="Traditional Arabic"/>
          <w:b/>
          <w:bCs/>
          <w:sz w:val="80"/>
          <w:szCs w:val="80"/>
          <w:rtl/>
        </w:rPr>
        <w:lastRenderedPageBreak/>
        <w:t>غَيرِنا، مَا عَلِمنا ومَا لَم نَعلمْ.</w:t>
      </w:r>
    </w:p>
    <w:p w:rsidR="00F96604" w:rsidRPr="00F96604" w:rsidRDefault="00F96604" w:rsidP="00D346B5">
      <w:pPr>
        <w:widowControl w:val="0"/>
        <w:spacing w:line="240" w:lineRule="auto"/>
        <w:ind w:firstLine="720"/>
        <w:jc w:val="both"/>
        <w:rPr>
          <w:rFonts w:ascii="Traditional Arabic" w:hAnsi="Traditional Arabic" w:cs="Traditional Arabic"/>
          <w:b/>
          <w:bCs/>
          <w:sz w:val="80"/>
          <w:szCs w:val="80"/>
          <w:rtl/>
        </w:rPr>
      </w:pPr>
      <w:r w:rsidRPr="00D237A6">
        <w:rPr>
          <w:rFonts w:ascii="Traditional Arabic" w:hAnsi="Traditional Arabic" w:cs="Traditional Arabic"/>
          <w:b/>
          <w:bCs/>
          <w:sz w:val="80"/>
          <w:szCs w:val="80"/>
          <w:u w:val="single"/>
          <w:rtl/>
        </w:rPr>
        <w:t>رَابِعًا:</w:t>
      </w:r>
      <w:r w:rsidRPr="00F96604">
        <w:rPr>
          <w:rFonts w:ascii="Traditional Arabic" w:hAnsi="Traditional Arabic" w:cs="Traditional Arabic"/>
          <w:b/>
          <w:bCs/>
          <w:sz w:val="80"/>
          <w:szCs w:val="80"/>
          <w:rtl/>
        </w:rPr>
        <w:t xml:space="preserve"> اعلَموا أَنَّهُ لا إعَانَةَ على الشَّكرِ إلا باللهِ، واس</w:t>
      </w:r>
      <w:r w:rsidR="0059331F">
        <w:rPr>
          <w:rFonts w:ascii="Traditional Arabic" w:hAnsi="Traditional Arabic" w:cs="Traditional Arabic" w:hint="cs"/>
          <w:b/>
          <w:bCs/>
          <w:sz w:val="80"/>
          <w:szCs w:val="80"/>
          <w:rtl/>
        </w:rPr>
        <w:t>ـ</w:t>
      </w:r>
      <w:r w:rsidRPr="00F96604">
        <w:rPr>
          <w:rFonts w:ascii="Traditional Arabic" w:hAnsi="Traditional Arabic" w:cs="Traditional Arabic"/>
          <w:b/>
          <w:bCs/>
          <w:sz w:val="80"/>
          <w:szCs w:val="80"/>
          <w:rtl/>
        </w:rPr>
        <w:t>م</w:t>
      </w:r>
      <w:r w:rsidR="0059331F">
        <w:rPr>
          <w:rFonts w:ascii="Traditional Arabic" w:hAnsi="Traditional Arabic" w:cs="Traditional Arabic" w:hint="cs"/>
          <w:b/>
          <w:bCs/>
          <w:sz w:val="80"/>
          <w:szCs w:val="80"/>
          <w:rtl/>
        </w:rPr>
        <w:t>ـ</w:t>
      </w:r>
      <w:r w:rsidRPr="00F96604">
        <w:rPr>
          <w:rFonts w:ascii="Traditional Arabic" w:hAnsi="Traditional Arabic" w:cs="Traditional Arabic"/>
          <w:b/>
          <w:bCs/>
          <w:sz w:val="80"/>
          <w:szCs w:val="80"/>
          <w:rtl/>
        </w:rPr>
        <w:t xml:space="preserve">َعوا كلامَ الحَبيبِ </w:t>
      </w:r>
      <w:r w:rsidR="00D346B5">
        <w:rPr>
          <w:rFonts w:ascii="Traditional Arabic" w:hAnsi="Traditional Arabic" w:cs="Traditional Arabic" w:hint="cs"/>
          <w:b/>
          <w:bCs/>
          <w:sz w:val="80"/>
          <w:szCs w:val="80"/>
          <w:rtl/>
        </w:rPr>
        <w:t xml:space="preserve">مع </w:t>
      </w:r>
      <w:r w:rsidRPr="00F96604">
        <w:rPr>
          <w:rFonts w:ascii="Traditional Arabic" w:hAnsi="Traditional Arabic" w:cs="Traditional Arabic"/>
          <w:b/>
          <w:bCs/>
          <w:sz w:val="80"/>
          <w:szCs w:val="80"/>
          <w:rtl/>
        </w:rPr>
        <w:t xml:space="preserve">حَبيبِهِ، قَالَ الرسولُ-صَلَّى اللَّهُ عَلَيْهِ وَسَلَّمَ-لِمُعَاذٍ-رَضِيَ اللهُ عَنهُ-: </w:t>
      </w:r>
      <w:r w:rsidRPr="00391073">
        <w:rPr>
          <w:rFonts w:ascii="Traditional Arabic" w:hAnsi="Traditional Arabic" w:cs="Traditional Arabic"/>
          <w:b/>
          <w:bCs/>
          <w:color w:val="00B050"/>
          <w:sz w:val="80"/>
          <w:szCs w:val="80"/>
          <w:rtl/>
        </w:rPr>
        <w:t>"يَا مُعَاذُ، وَاللَّهِ إِنِّي لَأُحِبُّكَ، أُوصِيكَ: لَا تَدَعَنَّ فِي دُبُرِ كُلِّ صَلَاةٍ تَقُولُ: اللَّهُمَّ أَعِنِّي عَلَى ذِكْرِكَ، وَشُكْرِكَ، وَحُسْنِ عِبَادَتِكَ"</w:t>
      </w:r>
      <w:r w:rsidRPr="00F96604">
        <w:rPr>
          <w:rFonts w:ascii="Traditional Arabic" w:hAnsi="Traditional Arabic" w:cs="Traditional Arabic"/>
          <w:b/>
          <w:bCs/>
          <w:sz w:val="80"/>
          <w:szCs w:val="80"/>
          <w:rtl/>
        </w:rPr>
        <w:t>، مَعَ استِشعَارِ التَّقصِيرِ فِي شُكرِ النِّعَمِ، فَإذا كَانَ شُكرُ النِّعمَةِ يَستحِقُ الشُّكرِ، فَمَتى نَبلُغُ الشُّكرُ؟!</w:t>
      </w:r>
    </w:p>
    <w:p w:rsidR="00F96604" w:rsidRPr="00D17B54" w:rsidRDefault="00F96604" w:rsidP="0076692D">
      <w:pPr>
        <w:widowControl w:val="0"/>
        <w:spacing w:line="240" w:lineRule="auto"/>
        <w:ind w:firstLine="720"/>
        <w:jc w:val="both"/>
        <w:rPr>
          <w:rFonts w:ascii="Traditional Arabic" w:hAnsi="Traditional Arabic" w:cs="Traditional Arabic"/>
          <w:b/>
          <w:bCs/>
          <w:color w:val="0070C0"/>
          <w:sz w:val="80"/>
          <w:szCs w:val="80"/>
          <w:rtl/>
        </w:rPr>
      </w:pPr>
      <w:r w:rsidRPr="00D237A6">
        <w:rPr>
          <w:rFonts w:ascii="Traditional Arabic" w:hAnsi="Traditional Arabic" w:cs="Traditional Arabic"/>
          <w:b/>
          <w:bCs/>
          <w:sz w:val="80"/>
          <w:szCs w:val="80"/>
          <w:u w:val="single"/>
          <w:rtl/>
        </w:rPr>
        <w:t>خامسًا:</w:t>
      </w:r>
      <w:r w:rsidRPr="00F96604">
        <w:rPr>
          <w:rFonts w:ascii="Traditional Arabic" w:hAnsi="Traditional Arabic" w:cs="Traditional Arabic"/>
          <w:b/>
          <w:bCs/>
          <w:sz w:val="80"/>
          <w:szCs w:val="80"/>
          <w:rtl/>
        </w:rPr>
        <w:t xml:space="preserve"> أَنْ نسْتَعْمِلَ هذهِ النعمَ في طاعةِ اللهِ، ونَعْمَلَ بـِها في مرضاةِ اللهِ، قالَ-سُبْحانَهُ-: </w:t>
      </w:r>
      <w:r w:rsidRPr="00D17B54">
        <w:rPr>
          <w:rFonts w:ascii="Traditional Arabic" w:hAnsi="Traditional Arabic" w:cs="Traditional Arabic"/>
          <w:b/>
          <w:bCs/>
          <w:color w:val="0070C0"/>
          <w:sz w:val="80"/>
          <w:szCs w:val="80"/>
          <w:rtl/>
        </w:rPr>
        <w:t>(اِعْمَلُوا آلَ دَاوودَ شُكْرًا وقليلٌ مِنْ عِباديَ الشكورُ).</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lastRenderedPageBreak/>
        <w:t>اللَّهمَّ</w:t>
      </w:r>
      <w:r w:rsidRPr="00391073">
        <w:rPr>
          <w:rFonts w:ascii="Traditional Arabic" w:hAnsi="Traditional Arabic" w:cs="Traditional Arabic"/>
          <w:b/>
          <w:bCs/>
          <w:sz w:val="78"/>
          <w:szCs w:val="78"/>
          <w:rtl/>
        </w:rPr>
        <w:t xml:space="preserve"> لكَ الحمدُ، وإِليكَ الـمُشتكى، وأَنتَ الـمُستَعانُ، وبِكَ الـمُستغاثُ، وعليكَ التُكْلانُ، ولا حولَ ولا قوَّةَ إلَّا بكَ.</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إنِّا نسألُكَ بأنَّ لَكَ الحمدُ، وأَنَّا نَشْهَدُ أَنَّكَ أَنْتَ اللَّهُ، لا إلَهَ إلَّا أنتَ، الْأَحَدُ، الصَّمَدُ، الَّذِي لَمْ يَلِدْ وَلَمْ يُولَدْ، وَلَمْ يَكُنْ لَهُ كُفُوًا أَحَدٌ، المنَّانُ، بديعُ السَّمواتِ والأرضِ، يا ذا الجلالِ والإِكرامِ، يا حيُّ يا قيُّومُ.</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أصلحْ وُلاةَ أُمورِنا وأُمورِ المسلمينِ وبطانتَهم، ووفقهمْ لرضاكَ، ونَصرِ دِينِكَ، وإعلاءِ كَلمتِكَ.</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انصرْ جنودَنا الـمُرابطينَ، ورُدَّهُم سالـمينَ غانـمينَ.</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الطفْ بنا وبالـمِسلمينَ على كُلِّ حالٍ، وبَلِّغْنا </w:t>
      </w:r>
      <w:r w:rsidRPr="00391073">
        <w:rPr>
          <w:rFonts w:ascii="Traditional Arabic" w:hAnsi="Traditional Arabic" w:cs="Traditional Arabic"/>
          <w:b/>
          <w:bCs/>
          <w:sz w:val="78"/>
          <w:szCs w:val="78"/>
          <w:rtl/>
        </w:rPr>
        <w:lastRenderedPageBreak/>
        <w:t>وإياهُم من الخيرِ والفرجِ والنصرِ منتهى الآمالِ.</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أحسنْتَ خَلْقَنا فَحَسِّنْ أخلاقَنا.</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إنَّا نسألك لنا ولوالدِينا وأهلِنا والـمُسلمينَ من كلِّ خيرٍ، ونعوذُ ونعيذُهم بك من كلِّ شرٍ، ونسْأَلُكَ لنا ولهم العفوَ والْعَافِيَةَ، والهُدى والسَّدادَ، والبركةَ والتوفيقَ، وَصَلَاحَ الدِّينِ والدُنيا والآخرةِ.</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يا شافي اِشْفِنا وأهلَنا والـمسلمينَ والـمسالِمين.</w:t>
      </w:r>
    </w:p>
    <w:p w:rsidR="00F96604" w:rsidRPr="00391073" w:rsidRDefault="00F96604" w:rsidP="0076692D">
      <w:pPr>
        <w:widowControl w:val="0"/>
        <w:spacing w:line="240" w:lineRule="auto"/>
        <w:ind w:firstLine="720"/>
        <w:jc w:val="both"/>
        <w:rPr>
          <w:rFonts w:ascii="Traditional Arabic" w:hAnsi="Traditional Arabic" w:cs="Traditional Arabic"/>
          <w:b/>
          <w:bCs/>
          <w:sz w:val="78"/>
          <w:szCs w:val="78"/>
          <w:rtl/>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w:t>
      </w:r>
      <w:r w:rsidRPr="00391073">
        <w:rPr>
          <w:rFonts w:ascii="Traditional Arabic" w:hAnsi="Traditional Arabic" w:cs="Traditional Arabic"/>
          <w:b/>
          <w:bCs/>
          <w:color w:val="0070C0"/>
          <w:sz w:val="78"/>
          <w:szCs w:val="78"/>
          <w:rtl/>
        </w:rPr>
        <w:t>(رَبَّنَا هَبْ لَنَا مِنْ أَزْوَاجِنَا وَذُرِّيَّاتِنَا قُرَّةَ أَعْيُنٍ وَاجْعَلْنَا لِلْمُتَّقِينَ إِمَامًا).</w:t>
      </w:r>
    </w:p>
    <w:p w:rsidR="00DB1AE8" w:rsidRPr="00391073" w:rsidRDefault="00F96604" w:rsidP="0076692D">
      <w:pPr>
        <w:widowControl w:val="0"/>
        <w:spacing w:line="240" w:lineRule="auto"/>
        <w:ind w:firstLine="720"/>
        <w:jc w:val="both"/>
        <w:rPr>
          <w:rFonts w:ascii="Traditional Arabic" w:hAnsi="Traditional Arabic" w:cs="Traditional Arabic"/>
          <w:b/>
          <w:bCs/>
          <w:sz w:val="78"/>
          <w:szCs w:val="78"/>
        </w:rPr>
      </w:pPr>
      <w:r w:rsidRPr="00D346B5">
        <w:rPr>
          <w:rFonts w:ascii="Traditional Arabic" w:hAnsi="Traditional Arabic" w:cs="Traditional Arabic"/>
          <w:b/>
          <w:bCs/>
          <w:color w:val="7030A0"/>
          <w:sz w:val="78"/>
          <w:szCs w:val="78"/>
          <w:rtl/>
        </w:rPr>
        <w:t>اللَّهُمَّ</w:t>
      </w:r>
      <w:r w:rsidRPr="00391073">
        <w:rPr>
          <w:rFonts w:ascii="Traditional Arabic" w:hAnsi="Traditional Arabic" w:cs="Traditional Arabic"/>
          <w:b/>
          <w:bCs/>
          <w:sz w:val="78"/>
          <w:szCs w:val="78"/>
          <w:rtl/>
        </w:rPr>
        <w:t xml:space="preserve"> صلِ وسلمْ وباركْ على نبيِنا محمدٍ، والحمدُ للهِ ربِ العالـمينَ.</w:t>
      </w:r>
    </w:p>
    <w:sectPr w:rsidR="00DB1AE8" w:rsidRPr="00391073" w:rsidSect="00F96604">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04"/>
    <w:rsid w:val="00053FD8"/>
    <w:rsid w:val="001B1893"/>
    <w:rsid w:val="00391073"/>
    <w:rsid w:val="005252B6"/>
    <w:rsid w:val="0052710F"/>
    <w:rsid w:val="0059331F"/>
    <w:rsid w:val="005E6624"/>
    <w:rsid w:val="00690190"/>
    <w:rsid w:val="0076692D"/>
    <w:rsid w:val="00B62E28"/>
    <w:rsid w:val="00D17B54"/>
    <w:rsid w:val="00D237A6"/>
    <w:rsid w:val="00D346B5"/>
    <w:rsid w:val="00DB1AE8"/>
    <w:rsid w:val="00F96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70A9"/>
  <w15:chartTrackingRefBased/>
  <w15:docId w15:val="{1C9BD05C-8D24-4DEA-88BA-C7F91506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1041</Words>
  <Characters>5934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dc:creator>
  <cp:keywords/>
  <dc:description/>
  <cp:lastModifiedBy>MAS</cp:lastModifiedBy>
  <cp:revision>1</cp:revision>
  <dcterms:created xsi:type="dcterms:W3CDTF">2025-05-09T02:21:00Z</dcterms:created>
  <dcterms:modified xsi:type="dcterms:W3CDTF">2025-05-09T02:37:00Z</dcterms:modified>
</cp:coreProperties>
</file>