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B37DB" w14:textId="22EE8179" w:rsidR="00DA4389" w:rsidRDefault="00483D30" w:rsidP="00DA4389">
      <w:pPr>
        <w:spacing w:line="240" w:lineRule="auto"/>
        <w:rPr>
          <w:rFonts w:asciiTheme="majorBidi" w:hAnsiTheme="majorBidi" w:cstheme="majorBidi"/>
          <w:sz w:val="36"/>
          <w:szCs w:val="36"/>
        </w:rPr>
      </w:pPr>
      <w:r>
        <w:rPr>
          <w:rFonts w:asciiTheme="majorBidi" w:hAnsiTheme="majorBidi" w:cstheme="majorBidi" w:hint="cs"/>
          <w:sz w:val="36"/>
          <w:szCs w:val="36"/>
          <w:rtl/>
        </w:rPr>
        <w:t xml:space="preserve">الخطبة الأولى </w:t>
      </w:r>
      <w:proofErr w:type="gramStart"/>
      <w:r>
        <w:rPr>
          <w:rFonts w:asciiTheme="majorBidi" w:hAnsiTheme="majorBidi" w:cstheme="majorBidi" w:hint="cs"/>
          <w:sz w:val="36"/>
          <w:szCs w:val="36"/>
          <w:rtl/>
        </w:rPr>
        <w:t>( الذكاء</w:t>
      </w:r>
      <w:proofErr w:type="gramEnd"/>
      <w:r>
        <w:rPr>
          <w:rFonts w:asciiTheme="majorBidi" w:hAnsiTheme="majorBidi" w:cstheme="majorBidi" w:hint="cs"/>
          <w:sz w:val="36"/>
          <w:szCs w:val="36"/>
          <w:rtl/>
        </w:rPr>
        <w:t xml:space="preserve"> الاصطناعي ماله وما </w:t>
      </w:r>
      <w:proofErr w:type="gramStart"/>
      <w:r>
        <w:rPr>
          <w:rFonts w:asciiTheme="majorBidi" w:hAnsiTheme="majorBidi" w:cstheme="majorBidi" w:hint="cs"/>
          <w:sz w:val="36"/>
          <w:szCs w:val="36"/>
          <w:rtl/>
        </w:rPr>
        <w:t>عليه )</w:t>
      </w:r>
      <w:proofErr w:type="gramEnd"/>
      <w:r>
        <w:rPr>
          <w:rFonts w:asciiTheme="majorBidi" w:hAnsiTheme="majorBidi" w:cstheme="majorBidi" w:hint="cs"/>
          <w:sz w:val="36"/>
          <w:szCs w:val="36"/>
          <w:rtl/>
        </w:rPr>
        <w:t xml:space="preserve">  30/1/1447</w:t>
      </w:r>
      <w:r w:rsidRPr="00483D30">
        <w:rPr>
          <w:rFonts w:asciiTheme="majorBidi" w:hAnsiTheme="majorBidi" w:cstheme="majorBidi"/>
          <w:sz w:val="36"/>
          <w:szCs w:val="36"/>
        </w:rPr>
        <w:br/>
      </w:r>
      <w:r w:rsidRPr="00483D30">
        <w:rPr>
          <w:rFonts w:asciiTheme="majorBidi" w:hAnsiTheme="majorBidi" w:cstheme="majorBidi"/>
          <w:sz w:val="36"/>
          <w:szCs w:val="36"/>
          <w:rtl/>
        </w:rPr>
        <w:t xml:space="preserve">الحمد لله الذي خلق الإنسان وعلّمه البيان، وسخّر له ما في الأرض وما في السماء، نحمده ونشكره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وعلى </w:t>
      </w:r>
      <w:proofErr w:type="spellStart"/>
      <w:r w:rsidRPr="00483D30">
        <w:rPr>
          <w:rFonts w:asciiTheme="majorBidi" w:hAnsiTheme="majorBidi" w:cstheme="majorBidi"/>
          <w:sz w:val="36"/>
          <w:szCs w:val="36"/>
          <w:rtl/>
        </w:rPr>
        <w:t>آله</w:t>
      </w:r>
      <w:proofErr w:type="spellEnd"/>
      <w:r w:rsidRPr="00483D30">
        <w:rPr>
          <w:rFonts w:asciiTheme="majorBidi" w:hAnsiTheme="majorBidi" w:cstheme="majorBidi"/>
          <w:sz w:val="36"/>
          <w:szCs w:val="36"/>
          <w:rtl/>
        </w:rPr>
        <w:t xml:space="preserve"> وصحبه أجمعين، ومن تبعهم بإحسان إلى يوم الدين</w:t>
      </w:r>
      <w:r w:rsidRPr="00483D30">
        <w:rPr>
          <w:rFonts w:asciiTheme="majorBidi" w:hAnsiTheme="majorBidi" w:cstheme="majorBidi"/>
          <w:sz w:val="36"/>
          <w:szCs w:val="36"/>
        </w:rPr>
        <w:t>.</w:t>
      </w:r>
      <w:r w:rsidRPr="00483D30">
        <w:rPr>
          <w:rFonts w:asciiTheme="majorBidi" w:hAnsiTheme="majorBidi" w:cstheme="majorBidi"/>
          <w:sz w:val="36"/>
          <w:szCs w:val="36"/>
        </w:rPr>
        <w:br/>
      </w:r>
      <w:r w:rsidRPr="00483D30">
        <w:rPr>
          <w:rFonts w:asciiTheme="majorBidi" w:hAnsiTheme="majorBidi" w:cstheme="majorBidi"/>
          <w:sz w:val="36"/>
          <w:szCs w:val="36"/>
        </w:rPr>
        <w:br/>
      </w:r>
      <w:r w:rsidRPr="00483D30">
        <w:rPr>
          <w:rFonts w:asciiTheme="majorBidi" w:hAnsiTheme="majorBidi" w:cstheme="majorBidi"/>
          <w:sz w:val="36"/>
          <w:szCs w:val="36"/>
          <w:rtl/>
        </w:rPr>
        <w:t xml:space="preserve">أما بعد، </w:t>
      </w:r>
      <w:r w:rsidR="00DA4389">
        <w:rPr>
          <w:rFonts w:asciiTheme="majorBidi" w:hAnsiTheme="majorBidi" w:cstheme="majorBidi" w:hint="cs"/>
          <w:sz w:val="36"/>
          <w:szCs w:val="36"/>
          <w:rtl/>
        </w:rPr>
        <w:t xml:space="preserve">فيا </w:t>
      </w:r>
      <w:r w:rsidRPr="00483D30">
        <w:rPr>
          <w:rFonts w:asciiTheme="majorBidi" w:hAnsiTheme="majorBidi" w:cstheme="majorBidi"/>
          <w:sz w:val="36"/>
          <w:szCs w:val="36"/>
          <w:rtl/>
        </w:rPr>
        <w:t>عباد الله</w:t>
      </w:r>
      <w:r w:rsidRPr="00483D30">
        <w:rPr>
          <w:rFonts w:asciiTheme="majorBidi" w:hAnsiTheme="majorBidi" w:cstheme="majorBidi"/>
          <w:sz w:val="36"/>
          <w:szCs w:val="36"/>
        </w:rPr>
        <w:t>:</w:t>
      </w:r>
      <w:r w:rsidRPr="00483D30">
        <w:rPr>
          <w:rFonts w:asciiTheme="majorBidi" w:hAnsiTheme="majorBidi" w:cstheme="majorBidi"/>
          <w:sz w:val="36"/>
          <w:szCs w:val="36"/>
        </w:rPr>
        <w:br/>
      </w:r>
      <w:r w:rsidRPr="00483D30">
        <w:rPr>
          <w:rFonts w:asciiTheme="majorBidi" w:hAnsiTheme="majorBidi" w:cstheme="majorBidi"/>
          <w:sz w:val="36"/>
          <w:szCs w:val="36"/>
        </w:rPr>
        <w:br/>
      </w:r>
      <w:r w:rsidRPr="00483D30">
        <w:rPr>
          <w:rFonts w:asciiTheme="majorBidi" w:hAnsiTheme="majorBidi" w:cstheme="majorBidi"/>
          <w:sz w:val="36"/>
          <w:szCs w:val="36"/>
          <w:rtl/>
        </w:rPr>
        <w:t>أوصيكم ونفسي المقصّرة بتقوى الله تعالى، فهي وصية الله للأولين والآخرين، قال سبحانه: ﴿وَلَقَدْ وَصَّيْنَا الَّذِينَ أُوتُوا الْكِتَابَ مِن قَبْلِكُمْ وَإِيَّاكُمْ أَنِ اتَّقُوا اللَّهَ﴾ [النساء: 131]</w:t>
      </w:r>
      <w:r w:rsidRPr="00483D30">
        <w:rPr>
          <w:rFonts w:asciiTheme="majorBidi" w:hAnsiTheme="majorBidi" w:cstheme="majorBidi"/>
          <w:sz w:val="36"/>
          <w:szCs w:val="36"/>
        </w:rPr>
        <w:t>.</w:t>
      </w:r>
      <w:r w:rsidRPr="00483D30">
        <w:rPr>
          <w:rFonts w:asciiTheme="majorBidi" w:hAnsiTheme="majorBidi" w:cstheme="majorBidi"/>
          <w:sz w:val="36"/>
          <w:szCs w:val="36"/>
        </w:rPr>
        <w:br/>
      </w:r>
      <w:r w:rsidRPr="00483D30">
        <w:rPr>
          <w:rFonts w:asciiTheme="majorBidi" w:hAnsiTheme="majorBidi" w:cstheme="majorBidi"/>
          <w:sz w:val="36"/>
          <w:szCs w:val="36"/>
        </w:rPr>
        <w:br/>
      </w:r>
      <w:r w:rsidRPr="00483D30">
        <w:rPr>
          <w:rFonts w:asciiTheme="majorBidi" w:hAnsiTheme="majorBidi" w:cstheme="majorBidi"/>
          <w:sz w:val="36"/>
          <w:szCs w:val="36"/>
          <w:rtl/>
        </w:rPr>
        <w:t>أيها المؤمنون</w:t>
      </w:r>
      <w:r w:rsidRPr="00483D30">
        <w:rPr>
          <w:rFonts w:asciiTheme="majorBidi" w:hAnsiTheme="majorBidi" w:cstheme="majorBidi"/>
          <w:sz w:val="36"/>
          <w:szCs w:val="36"/>
        </w:rPr>
        <w:t>:</w:t>
      </w:r>
      <w:r w:rsidRPr="00483D30">
        <w:rPr>
          <w:rFonts w:asciiTheme="majorBidi" w:hAnsiTheme="majorBidi" w:cstheme="majorBidi"/>
          <w:sz w:val="36"/>
          <w:szCs w:val="36"/>
        </w:rPr>
        <w:br/>
      </w:r>
      <w:r w:rsidRPr="00483D30">
        <w:rPr>
          <w:rFonts w:asciiTheme="majorBidi" w:hAnsiTheme="majorBidi" w:cstheme="majorBidi"/>
          <w:sz w:val="36"/>
          <w:szCs w:val="36"/>
        </w:rPr>
        <w:br/>
      </w:r>
      <w:r w:rsidRPr="00483D30">
        <w:rPr>
          <w:rFonts w:asciiTheme="majorBidi" w:hAnsiTheme="majorBidi" w:cstheme="majorBidi"/>
          <w:sz w:val="36"/>
          <w:szCs w:val="36"/>
          <w:rtl/>
        </w:rPr>
        <w:t>لقد أكرم الله الإنسان بالعقل، وفضّله على كثير ممن خلق تفضيلًا، وسخّر له الكون وسنَّ له الأسباب، ومكّنه من علوم كثيرة، حتى وصل في عصرنا إلى ما يُعرف اليوم بـ"الذكاء الاصطناعي"، وهو أحد أعظم ما وصلت إليه البشرية من أدوات العلم</w:t>
      </w:r>
      <w:r w:rsidRPr="00483D30">
        <w:rPr>
          <w:rFonts w:asciiTheme="majorBidi" w:hAnsiTheme="majorBidi" w:cstheme="majorBidi"/>
          <w:sz w:val="36"/>
          <w:szCs w:val="36"/>
        </w:rPr>
        <w:t>.</w:t>
      </w:r>
      <w:r w:rsidRPr="00483D30">
        <w:rPr>
          <w:rFonts w:asciiTheme="majorBidi" w:hAnsiTheme="majorBidi" w:cstheme="majorBidi"/>
          <w:sz w:val="36"/>
          <w:szCs w:val="36"/>
        </w:rPr>
        <w:br/>
      </w:r>
      <w:r w:rsidRPr="00483D30">
        <w:rPr>
          <w:rFonts w:asciiTheme="majorBidi" w:hAnsiTheme="majorBidi" w:cstheme="majorBidi"/>
          <w:sz w:val="36"/>
          <w:szCs w:val="36"/>
        </w:rPr>
        <w:br/>
      </w:r>
      <w:r w:rsidRPr="00483D30">
        <w:rPr>
          <w:rFonts w:asciiTheme="majorBidi" w:hAnsiTheme="majorBidi" w:cstheme="majorBidi"/>
          <w:sz w:val="36"/>
          <w:szCs w:val="36"/>
          <w:rtl/>
        </w:rPr>
        <w:t xml:space="preserve">فهذا الذكاء الاصطناعي ليس إلا نتيجة لعلم أودعه الله في عباده، قال تعالى: ﴿عَلَّمَ الإِنسَانَ مَا لَمْ يَعْلَمْ﴾ [العلق: 5]، وقال: ﴿وَفَوْقَ كُلِّ ذِي عِلْمٍ عَلِيمٌ﴾ </w:t>
      </w:r>
      <w:r w:rsidR="008C265A">
        <w:rPr>
          <w:rFonts w:asciiTheme="majorBidi" w:hAnsiTheme="majorBidi" w:cstheme="majorBidi" w:hint="cs"/>
          <w:sz w:val="36"/>
          <w:szCs w:val="36"/>
          <w:rtl/>
        </w:rPr>
        <w:t xml:space="preserve"> </w:t>
      </w:r>
      <w:r w:rsidRPr="00483D30">
        <w:rPr>
          <w:rFonts w:asciiTheme="majorBidi" w:hAnsiTheme="majorBidi" w:cstheme="majorBidi"/>
          <w:sz w:val="36"/>
          <w:szCs w:val="36"/>
          <w:rtl/>
        </w:rPr>
        <w:t>[يوسف: 76]</w:t>
      </w:r>
      <w:r w:rsidRPr="00483D30">
        <w:rPr>
          <w:rFonts w:asciiTheme="majorBidi" w:hAnsiTheme="majorBidi" w:cstheme="majorBidi"/>
          <w:sz w:val="36"/>
          <w:szCs w:val="36"/>
        </w:rPr>
        <w:t>.</w:t>
      </w:r>
      <w:r w:rsidRPr="00483D30">
        <w:rPr>
          <w:rFonts w:asciiTheme="majorBidi" w:hAnsiTheme="majorBidi" w:cstheme="majorBidi"/>
          <w:sz w:val="36"/>
          <w:szCs w:val="36"/>
        </w:rPr>
        <w:br/>
      </w:r>
      <w:r w:rsidRPr="00483D30">
        <w:rPr>
          <w:rFonts w:asciiTheme="majorBidi" w:hAnsiTheme="majorBidi" w:cstheme="majorBidi"/>
          <w:sz w:val="36"/>
          <w:szCs w:val="36"/>
        </w:rPr>
        <w:br/>
      </w:r>
      <w:r w:rsidRPr="00483D30">
        <w:rPr>
          <w:rFonts w:asciiTheme="majorBidi" w:hAnsiTheme="majorBidi" w:cstheme="majorBidi"/>
          <w:sz w:val="36"/>
          <w:szCs w:val="36"/>
          <w:rtl/>
        </w:rPr>
        <w:t>فمن استخدم هذه النعمة في الخير فقد شكر النعمة، ومن استخدمها في الشر فقد كف</w:t>
      </w:r>
      <w:r w:rsidR="00DA4389">
        <w:rPr>
          <w:rFonts w:asciiTheme="majorBidi" w:hAnsiTheme="majorBidi" w:cstheme="majorBidi" w:hint="cs"/>
          <w:sz w:val="36"/>
          <w:szCs w:val="36"/>
          <w:rtl/>
        </w:rPr>
        <w:t>ر</w:t>
      </w:r>
      <w:r w:rsidRPr="00483D30">
        <w:rPr>
          <w:rFonts w:asciiTheme="majorBidi" w:hAnsiTheme="majorBidi" w:cstheme="majorBidi"/>
          <w:sz w:val="36"/>
          <w:szCs w:val="36"/>
          <w:rtl/>
        </w:rPr>
        <w:t>ها، وكان سببًا في نشر الفساد</w:t>
      </w:r>
      <w:r w:rsidRPr="00483D30">
        <w:rPr>
          <w:rFonts w:asciiTheme="majorBidi" w:hAnsiTheme="majorBidi" w:cstheme="majorBidi"/>
          <w:sz w:val="36"/>
          <w:szCs w:val="36"/>
        </w:rPr>
        <w:t>.</w:t>
      </w:r>
      <w:r w:rsidRPr="00483D30">
        <w:rPr>
          <w:rFonts w:asciiTheme="majorBidi" w:hAnsiTheme="majorBidi" w:cstheme="majorBidi"/>
          <w:sz w:val="36"/>
          <w:szCs w:val="36"/>
        </w:rPr>
        <w:br/>
      </w:r>
      <w:r w:rsidRPr="00483D30">
        <w:rPr>
          <w:rFonts w:asciiTheme="majorBidi" w:hAnsiTheme="majorBidi" w:cstheme="majorBidi"/>
          <w:sz w:val="36"/>
          <w:szCs w:val="36"/>
        </w:rPr>
        <w:br/>
      </w:r>
      <w:r w:rsidRPr="00483D30">
        <w:rPr>
          <w:rFonts w:asciiTheme="majorBidi" w:hAnsiTheme="majorBidi" w:cstheme="majorBidi"/>
          <w:sz w:val="36"/>
          <w:szCs w:val="36"/>
          <w:rtl/>
        </w:rPr>
        <w:t xml:space="preserve">وإن من نعم الله أن سخّر لنا هذه التقنية، فدخلت في الطب لعلاج الأمراض، </w:t>
      </w:r>
      <w:r w:rsidR="00DA4389">
        <w:rPr>
          <w:rFonts w:asciiTheme="majorBidi" w:hAnsiTheme="majorBidi" w:cstheme="majorBidi" w:hint="cs"/>
          <w:sz w:val="36"/>
          <w:szCs w:val="36"/>
          <w:rtl/>
        </w:rPr>
        <w:t xml:space="preserve">فبه يتطور الطب ، فعلى الأطباء أن يسخروا هذه النعمة في نفع البشرية ، ويستخدم في العلم والتعليم ، فيستخدمه العلماء وطلاب العلم ، لنشر العلم واستخراج المسائل ، </w:t>
      </w:r>
      <w:r w:rsidRPr="00483D30">
        <w:rPr>
          <w:rFonts w:asciiTheme="majorBidi" w:hAnsiTheme="majorBidi" w:cstheme="majorBidi"/>
          <w:sz w:val="36"/>
          <w:szCs w:val="36"/>
          <w:rtl/>
        </w:rPr>
        <w:t>وفي خدمة القرآن والحديث. نرى اليوم برامج تُعلّم أحكام التجويد، وتفسّر آيات القرآن، وتُيسر العلم الشرعي للصغار والكبار</w:t>
      </w:r>
      <w:r w:rsidRPr="00483D30">
        <w:rPr>
          <w:rFonts w:asciiTheme="majorBidi" w:hAnsiTheme="majorBidi" w:cstheme="majorBidi"/>
          <w:sz w:val="36"/>
          <w:szCs w:val="36"/>
        </w:rPr>
        <w:t>.</w:t>
      </w:r>
      <w:r w:rsidRPr="00483D30">
        <w:rPr>
          <w:rFonts w:asciiTheme="majorBidi" w:hAnsiTheme="majorBidi" w:cstheme="majorBidi"/>
          <w:sz w:val="36"/>
          <w:szCs w:val="36"/>
        </w:rPr>
        <w:br/>
      </w:r>
      <w:r w:rsidRPr="00483D30">
        <w:rPr>
          <w:rFonts w:asciiTheme="majorBidi" w:hAnsiTheme="majorBidi" w:cstheme="majorBidi"/>
          <w:sz w:val="36"/>
          <w:szCs w:val="36"/>
        </w:rPr>
        <w:lastRenderedPageBreak/>
        <w:br/>
      </w:r>
      <w:r w:rsidRPr="00483D30">
        <w:rPr>
          <w:rFonts w:asciiTheme="majorBidi" w:hAnsiTheme="majorBidi" w:cstheme="majorBidi"/>
          <w:sz w:val="36"/>
          <w:szCs w:val="36"/>
          <w:rtl/>
        </w:rPr>
        <w:t>لكن، أيها الأحبة، كما أن الذكاء الاصطناعي يُستخدم في الخير، فإنه قد يُستخدم في الشر: في تزييف الأصوات والصور، ونشر الفواحش، وصناعة الأسلحة، ومراقبة الناس ظلمًا، والتلاعب بالعقول</w:t>
      </w:r>
      <w:r w:rsidRPr="00483D30">
        <w:rPr>
          <w:rFonts w:asciiTheme="majorBidi" w:hAnsiTheme="majorBidi" w:cstheme="majorBidi"/>
          <w:sz w:val="36"/>
          <w:szCs w:val="36"/>
        </w:rPr>
        <w:t>.</w:t>
      </w:r>
      <w:r w:rsidRPr="00483D30">
        <w:rPr>
          <w:rFonts w:asciiTheme="majorBidi" w:hAnsiTheme="majorBidi" w:cstheme="majorBidi"/>
          <w:sz w:val="36"/>
          <w:szCs w:val="36"/>
        </w:rPr>
        <w:br/>
      </w:r>
      <w:r w:rsidRPr="00483D30">
        <w:rPr>
          <w:rFonts w:asciiTheme="majorBidi" w:hAnsiTheme="majorBidi" w:cstheme="majorBidi"/>
          <w:sz w:val="36"/>
          <w:szCs w:val="36"/>
        </w:rPr>
        <w:br/>
      </w:r>
      <w:r w:rsidRPr="00483D30">
        <w:rPr>
          <w:rFonts w:asciiTheme="majorBidi" w:hAnsiTheme="majorBidi" w:cstheme="majorBidi"/>
          <w:sz w:val="36"/>
          <w:szCs w:val="36"/>
          <w:rtl/>
        </w:rPr>
        <w:t>قال تعالى: ﴿وَسَخَّرَ لَكُم مَّا فِي السَّمَاوَاتِ وَمَا فِي الْأَرْضِ جَمِيعًا مِّنْهُ﴾ [الجاثية: 13]، وقال: ﴿وَلَا تَقْفُ مَا لَيْسَ لَكَ بِهِ عِلْمٌ﴾ [الإسراء: 36]</w:t>
      </w:r>
      <w:r w:rsidRPr="00483D30">
        <w:rPr>
          <w:rFonts w:asciiTheme="majorBidi" w:hAnsiTheme="majorBidi" w:cstheme="majorBidi"/>
          <w:sz w:val="36"/>
          <w:szCs w:val="36"/>
        </w:rPr>
        <w:t>.</w:t>
      </w:r>
      <w:r w:rsidRPr="00483D30">
        <w:rPr>
          <w:rFonts w:asciiTheme="majorBidi" w:hAnsiTheme="majorBidi" w:cstheme="majorBidi"/>
          <w:sz w:val="36"/>
          <w:szCs w:val="36"/>
        </w:rPr>
        <w:br/>
      </w:r>
      <w:r w:rsidRPr="00483D30">
        <w:rPr>
          <w:rFonts w:asciiTheme="majorBidi" w:hAnsiTheme="majorBidi" w:cstheme="majorBidi"/>
          <w:sz w:val="36"/>
          <w:szCs w:val="36"/>
        </w:rPr>
        <w:br/>
      </w:r>
    </w:p>
    <w:p w14:paraId="21B59942" w14:textId="4355357F" w:rsidR="00483D30" w:rsidRPr="00483D30" w:rsidRDefault="00DA4389" w:rsidP="00DA4389">
      <w:pPr>
        <w:spacing w:line="240" w:lineRule="auto"/>
        <w:rPr>
          <w:rFonts w:asciiTheme="majorBidi" w:hAnsiTheme="majorBidi" w:cstheme="majorBidi"/>
          <w:sz w:val="36"/>
          <w:szCs w:val="36"/>
        </w:rPr>
      </w:pPr>
      <w:r>
        <w:rPr>
          <w:rFonts w:asciiTheme="majorBidi" w:hAnsiTheme="majorBidi" w:cstheme="majorBidi" w:hint="cs"/>
          <w:sz w:val="36"/>
          <w:szCs w:val="36"/>
          <w:rtl/>
          <w:lang w:val="en-AE"/>
        </w:rPr>
        <w:t xml:space="preserve">ولنحذر من استخدامه في نشر </w:t>
      </w:r>
      <w:proofErr w:type="gramStart"/>
      <w:r>
        <w:rPr>
          <w:rFonts w:asciiTheme="majorBidi" w:hAnsiTheme="majorBidi" w:cstheme="majorBidi" w:hint="cs"/>
          <w:sz w:val="36"/>
          <w:szCs w:val="36"/>
          <w:rtl/>
          <w:lang w:val="en-AE"/>
        </w:rPr>
        <w:t>الكذب ،</w:t>
      </w:r>
      <w:proofErr w:type="gramEnd"/>
      <w:r>
        <w:rPr>
          <w:rFonts w:asciiTheme="majorBidi" w:hAnsiTheme="majorBidi" w:cstheme="majorBidi" w:hint="cs"/>
          <w:sz w:val="36"/>
          <w:szCs w:val="36"/>
          <w:rtl/>
          <w:lang w:val="en-AE"/>
        </w:rPr>
        <w:t xml:space="preserve"> </w:t>
      </w:r>
      <w:proofErr w:type="gramStart"/>
      <w:r>
        <w:rPr>
          <w:rFonts w:asciiTheme="majorBidi" w:hAnsiTheme="majorBidi" w:cstheme="majorBidi" w:hint="cs"/>
          <w:sz w:val="36"/>
          <w:szCs w:val="36"/>
          <w:rtl/>
          <w:lang w:val="en-AE"/>
        </w:rPr>
        <w:t>والبهتان ،</w:t>
      </w:r>
      <w:proofErr w:type="gramEnd"/>
      <w:r>
        <w:rPr>
          <w:rFonts w:asciiTheme="majorBidi" w:hAnsiTheme="majorBidi" w:cstheme="majorBidi" w:hint="cs"/>
          <w:sz w:val="36"/>
          <w:szCs w:val="36"/>
          <w:rtl/>
          <w:lang w:val="en-AE"/>
        </w:rPr>
        <w:t xml:space="preserve"> ورمي أعراض </w:t>
      </w:r>
      <w:proofErr w:type="gramStart"/>
      <w:r>
        <w:rPr>
          <w:rFonts w:asciiTheme="majorBidi" w:hAnsiTheme="majorBidi" w:cstheme="majorBidi" w:hint="cs"/>
          <w:sz w:val="36"/>
          <w:szCs w:val="36"/>
          <w:rtl/>
          <w:lang w:val="en-AE"/>
        </w:rPr>
        <w:t>الناس ،</w:t>
      </w:r>
      <w:proofErr w:type="gramEnd"/>
      <w:r>
        <w:rPr>
          <w:rFonts w:asciiTheme="majorBidi" w:hAnsiTheme="majorBidi" w:cstheme="majorBidi" w:hint="cs"/>
          <w:sz w:val="36"/>
          <w:szCs w:val="36"/>
          <w:rtl/>
          <w:lang w:val="en-AE"/>
        </w:rPr>
        <w:t xml:space="preserve"> فهذا من الشر </w:t>
      </w:r>
      <w:proofErr w:type="gramStart"/>
      <w:r>
        <w:rPr>
          <w:rFonts w:asciiTheme="majorBidi" w:hAnsiTheme="majorBidi" w:cstheme="majorBidi" w:hint="cs"/>
          <w:sz w:val="36"/>
          <w:szCs w:val="36"/>
          <w:rtl/>
          <w:lang w:val="en-AE"/>
        </w:rPr>
        <w:t>المستطير ،</w:t>
      </w:r>
      <w:proofErr w:type="gramEnd"/>
      <w:r>
        <w:rPr>
          <w:rFonts w:asciiTheme="majorBidi" w:hAnsiTheme="majorBidi" w:cstheme="majorBidi" w:hint="cs"/>
          <w:sz w:val="36"/>
          <w:szCs w:val="36"/>
          <w:rtl/>
          <w:lang w:val="en-AE"/>
        </w:rPr>
        <w:t xml:space="preserve"> وكذلك انتحال </w:t>
      </w:r>
      <w:proofErr w:type="gramStart"/>
      <w:r>
        <w:rPr>
          <w:rFonts w:asciiTheme="majorBidi" w:hAnsiTheme="majorBidi" w:cstheme="majorBidi" w:hint="cs"/>
          <w:sz w:val="36"/>
          <w:szCs w:val="36"/>
          <w:rtl/>
          <w:lang w:val="en-AE"/>
        </w:rPr>
        <w:t>الشخصيات ،</w:t>
      </w:r>
      <w:proofErr w:type="gramEnd"/>
      <w:r>
        <w:rPr>
          <w:rFonts w:asciiTheme="majorBidi" w:hAnsiTheme="majorBidi" w:cstheme="majorBidi" w:hint="cs"/>
          <w:sz w:val="36"/>
          <w:szCs w:val="36"/>
          <w:rtl/>
          <w:lang w:val="en-AE"/>
        </w:rPr>
        <w:t xml:space="preserve"> وعمل الدعايات المضللة والتجارية بصور وأشخاص </w:t>
      </w:r>
      <w:proofErr w:type="gramStart"/>
      <w:r>
        <w:rPr>
          <w:rFonts w:asciiTheme="majorBidi" w:hAnsiTheme="majorBidi" w:cstheme="majorBidi" w:hint="cs"/>
          <w:sz w:val="36"/>
          <w:szCs w:val="36"/>
          <w:rtl/>
          <w:lang w:val="en-AE"/>
        </w:rPr>
        <w:t>منتحلة ،</w:t>
      </w:r>
      <w:proofErr w:type="gramEnd"/>
      <w:r>
        <w:rPr>
          <w:rFonts w:asciiTheme="majorBidi" w:hAnsiTheme="majorBidi" w:cstheme="majorBidi" w:hint="cs"/>
          <w:sz w:val="36"/>
          <w:szCs w:val="36"/>
          <w:rtl/>
          <w:lang w:val="en-AE"/>
        </w:rPr>
        <w:t xml:space="preserve"> فهذا من </w:t>
      </w:r>
      <w:proofErr w:type="gramStart"/>
      <w:r>
        <w:rPr>
          <w:rFonts w:asciiTheme="majorBidi" w:hAnsiTheme="majorBidi" w:cstheme="majorBidi" w:hint="cs"/>
          <w:sz w:val="36"/>
          <w:szCs w:val="36"/>
          <w:rtl/>
          <w:lang w:val="en-AE"/>
        </w:rPr>
        <w:t>الزور ،</w:t>
      </w:r>
      <w:proofErr w:type="gramEnd"/>
      <w:r>
        <w:rPr>
          <w:rFonts w:asciiTheme="majorBidi" w:hAnsiTheme="majorBidi" w:cstheme="majorBidi" w:hint="cs"/>
          <w:sz w:val="36"/>
          <w:szCs w:val="36"/>
          <w:rtl/>
          <w:lang w:val="en-AE"/>
        </w:rPr>
        <w:t xml:space="preserve"> وغيرها من وسائل الاحتيال واللعب على </w:t>
      </w:r>
      <w:proofErr w:type="gramStart"/>
      <w:r>
        <w:rPr>
          <w:rFonts w:asciiTheme="majorBidi" w:hAnsiTheme="majorBidi" w:cstheme="majorBidi" w:hint="cs"/>
          <w:sz w:val="36"/>
          <w:szCs w:val="36"/>
          <w:rtl/>
          <w:lang w:val="en-AE"/>
        </w:rPr>
        <w:t>الناس .</w:t>
      </w:r>
      <w:proofErr w:type="gramEnd"/>
      <w:r w:rsidR="00483D30" w:rsidRPr="00483D30">
        <w:rPr>
          <w:rFonts w:asciiTheme="majorBidi" w:hAnsiTheme="majorBidi" w:cstheme="majorBidi"/>
          <w:sz w:val="36"/>
          <w:szCs w:val="36"/>
        </w:rPr>
        <w:br/>
      </w:r>
      <w:r w:rsidRPr="00483D30">
        <w:rPr>
          <w:rFonts w:asciiTheme="majorBidi" w:hAnsiTheme="majorBidi" w:cstheme="majorBidi"/>
          <w:sz w:val="36"/>
          <w:szCs w:val="36"/>
          <w:rtl/>
        </w:rPr>
        <w:t>فعلينا أن نُحسن استخدام هذه النعمة، وأن نوجّه أبناءنا وطلابنا ومن حولنا إلى استثمار الذكاء الاصطناعي</w:t>
      </w:r>
      <w:r>
        <w:rPr>
          <w:rFonts w:asciiTheme="majorBidi" w:hAnsiTheme="majorBidi" w:cstheme="majorBidi" w:hint="cs"/>
          <w:sz w:val="36"/>
          <w:szCs w:val="36"/>
          <w:rtl/>
        </w:rPr>
        <w:t xml:space="preserve"> في نشر الدين والدفاع عنه ، وكشف شبهات الأعداء ، و</w:t>
      </w:r>
      <w:r w:rsidRPr="00483D30">
        <w:rPr>
          <w:rFonts w:asciiTheme="majorBidi" w:hAnsiTheme="majorBidi" w:cstheme="majorBidi"/>
          <w:sz w:val="36"/>
          <w:szCs w:val="36"/>
          <w:rtl/>
        </w:rPr>
        <w:t xml:space="preserve"> فيما يُرضي الله، ويحفظ الدين والمجتمع</w:t>
      </w:r>
      <w:r w:rsidRPr="00483D30">
        <w:rPr>
          <w:rFonts w:asciiTheme="majorBidi" w:hAnsiTheme="majorBidi" w:cstheme="majorBidi"/>
          <w:sz w:val="36"/>
          <w:szCs w:val="36"/>
        </w:rPr>
        <w:t>.</w:t>
      </w:r>
      <w:r w:rsidR="00483D30" w:rsidRPr="00483D30">
        <w:rPr>
          <w:rFonts w:asciiTheme="majorBidi" w:hAnsiTheme="majorBidi" w:cstheme="majorBidi"/>
          <w:sz w:val="36"/>
          <w:szCs w:val="36"/>
        </w:rPr>
        <w:br/>
      </w:r>
      <w:r w:rsidR="00483D30" w:rsidRPr="00483D30">
        <w:rPr>
          <w:rFonts w:asciiTheme="majorBidi" w:hAnsiTheme="majorBidi" w:cstheme="majorBidi"/>
          <w:sz w:val="36"/>
          <w:szCs w:val="36"/>
          <w:rtl/>
        </w:rPr>
        <w:t>نسأل الله أن يبصّرنا بما ينفعنا، وأن يجعل علمنا حجة لنا لا علينا، إنه سميع مجيب</w:t>
      </w:r>
      <w:r w:rsidR="00483D30" w:rsidRPr="00483D30">
        <w:rPr>
          <w:rFonts w:asciiTheme="majorBidi" w:hAnsiTheme="majorBidi" w:cstheme="majorBidi"/>
          <w:sz w:val="36"/>
          <w:szCs w:val="36"/>
        </w:rPr>
        <w:t>.</w:t>
      </w:r>
      <w:r>
        <w:rPr>
          <w:rFonts w:asciiTheme="majorBidi" w:hAnsiTheme="majorBidi" w:cstheme="majorBidi" w:hint="cs"/>
          <w:sz w:val="36"/>
          <w:szCs w:val="36"/>
          <w:rtl/>
        </w:rPr>
        <w:t xml:space="preserve"> ، أقول قولي هذا ................</w:t>
      </w:r>
    </w:p>
    <w:p w14:paraId="4EC52F86" w14:textId="5CB7A964" w:rsidR="00483D30" w:rsidRPr="00483D30" w:rsidRDefault="00483D30" w:rsidP="00483D30">
      <w:pPr>
        <w:spacing w:line="240" w:lineRule="auto"/>
        <w:rPr>
          <w:rFonts w:asciiTheme="majorBidi" w:hAnsiTheme="majorBidi" w:cstheme="majorBidi"/>
          <w:sz w:val="36"/>
          <w:szCs w:val="36"/>
        </w:rPr>
      </w:pPr>
      <w:r w:rsidRPr="00483D30">
        <w:rPr>
          <w:rFonts w:asciiTheme="majorBidi" w:hAnsiTheme="majorBidi" w:cstheme="majorBidi"/>
          <w:b/>
          <w:bCs/>
          <w:sz w:val="36"/>
          <w:szCs w:val="36"/>
        </w:rPr>
        <w:br/>
        <w:t> </w:t>
      </w:r>
      <w:r w:rsidRPr="00483D30">
        <w:rPr>
          <w:rFonts w:asciiTheme="majorBidi" w:hAnsiTheme="majorBidi" w:cstheme="majorBidi"/>
          <w:b/>
          <w:bCs/>
          <w:sz w:val="36"/>
          <w:szCs w:val="36"/>
          <w:rtl/>
        </w:rPr>
        <w:t>الخطبة الثانية</w:t>
      </w:r>
    </w:p>
    <w:p w14:paraId="56D0D355" w14:textId="7DCF55B0" w:rsidR="00483D30" w:rsidRDefault="00483D30" w:rsidP="00483D30">
      <w:pPr>
        <w:spacing w:line="240" w:lineRule="auto"/>
        <w:rPr>
          <w:rFonts w:asciiTheme="majorBidi" w:hAnsiTheme="majorBidi" w:cstheme="majorBidi"/>
          <w:sz w:val="36"/>
          <w:szCs w:val="36"/>
        </w:rPr>
      </w:pPr>
      <w:r w:rsidRPr="00483D30">
        <w:rPr>
          <w:rFonts w:asciiTheme="majorBidi" w:hAnsiTheme="majorBidi" w:cstheme="majorBidi"/>
          <w:sz w:val="36"/>
          <w:szCs w:val="36"/>
          <w:rtl/>
        </w:rPr>
        <w:t xml:space="preserve">الحمد لله حمدًا طيبًا مباركًا فيه كما يحب ربنا ويرضى، نحمده على نعمه الظاهرة والباطنة، وأشهد أن لا إله إلا الله، وأشهد أن محمدًا عبده ورسوله، صلى الله عليه وعلى </w:t>
      </w:r>
      <w:proofErr w:type="spellStart"/>
      <w:r w:rsidRPr="00483D30">
        <w:rPr>
          <w:rFonts w:asciiTheme="majorBidi" w:hAnsiTheme="majorBidi" w:cstheme="majorBidi"/>
          <w:sz w:val="36"/>
          <w:szCs w:val="36"/>
          <w:rtl/>
        </w:rPr>
        <w:t>آله</w:t>
      </w:r>
      <w:proofErr w:type="spellEnd"/>
      <w:r w:rsidRPr="00483D30">
        <w:rPr>
          <w:rFonts w:asciiTheme="majorBidi" w:hAnsiTheme="majorBidi" w:cstheme="majorBidi"/>
          <w:sz w:val="36"/>
          <w:szCs w:val="36"/>
          <w:rtl/>
        </w:rPr>
        <w:t xml:space="preserve"> وأصحابه وسلم تسليمًا كثيرًا</w:t>
      </w:r>
      <w:r w:rsidRPr="00483D30">
        <w:rPr>
          <w:rFonts w:asciiTheme="majorBidi" w:hAnsiTheme="majorBidi" w:cstheme="majorBidi"/>
          <w:sz w:val="36"/>
          <w:szCs w:val="36"/>
        </w:rPr>
        <w:t>.</w:t>
      </w:r>
      <w:r w:rsidRPr="00483D30">
        <w:rPr>
          <w:rFonts w:asciiTheme="majorBidi" w:hAnsiTheme="majorBidi" w:cstheme="majorBidi"/>
          <w:sz w:val="36"/>
          <w:szCs w:val="36"/>
        </w:rPr>
        <w:br/>
      </w:r>
      <w:r w:rsidRPr="00483D30">
        <w:rPr>
          <w:rFonts w:asciiTheme="majorBidi" w:hAnsiTheme="majorBidi" w:cstheme="majorBidi"/>
          <w:sz w:val="36"/>
          <w:szCs w:val="36"/>
        </w:rPr>
        <w:br/>
      </w:r>
      <w:r w:rsidRPr="00483D30">
        <w:rPr>
          <w:rFonts w:asciiTheme="majorBidi" w:hAnsiTheme="majorBidi" w:cstheme="majorBidi"/>
          <w:sz w:val="36"/>
          <w:szCs w:val="36"/>
          <w:rtl/>
        </w:rPr>
        <w:t>أما بعد</w:t>
      </w:r>
      <w:r w:rsidRPr="00483D30">
        <w:rPr>
          <w:rFonts w:asciiTheme="majorBidi" w:hAnsiTheme="majorBidi" w:cstheme="majorBidi"/>
          <w:sz w:val="36"/>
          <w:szCs w:val="36"/>
        </w:rPr>
        <w:t>:</w:t>
      </w:r>
      <w:r w:rsidRPr="00483D30">
        <w:rPr>
          <w:rFonts w:asciiTheme="majorBidi" w:hAnsiTheme="majorBidi" w:cstheme="majorBidi"/>
          <w:sz w:val="36"/>
          <w:szCs w:val="36"/>
        </w:rPr>
        <w:br/>
      </w:r>
      <w:r w:rsidRPr="00483D30">
        <w:rPr>
          <w:rFonts w:asciiTheme="majorBidi" w:hAnsiTheme="majorBidi" w:cstheme="majorBidi"/>
          <w:sz w:val="36"/>
          <w:szCs w:val="36"/>
        </w:rPr>
        <w:br/>
      </w:r>
      <w:r w:rsidR="00DA4389">
        <w:rPr>
          <w:rFonts w:asciiTheme="majorBidi" w:hAnsiTheme="majorBidi" w:cstheme="majorBidi" w:hint="cs"/>
          <w:sz w:val="36"/>
          <w:szCs w:val="36"/>
          <w:rtl/>
        </w:rPr>
        <w:t>ف</w:t>
      </w:r>
      <w:r w:rsidRPr="00483D30">
        <w:rPr>
          <w:rFonts w:asciiTheme="majorBidi" w:hAnsiTheme="majorBidi" w:cstheme="majorBidi"/>
          <w:sz w:val="36"/>
          <w:szCs w:val="36"/>
          <w:rtl/>
        </w:rPr>
        <w:t>يا عباد الله</w:t>
      </w:r>
      <w:r w:rsidRPr="00483D30">
        <w:rPr>
          <w:rFonts w:asciiTheme="majorBidi" w:hAnsiTheme="majorBidi" w:cstheme="majorBidi"/>
          <w:sz w:val="36"/>
          <w:szCs w:val="36"/>
        </w:rPr>
        <w:t>:</w:t>
      </w:r>
      <w:r w:rsidRPr="00483D30">
        <w:rPr>
          <w:rFonts w:asciiTheme="majorBidi" w:hAnsiTheme="majorBidi" w:cstheme="majorBidi"/>
          <w:sz w:val="36"/>
          <w:szCs w:val="36"/>
        </w:rPr>
        <w:br/>
      </w:r>
      <w:r w:rsidRPr="00483D30">
        <w:rPr>
          <w:rFonts w:asciiTheme="majorBidi" w:hAnsiTheme="majorBidi" w:cstheme="majorBidi"/>
          <w:sz w:val="36"/>
          <w:szCs w:val="36"/>
        </w:rPr>
        <w:br/>
      </w:r>
      <w:r w:rsidRPr="00483D30">
        <w:rPr>
          <w:rFonts w:asciiTheme="majorBidi" w:hAnsiTheme="majorBidi" w:cstheme="majorBidi"/>
          <w:sz w:val="36"/>
          <w:szCs w:val="36"/>
          <w:rtl/>
        </w:rPr>
        <w:t>الذكاء الاصطناعي باب واسع من أبواب القوة المعرفية، وهو من أدوات العصر، وعلينا أن نتعامل معه بميزان الشريعة والعقل، لا بميزان الهوى والمصلحة المجردة</w:t>
      </w:r>
      <w:r w:rsidRPr="00483D30">
        <w:rPr>
          <w:rFonts w:asciiTheme="majorBidi" w:hAnsiTheme="majorBidi" w:cstheme="majorBidi"/>
          <w:sz w:val="36"/>
          <w:szCs w:val="36"/>
        </w:rPr>
        <w:t>.</w:t>
      </w:r>
      <w:r w:rsidRPr="00483D30">
        <w:rPr>
          <w:rFonts w:asciiTheme="majorBidi" w:hAnsiTheme="majorBidi" w:cstheme="majorBidi"/>
          <w:sz w:val="36"/>
          <w:szCs w:val="36"/>
        </w:rPr>
        <w:br/>
      </w:r>
      <w:r w:rsidRPr="00483D30">
        <w:rPr>
          <w:rFonts w:asciiTheme="majorBidi" w:hAnsiTheme="majorBidi" w:cstheme="majorBidi"/>
          <w:sz w:val="36"/>
          <w:szCs w:val="36"/>
        </w:rPr>
        <w:br/>
      </w:r>
      <w:r w:rsidRPr="00483D30">
        <w:rPr>
          <w:rFonts w:asciiTheme="majorBidi" w:hAnsiTheme="majorBidi" w:cstheme="majorBidi"/>
          <w:sz w:val="36"/>
          <w:szCs w:val="36"/>
          <w:rtl/>
        </w:rPr>
        <w:lastRenderedPageBreak/>
        <w:t xml:space="preserve">إن استخدام الذكاء الاصطناعي في الدعوة إلى الله، ونشر الإسلام، وخدمة القرآن، وتعليم الناس، وتقريب العلم، لهو من أعظم أبواب الخير، وقد </w:t>
      </w:r>
      <w:r w:rsidR="00DA4389">
        <w:rPr>
          <w:rFonts w:asciiTheme="majorBidi" w:hAnsiTheme="majorBidi" w:cstheme="majorBidi" w:hint="cs"/>
          <w:sz w:val="36"/>
          <w:szCs w:val="36"/>
          <w:rtl/>
        </w:rPr>
        <w:t xml:space="preserve">أخرج مسلم في صحيحه من حديث أبي مسعود عقبة بن عامر البدري قال </w:t>
      </w:r>
      <w:r w:rsidRPr="00483D30">
        <w:rPr>
          <w:rFonts w:asciiTheme="majorBidi" w:hAnsiTheme="majorBidi" w:cstheme="majorBidi"/>
          <w:sz w:val="36"/>
          <w:szCs w:val="36"/>
          <w:rtl/>
        </w:rPr>
        <w:t xml:space="preserve"> ﷺ: "من دلّ على خير فله مثل أجر فاعله" </w:t>
      </w:r>
      <w:r w:rsidRPr="00483D30">
        <w:rPr>
          <w:rFonts w:asciiTheme="majorBidi" w:hAnsiTheme="majorBidi" w:cstheme="majorBidi"/>
          <w:sz w:val="36"/>
          <w:szCs w:val="36"/>
        </w:rPr>
        <w:br/>
      </w:r>
      <w:r w:rsidRPr="00483D30">
        <w:rPr>
          <w:rFonts w:asciiTheme="majorBidi" w:hAnsiTheme="majorBidi" w:cstheme="majorBidi"/>
          <w:sz w:val="36"/>
          <w:szCs w:val="36"/>
        </w:rPr>
        <w:br/>
      </w:r>
      <w:r w:rsidRPr="00483D30">
        <w:rPr>
          <w:rFonts w:asciiTheme="majorBidi" w:hAnsiTheme="majorBidi" w:cstheme="majorBidi"/>
          <w:sz w:val="36"/>
          <w:szCs w:val="36"/>
          <w:rtl/>
        </w:rPr>
        <w:t>وقد وُجدت تطبيقات تُفسر آيات القرآن، وتعلّم الأطفال أحكام التجويد، وتنشر السنن النبوية بلغات شتى، وكلها أمثلة على توجيه التقنية لما يُرضي الله</w:t>
      </w:r>
      <w:r w:rsidRPr="00483D30">
        <w:rPr>
          <w:rFonts w:asciiTheme="majorBidi" w:hAnsiTheme="majorBidi" w:cstheme="majorBidi"/>
          <w:sz w:val="36"/>
          <w:szCs w:val="36"/>
        </w:rPr>
        <w:t>.</w:t>
      </w:r>
      <w:r w:rsidRPr="00483D30">
        <w:rPr>
          <w:rFonts w:asciiTheme="majorBidi" w:hAnsiTheme="majorBidi" w:cstheme="majorBidi"/>
          <w:sz w:val="36"/>
          <w:szCs w:val="36"/>
        </w:rPr>
        <w:br/>
      </w:r>
      <w:r w:rsidRPr="00483D30">
        <w:rPr>
          <w:rFonts w:asciiTheme="majorBidi" w:hAnsiTheme="majorBidi" w:cstheme="majorBidi"/>
          <w:sz w:val="36"/>
          <w:szCs w:val="36"/>
        </w:rPr>
        <w:br/>
      </w:r>
      <w:r w:rsidRPr="00483D30">
        <w:rPr>
          <w:rFonts w:asciiTheme="majorBidi" w:hAnsiTheme="majorBidi" w:cstheme="majorBidi"/>
          <w:sz w:val="36"/>
          <w:szCs w:val="36"/>
          <w:rtl/>
        </w:rPr>
        <w:t>لكن في المقابل، هناك من يوظف هذه النعمة في صناعة الفتن، ونشر الفجور، والتجسس، وتزييف الأخبار، والتضليل الفكري</w:t>
      </w:r>
      <w:r w:rsidR="005863B7">
        <w:rPr>
          <w:rFonts w:asciiTheme="majorBidi" w:hAnsiTheme="majorBidi" w:cstheme="majorBidi" w:hint="cs"/>
          <w:sz w:val="36"/>
          <w:szCs w:val="36"/>
          <w:rtl/>
        </w:rPr>
        <w:t xml:space="preserve"> والعقدي ،</w:t>
      </w:r>
      <w:r w:rsidRPr="00483D30">
        <w:rPr>
          <w:rFonts w:asciiTheme="majorBidi" w:hAnsiTheme="majorBidi" w:cstheme="majorBidi"/>
          <w:sz w:val="36"/>
          <w:szCs w:val="36"/>
          <w:rtl/>
        </w:rPr>
        <w:t xml:space="preserve"> وهذه استخدامات فاسدة يجب أن نستنكرها، ونحذر منها</w:t>
      </w:r>
      <w:r w:rsidRPr="00483D30">
        <w:rPr>
          <w:rFonts w:asciiTheme="majorBidi" w:hAnsiTheme="majorBidi" w:cstheme="majorBidi"/>
          <w:sz w:val="36"/>
          <w:szCs w:val="36"/>
        </w:rPr>
        <w:t>.</w:t>
      </w:r>
      <w:r w:rsidRPr="00483D30">
        <w:rPr>
          <w:rFonts w:asciiTheme="majorBidi" w:hAnsiTheme="majorBidi" w:cstheme="majorBidi"/>
          <w:sz w:val="36"/>
          <w:szCs w:val="36"/>
        </w:rPr>
        <w:br/>
      </w:r>
      <w:r w:rsidRPr="00483D30">
        <w:rPr>
          <w:rFonts w:asciiTheme="majorBidi" w:hAnsiTheme="majorBidi" w:cstheme="majorBidi"/>
          <w:sz w:val="36"/>
          <w:szCs w:val="36"/>
        </w:rPr>
        <w:br/>
      </w:r>
      <w:r w:rsidRPr="00483D30">
        <w:rPr>
          <w:rFonts w:asciiTheme="majorBidi" w:hAnsiTheme="majorBidi" w:cstheme="majorBidi"/>
          <w:sz w:val="36"/>
          <w:szCs w:val="36"/>
          <w:rtl/>
        </w:rPr>
        <w:t xml:space="preserve">قال الله تعالى: ﴿وَلَا تُفْسِدُوا فِي الْأَرْضِ بَعْدَ إِصْلَاحِهَا﴾ [الأعراف: 56]، </w:t>
      </w:r>
      <w:r w:rsidR="005863B7">
        <w:rPr>
          <w:rFonts w:asciiTheme="majorBidi" w:hAnsiTheme="majorBidi" w:cstheme="majorBidi" w:hint="cs"/>
          <w:sz w:val="36"/>
          <w:szCs w:val="36"/>
          <w:rtl/>
        </w:rPr>
        <w:t xml:space="preserve">أخرج مسلم في صحيحه من حديث جرير بن عبد الله </w:t>
      </w:r>
      <w:r w:rsidRPr="00483D30">
        <w:rPr>
          <w:rFonts w:asciiTheme="majorBidi" w:hAnsiTheme="majorBidi" w:cstheme="majorBidi"/>
          <w:sz w:val="36"/>
          <w:szCs w:val="36"/>
          <w:rtl/>
        </w:rPr>
        <w:t>قال النبي ﷺ: "من سن في الإسلام سنة سيئة فعليه وزرها ووزر من عمل بها إلى يوم القيامة"</w:t>
      </w:r>
      <w:r w:rsidRPr="00483D30">
        <w:rPr>
          <w:rFonts w:asciiTheme="majorBidi" w:hAnsiTheme="majorBidi" w:cstheme="majorBidi"/>
          <w:sz w:val="36"/>
          <w:szCs w:val="36"/>
        </w:rPr>
        <w:br/>
      </w:r>
      <w:r w:rsidRPr="00483D30">
        <w:rPr>
          <w:rFonts w:asciiTheme="majorBidi" w:hAnsiTheme="majorBidi" w:cstheme="majorBidi"/>
          <w:sz w:val="36"/>
          <w:szCs w:val="36"/>
        </w:rPr>
        <w:br/>
      </w:r>
      <w:r w:rsidRPr="00483D30">
        <w:rPr>
          <w:rFonts w:asciiTheme="majorBidi" w:hAnsiTheme="majorBidi" w:cstheme="majorBidi"/>
          <w:sz w:val="36"/>
          <w:szCs w:val="36"/>
          <w:rtl/>
        </w:rPr>
        <w:t>فاحذر يا عبد الله أن تكون من الذين يسخرون ذكاءهم في معصية الله أو إيذاء خلقه، واحرص أن يكون علمك وتقنيتك في ميزان حسناتك</w:t>
      </w:r>
      <w:r w:rsidRPr="00483D30">
        <w:rPr>
          <w:rFonts w:asciiTheme="majorBidi" w:hAnsiTheme="majorBidi" w:cstheme="majorBidi"/>
          <w:sz w:val="36"/>
          <w:szCs w:val="36"/>
        </w:rPr>
        <w:t>.</w:t>
      </w:r>
    </w:p>
    <w:p w14:paraId="7DBD0A82" w14:textId="477B59EC" w:rsidR="00483D30" w:rsidRPr="00483D30" w:rsidRDefault="00483D30" w:rsidP="00483D30">
      <w:pPr>
        <w:spacing w:line="240" w:lineRule="auto"/>
        <w:rPr>
          <w:rFonts w:asciiTheme="majorBidi" w:hAnsiTheme="majorBidi" w:cstheme="majorBidi"/>
          <w:sz w:val="36"/>
          <w:szCs w:val="36"/>
        </w:rPr>
      </w:pPr>
      <w:r>
        <w:rPr>
          <w:rFonts w:asciiTheme="majorBidi" w:hAnsiTheme="majorBidi" w:cstheme="majorBidi" w:hint="cs"/>
          <w:sz w:val="36"/>
          <w:szCs w:val="36"/>
          <w:rtl/>
          <w:lang w:val="en-AE"/>
        </w:rPr>
        <w:t xml:space="preserve">وإن من استخداماته </w:t>
      </w:r>
      <w:proofErr w:type="gramStart"/>
      <w:r>
        <w:rPr>
          <w:rFonts w:asciiTheme="majorBidi" w:hAnsiTheme="majorBidi" w:cstheme="majorBidi" w:hint="cs"/>
          <w:sz w:val="36"/>
          <w:szCs w:val="36"/>
          <w:rtl/>
          <w:lang w:val="en-AE"/>
        </w:rPr>
        <w:t>الخاطئة ،</w:t>
      </w:r>
      <w:proofErr w:type="gramEnd"/>
      <w:r>
        <w:rPr>
          <w:rFonts w:asciiTheme="majorBidi" w:hAnsiTheme="majorBidi" w:cstheme="majorBidi" w:hint="cs"/>
          <w:sz w:val="36"/>
          <w:szCs w:val="36"/>
          <w:rtl/>
          <w:lang w:val="en-AE"/>
        </w:rPr>
        <w:t xml:space="preserve"> جعله مفتيا يستفتيه في كل </w:t>
      </w:r>
      <w:proofErr w:type="gramStart"/>
      <w:r>
        <w:rPr>
          <w:rFonts w:asciiTheme="majorBidi" w:hAnsiTheme="majorBidi" w:cstheme="majorBidi" w:hint="cs"/>
          <w:sz w:val="36"/>
          <w:szCs w:val="36"/>
          <w:rtl/>
          <w:lang w:val="en-AE"/>
        </w:rPr>
        <w:t>شيء ،</w:t>
      </w:r>
      <w:proofErr w:type="gramEnd"/>
      <w:r>
        <w:rPr>
          <w:rFonts w:asciiTheme="majorBidi" w:hAnsiTheme="majorBidi" w:cstheme="majorBidi" w:hint="cs"/>
          <w:sz w:val="36"/>
          <w:szCs w:val="36"/>
          <w:rtl/>
          <w:lang w:val="en-AE"/>
        </w:rPr>
        <w:t xml:space="preserve"> ومصلحا </w:t>
      </w:r>
      <w:proofErr w:type="gramStart"/>
      <w:r>
        <w:rPr>
          <w:rFonts w:asciiTheme="majorBidi" w:hAnsiTheme="majorBidi" w:cstheme="majorBidi" w:hint="cs"/>
          <w:sz w:val="36"/>
          <w:szCs w:val="36"/>
          <w:rtl/>
          <w:lang w:val="en-AE"/>
        </w:rPr>
        <w:t>اجتماعيا ،</w:t>
      </w:r>
      <w:proofErr w:type="gramEnd"/>
      <w:r>
        <w:rPr>
          <w:rFonts w:asciiTheme="majorBidi" w:hAnsiTheme="majorBidi" w:cstheme="majorBidi" w:hint="cs"/>
          <w:sz w:val="36"/>
          <w:szCs w:val="36"/>
          <w:rtl/>
          <w:lang w:val="en-AE"/>
        </w:rPr>
        <w:t xml:space="preserve"> </w:t>
      </w:r>
      <w:proofErr w:type="gramStart"/>
      <w:r>
        <w:rPr>
          <w:rFonts w:asciiTheme="majorBidi" w:hAnsiTheme="majorBidi" w:cstheme="majorBidi" w:hint="cs"/>
          <w:sz w:val="36"/>
          <w:szCs w:val="36"/>
          <w:rtl/>
          <w:lang w:val="en-AE"/>
        </w:rPr>
        <w:t>وطبيبا ،</w:t>
      </w:r>
      <w:proofErr w:type="gramEnd"/>
      <w:r>
        <w:rPr>
          <w:rFonts w:asciiTheme="majorBidi" w:hAnsiTheme="majorBidi" w:cstheme="majorBidi" w:hint="cs"/>
          <w:sz w:val="36"/>
          <w:szCs w:val="36"/>
          <w:rtl/>
          <w:lang w:val="en-AE"/>
        </w:rPr>
        <w:t xml:space="preserve"> وهذا من </w:t>
      </w:r>
      <w:proofErr w:type="gramStart"/>
      <w:r>
        <w:rPr>
          <w:rFonts w:asciiTheme="majorBidi" w:hAnsiTheme="majorBidi" w:cstheme="majorBidi" w:hint="cs"/>
          <w:sz w:val="36"/>
          <w:szCs w:val="36"/>
          <w:rtl/>
          <w:lang w:val="en-AE"/>
        </w:rPr>
        <w:t>العبث ،</w:t>
      </w:r>
      <w:proofErr w:type="gramEnd"/>
      <w:r>
        <w:rPr>
          <w:rFonts w:asciiTheme="majorBidi" w:hAnsiTheme="majorBidi" w:cstheme="majorBidi" w:hint="cs"/>
          <w:sz w:val="36"/>
          <w:szCs w:val="36"/>
          <w:rtl/>
          <w:lang w:val="en-AE"/>
        </w:rPr>
        <w:t xml:space="preserve"> فكيف تقلد دينك وصحتك ومجتمعك مجرد حاسوب يجمع المعلومات ثم </w:t>
      </w:r>
      <w:proofErr w:type="spellStart"/>
      <w:r>
        <w:rPr>
          <w:rFonts w:asciiTheme="majorBidi" w:hAnsiTheme="majorBidi" w:cstheme="majorBidi" w:hint="cs"/>
          <w:sz w:val="36"/>
          <w:szCs w:val="36"/>
          <w:rtl/>
          <w:lang w:val="en-AE"/>
        </w:rPr>
        <w:t>يصوغها</w:t>
      </w:r>
      <w:proofErr w:type="spellEnd"/>
      <w:r>
        <w:rPr>
          <w:rFonts w:asciiTheme="majorBidi" w:hAnsiTheme="majorBidi" w:cstheme="majorBidi" w:hint="cs"/>
          <w:sz w:val="36"/>
          <w:szCs w:val="36"/>
          <w:rtl/>
          <w:lang w:val="en-AE"/>
        </w:rPr>
        <w:t xml:space="preserve"> في قالب </w:t>
      </w:r>
      <w:proofErr w:type="gramStart"/>
      <w:r>
        <w:rPr>
          <w:rFonts w:asciiTheme="majorBidi" w:hAnsiTheme="majorBidi" w:cstheme="majorBidi" w:hint="cs"/>
          <w:sz w:val="36"/>
          <w:szCs w:val="36"/>
          <w:rtl/>
          <w:lang w:val="en-AE"/>
        </w:rPr>
        <w:t>متميز ،</w:t>
      </w:r>
      <w:proofErr w:type="gramEnd"/>
      <w:r>
        <w:rPr>
          <w:rFonts w:asciiTheme="majorBidi" w:hAnsiTheme="majorBidi" w:cstheme="majorBidi" w:hint="cs"/>
          <w:sz w:val="36"/>
          <w:szCs w:val="36"/>
          <w:rtl/>
          <w:lang w:val="en-AE"/>
        </w:rPr>
        <w:t xml:space="preserve"> ولربما جلب لك معلومات من مواقع </w:t>
      </w:r>
      <w:proofErr w:type="gramStart"/>
      <w:r>
        <w:rPr>
          <w:rFonts w:asciiTheme="majorBidi" w:hAnsiTheme="majorBidi" w:cstheme="majorBidi" w:hint="cs"/>
          <w:sz w:val="36"/>
          <w:szCs w:val="36"/>
          <w:rtl/>
          <w:lang w:val="en-AE"/>
        </w:rPr>
        <w:t>مشبوهة ،</w:t>
      </w:r>
      <w:proofErr w:type="gramEnd"/>
      <w:r>
        <w:rPr>
          <w:rFonts w:asciiTheme="majorBidi" w:hAnsiTheme="majorBidi" w:cstheme="majorBidi" w:hint="cs"/>
          <w:sz w:val="36"/>
          <w:szCs w:val="36"/>
          <w:rtl/>
          <w:lang w:val="en-AE"/>
        </w:rPr>
        <w:t xml:space="preserve"> وديانات </w:t>
      </w:r>
      <w:proofErr w:type="gramStart"/>
      <w:r>
        <w:rPr>
          <w:rFonts w:asciiTheme="majorBidi" w:hAnsiTheme="majorBidi" w:cstheme="majorBidi" w:hint="cs"/>
          <w:sz w:val="36"/>
          <w:szCs w:val="36"/>
          <w:rtl/>
          <w:lang w:val="en-AE"/>
        </w:rPr>
        <w:t>مختلفة ،</w:t>
      </w:r>
      <w:proofErr w:type="gramEnd"/>
      <w:r>
        <w:rPr>
          <w:rFonts w:asciiTheme="majorBidi" w:hAnsiTheme="majorBidi" w:cstheme="majorBidi" w:hint="cs"/>
          <w:sz w:val="36"/>
          <w:szCs w:val="36"/>
          <w:rtl/>
          <w:lang w:val="en-AE"/>
        </w:rPr>
        <w:t xml:space="preserve"> وعقاد </w:t>
      </w:r>
      <w:proofErr w:type="gramStart"/>
      <w:r>
        <w:rPr>
          <w:rFonts w:asciiTheme="majorBidi" w:hAnsiTheme="majorBidi" w:cstheme="majorBidi" w:hint="cs"/>
          <w:sz w:val="36"/>
          <w:szCs w:val="36"/>
          <w:rtl/>
          <w:lang w:val="en-AE"/>
        </w:rPr>
        <w:t>فاسدة .</w:t>
      </w:r>
      <w:proofErr w:type="gramEnd"/>
      <w:r w:rsidRPr="00483D30">
        <w:rPr>
          <w:rFonts w:asciiTheme="majorBidi" w:hAnsiTheme="majorBidi" w:cstheme="majorBidi"/>
          <w:sz w:val="36"/>
          <w:szCs w:val="36"/>
        </w:rPr>
        <w:br/>
      </w:r>
      <w:r w:rsidRPr="00483D30">
        <w:rPr>
          <w:rFonts w:asciiTheme="majorBidi" w:hAnsiTheme="majorBidi" w:cstheme="majorBidi"/>
          <w:sz w:val="36"/>
          <w:szCs w:val="36"/>
        </w:rPr>
        <w:br/>
      </w:r>
      <w:r w:rsidRPr="00483D30">
        <w:rPr>
          <w:rFonts w:asciiTheme="majorBidi" w:hAnsiTheme="majorBidi" w:cstheme="majorBidi"/>
          <w:sz w:val="36"/>
          <w:szCs w:val="36"/>
          <w:rtl/>
        </w:rPr>
        <w:t>اللهم إنا نسألك أن تُلهمنا رشدنا، وتوفقنا لما تحب وترضى، واجعل أعمالنا خالصة لوجهك الكريم</w:t>
      </w:r>
      <w:r w:rsidRPr="00483D30">
        <w:rPr>
          <w:rFonts w:asciiTheme="majorBidi" w:hAnsiTheme="majorBidi" w:cstheme="majorBidi"/>
          <w:sz w:val="36"/>
          <w:szCs w:val="36"/>
        </w:rPr>
        <w:t>.</w:t>
      </w:r>
      <w:r w:rsidRPr="00483D30">
        <w:rPr>
          <w:rFonts w:asciiTheme="majorBidi" w:hAnsiTheme="majorBidi" w:cstheme="majorBidi"/>
          <w:sz w:val="36"/>
          <w:szCs w:val="36"/>
        </w:rPr>
        <w:br/>
      </w:r>
      <w:r w:rsidRPr="00483D30">
        <w:rPr>
          <w:rFonts w:asciiTheme="majorBidi" w:hAnsiTheme="majorBidi" w:cstheme="majorBidi"/>
          <w:sz w:val="36"/>
          <w:szCs w:val="36"/>
        </w:rPr>
        <w:br/>
      </w:r>
      <w:r w:rsidRPr="00483D30">
        <w:rPr>
          <w:rFonts w:asciiTheme="majorBidi" w:hAnsiTheme="majorBidi" w:cstheme="majorBidi"/>
          <w:sz w:val="36"/>
          <w:szCs w:val="36"/>
          <w:rtl/>
        </w:rPr>
        <w:t>اللهم أصلح علماء الأمة، ووفق الشباب لما فيه خيرهم وخير مجتمعاتهم، وبارك لنا في أعمارنا وأعمالنا</w:t>
      </w:r>
      <w:r w:rsidRPr="00483D30">
        <w:rPr>
          <w:rFonts w:asciiTheme="majorBidi" w:hAnsiTheme="majorBidi" w:cstheme="majorBidi"/>
          <w:sz w:val="36"/>
          <w:szCs w:val="36"/>
        </w:rPr>
        <w:t>.</w:t>
      </w:r>
    </w:p>
    <w:p w14:paraId="3E667B9F" w14:textId="49862A4F" w:rsidR="009D7F82" w:rsidRPr="00483D30" w:rsidRDefault="002F1178" w:rsidP="00483D30">
      <w:pPr>
        <w:spacing w:line="240" w:lineRule="auto"/>
        <w:rPr>
          <w:rFonts w:asciiTheme="majorBidi" w:hAnsiTheme="majorBidi" w:cstheme="majorBidi"/>
          <w:sz w:val="36"/>
          <w:szCs w:val="36"/>
        </w:rPr>
      </w:pPr>
      <w:r w:rsidRPr="00483D30">
        <w:rPr>
          <w:rFonts w:asciiTheme="majorBidi" w:hAnsiTheme="majorBidi" w:cstheme="majorBidi"/>
          <w:sz w:val="36"/>
          <w:szCs w:val="36"/>
          <w:rtl/>
        </w:rPr>
        <w:t xml:space="preserve"> </w:t>
      </w:r>
    </w:p>
    <w:sectPr w:rsidR="009D7F82" w:rsidRPr="00483D30" w:rsidSect="0035243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524"/>
    <w:rsid w:val="00172357"/>
    <w:rsid w:val="002F1178"/>
    <w:rsid w:val="00352439"/>
    <w:rsid w:val="00363C07"/>
    <w:rsid w:val="00483D30"/>
    <w:rsid w:val="005863B7"/>
    <w:rsid w:val="008C265A"/>
    <w:rsid w:val="009D7F82"/>
    <w:rsid w:val="00A05524"/>
    <w:rsid w:val="00DA4389"/>
    <w:rsid w:val="00F10516"/>
    <w:rsid w:val="00F351DD"/>
    <w:rsid w:val="00F557C8"/>
    <w:rsid w:val="00FF77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B8159"/>
  <w15:chartTrackingRefBased/>
  <w15:docId w15:val="{859B8212-A526-4A7B-ABF3-FBB6A0E63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A055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055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0552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0552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0552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0552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0552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0552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0552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A05524"/>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A05524"/>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A05524"/>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A05524"/>
    <w:rPr>
      <w:rFonts w:eastAsiaTheme="majorEastAsia" w:cstheme="majorBidi"/>
      <w:i/>
      <w:iCs/>
      <w:color w:val="0F4761" w:themeColor="accent1" w:themeShade="BF"/>
    </w:rPr>
  </w:style>
  <w:style w:type="character" w:customStyle="1" w:styleId="5Char">
    <w:name w:val="عنوان 5 Char"/>
    <w:basedOn w:val="a0"/>
    <w:link w:val="5"/>
    <w:uiPriority w:val="9"/>
    <w:semiHidden/>
    <w:rsid w:val="00A05524"/>
    <w:rPr>
      <w:rFonts w:eastAsiaTheme="majorEastAsia" w:cstheme="majorBidi"/>
      <w:color w:val="0F4761" w:themeColor="accent1" w:themeShade="BF"/>
    </w:rPr>
  </w:style>
  <w:style w:type="character" w:customStyle="1" w:styleId="6Char">
    <w:name w:val="عنوان 6 Char"/>
    <w:basedOn w:val="a0"/>
    <w:link w:val="6"/>
    <w:uiPriority w:val="9"/>
    <w:semiHidden/>
    <w:rsid w:val="00A05524"/>
    <w:rPr>
      <w:rFonts w:eastAsiaTheme="majorEastAsia" w:cstheme="majorBidi"/>
      <w:i/>
      <w:iCs/>
      <w:color w:val="595959" w:themeColor="text1" w:themeTint="A6"/>
    </w:rPr>
  </w:style>
  <w:style w:type="character" w:customStyle="1" w:styleId="7Char">
    <w:name w:val="عنوان 7 Char"/>
    <w:basedOn w:val="a0"/>
    <w:link w:val="7"/>
    <w:uiPriority w:val="9"/>
    <w:semiHidden/>
    <w:rsid w:val="00A05524"/>
    <w:rPr>
      <w:rFonts w:eastAsiaTheme="majorEastAsia" w:cstheme="majorBidi"/>
      <w:color w:val="595959" w:themeColor="text1" w:themeTint="A6"/>
    </w:rPr>
  </w:style>
  <w:style w:type="character" w:customStyle="1" w:styleId="8Char">
    <w:name w:val="عنوان 8 Char"/>
    <w:basedOn w:val="a0"/>
    <w:link w:val="8"/>
    <w:uiPriority w:val="9"/>
    <w:semiHidden/>
    <w:rsid w:val="00A05524"/>
    <w:rPr>
      <w:rFonts w:eastAsiaTheme="majorEastAsia" w:cstheme="majorBidi"/>
      <w:i/>
      <w:iCs/>
      <w:color w:val="272727" w:themeColor="text1" w:themeTint="D8"/>
    </w:rPr>
  </w:style>
  <w:style w:type="character" w:customStyle="1" w:styleId="9Char">
    <w:name w:val="عنوان 9 Char"/>
    <w:basedOn w:val="a0"/>
    <w:link w:val="9"/>
    <w:uiPriority w:val="9"/>
    <w:semiHidden/>
    <w:rsid w:val="00A05524"/>
    <w:rPr>
      <w:rFonts w:eastAsiaTheme="majorEastAsia" w:cstheme="majorBidi"/>
      <w:color w:val="272727" w:themeColor="text1" w:themeTint="D8"/>
    </w:rPr>
  </w:style>
  <w:style w:type="paragraph" w:styleId="a3">
    <w:name w:val="Title"/>
    <w:basedOn w:val="a"/>
    <w:next w:val="a"/>
    <w:link w:val="Char"/>
    <w:uiPriority w:val="10"/>
    <w:qFormat/>
    <w:rsid w:val="00A055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A0552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05524"/>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A0552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05524"/>
    <w:pPr>
      <w:spacing w:before="160"/>
      <w:jc w:val="center"/>
    </w:pPr>
    <w:rPr>
      <w:i/>
      <w:iCs/>
      <w:color w:val="404040" w:themeColor="text1" w:themeTint="BF"/>
    </w:rPr>
  </w:style>
  <w:style w:type="character" w:customStyle="1" w:styleId="Char1">
    <w:name w:val="اقتباس Char"/>
    <w:basedOn w:val="a0"/>
    <w:link w:val="a5"/>
    <w:uiPriority w:val="29"/>
    <w:rsid w:val="00A05524"/>
    <w:rPr>
      <w:i/>
      <w:iCs/>
      <w:color w:val="404040" w:themeColor="text1" w:themeTint="BF"/>
    </w:rPr>
  </w:style>
  <w:style w:type="paragraph" w:styleId="a6">
    <w:name w:val="List Paragraph"/>
    <w:basedOn w:val="a"/>
    <w:uiPriority w:val="34"/>
    <w:qFormat/>
    <w:rsid w:val="00A05524"/>
    <w:pPr>
      <w:ind w:left="720"/>
      <w:contextualSpacing/>
    </w:pPr>
  </w:style>
  <w:style w:type="character" w:styleId="a7">
    <w:name w:val="Intense Emphasis"/>
    <w:basedOn w:val="a0"/>
    <w:uiPriority w:val="21"/>
    <w:qFormat/>
    <w:rsid w:val="00A05524"/>
    <w:rPr>
      <w:i/>
      <w:iCs/>
      <w:color w:val="0F4761" w:themeColor="accent1" w:themeShade="BF"/>
    </w:rPr>
  </w:style>
  <w:style w:type="paragraph" w:styleId="a8">
    <w:name w:val="Intense Quote"/>
    <w:basedOn w:val="a"/>
    <w:next w:val="a"/>
    <w:link w:val="Char2"/>
    <w:uiPriority w:val="30"/>
    <w:qFormat/>
    <w:rsid w:val="00A055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A05524"/>
    <w:rPr>
      <w:i/>
      <w:iCs/>
      <w:color w:val="0F4761" w:themeColor="accent1" w:themeShade="BF"/>
    </w:rPr>
  </w:style>
  <w:style w:type="character" w:styleId="a9">
    <w:name w:val="Intense Reference"/>
    <w:basedOn w:val="a0"/>
    <w:uiPriority w:val="32"/>
    <w:qFormat/>
    <w:rsid w:val="00A055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463895">
      <w:bodyDiv w:val="1"/>
      <w:marLeft w:val="0"/>
      <w:marRight w:val="0"/>
      <w:marTop w:val="0"/>
      <w:marBottom w:val="0"/>
      <w:divBdr>
        <w:top w:val="none" w:sz="0" w:space="0" w:color="auto"/>
        <w:left w:val="none" w:sz="0" w:space="0" w:color="auto"/>
        <w:bottom w:val="none" w:sz="0" w:space="0" w:color="auto"/>
        <w:right w:val="none" w:sz="0" w:space="0" w:color="auto"/>
      </w:divBdr>
    </w:div>
    <w:div w:id="42651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612</Words>
  <Characters>3494</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الشايع</dc:creator>
  <cp:keywords/>
  <dc:description/>
  <cp:lastModifiedBy>خالد الشايع</cp:lastModifiedBy>
  <cp:revision>4</cp:revision>
  <dcterms:created xsi:type="dcterms:W3CDTF">2025-07-24T13:05:00Z</dcterms:created>
  <dcterms:modified xsi:type="dcterms:W3CDTF">2025-07-24T14:38:00Z</dcterms:modified>
</cp:coreProperties>
</file>