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7C9" w14:textId="647960E5" w:rsidR="007B5472" w:rsidRPr="008B4690" w:rsidRDefault="007B5472" w:rsidP="008B4690">
      <w:pPr>
        <w:shd w:val="clear" w:color="auto" w:fill="FFFFFF" w:themeFill="background1"/>
        <w:spacing w:after="24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الخطبة الأولى</w:t>
      </w:r>
      <w:r w:rsidR="00540737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/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"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الأب والأم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شمس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ك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وقمرك</w:t>
      </w:r>
      <w:r w:rsidR="00822B9E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  <w:r w:rsidR="00F04742" w:rsidRPr="008B4690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15</w:t>
      </w:r>
      <w:r w:rsidR="00E33ED9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/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2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/</w:t>
      </w:r>
      <w:r w:rsidR="00E33ED9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144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7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ه</w:t>
      </w:r>
      <w:r w:rsidR="0056767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</w:t>
      </w:r>
    </w:p>
    <w:p w14:paraId="3A6006A2" w14:textId="77777777" w:rsidR="00C6238D" w:rsidRPr="008B4690" w:rsidRDefault="007B5472" w:rsidP="008B4690">
      <w:pPr>
        <w:shd w:val="clear" w:color="auto" w:fill="FFFFFF" w:themeFill="background1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الحمد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لله 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الولي الحميد ، يهدي من يشاء إلى صراط مستقيم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، وأشهد أن لا إله إلا الله </w:t>
      </w:r>
      <w:r w:rsidR="00667F2C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وحده لا شريك له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ذو العرش المجيد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وأشهد أن نبينا محمدا عبد الله ورسوله صلى الله وسلم وبارك عليه وعلى آله وأصحابه وأزواجه ومن تبعهم بإحسان على يوم الدين</w:t>
      </w:r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 ..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أما بعد</w:t>
      </w:r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..</w:t>
      </w:r>
    </w:p>
    <w:p w14:paraId="10EB3BD0" w14:textId="77777777" w:rsidR="00B76BC3" w:rsidRPr="008B4690" w:rsidRDefault="00B76BC3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{يَا أَيُّهَا الَّذِينَ آمَنُوا اتَّقُوا اللَّهَ وَلْتَنْظُرْ نَفْسٌ مَا قَدَّمَتْ لِغَدٍ وَاتَّقُوا اللَّهَ إِنَّ اللَّهَ خَبِيرٌ بِمَا تَعْمَلُونَ}</w:t>
      </w:r>
    </w:p>
    <w:p w14:paraId="5184534E" w14:textId="08302E64" w:rsidR="00604CA4" w:rsidRPr="008B4690" w:rsidRDefault="008B4690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أخرج البخاري ومسلمٌ </w:t>
      </w:r>
      <w:r w:rsidR="002B771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عن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عَبْدِ اللَّهِ بْنِ عُمَرَ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604CA4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رَضِيَ اللَّهُ عَنْهُمَا، عَنِ النَّبِيِّ </w:t>
      </w:r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865C42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604CA4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، قَالَ: " </w:t>
      </w:r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بَيْنَمَا ثَلَاثَةُ نَفَرٍ </w:t>
      </w:r>
      <w:r w:rsidR="00604CA4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يَمْشُونَ فَأَصَابَهُمُ المَطَرُ، فَدَخَلُوا فِي غَارٍ ، فَانْحَطَّتْ عَلَيْهِمْ صَخْرَةٌ،: فَقَالَ بَعْضُهُمْ لِبَعْضٍ: ادْعُوا اللَّهَ بِأَفْضَلِ عَمَلٍ عَمِلْتُمُوهُ، فَقَالَ أَحَدُهُمْ: اللَّهُمَّ إِنِّي كَانَ لِي أَبَوَانِ شَيْخَانِ كَبِيرَانِ،</w:t>
      </w:r>
      <w:r w:rsidR="00865C42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وَلِي صِبْيَةٌ صِغَارٌ أَرْعَى عَلَيْهِمْ، فَإِذَا أَرَحْتُ عَلَيْهِمْ، حَلَبْتُ، فَبَدَأْتُ بِوَالِدَيَّ، فَسَقَيْتُهُمَا قَبْلَ بَنِيَّ، وَأَنَّهُ نَأَى بِي ذَاتَ يَوْمٍ َ</w:t>
      </w:r>
      <w:r w:rsidR="00865C42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احْتَبَسْتُ ، فَلَمْ آتِ حَتَّى أَمْسَيْتُ، فَوَجَدْتُهُمَا قَدْ نَامَا، فَحَلَبْتُ كَمَا كُنْتُ أَحْلُبُ، فَجِئْتُ  فَقُمْتُ عِنْدَ </w:t>
      </w:r>
      <w:proofErr w:type="spellStart"/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رُءُوسِهِمَا</w:t>
      </w:r>
      <w:proofErr w:type="spellEnd"/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أَكْرَهُ أَنْ أُوقِظَهُمَا مِنْ نَوْمِهِمَا، وَأَكْرَهُ أَنْ أَسْقِيَ الصِّبْيَةَ قَبْلَهُمَا، وَالصِّبْيَةُ </w:t>
      </w:r>
      <w:proofErr w:type="spellStart"/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يَتَضَاغَوْنَ</w:t>
      </w:r>
      <w:proofErr w:type="spellEnd"/>
      <w:r w:rsidR="00865C42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عِنْدَ قَدَمَيَّ، فَلَمْ يَزَلْ ذَلِكَ دَأْبِي وَدَأْبَهُمْ حَتَّى طَلَعَ الْفَجْرُ،</w:t>
      </w:r>
      <w:r w:rsidR="00604CA4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اللَّهُمَّ إِنْ كُنْتَ تَعْلَمُ أَنِّي فَعَلْتُ ذَلِكَ ابْتِغَاءَ وَجْهِكَ، فَافْرُجْ عَنَّا فُرْجَةً نَرَى مِنْهَا السَّمَاءَ، قَالَ: فَفُرِجَ عَنْهُمْ</w:t>
      </w:r>
      <w:r w:rsidR="00604CA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.</w:t>
      </w:r>
      <w:r w:rsidR="00865C42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</w:p>
    <w:p w14:paraId="639152C4" w14:textId="1AAEF1BC" w:rsidR="00055007" w:rsidRPr="008B4690" w:rsidRDefault="00055007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الوالدان فرج</w:t>
      </w:r>
      <w:r w:rsid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ٌ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لك بعد الشدة .. وملاذ</w:t>
      </w:r>
      <w:r w:rsid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ٌ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لك عند الغربة </w:t>
      </w:r>
      <w:r w:rsidR="009D4215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 وسبب</w:t>
      </w:r>
      <w:r w:rsid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ٌ</w:t>
      </w:r>
      <w:r w:rsidR="009D4215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في دخولك الجنة ..</w:t>
      </w:r>
    </w:p>
    <w:p w14:paraId="2F3D8FC4" w14:textId="77777777" w:rsidR="008B4690" w:rsidRPr="008B4690" w:rsidRDefault="00C733D2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ه</w:t>
      </w:r>
      <w:r w:rsidR="009D4215" w:rsidRPr="009D4215">
        <w:rPr>
          <w:rFonts w:ascii="Traditional Arabic" w:hAnsi="Traditional Arabic"/>
          <w:b/>
          <w:bCs/>
          <w:color w:val="auto"/>
          <w:sz w:val="46"/>
          <w:szCs w:val="46"/>
          <w:rtl/>
        </w:rPr>
        <w:t>ما اليد التي تمتد إليك في الظلام، لتنتشلك من وحل اليأس</w:t>
      </w:r>
      <w:r w:rsidR="008B4690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..</w:t>
      </w:r>
    </w:p>
    <w:p w14:paraId="1932525F" w14:textId="67C11017" w:rsidR="009D4215" w:rsidRPr="008B4690" w:rsidRDefault="009D4215" w:rsidP="008B4690">
      <w:pPr>
        <w:shd w:val="clear" w:color="auto" w:fill="FFFFFF" w:themeFill="background1"/>
        <w:spacing w:after="24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9D4215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وهما الصوت الذي يهمس في أذنك بالدعاء، فيفتح لك أبواب السماء</w:t>
      </w:r>
      <w:r w:rsidRPr="009D4215">
        <w:rPr>
          <w:rFonts w:ascii="Traditional Arabic" w:hAnsi="Traditional Arabic"/>
          <w:b/>
          <w:bCs/>
          <w:color w:val="auto"/>
          <w:sz w:val="46"/>
          <w:szCs w:val="46"/>
        </w:rPr>
        <w:t>.</w:t>
      </w:r>
    </w:p>
    <w:p w14:paraId="107F8D57" w14:textId="6489F46C" w:rsidR="00C733D2" w:rsidRPr="00822B9E" w:rsidRDefault="00C733D2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الأب: جبلٌ شامخٌ في وجهِ الرياح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 </w:t>
      </w:r>
      <w:r w:rsidR="00AA1999"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وسندٌ 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عالٍ</w:t>
      </w:r>
      <w:r w:rsidR="00AA1999"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دروبِ الحياةِ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 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فإذا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ما 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قستْ علي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الأيامُ، وأظلمتْ علي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الليالي، وجد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تَ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أبيِ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قلباً ذا عزيمة وصبرٍ تسند عليه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ظهرَ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ويدًا قويةً تمسحُ غبارَ الهزيمةِ عن قلبِ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ك.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AA199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ولسان حاله ومشاعر قلبه تنشدك ..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14:paraId="1CE0FFD3" w14:textId="77777777" w:rsidR="00C733D2" w:rsidRPr="00C733D2" w:rsidRDefault="00C733D2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proofErr w:type="spellStart"/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غَذَوْتُكَ</w:t>
      </w:r>
      <w:proofErr w:type="spellEnd"/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مَوْلوداً وعُلْتُكَ يافعاً ... تُعَلُّ بمَا أُدْنِي إليْكَ وتُنْهَلُ</w:t>
      </w:r>
    </w:p>
    <w:p w14:paraId="7EC30768" w14:textId="77777777" w:rsidR="00C733D2" w:rsidRPr="00C733D2" w:rsidRDefault="00C733D2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إذا ليْلةٌ نابَتْكَ بالشَّكوِ لمْ أَبِتْ ... لِشَكْواكَ إلاَّ ساهِراً أتَمَلْمَلُ</w:t>
      </w:r>
    </w:p>
    <w:p w14:paraId="1B00251B" w14:textId="77777777" w:rsidR="00C733D2" w:rsidRPr="00822B9E" w:rsidRDefault="00C733D2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كأني أنا المَطروقُ دونَكَ بالذي ... طُرقْتَ به دُوني وعَيْنِيَ تَهْمُلُ</w:t>
      </w:r>
    </w:p>
    <w:p w14:paraId="1917E565" w14:textId="313FAEAC" w:rsidR="00C733D2" w:rsidRPr="00822B9E" w:rsidRDefault="00265573" w:rsidP="008B4690">
      <w:pPr>
        <w:shd w:val="clear" w:color="auto" w:fill="FFFFFF" w:themeFill="background1"/>
        <w:spacing w:after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قال 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</w:rPr>
        <w:sym w:font="KFGQPC Arabic Symbols 01" w:char="F06D"/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"</w:t>
      </w:r>
      <w:r w:rsidRPr="0026557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الوَالِدُ أَوْسَطُ أَبْوَابِ الجَنَّةِ، فَإِنْ شِئْتَ فَأَضِعْ ذَلِكَ البَابَ أَوْ احْفَظْهُ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r w:rsidRPr="0026557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قَالَ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الترمذي</w:t>
      </w:r>
      <w:r w:rsidRPr="0026557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هَذَا حَدِيثٌ صَحِيحٌ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2FE08BD3" w14:textId="085DFF4D" w:rsidR="00C733D2" w:rsidRPr="00822B9E" w:rsidRDefault="00C733D2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733D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الأبُ ليسَ مجردَ سندٍ مادي، بل هو بوصلةٌ تُشيرُ دائمًا إلى طريقِ الحقِ والخيرِ، وصوتٌ يُنيرُ العقلَ والروحَ. صمتهُ حكمةٌ، وكفاحهُ أملٌ، وحبّهُ أمانٌ يملأُ الفراغَ</w:t>
      </w:r>
      <w:r w:rsidRPr="00C733D2">
        <w:rPr>
          <w:rFonts w:ascii="Traditional Arabic" w:hAnsi="Traditional Arabic"/>
          <w:b/>
          <w:bCs/>
          <w:color w:val="auto"/>
          <w:sz w:val="44"/>
          <w:szCs w:val="44"/>
        </w:rPr>
        <w:t>.</w:t>
      </w:r>
    </w:p>
    <w:p w14:paraId="079F9E54" w14:textId="31527615" w:rsidR="00483A29" w:rsidRPr="00822B9E" w:rsidRDefault="00265573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لا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يسخط عليك</w:t>
      </w:r>
      <w:r w:rsidR="002543FF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والدك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فتهلك، ولا يغضب عليك فتشقى، ولا يدعو عليك فتمحق بركةُ حياتك.</w:t>
      </w:r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وفي حديث</w:t>
      </w:r>
      <w:r w:rsidR="00483A29"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أبي هريرة </w:t>
      </w:r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</w:rPr>
        <w:sym w:font="KFGQPC Arabic Symbols 01" w:char="F068"/>
      </w:r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483A29"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: "ثلاثُ دَعَواتٍ مُستجاباتٌ لا شَكَّ فيهنَّ: دعوةُ الوالدِ، ودعوةُ المسافر، ودعوةُ المظلوم"</w:t>
      </w:r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أخرجه </w:t>
      </w:r>
      <w:proofErr w:type="spellStart"/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ابوداود</w:t>
      </w:r>
      <w:proofErr w:type="spellEnd"/>
    </w:p>
    <w:p w14:paraId="7D00D838" w14:textId="4EB612EB" w:rsidR="00FF2228" w:rsidRPr="00822B9E" w:rsidRDefault="00265573" w:rsidP="008B4690">
      <w:pPr>
        <w:shd w:val="clear" w:color="auto" w:fill="FFFFFF" w:themeFill="background1"/>
        <w:spacing w:after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وإذا رضي عنك والدك ، رضي الله عنك </w:t>
      </w:r>
      <w:proofErr w:type="spellStart"/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فافلحت</w:t>
      </w:r>
      <w:proofErr w:type="spellEnd"/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ووقفت وسع</w:t>
      </w:r>
      <w:r w:rsidR="00483A29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د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ت.. وعند الترمذي "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رِضَى الرَّبِّ فِي رِضَى الوَالِدِ، وَسَخَطُ الرَّبِّ فِي سَخَطِ الْوَالِدِ.</w:t>
      </w:r>
    </w:p>
    <w:p w14:paraId="5A6A8C55" w14:textId="3EE377FB" w:rsidR="00CC73AA" w:rsidRPr="00822B9E" w:rsidRDefault="005E262C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وإذا كان أبوك شمسًا يضيء لك دروبَ الحياة، فإن أمك قمرٌ يرافقكَ في لياليها المظلمة.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="008F73D5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83107A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وتؤانسك في مخاوفها المفزعة..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تُه</w:t>
      </w:r>
      <w:r w:rsidR="008F73D5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دئُ روعَكَ، وتُس</w:t>
      </w:r>
      <w:r w:rsidR="008F73D5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كّنُ آلامَكَ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 وترعى</w:t>
      </w:r>
      <w:r w:rsidR="0083107A"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شؤونك</w:t>
      </w: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</w:p>
    <w:p w14:paraId="007EF919" w14:textId="7EB3FFD5" w:rsidR="00FF2228" w:rsidRPr="00822B9E" w:rsidRDefault="005E262C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22B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في حضنها تجد ملاذاً، وفي صوتها تجد سكوناً، وفي دعائها تجد حصناً منيعاً</w:t>
      </w:r>
      <w:r w:rsidRPr="00822B9E">
        <w:rPr>
          <w:rFonts w:ascii="Traditional Arabic" w:hAnsi="Traditional Arabic"/>
          <w:b/>
          <w:bCs/>
          <w:color w:val="auto"/>
          <w:sz w:val="44"/>
          <w:szCs w:val="44"/>
        </w:rPr>
        <w:t>.</w:t>
      </w:r>
    </w:p>
    <w:p w14:paraId="066E24F8" w14:textId="77777777" w:rsidR="00A66F86" w:rsidRPr="008B4690" w:rsidRDefault="0083107A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لأم هي السند الذي لا يميل، والملاذ الذي لا يضيق، والرحمة التي لا تجف. </w:t>
      </w:r>
    </w:p>
    <w:p w14:paraId="47649C55" w14:textId="342E4472" w:rsidR="0083107A" w:rsidRPr="008B4690" w:rsidRDefault="00A66F86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lastRenderedPageBreak/>
        <w:t xml:space="preserve"> هي مفتاحك للجنة.. قال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طَلْحَة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بْنِ مُعَاوِيَةَ السُّلَمِيِّ: " جِئْتُ رَسُولَ اللَّهِ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</w:rPr>
        <w:sym w:font="AGA Arabesque" w:char="F072"/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فَقُلْتُ، يَا رَسُولَ اللَّهِ، إِنِّي أُرِيدُ الْجِهَادَ مَعَكَ فِي سَبِيلِ اللَّهِ أَبْتَغِي بِذَلِكَ وَجْهَ اللَّهِ قَالَ: حَيَّةٌ أُمُّكَ؟ قُلْتُ: نَعَمْ قَالَ: الْزَمْهَا، فَأَعَدْتُ عَلَيْهِ مِرَارًا فَقَالَ: «الْزَمْ رِجْلَيْهَا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فَثَمَّ الْجَنَّةُ»</w:t>
      </w:r>
    </w:p>
    <w:p w14:paraId="187B604D" w14:textId="4388DF44" w:rsidR="00A66F86" w:rsidRPr="008B4690" w:rsidRDefault="0083107A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إنها</w:t>
      </w:r>
      <w:r w:rsidR="00A57F2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المعلمة الأولى، والحبيبة التي تمنح الحب بلا شروط</w:t>
      </w:r>
      <w:r w:rsidR="00A57F2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، والحنان </w:t>
      </w:r>
      <w:proofErr w:type="spellStart"/>
      <w:r w:rsidR="00A57F2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بلاكتما</w:t>
      </w:r>
      <w:r w:rsidR="002543FF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ن</w:t>
      </w:r>
      <w:proofErr w:type="spellEnd"/>
      <w:r w:rsidR="002543FF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..</w:t>
      </w:r>
      <w:r w:rsidR="00A57F24" w:rsidRPr="008B4690">
        <w:rPr>
          <w:rFonts w:ascii="Traditional Arabic" w:hAnsi="Traditional Arabic"/>
          <w:b/>
          <w:bCs/>
          <w:color w:val="auto"/>
          <w:sz w:val="46"/>
          <w:szCs w:val="46"/>
        </w:rPr>
        <w:t xml:space="preserve"> </w:t>
      </w:r>
      <w:r w:rsidR="00A66F86" w:rsidRPr="008B4690">
        <w:rPr>
          <w:rFonts w:ascii="Traditional Arabic" w:eastAsia="Times New Roman" w:hAnsi="Traditional Arabic"/>
          <w:b/>
          <w:bCs/>
          <w:sz w:val="46"/>
          <w:szCs w:val="46"/>
          <w:rtl/>
          <w:lang w:eastAsia="en-US"/>
        </w:rPr>
        <w:t xml:space="preserve"> </w:t>
      </w:r>
    </w:p>
    <w:p w14:paraId="31F19713" w14:textId="1F6D67AC" w:rsidR="00A57F24" w:rsidRPr="008B4690" w:rsidRDefault="00A57F24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ولم أر للخ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ـــــــ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لائق م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ـــــ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ن مح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ـــــــــ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لِّ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**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يُهذِّبها كحِضن الأمهات</w:t>
      </w:r>
    </w:p>
    <w:p w14:paraId="4E9B0984" w14:textId="11536339" w:rsidR="00A57F24" w:rsidRPr="008B4690" w:rsidRDefault="00A57F24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فحضْن الأمّ مدرسة تسامتْ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**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بتربيةِ البن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ين و البن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ـــــ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ات </w:t>
      </w:r>
    </w:p>
    <w:p w14:paraId="217004BE" w14:textId="4497EE7A" w:rsidR="00A57F24" w:rsidRPr="008B4690" w:rsidRDefault="00A57F24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واخلاقُ الوليدِ تقاس حسناً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** </w:t>
      </w: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proofErr w:type="spellStart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باخلاق</w:t>
      </w:r>
      <w:proofErr w:type="spellEnd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النساءِ الوالداتِ</w:t>
      </w:r>
    </w:p>
    <w:p w14:paraId="5DFBA3C3" w14:textId="52EDF578" w:rsidR="00DF2196" w:rsidRPr="008B4690" w:rsidRDefault="002543FF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إن الرجلَ</w:t>
      </w:r>
      <w:r w:rsidR="00DF2196" w:rsidRPr="00C733D2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مهما علا شأنُه اشتدتْ عزيمتُه، يظلُ طفلًا في حضنِ والديهِ، يستمدُ منهما القوةَ والحنان. 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DF2196" w:rsidRPr="00C733D2">
        <w:rPr>
          <w:rFonts w:ascii="Traditional Arabic" w:hAnsi="Traditional Arabic"/>
          <w:b/>
          <w:bCs/>
          <w:color w:val="auto"/>
          <w:sz w:val="46"/>
          <w:szCs w:val="46"/>
          <w:rtl/>
        </w:rPr>
        <w:t>هما الهديةُ التي لا تُردُّ، والنعمةُ التي لا تُحصى، والحبُ الذي لا يشيخُ ولا يذبل</w:t>
      </w:r>
      <w:r w:rsidR="00DF2196" w:rsidRPr="00C733D2">
        <w:rPr>
          <w:rFonts w:ascii="Traditional Arabic" w:hAnsi="Traditional Arabic"/>
          <w:b/>
          <w:bCs/>
          <w:color w:val="auto"/>
          <w:sz w:val="46"/>
          <w:szCs w:val="46"/>
        </w:rPr>
        <w:t>.</w:t>
      </w:r>
      <w:r w:rsidR="00DF2196" w:rsidRPr="008B4690">
        <w:rPr>
          <w:sz w:val="46"/>
          <w:szCs w:val="46"/>
          <w:rtl/>
        </w:rPr>
        <w:t xml:space="preserve"> 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فاستمسك بهما، ولا تغفل عنهما</w:t>
      </w:r>
      <w:r w:rsidR="00DF2196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{وَصَاحِبْهُمَا فِي الدُّنْيَا مَعْرُوفًا}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</w:p>
    <w:p w14:paraId="78554684" w14:textId="77777777" w:rsidR="008F73D5" w:rsidRDefault="008B4690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وقد قيل 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الأبوان يحملان عشرةً من الولد ، </w:t>
      </w:r>
      <w:proofErr w:type="spellStart"/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لايكلان</w:t>
      </w:r>
      <w:proofErr w:type="spellEnd"/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ولا يضجران ، وعشرةُ من الولد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لا يحملون أماً أو أبا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ولذا تجد كثيرا من الأولاد والبنات </w:t>
      </w:r>
      <w:r w:rsidR="00DF2196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يتقاسمون الخدمة والرعاية، ويتناوبون الصلة والزيارة .. </w:t>
      </w:r>
    </w:p>
    <w:p w14:paraId="5303736B" w14:textId="662A1D8A" w:rsidR="00DF2196" w:rsidRDefault="008F73D5" w:rsidP="008B469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ومن كما البر الاقبال عليهما بكامل الاحاسيس والاهتمام ،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وعدم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الانشغال 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التلهي عنهما بهاتف ا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 وسائل تواصل بحضرتهما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..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</w:p>
    <w:p w14:paraId="0495735D" w14:textId="77777777" w:rsidR="008F73D5" w:rsidRDefault="008F73D5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F73D5">
        <w:rPr>
          <w:rFonts w:ascii="Traditional Arabic" w:hAnsi="Traditional Arabic"/>
          <w:b/>
          <w:bCs/>
          <w:color w:val="auto"/>
          <w:sz w:val="46"/>
          <w:szCs w:val="46"/>
          <w:rtl/>
        </w:rPr>
        <w:t>{وَوَصَّيْنَا الْإِنْسَانَ بِوَالِدَيْهِ حَمَلَتْهُ أُمُّهُ وَهْنًا عَلَى وَهْنٍ وَفِصَالُهُ فِي عَامَيْنِ أَنِ اشْكُرْ لِي وَلِوَالِدَيْكَ إِلَيَّ الْمَصِيرُ}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</w:p>
    <w:p w14:paraId="73EF1532" w14:textId="1F870F9A" w:rsidR="008F73D5" w:rsidRPr="008F73D5" w:rsidRDefault="00667F2C" w:rsidP="00822B9E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استغفر الله لي ولكم وللمسلمين فاستغفروه وتوبوا إليه إن ربكم لغفور شكور ..</w:t>
      </w:r>
    </w:p>
    <w:p w14:paraId="2188EDE7" w14:textId="77777777" w:rsidR="008C2E8D" w:rsidRPr="008F73D5" w:rsidRDefault="008C2E8D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الخطبة الثانية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: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الحمد لله رب العالمين، والصلاة والسلام على سيد المرسلين </w:t>
      </w:r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 وعلى آله وصحبه والتابعين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أما بعد 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701332DA" w14:textId="3E1C214B" w:rsidR="00086821" w:rsidRPr="008F73D5" w:rsidRDefault="00C5539D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الأبوانِ عينانِ في رأس الأبناء والبنات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الوالدان العظيمان 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هما أولى من في هذه الحياة في التوقير وال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إ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حسانِ ، و</w:t>
      </w:r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الوفاء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والإكرام</w:t>
      </w:r>
      <w:r w:rsidR="00FF2228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وتحري رضاهما وتلمس حاجاتهما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إن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اختلفا فيما بينهما ، فإنه لا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يحق ولا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يحل هجر الوالد أو ع</w:t>
      </w:r>
      <w:r w:rsidR="008F73D5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دائه 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عند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F73D5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زواجه بامرأةٍ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</w:t>
      </w:r>
      <w:r w:rsidR="002543FF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خرى 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8682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فقد</w:t>
      </w:r>
      <w:r w:rsidR="0008682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شابت لحيته في تربيتك وتغذيتك ، ورق عظمه نصباً في الحياة من اجلك ..</w:t>
      </w:r>
    </w:p>
    <w:p w14:paraId="515A6B67" w14:textId="19EDD3E8" w:rsidR="00086821" w:rsidRPr="00086821" w:rsidRDefault="00086821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0868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فلمَّا بلغتَ السِّنَّ والغايةَ الَّتي ... 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</w:t>
      </w:r>
      <w:r w:rsidRPr="000868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إليْها مَدَى ما ك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ان</w:t>
      </w:r>
      <w:r w:rsidRPr="000868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فِيكَ 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يُ</w:t>
      </w:r>
      <w:r w:rsidRPr="000868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ؤمِّلُ</w:t>
      </w:r>
    </w:p>
    <w:p w14:paraId="7EE69F33" w14:textId="05EA05C8" w:rsidR="00086821" w:rsidRPr="008F73D5" w:rsidRDefault="00086821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جَعَلْتَ جزائ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ه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مِنْكَ غِلْظةً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وف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ض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اضة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ً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... كأنكَ أنْتَ المُنعِمُ المُتفَضِّلُ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2A7DE3E5" w14:textId="1F4EF4D2" w:rsidR="00A32F19" w:rsidRPr="008F73D5" w:rsidRDefault="00EB332A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كما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أنه 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مبرر لجفاء ال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 أو ضعف زيارتها وخدمتها عن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د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فراقها وتزوجها بآخر ..</w:t>
      </w:r>
      <w:r w:rsidR="008F73D5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32F19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فقد و</w:t>
      </w:r>
      <w:r w:rsidR="00A32F19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هن جسمها من حملك وخدمتك، وضعفت قواها في رعايتك وسهرها عليك</w:t>
      </w:r>
      <w:r w:rsidR="008F73D5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</w:p>
    <w:p w14:paraId="13687C86" w14:textId="5CFD00E9" w:rsidR="00A32F19" w:rsidRPr="008F73D5" w:rsidRDefault="00A32F19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وحسبُها الحملُ والإِرضاع تُدمِنه ...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أمران بالفضلِ نالا كلَّ إِنسانِ</w:t>
      </w:r>
    </w:p>
    <w:p w14:paraId="65CFEEED" w14:textId="33766EAB" w:rsidR="00A32F19" w:rsidRPr="008F73D5" w:rsidRDefault="00A32F19" w:rsidP="008F73D5">
      <w:pPr>
        <w:widowControl/>
        <w:shd w:val="clear" w:color="auto" w:fill="FFFFFF" w:themeFill="background1"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وإن بغى </w:t>
      </w:r>
      <w:r w:rsidR="008F73D5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حدهما على الآخر فإن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أعظم البر وأجل الإحسان من سعى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بينهما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للوفاق</w:t>
      </w:r>
      <w:r w:rsidR="00086821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EB332A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وأكرمهما بلا تفضيل أو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تحريض</w:t>
      </w:r>
      <w:r w:rsidR="00865C42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 وكان</w:t>
      </w:r>
      <w:r w:rsidR="008F73D5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لهما</w:t>
      </w:r>
      <w:r w:rsidR="00865C42"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أكرمَ ابنٍ وخير بنت 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.. </w:t>
      </w:r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{وَقَضَى رَبُّكَ أَلاَّ تَعْبُدُواْ إِلاَّ إِيَّاهُ وَبِالْوَالِدَيْنِ إِحْسَاناً إِمَّا يَبْلُغَنَّ</w:t>
      </w:r>
      <w:r w:rsidRPr="008F73D5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عِندَكَ الْكِبَرَ أَحَدُهُمَا أَوْ كِلاَهُمَا فَلاَ تَقُل لَّهُمَا أُفٍّ وَلاَ </w:t>
      </w:r>
      <w:proofErr w:type="spellStart"/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تَنْهَرْهُمَا</w:t>
      </w:r>
      <w:proofErr w:type="spellEnd"/>
      <w:r w:rsidRPr="008F73D5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وَقُل لَّهُمَا قَوْلاً كَرِيماً، وَاخْفِضْ لَهُمَا جَنَاحَ الذُّلِّ مِنَ الرَّحْمَةِ وَقُل رَّبِّ ارْحَمْهُمَا كَمَا رَبَّيَانِي صَغِيراً}</w:t>
      </w:r>
    </w:p>
    <w:p w14:paraId="750DF68D" w14:textId="166E9C40" w:rsidR="00A32F19" w:rsidRPr="008F73D5" w:rsidRDefault="00A32F19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خفض الجناح ، لين الجانب لهما </w:t>
      </w:r>
      <w:r w:rsidR="005419B9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وعدم التعالي عليهما بصوتٍ أو رأي ، و مذللا مطواعاً غير جاًفٍ أو عالٍ ، </w:t>
      </w:r>
      <w:r w:rsidR="00865C42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كما قال الأعرابي وهو حاملٌ امه يطوف بها :</w:t>
      </w:r>
    </w:p>
    <w:p w14:paraId="76F94FB9" w14:textId="65BD6EAA" w:rsidR="00F04742" w:rsidRPr="008F73D5" w:rsidRDefault="00865C42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إِنِّي لَهَا بَعِيرُهَا الْمُذَلَّلُ ... إِنْ أُذْعِرَتْ رِكَابُهَا لَمْ أُذْعَرِ.</w:t>
      </w:r>
      <w:r w:rsidR="001A13E3"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14:paraId="55745F39" w14:textId="39787AE6" w:rsidR="00F04742" w:rsidRPr="008F73D5" w:rsidRDefault="008F73D5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اللهم ارزقنا </w:t>
      </w:r>
      <w:proofErr w:type="spell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برآبائنا</w:t>
      </w:r>
      <w:proofErr w:type="spell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وامهاتنا أحياءً وأمواتا ..</w:t>
      </w:r>
      <w:r w:rsidR="00F04742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اللهم آمنا في دورنا وأصلح ولاة أمورنا ....</w:t>
      </w:r>
    </w:p>
    <w:p w14:paraId="6C75E0A6" w14:textId="77777777" w:rsidR="007B5472" w:rsidRPr="008F73D5" w:rsidRDefault="001A13E3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B629E4"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اللهم صل وسلم على عبدك ورسولك نبينا محمد ...</w:t>
      </w:r>
    </w:p>
    <w:sectPr w:rsidR="007B5472" w:rsidRPr="008F73D5" w:rsidSect="00C5539D">
      <w:footerReference w:type="default" r:id="rId7"/>
      <w:pgSz w:w="11906" w:h="16838"/>
      <w:pgMar w:top="568" w:right="282" w:bottom="709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E97C" w14:textId="77777777" w:rsidR="00C657CE" w:rsidRDefault="00C657CE" w:rsidP="00C51456">
      <w:r>
        <w:separator/>
      </w:r>
    </w:p>
  </w:endnote>
  <w:endnote w:type="continuationSeparator" w:id="0">
    <w:p w14:paraId="73B2D817" w14:textId="77777777" w:rsidR="00C657CE" w:rsidRDefault="00C657CE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05901420"/>
      <w:docPartObj>
        <w:docPartGallery w:val="Page Numbers (Bottom of Page)"/>
        <w:docPartUnique/>
      </w:docPartObj>
    </w:sdtPr>
    <w:sdtContent>
      <w:p w14:paraId="0336A54B" w14:textId="77777777"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6A" w:rsidRPr="0096066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626FEA7D" w14:textId="77777777"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7130" w14:textId="77777777" w:rsidR="00C657CE" w:rsidRDefault="00C657CE" w:rsidP="00C51456">
      <w:r>
        <w:separator/>
      </w:r>
    </w:p>
  </w:footnote>
  <w:footnote w:type="continuationSeparator" w:id="0">
    <w:p w14:paraId="7DBFD866" w14:textId="77777777" w:rsidR="00C657CE" w:rsidRDefault="00C657CE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015717139">
    <w:abstractNumId w:val="1"/>
  </w:num>
  <w:num w:numId="2" w16cid:durableId="720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404"/>
    <w:rsid w:val="00022A82"/>
    <w:rsid w:val="00051AF1"/>
    <w:rsid w:val="00053544"/>
    <w:rsid w:val="00055007"/>
    <w:rsid w:val="00075B92"/>
    <w:rsid w:val="000762B5"/>
    <w:rsid w:val="00083E2A"/>
    <w:rsid w:val="00086821"/>
    <w:rsid w:val="00097DCB"/>
    <w:rsid w:val="00097FFE"/>
    <w:rsid w:val="000A048B"/>
    <w:rsid w:val="000A4F6E"/>
    <w:rsid w:val="000B3A9C"/>
    <w:rsid w:val="000B6DF3"/>
    <w:rsid w:val="000C08E4"/>
    <w:rsid w:val="000C2899"/>
    <w:rsid w:val="000D202C"/>
    <w:rsid w:val="000D6370"/>
    <w:rsid w:val="000E2621"/>
    <w:rsid w:val="000E2C71"/>
    <w:rsid w:val="000F66E4"/>
    <w:rsid w:val="001068B1"/>
    <w:rsid w:val="001128A7"/>
    <w:rsid w:val="001208E7"/>
    <w:rsid w:val="001254BC"/>
    <w:rsid w:val="00141577"/>
    <w:rsid w:val="001565A6"/>
    <w:rsid w:val="00166094"/>
    <w:rsid w:val="001A13E3"/>
    <w:rsid w:val="001B2F3D"/>
    <w:rsid w:val="001B3220"/>
    <w:rsid w:val="001C60DF"/>
    <w:rsid w:val="001D052F"/>
    <w:rsid w:val="001D481B"/>
    <w:rsid w:val="001E4C5C"/>
    <w:rsid w:val="001E5144"/>
    <w:rsid w:val="001F7AC7"/>
    <w:rsid w:val="00206A6B"/>
    <w:rsid w:val="00211079"/>
    <w:rsid w:val="00233DB7"/>
    <w:rsid w:val="00245807"/>
    <w:rsid w:val="00247F6A"/>
    <w:rsid w:val="00251DDA"/>
    <w:rsid w:val="002543FF"/>
    <w:rsid w:val="00265573"/>
    <w:rsid w:val="0027116D"/>
    <w:rsid w:val="00273995"/>
    <w:rsid w:val="00276AD3"/>
    <w:rsid w:val="00286B7E"/>
    <w:rsid w:val="002A02E6"/>
    <w:rsid w:val="002A5F0E"/>
    <w:rsid w:val="002B0C36"/>
    <w:rsid w:val="002B156A"/>
    <w:rsid w:val="002B7715"/>
    <w:rsid w:val="002C0C10"/>
    <w:rsid w:val="002C2404"/>
    <w:rsid w:val="002C46BD"/>
    <w:rsid w:val="002C6A9C"/>
    <w:rsid w:val="002D06A5"/>
    <w:rsid w:val="002D23D9"/>
    <w:rsid w:val="002E3974"/>
    <w:rsid w:val="002F4225"/>
    <w:rsid w:val="003050FB"/>
    <w:rsid w:val="00305526"/>
    <w:rsid w:val="00321803"/>
    <w:rsid w:val="00325D61"/>
    <w:rsid w:val="003342E2"/>
    <w:rsid w:val="00336EC0"/>
    <w:rsid w:val="00354155"/>
    <w:rsid w:val="00354961"/>
    <w:rsid w:val="00355E33"/>
    <w:rsid w:val="00383EAF"/>
    <w:rsid w:val="00396E40"/>
    <w:rsid w:val="003A21AB"/>
    <w:rsid w:val="003B1D08"/>
    <w:rsid w:val="003D2D0D"/>
    <w:rsid w:val="003D7B61"/>
    <w:rsid w:val="003D7D68"/>
    <w:rsid w:val="003E7979"/>
    <w:rsid w:val="0040081D"/>
    <w:rsid w:val="004173E9"/>
    <w:rsid w:val="004445F8"/>
    <w:rsid w:val="00456458"/>
    <w:rsid w:val="00483A29"/>
    <w:rsid w:val="004910AF"/>
    <w:rsid w:val="004A31A8"/>
    <w:rsid w:val="004A3F44"/>
    <w:rsid w:val="004B2156"/>
    <w:rsid w:val="004D35AB"/>
    <w:rsid w:val="005014EE"/>
    <w:rsid w:val="00512C46"/>
    <w:rsid w:val="00540737"/>
    <w:rsid w:val="005419B9"/>
    <w:rsid w:val="00562912"/>
    <w:rsid w:val="00562950"/>
    <w:rsid w:val="00567674"/>
    <w:rsid w:val="00570584"/>
    <w:rsid w:val="0058494E"/>
    <w:rsid w:val="005C0E57"/>
    <w:rsid w:val="005C108F"/>
    <w:rsid w:val="005C13B7"/>
    <w:rsid w:val="005C7D9D"/>
    <w:rsid w:val="005E262C"/>
    <w:rsid w:val="005F4A18"/>
    <w:rsid w:val="00604CA4"/>
    <w:rsid w:val="00614C4B"/>
    <w:rsid w:val="00641413"/>
    <w:rsid w:val="0064321A"/>
    <w:rsid w:val="00666577"/>
    <w:rsid w:val="00667F2C"/>
    <w:rsid w:val="006722CA"/>
    <w:rsid w:val="0068311A"/>
    <w:rsid w:val="0068596A"/>
    <w:rsid w:val="00695071"/>
    <w:rsid w:val="006B5FE9"/>
    <w:rsid w:val="006D043F"/>
    <w:rsid w:val="006E234E"/>
    <w:rsid w:val="006E5268"/>
    <w:rsid w:val="006E6B72"/>
    <w:rsid w:val="006E6BA2"/>
    <w:rsid w:val="006F4CA7"/>
    <w:rsid w:val="00732535"/>
    <w:rsid w:val="0074520F"/>
    <w:rsid w:val="00777673"/>
    <w:rsid w:val="00784839"/>
    <w:rsid w:val="00790485"/>
    <w:rsid w:val="00793F74"/>
    <w:rsid w:val="007B10E0"/>
    <w:rsid w:val="007B5472"/>
    <w:rsid w:val="007B5D2B"/>
    <w:rsid w:val="007C315C"/>
    <w:rsid w:val="007D03BE"/>
    <w:rsid w:val="007E026A"/>
    <w:rsid w:val="007E108D"/>
    <w:rsid w:val="007E33AE"/>
    <w:rsid w:val="007F6F87"/>
    <w:rsid w:val="00807F8F"/>
    <w:rsid w:val="008126D3"/>
    <w:rsid w:val="00821086"/>
    <w:rsid w:val="00822B9E"/>
    <w:rsid w:val="0083107A"/>
    <w:rsid w:val="00832B58"/>
    <w:rsid w:val="00835FDD"/>
    <w:rsid w:val="00836DA9"/>
    <w:rsid w:val="008431C9"/>
    <w:rsid w:val="008452E1"/>
    <w:rsid w:val="008472B6"/>
    <w:rsid w:val="00865C42"/>
    <w:rsid w:val="008667FE"/>
    <w:rsid w:val="00875E98"/>
    <w:rsid w:val="00890336"/>
    <w:rsid w:val="008B4690"/>
    <w:rsid w:val="008C2E8D"/>
    <w:rsid w:val="008D7251"/>
    <w:rsid w:val="008F1ECC"/>
    <w:rsid w:val="008F305D"/>
    <w:rsid w:val="008F42FA"/>
    <w:rsid w:val="008F4869"/>
    <w:rsid w:val="008F73D5"/>
    <w:rsid w:val="0094476C"/>
    <w:rsid w:val="0096066A"/>
    <w:rsid w:val="00971D97"/>
    <w:rsid w:val="00991E40"/>
    <w:rsid w:val="009A7ACE"/>
    <w:rsid w:val="009B682D"/>
    <w:rsid w:val="009B7238"/>
    <w:rsid w:val="009D1413"/>
    <w:rsid w:val="009D4215"/>
    <w:rsid w:val="009F26D1"/>
    <w:rsid w:val="00A2216F"/>
    <w:rsid w:val="00A32F19"/>
    <w:rsid w:val="00A342DF"/>
    <w:rsid w:val="00A3535E"/>
    <w:rsid w:val="00A4342D"/>
    <w:rsid w:val="00A44C74"/>
    <w:rsid w:val="00A50868"/>
    <w:rsid w:val="00A57F24"/>
    <w:rsid w:val="00A60F95"/>
    <w:rsid w:val="00A65CAD"/>
    <w:rsid w:val="00A66F86"/>
    <w:rsid w:val="00A77F53"/>
    <w:rsid w:val="00AA1999"/>
    <w:rsid w:val="00AB5EC7"/>
    <w:rsid w:val="00AD3A1A"/>
    <w:rsid w:val="00AD4E8E"/>
    <w:rsid w:val="00B23074"/>
    <w:rsid w:val="00B2672F"/>
    <w:rsid w:val="00B26F80"/>
    <w:rsid w:val="00B432B8"/>
    <w:rsid w:val="00B629E4"/>
    <w:rsid w:val="00B7123E"/>
    <w:rsid w:val="00B759B6"/>
    <w:rsid w:val="00B7641E"/>
    <w:rsid w:val="00B76BC3"/>
    <w:rsid w:val="00B95B6C"/>
    <w:rsid w:val="00BA3184"/>
    <w:rsid w:val="00BC6176"/>
    <w:rsid w:val="00BE7623"/>
    <w:rsid w:val="00C05FE4"/>
    <w:rsid w:val="00C07289"/>
    <w:rsid w:val="00C126BD"/>
    <w:rsid w:val="00C253C1"/>
    <w:rsid w:val="00C301DF"/>
    <w:rsid w:val="00C51456"/>
    <w:rsid w:val="00C52B0A"/>
    <w:rsid w:val="00C54112"/>
    <w:rsid w:val="00C5539D"/>
    <w:rsid w:val="00C5563F"/>
    <w:rsid w:val="00C6238D"/>
    <w:rsid w:val="00C657CE"/>
    <w:rsid w:val="00C66D69"/>
    <w:rsid w:val="00C733D2"/>
    <w:rsid w:val="00C840FE"/>
    <w:rsid w:val="00C976B9"/>
    <w:rsid w:val="00CB6B30"/>
    <w:rsid w:val="00CB7E8A"/>
    <w:rsid w:val="00CC2130"/>
    <w:rsid w:val="00CC73AA"/>
    <w:rsid w:val="00CD470B"/>
    <w:rsid w:val="00CE4C14"/>
    <w:rsid w:val="00D0681B"/>
    <w:rsid w:val="00D11BE9"/>
    <w:rsid w:val="00D233ED"/>
    <w:rsid w:val="00D30CB4"/>
    <w:rsid w:val="00D362B3"/>
    <w:rsid w:val="00D404E6"/>
    <w:rsid w:val="00D63D87"/>
    <w:rsid w:val="00D67B73"/>
    <w:rsid w:val="00D71DA9"/>
    <w:rsid w:val="00D86EE6"/>
    <w:rsid w:val="00DA2616"/>
    <w:rsid w:val="00DA5CA7"/>
    <w:rsid w:val="00DB31DB"/>
    <w:rsid w:val="00DB5871"/>
    <w:rsid w:val="00DE4C74"/>
    <w:rsid w:val="00DF15A7"/>
    <w:rsid w:val="00DF2196"/>
    <w:rsid w:val="00DF33FB"/>
    <w:rsid w:val="00E0036C"/>
    <w:rsid w:val="00E00728"/>
    <w:rsid w:val="00E047A6"/>
    <w:rsid w:val="00E11D81"/>
    <w:rsid w:val="00E143F7"/>
    <w:rsid w:val="00E23E7F"/>
    <w:rsid w:val="00E33ED9"/>
    <w:rsid w:val="00E40ACF"/>
    <w:rsid w:val="00E40F6C"/>
    <w:rsid w:val="00E47FF0"/>
    <w:rsid w:val="00E512BE"/>
    <w:rsid w:val="00E54FD6"/>
    <w:rsid w:val="00E61427"/>
    <w:rsid w:val="00E6203E"/>
    <w:rsid w:val="00E777A9"/>
    <w:rsid w:val="00EB0F9E"/>
    <w:rsid w:val="00EB332A"/>
    <w:rsid w:val="00EB6F6E"/>
    <w:rsid w:val="00EC5007"/>
    <w:rsid w:val="00ED6547"/>
    <w:rsid w:val="00ED6969"/>
    <w:rsid w:val="00EE0FE9"/>
    <w:rsid w:val="00F033F4"/>
    <w:rsid w:val="00F04742"/>
    <w:rsid w:val="00F04B3F"/>
    <w:rsid w:val="00F1412A"/>
    <w:rsid w:val="00F2518A"/>
    <w:rsid w:val="00F32185"/>
    <w:rsid w:val="00F46DFC"/>
    <w:rsid w:val="00F61602"/>
    <w:rsid w:val="00F70AF8"/>
    <w:rsid w:val="00F97628"/>
    <w:rsid w:val="00FA2C9F"/>
    <w:rsid w:val="00FB3A45"/>
    <w:rsid w:val="00FB4F82"/>
    <w:rsid w:val="00FD3BB1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35036"/>
  <w15:docId w15:val="{D2BB0D6C-BE25-4876-9217-C99D6D78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23E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afd">
    <w:name w:val="Emphasis"/>
    <w:basedOn w:val="a0"/>
    <w:uiPriority w:val="20"/>
    <w:qFormat/>
    <w:rsid w:val="004173E9"/>
    <w:rPr>
      <w:b/>
      <w:bCs/>
      <w:i w:val="0"/>
      <w:iCs w:val="0"/>
    </w:rPr>
  </w:style>
  <w:style w:type="character" w:customStyle="1" w:styleId="st1">
    <w:name w:val="st1"/>
    <w:basedOn w:val="a0"/>
    <w:rsid w:val="004173E9"/>
  </w:style>
  <w:style w:type="character" w:customStyle="1" w:styleId="harfbody1">
    <w:name w:val="harfbody1"/>
    <w:basedOn w:val="a0"/>
    <w:rsid w:val="004173E9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4</cp:revision>
  <cp:lastPrinted>2025-08-14T14:45:00Z</cp:lastPrinted>
  <dcterms:created xsi:type="dcterms:W3CDTF">2025-08-14T14:44:00Z</dcterms:created>
  <dcterms:modified xsi:type="dcterms:W3CDTF">2025-08-14T14:45:00Z</dcterms:modified>
</cp:coreProperties>
</file>