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FE35" w14:textId="77777777" w:rsidR="003F2367" w:rsidRPr="00444D88" w:rsidRDefault="003F2367" w:rsidP="00444D88">
      <w:pPr>
        <w:ind w:left="84"/>
        <w:jc w:val="lowKashida"/>
        <w:rPr>
          <w:rFonts w:ascii="Traditional Arabic" w:hAnsi="Traditional Arabic" w:cs="Traditional Arabic"/>
          <w:b/>
          <w:bCs/>
          <w:sz w:val="36"/>
          <w:szCs w:val="36"/>
          <w:rtl/>
        </w:rPr>
      </w:pPr>
      <w:r w:rsidRPr="00444D88">
        <w:rPr>
          <w:rFonts w:ascii="Traditional Arabic" w:hAnsi="Traditional Arabic" w:cs="Traditional Arabic"/>
          <w:b/>
          <w:bCs/>
          <w:sz w:val="36"/>
          <w:szCs w:val="36"/>
          <w:rtl/>
        </w:rPr>
        <w:t>خُطْبَةُ: شَهْرُ رَجَبَ، فَضْلُهُ وَمُحَدَّثَاتُهُ. الْخُطْبَةُ الْأُولَى.</w:t>
      </w:r>
    </w:p>
    <w:p w14:paraId="24BE6CA8" w14:textId="5926D2D6" w:rsidR="002D2927" w:rsidRPr="00444D88" w:rsidRDefault="002D2927" w:rsidP="00444D88">
      <w:pPr>
        <w:ind w:left="84"/>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 xml:space="preserve">إنَّ الحمدَ للهِ، نَحْمَدُهُ، ونستعينُهُ، ونستغفِرُهُ، ونعوذُ باللهِ مِنْ شرورِ أنفسِنَا وسيئاتِ أعمالِنَا، مَنْ يهدِ اللهُ فلاَ مُضِلَّ لَهُ، وَمَنْ يُضْلِلْ فَلاَ هَادِيَ لَهُ، </w:t>
      </w:r>
      <w:proofErr w:type="spellStart"/>
      <w:r w:rsidRPr="00444D88">
        <w:rPr>
          <w:rFonts w:ascii="Traditional Arabic" w:hAnsi="Traditional Arabic" w:cs="Traditional Arabic"/>
          <w:b/>
          <w:bCs/>
          <w:sz w:val="36"/>
          <w:szCs w:val="36"/>
          <w:rtl/>
        </w:rPr>
        <w:t>ٱلْحَمْدُ</w:t>
      </w:r>
      <w:proofErr w:type="spellEnd"/>
      <w:r w:rsidRPr="00444D88">
        <w:rPr>
          <w:rFonts w:ascii="Traditional Arabic" w:hAnsi="Traditional Arabic" w:cs="Traditional Arabic"/>
          <w:b/>
          <w:bCs/>
          <w:sz w:val="36"/>
          <w:szCs w:val="36"/>
          <w:rtl/>
        </w:rPr>
        <w:t xml:space="preserve"> لِلَّهِ الَّذِي أَمَرَ بِالْإِحْسَانِ إِلَى الْيَتَامَى، وَوَعَدَ عَلَى ذَلِكَ الثَّوَابَ الْعَظِيمَ وَالْفَضْلَ الْجَزِيلَ، وَتَوَعَّدَ مَن ظَلَمَهُمْ أَوْ قَهَرَهُمْ بِالْعَذَابِ الْأَلِيمِ، وأشهدُ أنْ لا إلهَ إِلَّا اللهُ وَحْدَهُ لَا شريكَ لَهُ، تَعْظِيمًا لِشَأْنِهِ، وأشهدُ أنَّ مُحَمَّدًا عبدُهُ ورسُولُهُ، وَخَلِيلُهُ - صَلَّى اللهُ عليهِ وعَلَى </w:t>
      </w:r>
      <w:proofErr w:type="spellStart"/>
      <w:r w:rsidRPr="00444D88">
        <w:rPr>
          <w:rFonts w:ascii="Traditional Arabic" w:hAnsi="Traditional Arabic" w:cs="Traditional Arabic"/>
          <w:b/>
          <w:bCs/>
          <w:sz w:val="36"/>
          <w:szCs w:val="36"/>
          <w:rtl/>
        </w:rPr>
        <w:t>آلِهِ</w:t>
      </w:r>
      <w:proofErr w:type="spellEnd"/>
      <w:r w:rsidRPr="00444D88">
        <w:rPr>
          <w:rFonts w:ascii="Traditional Arabic" w:hAnsi="Traditional Arabic" w:cs="Traditional Arabic"/>
          <w:b/>
          <w:bCs/>
          <w:sz w:val="36"/>
          <w:szCs w:val="36"/>
          <w:rtl/>
        </w:rPr>
        <w:t xml:space="preserve"> وصَحْبِهِ، وَمَنْ تَبِعَهُمْ بِإِحْسَانٍ إِلَى يَوْمِ الدِّينِ، وَسَلَّمَ تَسْلِيمًا كثيرًا . أمَّا بَعْدُ ... فَاتَّقُوا اللهَ - عِبَادَ اللهِ -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6168D20" w14:textId="5ACC4C67" w:rsidR="00D01747" w:rsidRPr="00444D88" w:rsidRDefault="00D01747" w:rsidP="00444D88">
      <w:pPr>
        <w:pStyle w:val="a3"/>
        <w:numPr>
          <w:ilvl w:val="0"/>
          <w:numId w:val="2"/>
        </w:numPr>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عِبَادَ اللَّهِ: شَهْرُ رَجَبَ، وَيُسَمَّى رَجَبَ الْحَرَامَ؛ وَذَلِكَ لِأَنَّهُ أَحَدُ الشُّهُورِ الْأَرْبَعَةِ الْحُرُمِ: الَّتِي يُحَرَّمُ فِيهَا الْقِتَالُ، وَذَلِكَ أَمْرٌ كَانَ مُتَعَارَفًا وَمَشْهُورًا مُنْذُ الْجَاهِلِيَّةِ. وَيُسَمَّى «رَجَبَ الْفَرْدَ»؛ لِأَنَّهُ مُنْفَرِدٌ عَنِ الشُّهُورِ الثَّلَاثَةِ الْبَاقِيَةِ مِنَ الْأَشْهُرِ الْحُرُمِ الْأَرْبَعَةِ؛ لِأَنَّ ذُو الْقِعْدَةِ وَذُو الْحِجَّةِ وَالْمُحَرَّمَ تَأْتِي تِبَاعًا مُتَوَالِيَةً بَعْضُهَا وَرَاءَ بَعْضٍ، وَلَكِنَّ رَجَبَ يَأْتِي بَعْدَ ذَلِكَ بِخَمْسَةِ شُهُورٍ.</w:t>
      </w:r>
    </w:p>
    <w:p w14:paraId="19C728C6" w14:textId="1B3B1EBA" w:rsidR="00175EB7" w:rsidRPr="00444D88" w:rsidRDefault="00175EB7" w:rsidP="00444D88">
      <w:pPr>
        <w:pStyle w:val="a3"/>
        <w:numPr>
          <w:ilvl w:val="0"/>
          <w:numId w:val="2"/>
        </w:numPr>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 xml:space="preserve">وهو </w:t>
      </w:r>
      <w:r w:rsidR="007C3CB7" w:rsidRPr="00444D88">
        <w:rPr>
          <w:rFonts w:ascii="Traditional Arabic" w:hAnsi="Traditional Arabic" w:cs="Traditional Arabic"/>
          <w:b/>
          <w:bCs/>
          <w:sz w:val="36"/>
          <w:szCs w:val="36"/>
          <w:rtl/>
        </w:rPr>
        <w:t>مِنَ الْأَشْهُرِ الْحُرُمِ،</w:t>
      </w:r>
      <w:r w:rsidR="00C92847" w:rsidRPr="00444D88">
        <w:rPr>
          <w:rFonts w:ascii="Traditional Arabic" w:hAnsi="Traditional Arabic" w:cs="Traditional Arabic"/>
          <w:b/>
          <w:bCs/>
          <w:sz w:val="36"/>
          <w:szCs w:val="36"/>
          <w:rtl/>
        </w:rPr>
        <w:t xml:space="preserve"> ذُو الْقِعْدَةِ وَذُو الْحِجَّةِ وَالْمُحَرَّمُ وَرَجَبُ</w:t>
      </w:r>
      <w:r w:rsidRPr="00444D88">
        <w:rPr>
          <w:rFonts w:ascii="Traditional Arabic" w:hAnsi="Traditional Arabic" w:cs="Traditional Arabic"/>
          <w:b/>
          <w:bCs/>
          <w:sz w:val="36"/>
          <w:szCs w:val="36"/>
          <w:rtl/>
        </w:rPr>
        <w:t>.</w:t>
      </w:r>
    </w:p>
    <w:p w14:paraId="4A0542E1" w14:textId="413BEC65" w:rsidR="000A2246" w:rsidRPr="00444D88" w:rsidRDefault="000A2246"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قَالَ تَعَالَى:</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(إِنَّ عِدَّةَ الشُّهُورِ عِنْدَ اللَّهِ اثْنَا عَشَرَ شَهْرًا فِي كِتَابِ اللَّهِ يَوْمَ خَلَقَ السَّمَاوَاتِ وَالْأَرْضَ، مِنْهَا أَرْبَعَةٌ حُرُمٌ، ذَلِكَ الدِّينُ الْقَيِّمُ، فَلَا تَظْلِمُوا فِيهِنَّ أَنْفُسَكُمْ).</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فَالذَّنْبُ فِي الْأَشْهُرِ الْحُرُمِ أَعْظَمُ مِنْ غَيْرِهِ، وَلَا نَزِيدُ عَلَى مَا شَرَّعَ اللَّهُ لَنَا، وَلَا نُنْقِصْ.</w:t>
      </w:r>
    </w:p>
    <w:p w14:paraId="0450693C" w14:textId="77777777" w:rsidR="00466ADE" w:rsidRPr="00444D88" w:rsidRDefault="00466ADE"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عِبَادَ اللَّهِ: إِنَّ الْوَاجِبَ فِي مِثْلِ هَذِهِ الْأَشْهُرِ الْحُرُمِ كَغَيْرِهَا مِنَ الْأَشْهُرِ: تَرْكُ ظُلْمِ النَّفْسِ فِيهِنَّ بِتَرْكِ الْمُحَرَّمَاتِ، وَتَجَنُّبِ الْمَنْهِيَّاتِ، وَالِاسْتِزَادَةِ مِنْ فِعْلِ الْخَيْرَاتِ، وَالِانْكِبَابِ عَلَى الطَّاعَاتِ وَعِبَادَةِ اللَّهِ، بِدُونِ ذِكْرِ فَضِيلَةٍ لِعَمَلٍ مُعَيَّنٍ بِدُونِ دَلِيلٍ.</w:t>
      </w:r>
    </w:p>
    <w:p w14:paraId="3E64E5A9" w14:textId="29C96C00" w:rsidR="00A50805" w:rsidRPr="00444D88" w:rsidRDefault="00A50805"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lastRenderedPageBreak/>
        <w:t>قَالَ ﷺ:</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 xml:space="preserve">(الزَّمَانُ قَدِ اسْتَدَارَ كَهَيْئَتِهِ يَوْمَ خَلَقَ اللَّهُ السَّمَاوَاتِ وَالْأَرْضَ، السَّنَةُ اثْنَا عَشَرَ شَهْرًا، مِنْهَا أَرْبَعَةٌ حُرُمٌ، </w:t>
      </w:r>
      <w:proofErr w:type="gramStart"/>
      <w:r w:rsidRPr="00444D88">
        <w:rPr>
          <w:rFonts w:ascii="Traditional Arabic" w:hAnsi="Traditional Arabic" w:cs="Traditional Arabic"/>
          <w:b/>
          <w:bCs/>
          <w:sz w:val="36"/>
          <w:szCs w:val="36"/>
          <w:rtl/>
        </w:rPr>
        <w:t>ثَلَاثَةٌ</w:t>
      </w:r>
      <w:proofErr w:type="gramEnd"/>
      <w:r w:rsidRPr="00444D88">
        <w:rPr>
          <w:rFonts w:ascii="Traditional Arabic" w:hAnsi="Traditional Arabic" w:cs="Traditional Arabic"/>
          <w:b/>
          <w:bCs/>
          <w:sz w:val="36"/>
          <w:szCs w:val="36"/>
          <w:rtl/>
        </w:rPr>
        <w:t xml:space="preserve"> مُتَوَالِيَاتٌ: ذُو الْقِعْدَةِ، وَذُو الْحِجَّةِ، وَالْمُحَرَّمُ، وَرَجَبُ مُضَرَ، الَّذِي بَيْنَ جُمَادَى وَشَعْبَانَ).</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رَوَاهُ الْبُخَارِيُّ وَمُسْلِمٌ.</w:t>
      </w:r>
    </w:p>
    <w:p w14:paraId="136DD1A8" w14:textId="77777777" w:rsidR="000171C5" w:rsidRPr="00444D88" w:rsidRDefault="000171C5"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وَأُضِيفَ الشَّهْرُ إِلَى مُضَرَ؛ لِأَنَّ قَبِيلَةَ مُضَرَ كَانَتْ تُعَظِّمُ هَذَا الشَّهْرَ وَتَصُونُ حُرْمَتَهُ، فَكَأَنَّهَا اخْتُصَّتْ بِهَذَا الشَّهْرِ؛ لِأَنَّهَا تُعَظِّمُهُ تَعْظِيمًا شَدِيدًا، وَتَزِيدُ فِي تَعْظِيمِهِ وَاحْتِرَامِهِ أَكْثَرَ مِمَّا يَفْعَلُ الْآخَرُونَ، فَلَا تُغَيِّرُ هَذَا الشَّهْرَ عَنْ مَوْعِدِهِ، بَلْ تُوقِعُهُ فِي وَقْتِهِ.</w:t>
      </w:r>
    </w:p>
    <w:p w14:paraId="52B3F372" w14:textId="77777777" w:rsidR="00070922" w:rsidRPr="00444D88" w:rsidRDefault="00070922"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بِخِلَافِ بَقِيَّةِ قَبَائِلِ الْجَاهِلِيَّةِ الَّذِينَ كَانُوا يُغَيِّرُونَ وَيُبَدِّلُونَ فِي الشُّهُورِ بِحَسَبِ حَالَةِ الْحَرْبِ عِنْدَهُمْ.</w:t>
      </w:r>
    </w:p>
    <w:p w14:paraId="2BD8F26B" w14:textId="24E53640" w:rsidR="00341C12" w:rsidRPr="00444D88" w:rsidRDefault="00341C12"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وَهُوَ الْمَذْكُورُ فِي قَوْلِهِ تَعَالَى:</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﴿إِنَّمَا النَّسِيءُ زِيَادَةٌ فِي الْكُفْرِ يُضَلُّ بِهِ الَّذِينَ كَفَرُوا يُحِلُّونَهُ عَامًا وَيُحَرِّمُونَهُ عَامًا لِيُوَاطِئُوا عِدَّةَ مَا حَرَّمَ اللَّهُ فَيُحِلُّوا مَا حَرَّمَ اللَّهُ زُيِّنَ لَهُمْ سُوءُ أَعْمَالِهِمْ وَاللَّهُ لَا يَهْدِي الْقَوْمَ الْكَافِرِينَ﴾.</w:t>
      </w:r>
    </w:p>
    <w:p w14:paraId="78A275AF" w14:textId="168D169F" w:rsidR="00BC7C07" w:rsidRPr="00444D88" w:rsidRDefault="00BC7C07" w:rsidP="00444D88">
      <w:pPr>
        <w:pStyle w:val="a3"/>
        <w:numPr>
          <w:ilvl w:val="0"/>
          <w:numId w:val="2"/>
        </w:numPr>
        <w:spacing w:after="200" w:line="276" w:lineRule="auto"/>
        <w:ind w:left="84" w:firstLine="0"/>
        <w:jc w:val="lowKashida"/>
        <w:rPr>
          <w:rFonts w:ascii="Traditional Arabic" w:hAnsi="Traditional Arabic" w:cs="Traditional Arabic"/>
          <w:b/>
          <w:bCs/>
          <w:kern w:val="0"/>
          <w:sz w:val="36"/>
          <w:szCs w:val="36"/>
          <w14:ligatures w14:val="none"/>
        </w:rPr>
      </w:pPr>
      <w:r w:rsidRPr="00444D88">
        <w:rPr>
          <w:rFonts w:ascii="Traditional Arabic" w:hAnsi="Traditional Arabic" w:cs="Traditional Arabic"/>
          <w:b/>
          <w:bCs/>
          <w:sz w:val="36"/>
          <w:szCs w:val="36"/>
          <w:rtl/>
        </w:rPr>
        <w:t>وَشَهْرُ رَجَبَ لَمْ يَثْبُتْ بِدَلِيلٍ صَحِيحٍ تَخْصِيصُهُ بِشَيْءٍ مِنَ الْعِبَادَةِ، إِلَّا فِي الْعُمْرَةِ، لِقَوْلِ ابْنِ عُمَرَ – رَضِيَ اللَّهُ عَنْهُمَا:</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(اعْتَمَرَ رَسُولُ اللَّهِ ﷺ؟ قَالَ: أَرْبَعًا، إِحْدَاهُنَّ فِي رَجَبٍ).</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رَوَاهُ الْبُخَارِيُّ وَمُسْلِمٌ.</w:t>
      </w:r>
    </w:p>
    <w:p w14:paraId="0E734B33" w14:textId="4317361D" w:rsidR="007C78CD" w:rsidRPr="00444D88" w:rsidRDefault="007C78CD" w:rsidP="00444D88">
      <w:pPr>
        <w:pStyle w:val="a3"/>
        <w:numPr>
          <w:ilvl w:val="0"/>
          <w:numId w:val="2"/>
        </w:numPr>
        <w:spacing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color w:val="000000" w:themeColor="text1"/>
          <w:sz w:val="36"/>
          <w:szCs w:val="36"/>
          <w:rtl/>
        </w:rPr>
        <w:t>وَخَالَفَتْهُ فِي ذَلِكَ عَائِشَةُ – رَضِيَ اللَّهُ عَنْهَا – كَمَا فِي الصَّحِيحَيْنِ:</w:t>
      </w:r>
      <w:r w:rsidRPr="00444D88">
        <w:rPr>
          <w:rFonts w:ascii="Traditional Arabic" w:hAnsi="Traditional Arabic" w:cs="Traditional Arabic"/>
          <w:b/>
          <w:bCs/>
          <w:color w:val="000000" w:themeColor="text1"/>
          <w:sz w:val="36"/>
          <w:szCs w:val="36"/>
          <w:rtl/>
        </w:rPr>
        <w:t xml:space="preserve"> </w:t>
      </w:r>
      <w:r w:rsidRPr="00444D88">
        <w:rPr>
          <w:rFonts w:ascii="Traditional Arabic" w:hAnsi="Traditional Arabic" w:cs="Traditional Arabic"/>
          <w:b/>
          <w:bCs/>
          <w:color w:val="000000" w:themeColor="text1"/>
          <w:sz w:val="36"/>
          <w:szCs w:val="36"/>
          <w:rtl/>
        </w:rPr>
        <w:t>(قَالَ عُرْوَةُ: يَا أُمَّ الْمُؤْمِنِينَ أَلَا تَسْمَعِينَ مَا يَقُولُ أَبُو عَبْدِ الرَّحْمَنِ إِنَّ النَّبِيَّ ﷺ اعْتَمَرَ أَرْبَعَ عُمَرٍ، فَقَالَتْ: مَا اعْتَمَرَ النَّبِيُّ ﷺ عُمْرَةً إِلَّا وَهُوَ شَاهِدُهَا. وَمَا اعْتَمَرَ فِي رَجَبٍ قَطُّ).</w:t>
      </w:r>
      <w:r w:rsidRPr="00444D88">
        <w:rPr>
          <w:rFonts w:ascii="Traditional Arabic" w:hAnsi="Traditional Arabic" w:cs="Traditional Arabic"/>
          <w:b/>
          <w:bCs/>
          <w:color w:val="000000" w:themeColor="text1"/>
          <w:sz w:val="36"/>
          <w:szCs w:val="36"/>
          <w:rtl/>
        </w:rPr>
        <w:t xml:space="preserve"> </w:t>
      </w:r>
      <w:r w:rsidRPr="00444D88">
        <w:rPr>
          <w:rFonts w:ascii="Traditional Arabic" w:hAnsi="Traditional Arabic" w:cs="Traditional Arabic"/>
          <w:b/>
          <w:bCs/>
          <w:color w:val="000000" w:themeColor="text1"/>
          <w:sz w:val="36"/>
          <w:szCs w:val="36"/>
          <w:rtl/>
        </w:rPr>
        <w:t>رَوَاهُ الْبُخَارِيُّ وَمُسْلِمٌ.</w:t>
      </w:r>
    </w:p>
    <w:p w14:paraId="7E9C0F69" w14:textId="7D086129" w:rsidR="00B65460" w:rsidRPr="00444D88" w:rsidRDefault="00B65460" w:rsidP="00444D88">
      <w:pPr>
        <w:pStyle w:val="a3"/>
        <w:numPr>
          <w:ilvl w:val="0"/>
          <w:numId w:val="2"/>
        </w:numPr>
        <w:spacing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وَيُؤَكِّدُ قَوْلَهَا، قَوْلُ أَنَسٍ – رَضِيَ اللَّهُ عَنْهُ:</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(اعْتَمَرَ رَسُولُ اللَّهِ ﷺ أَرْبَعَ عُمَرٍ، كُلُّهُنَّ فِي ذِي الْقَعْدَةِ، إِلَّا الَّتِي كَانَتْ مَعَ حَجَّتِهِ: عُمْرَةً مِنَ الْحُدَيْبِيَةِ فِي ذِي الْقَعْدَةِ، وَعُمْرَةً مِنَ الْعَامِ الْمُقْبِلِ فِي ذِي الْقَعْدَةِ، وَعُمْرَةً مِنَ الْجِعْرَانَةِ، حَيْثُ قَسَمَ غَنَائِمَ حُنَيْنٍ فِي ذِي الْقَعْدَةِ، وَعُمْرَةً مَعَ حَجَّتِهِ).</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رَوَاهُ الْبُخَارِيُّ وَمُسْلِمٌ.</w:t>
      </w:r>
    </w:p>
    <w:p w14:paraId="0994E86C" w14:textId="18361F11" w:rsidR="00E83B45" w:rsidRPr="00444D88" w:rsidRDefault="00E83B45" w:rsidP="00444D88">
      <w:pPr>
        <w:pStyle w:val="a3"/>
        <w:numPr>
          <w:ilvl w:val="0"/>
          <w:numId w:val="2"/>
        </w:numPr>
        <w:spacing w:after="200" w:line="276" w:lineRule="auto"/>
        <w:ind w:left="84" w:firstLine="0"/>
        <w:jc w:val="lowKashida"/>
        <w:rPr>
          <w:rFonts w:ascii="Traditional Arabic" w:hAnsi="Traditional Arabic" w:cs="Traditional Arabic"/>
          <w:b/>
          <w:bCs/>
          <w:kern w:val="0"/>
          <w:sz w:val="36"/>
          <w:szCs w:val="36"/>
          <w14:ligatures w14:val="none"/>
        </w:rPr>
      </w:pPr>
      <w:r w:rsidRPr="00444D88">
        <w:rPr>
          <w:rFonts w:ascii="Traditional Arabic" w:hAnsi="Traditional Arabic" w:cs="Traditional Arabic"/>
          <w:b/>
          <w:bCs/>
          <w:sz w:val="36"/>
          <w:szCs w:val="36"/>
          <w:rtl/>
        </w:rPr>
        <w:lastRenderedPageBreak/>
        <w:t xml:space="preserve">قَالَ شَيْخُ الْإِسْلَامِ ابْنُ تَيْمِيَةَ – رَحِمَنَا اللَّهُ وَإِيَّاهُ – </w:t>
      </w:r>
      <w:r w:rsidRPr="00444D88">
        <w:rPr>
          <w:rFonts w:ascii="Traditional Arabic" w:hAnsi="Traditional Arabic" w:cs="Traditional Arabic"/>
          <w:b/>
          <w:bCs/>
          <w:sz w:val="36"/>
          <w:szCs w:val="36"/>
          <w:rtl/>
        </w:rPr>
        <w:t>(</w:t>
      </w:r>
      <w:r w:rsidRPr="00444D88">
        <w:rPr>
          <w:rFonts w:ascii="Traditional Arabic" w:hAnsi="Traditional Arabic" w:cs="Traditional Arabic"/>
          <w:b/>
          <w:bCs/>
          <w:sz w:val="36"/>
          <w:szCs w:val="36"/>
          <w:rtl/>
        </w:rPr>
        <w:t>وَقَدِ اتَّفَقَ أَهْلُ الْعِلْمِ عَلَى مَا قَالَتْ عَائِشَةُ – رَضِيَ اللَّهُ عَنْهَا – بِأَنَّ عُمْرَهُ ﷺ كُلُّهَا كَانَتْ فِي ذِي الْقَعْدَةِ، وَهُوَ أَوْسَطُ أَشْهُرِ الْحَجِّ</w:t>
      </w:r>
      <w:r w:rsidRPr="00444D88">
        <w:rPr>
          <w:rFonts w:ascii="Traditional Arabic" w:hAnsi="Traditional Arabic" w:cs="Traditional Arabic"/>
          <w:b/>
          <w:bCs/>
          <w:sz w:val="36"/>
          <w:szCs w:val="36"/>
          <w:rtl/>
        </w:rPr>
        <w:t>)</w:t>
      </w:r>
      <w:r w:rsidRPr="00444D88">
        <w:rPr>
          <w:rFonts w:ascii="Traditional Arabic" w:hAnsi="Traditional Arabic" w:cs="Traditional Arabic"/>
          <w:b/>
          <w:bCs/>
          <w:sz w:val="36"/>
          <w:szCs w:val="36"/>
          <w:rtl/>
        </w:rPr>
        <w:t>.</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مَجْمُوعُ الْفَتَاوَى (26/55).</w:t>
      </w:r>
    </w:p>
    <w:p w14:paraId="310CCC43" w14:textId="3005FC03" w:rsidR="001F70CB" w:rsidRPr="00444D88" w:rsidRDefault="001F70CB"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وَلَكِنْ لَوْ اعْتَمَرَ فِي رَجَبٍ بِنَاءً عَلَى حَدِيثِ ابْنِ عُمَرَ – رَضِيَ اللَّهُ عَنْهُمَا فَلَا بَأْسَ فِي ذَلِكَ، قَالَ شَيْخُنَا ابْنُ بَاز – رَحِمَنَا اللَّهُ وَإِيَّاهُ عَنْ الْعُمْرَةِ فِي رَجَبٍ:</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(كَانَ السَّلَفُ يَفْعَلُونَهَا، لَا حَرَجَ فِيهَا، وَثَبَتَ عَنْ عُمَرَ أَنَّهُ كَانَ يَعْتَمِرُ فِي رَجَبٍ، وَابْنُ عُمَرَ، وَذَكَرَ ابْنُ سِيرِينَ أَنَّ السَّلَفَ كَانُوا يَفْعَلُونَهَا كَمَا قَالَ ابْنُ رَجَب – رَحِمَهُ اللَّهُ فِي اللَّطَائِفِ، وَثَبَتَ عَنْ ابْنِ عُمَرَ أَنَّ النَّبِيَّ ﷺ اعْتَمَرَ فِي رَجَبٍ، وَلَكِنَّ الْمَشْهُورَ عِنْدَ أَهْلِ الْعِلْمِ أَنَّ الرَّسُولَ ﷺ اعْتَمَرَ فِي ذِي الْقَعْدَةِ، كُلُّ عُمْرِهِ فِي ذِي الْقَعْدَةِ، هَذَا الْمَعْرُوفُ عِنْدَ أَهْلِ الْعِلْمِ، أَنَّ عُمْرَ النَّبِيِّ ﷺ فِي ذِي الْقَعْدَةِ، لَا فِي رَجَبٍ، لَكِنْ فَعَلَهَا عُمَرُ وَبَعْضُ الصَّحَابَةِ، وَفَعَلَهَا كَثِيرٌ مِنَ السَّلَفِ لَا بَأْسَ بِذَلِكَ، نَعَمْ).</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فَتَاوَى نُورٍ عَلَى الدَّرْبِ (17/167). نَفَعَنَا اللَّهُ وَإِيَّاكُمْ بِالْقُرْآنِ الْعَظِيمِ.</w:t>
      </w:r>
    </w:p>
    <w:p w14:paraId="3631278C" w14:textId="6825F8F5" w:rsidR="00925A27" w:rsidRPr="00444D88" w:rsidRDefault="00925A27"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أَمَّا عَدَا الْعُمْرَةَ مِنَ الْعِبَادَاتِ فَلَا يَثْبُتُ تَخْصِيصُ رَجَبٍ بِشَيْءٍ مِنْهَا، قَالَ ابْنُ الْقَيِّمِ – رَحِمَنَا اللَّهُ وَإِيَّاهُ:</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(وَكُلُّ حَدِيثٍ فِيهِ ذِكْرُ صَوْمِ رَجَبَ وَصَلَاةِ بَعْضِ اللَّيَالِي فِيهِ فَهُوَ كَذِبٌ مُفْتَرًى).</w:t>
      </w:r>
      <w:r w:rsidR="009C3A95" w:rsidRPr="00444D88">
        <w:rPr>
          <w:rFonts w:ascii="Traditional Arabic" w:hAnsi="Traditional Arabic" w:cs="Traditional Arabic"/>
          <w:sz w:val="36"/>
          <w:szCs w:val="36"/>
          <w:rtl/>
        </w:rPr>
        <w:t xml:space="preserve"> </w:t>
      </w:r>
      <w:r w:rsidR="009C3A95" w:rsidRPr="00444D88">
        <w:rPr>
          <w:rFonts w:ascii="Traditional Arabic" w:hAnsi="Traditional Arabic" w:cs="Traditional Arabic"/>
          <w:b/>
          <w:bCs/>
          <w:sz w:val="36"/>
          <w:szCs w:val="36"/>
          <w:rtl/>
        </w:rPr>
        <w:t>الْمِنَارُ الْمُنِيفُ فِي الصَّحِيحِ وَالضَّعِيفِ</w:t>
      </w:r>
      <w:r w:rsidR="009C3A95" w:rsidRPr="00444D88">
        <w:rPr>
          <w:rFonts w:ascii="Traditional Arabic" w:hAnsi="Traditional Arabic" w:cs="Traditional Arabic"/>
          <w:b/>
          <w:bCs/>
          <w:sz w:val="36"/>
          <w:szCs w:val="36"/>
          <w:rtl/>
        </w:rPr>
        <w:t xml:space="preserve"> (</w:t>
      </w:r>
      <w:r w:rsidR="002A4725" w:rsidRPr="00444D88">
        <w:rPr>
          <w:rFonts w:ascii="Traditional Arabic" w:hAnsi="Traditional Arabic" w:cs="Traditional Arabic"/>
          <w:b/>
          <w:bCs/>
          <w:sz w:val="36"/>
          <w:szCs w:val="36"/>
          <w:rtl/>
        </w:rPr>
        <w:t>ص: 96).</w:t>
      </w:r>
    </w:p>
    <w:p w14:paraId="2196F3C2" w14:textId="1C844037" w:rsidR="009B58B1" w:rsidRPr="00444D88" w:rsidRDefault="009B58B1"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 xml:space="preserve">وَقَالَ أَبُو بَكْرِ </w:t>
      </w:r>
      <w:proofErr w:type="spellStart"/>
      <w:r w:rsidRPr="00444D88">
        <w:rPr>
          <w:rFonts w:ascii="Traditional Arabic" w:hAnsi="Traditional Arabic" w:cs="Traditional Arabic"/>
          <w:b/>
          <w:bCs/>
          <w:sz w:val="36"/>
          <w:szCs w:val="36"/>
          <w:rtl/>
        </w:rPr>
        <w:t>الطَّرْطُوشِيُّ</w:t>
      </w:r>
      <w:proofErr w:type="spellEnd"/>
      <w:r w:rsidRPr="00444D88">
        <w:rPr>
          <w:rFonts w:ascii="Traditional Arabic" w:hAnsi="Traditional Arabic" w:cs="Traditional Arabic"/>
          <w:b/>
          <w:bCs/>
          <w:sz w:val="36"/>
          <w:szCs w:val="36"/>
          <w:rtl/>
        </w:rPr>
        <w:t xml:space="preserve"> – رَحِمَنَا اللَّهُ وَإِيَّاهُ فِي كِتَابِ «الْبِدَعِ وَالْحَوَادِثِ»:</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يُكْرَهُ صَوْمُ رَجَبَ عَلَى ثَلَاثَةِ أَوْجُهٍ</w:t>
      </w:r>
      <w:r w:rsidRPr="00444D88">
        <w:rPr>
          <w:rFonts w:ascii="Traditional Arabic" w:hAnsi="Traditional Arabic" w:cs="Traditional Arabic"/>
          <w:b/>
          <w:bCs/>
          <w:sz w:val="36"/>
          <w:szCs w:val="36"/>
          <w:rtl/>
        </w:rPr>
        <w:t>)</w:t>
      </w:r>
      <w:r w:rsidRPr="00444D88">
        <w:rPr>
          <w:rFonts w:ascii="Traditional Arabic" w:hAnsi="Traditional Arabic" w:cs="Traditional Arabic"/>
          <w:b/>
          <w:bCs/>
          <w:sz w:val="36"/>
          <w:szCs w:val="36"/>
          <w:rtl/>
        </w:rPr>
        <w:t>.</w:t>
      </w:r>
    </w:p>
    <w:p w14:paraId="687C602A" w14:textId="6C2035AC" w:rsidR="0041687A" w:rsidRPr="00444D88" w:rsidRDefault="0067038D"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لِأَنَّهُ إِذَا خَصَّهُ الْمُسْلِمُونَ بِالصَّوْمِ مِنْ كُلِّ عَامٍ حَسَبِ مَا يَفْعَلُ الْعَوَّامُ، فَإِمَّا أَنَّهُ فَرْضٌ كَشَهْرِ رَمَضَانَ!!</w:t>
      </w:r>
      <w:r w:rsidRPr="00444D88">
        <w:rPr>
          <w:rFonts w:ascii="Traditional Arabic" w:hAnsi="Traditional Arabic" w:cs="Traditional Arabic"/>
          <w:b/>
          <w:bCs/>
          <w:sz w:val="36"/>
          <w:szCs w:val="36"/>
          <w:rtl/>
        </w:rPr>
        <w:t xml:space="preserve"> </w:t>
      </w:r>
      <w:r w:rsidR="007C3CB7" w:rsidRPr="00444D88">
        <w:rPr>
          <w:rFonts w:ascii="Traditional Arabic" w:hAnsi="Traditional Arabic" w:cs="Traditional Arabic"/>
          <w:b/>
          <w:bCs/>
          <w:sz w:val="36"/>
          <w:szCs w:val="36"/>
          <w:rtl/>
        </w:rPr>
        <w:t>وَإِمَّا سُنَّةٌ ثَابِتَةٌ كَالسُّنَنِ الثَّابِتَةِ.</w:t>
      </w:r>
    </w:p>
    <w:p w14:paraId="3D9FC4BF" w14:textId="37B1A4A0" w:rsidR="00862DC2" w:rsidRPr="00444D88" w:rsidRDefault="007C3CB7"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وَإِمَّا لِأَنَّ الصَّوْمَ فِيهِ مَخْصُوصٌ بِفَضْلِ ثَوَابٍ عَلَى صِيَامِ بَقِيَّةِ الشُّهُورِ</w:t>
      </w:r>
      <w:r w:rsidR="002A2ABD"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وَلَوْ كَانَ مِنْ هَذَا شَيْءٌ لَبَيَّنَهُ -صَلَّى اللهُ عَلَيْهِ وَسَلَّمَ</w:t>
      </w:r>
      <w:r w:rsidR="00862DC2" w:rsidRPr="00444D88">
        <w:rPr>
          <w:rFonts w:ascii="Traditional Arabic" w:hAnsi="Traditional Arabic" w:cs="Traditional Arabic"/>
          <w:b/>
          <w:bCs/>
          <w:sz w:val="36"/>
          <w:szCs w:val="36"/>
          <w:rtl/>
        </w:rPr>
        <w:t>.</w:t>
      </w:r>
    </w:p>
    <w:p w14:paraId="7D5942BD" w14:textId="77777777" w:rsidR="00014CCB" w:rsidRPr="00444D88" w:rsidRDefault="007C3CB7"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lastRenderedPageBreak/>
        <w:t>وَمِنَ الْبِدَعِ الَّتِي أُحْدِثَتْ فِي شَهْرِ رَجَبَ صَلَاةُ الرَّغَائِبِ، وَتُسَمَّى أَيْضًا الصَّلَاةُ الِاثْنَا عَشْرِيَّة، وَتُصلَّى فِي أَوَّلِ لَيْلَةِ جُمُعَةٍ مِنْ شَهْرِ رَجَبَ بَيْنَ الْعِشَائَيْنِ، أَوْ بَعْدَ الْعِشَاءِ، بِصِفَاتٍ مَخْصُوصَةٍ، وَسُوَرٍ وَأَدْعِيَةٍ مُعَيَّنَةٍ.</w:t>
      </w:r>
    </w:p>
    <w:p w14:paraId="55447C74" w14:textId="33CA923F" w:rsidR="00862DC2" w:rsidRPr="00444D88" w:rsidRDefault="00A0288C"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قَالَ</w:t>
      </w:r>
      <w:r w:rsidR="007C3CB7" w:rsidRPr="00444D88">
        <w:rPr>
          <w:rFonts w:ascii="Traditional Arabic" w:hAnsi="Traditional Arabic" w:cs="Traditional Arabic"/>
          <w:b/>
          <w:bCs/>
          <w:sz w:val="36"/>
          <w:szCs w:val="36"/>
          <w:rtl/>
        </w:rPr>
        <w:t xml:space="preserve"> شيخ الإسلام ابْنُ تَيْمِيَّةَ - رَحِمَنَا اللهُ وَإِيَّاه -: "وَأَمَّا صَلَاةُ الرَّغَائبِ فَلَا أَصْلَ لَهَا، بَلْ هِيَ مُحْدَثَةٌ، فَلَا تُسْتَحَبُّ لَا جمَاعَةً وَلَا فُرَادَى، وَأَمَّا الْأَثَرُ الَّذِي ذُكِرَ</w:t>
      </w:r>
      <w:r w:rsidR="002A2ABD" w:rsidRPr="00444D88">
        <w:rPr>
          <w:rFonts w:ascii="Traditional Arabic" w:hAnsi="Traditional Arabic" w:cs="Traditional Arabic"/>
          <w:b/>
          <w:bCs/>
          <w:sz w:val="36"/>
          <w:szCs w:val="36"/>
          <w:rtl/>
        </w:rPr>
        <w:t xml:space="preserve"> </w:t>
      </w:r>
      <w:r w:rsidR="007C3CB7" w:rsidRPr="00444D88">
        <w:rPr>
          <w:rFonts w:ascii="Traditional Arabic" w:hAnsi="Traditional Arabic" w:cs="Traditional Arabic"/>
          <w:b/>
          <w:bCs/>
          <w:sz w:val="36"/>
          <w:szCs w:val="36"/>
          <w:rtl/>
        </w:rPr>
        <w:t>فِيهَا، فَهُوَ كَذِبٌ مَوْضُوعٌ بِاتِّفَاقِ الْعُلَمَاءِ، وَلَمْ يَذْكُرْهُ أَحَدٌ مِنَ السَّلَفِ وَالْأَئِمَّةِ أَصْلًا..."</w:t>
      </w:r>
      <w:r w:rsidR="002A2ABD" w:rsidRPr="00444D88">
        <w:rPr>
          <w:rFonts w:ascii="Traditional Arabic" w:hAnsi="Traditional Arabic" w:cs="Traditional Arabic"/>
          <w:b/>
          <w:bCs/>
          <w:sz w:val="36"/>
          <w:szCs w:val="36"/>
          <w:rtl/>
        </w:rPr>
        <w:t>.</w:t>
      </w:r>
    </w:p>
    <w:p w14:paraId="02407B60" w14:textId="321FB630" w:rsidR="0006409D" w:rsidRPr="00444D88" w:rsidRDefault="0006409D"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قَالَ النَّوَوِيُّ -</w:t>
      </w:r>
      <w:r w:rsidRPr="00444D88">
        <w:rPr>
          <w:rFonts w:ascii="Traditional Arabic" w:hAnsi="Traditional Arabic" w:cs="Traditional Arabic"/>
          <w:sz w:val="36"/>
          <w:szCs w:val="36"/>
          <w:rtl/>
        </w:rPr>
        <w:t xml:space="preserve"> </w:t>
      </w:r>
      <w:r w:rsidRPr="00444D88">
        <w:rPr>
          <w:rFonts w:ascii="Traditional Arabic" w:hAnsi="Traditional Arabic" w:cs="Traditional Arabic"/>
          <w:b/>
          <w:bCs/>
          <w:sz w:val="36"/>
          <w:szCs w:val="36"/>
          <w:rtl/>
        </w:rPr>
        <w:t xml:space="preserve">رَحِمَنَا اللهُ وَإِيَّاه -: </w:t>
      </w:r>
      <w:r w:rsidR="002A2ABD" w:rsidRPr="00444D88">
        <w:rPr>
          <w:rFonts w:ascii="Traditional Arabic" w:hAnsi="Traditional Arabic" w:cs="Traditional Arabic"/>
          <w:b/>
          <w:bCs/>
          <w:sz w:val="36"/>
          <w:szCs w:val="36"/>
          <w:rtl/>
        </w:rPr>
        <w:t>(</w:t>
      </w:r>
      <w:r w:rsidRPr="00444D88">
        <w:rPr>
          <w:rFonts w:ascii="Traditional Arabic" w:hAnsi="Traditional Arabic" w:cs="Traditional Arabic"/>
          <w:b/>
          <w:bCs/>
          <w:sz w:val="36"/>
          <w:szCs w:val="36"/>
          <w:rtl/>
        </w:rPr>
        <w:t>صَلَاةُ الرَّغَائِبِ بِدْعَةٌ قَبِيحَةٌ مُنْكرَةٌ أَشَدَّ إِنْكَارٍ، مُشْتَمِلَةٌ عَلَى مُنْكَرَاتٍ، فَيَتَعَيَّنُ تَرْكُهَا وَالْإِعْرَاضُ عَنْهَا، وَإِنْكَارُهَا عَلَى فَاعِلِهَا</w:t>
      </w:r>
      <w:r w:rsidR="00AE7057" w:rsidRPr="00444D88">
        <w:rPr>
          <w:rFonts w:ascii="Traditional Arabic" w:hAnsi="Traditional Arabic" w:cs="Traditional Arabic"/>
          <w:b/>
          <w:bCs/>
          <w:sz w:val="36"/>
          <w:szCs w:val="36"/>
          <w:rtl/>
        </w:rPr>
        <w:t>)</w:t>
      </w:r>
      <w:r w:rsidRPr="00444D88">
        <w:rPr>
          <w:rFonts w:ascii="Traditional Arabic" w:hAnsi="Traditional Arabic" w:cs="Traditional Arabic"/>
          <w:b/>
          <w:bCs/>
          <w:sz w:val="36"/>
          <w:szCs w:val="36"/>
          <w:rtl/>
        </w:rPr>
        <w:t>.</w:t>
      </w:r>
      <w:r w:rsidR="00AE7057" w:rsidRPr="00444D88">
        <w:rPr>
          <w:rFonts w:ascii="Traditional Arabic" w:hAnsi="Traditional Arabic" w:cs="Traditional Arabic"/>
          <w:b/>
          <w:bCs/>
          <w:sz w:val="36"/>
          <w:szCs w:val="36"/>
          <w:rtl/>
        </w:rPr>
        <w:t xml:space="preserve"> </w:t>
      </w:r>
      <w:r w:rsidR="00AE7057" w:rsidRPr="00444D88">
        <w:rPr>
          <w:rFonts w:ascii="Traditional Arabic" w:hAnsi="Traditional Arabic" w:cs="Traditional Arabic"/>
          <w:b/>
          <w:bCs/>
          <w:sz w:val="36"/>
          <w:szCs w:val="36"/>
          <w:rtl/>
        </w:rPr>
        <w:t>فتاوى النووي</w:t>
      </w:r>
      <w:r w:rsidR="00AE7057" w:rsidRPr="00444D88">
        <w:rPr>
          <w:rFonts w:ascii="Traditional Arabic" w:hAnsi="Traditional Arabic" w:cs="Traditional Arabic"/>
          <w:b/>
          <w:bCs/>
          <w:sz w:val="36"/>
          <w:szCs w:val="36"/>
          <w:rtl/>
        </w:rPr>
        <w:t xml:space="preserve"> (ص: 57).</w:t>
      </w:r>
    </w:p>
    <w:p w14:paraId="61D4435F" w14:textId="603E23B4" w:rsidR="00F67ABA" w:rsidRPr="00444D88" w:rsidRDefault="00F67ABA"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عِبَادَ اللَّهِ: وَمِنَ الصَّلَوَاتِ الَّتِي ابْتُدِعَتْ فِي رَجَبَ صَلَاةُ لَيْلَةِ الْمِعْرَاجِ؛ حَيْثُ تُصَلَّى لَيْلَةَ السَّابِعِ وَالْعِشْرِينَ مِنْ رَجَبَ، وَيَسْتَدِلُّونَ لَهَا بِأَثَرٍ جَاءَ فِيهِ:</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"فِي رَجَبَ لَيْلَةٌ كُتِبَ لِلْعَامِلِ فِيهَا حَسَنَاتُ مِائَةِ سَنَةٍ، وَذَلِكَ لِثَلَاثٍ بَقِينَ مِنْ رَجَبَ".</w:t>
      </w:r>
      <w:r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وَضَعَّفَهُ ابْنُ حَجَرٍ – رَحِمَنَا اللَّهُ وَإِيَّاهُ.</w:t>
      </w:r>
    </w:p>
    <w:p w14:paraId="457A2216" w14:textId="0015DD37" w:rsidR="00862DC2" w:rsidRPr="00444D88" w:rsidRDefault="00B126F1"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قَالَ</w:t>
      </w:r>
      <w:r w:rsidR="007C3CB7" w:rsidRPr="00444D88">
        <w:rPr>
          <w:rFonts w:ascii="Traditional Arabic" w:hAnsi="Traditional Arabic" w:cs="Traditional Arabic"/>
          <w:b/>
          <w:bCs/>
          <w:sz w:val="36"/>
          <w:szCs w:val="36"/>
          <w:rtl/>
        </w:rPr>
        <w:t xml:space="preserve"> ابْنُ رَجَبَ - رَحِمَنَا اللهُ وَإِيَّاه - حَيْثُ "قَالَ: فَأَمَّا الصَّلَاةُ، فَلَمْ يَصِحَّ فِي شَهْرِ رَجَبَ صَلَاةٌ مَخْصُوصَةٌ تَخْتَصُ بِهِ".</w:t>
      </w:r>
    </w:p>
    <w:p w14:paraId="572B302E" w14:textId="77777777" w:rsidR="00862DC2" w:rsidRPr="00444D88" w:rsidRDefault="007C3CB7" w:rsidP="00444D88">
      <w:pPr>
        <w:pStyle w:val="a3"/>
        <w:numPr>
          <w:ilvl w:val="0"/>
          <w:numId w:val="2"/>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وَمِنَ الْمُحْدَثَاتِ فِي هَذَا الشَّهْرِ الِاحْتِفَالُ فِي لَيْلَةِ السَّابِعِ وَالْعِشْرِينَ مِنْ رَجَبَ وَالَّتِي يَزْعُمُونَ أَنَّهُ أَسْرِيَ بِهِ ﷺ فِي هَذِهِ اللَّيْلَةِ، وَهَذَا كَلَامٌ لَمْ يَثْبُتْ.</w:t>
      </w:r>
    </w:p>
    <w:p w14:paraId="15CD1DFE" w14:textId="1E253A4C" w:rsidR="00CF49AD" w:rsidRPr="00444D88" w:rsidRDefault="00195C83" w:rsidP="00444D88">
      <w:pPr>
        <w:pStyle w:val="a3"/>
        <w:numPr>
          <w:ilvl w:val="0"/>
          <w:numId w:val="2"/>
        </w:numPr>
        <w:spacing w:after="200" w:line="276" w:lineRule="auto"/>
        <w:ind w:left="84" w:firstLine="0"/>
        <w:jc w:val="lowKashida"/>
        <w:rPr>
          <w:rFonts w:ascii="Traditional Arabic" w:hAnsi="Traditional Arabic" w:cs="Traditional Arabic"/>
          <w:b/>
          <w:bCs/>
          <w:kern w:val="0"/>
          <w:sz w:val="36"/>
          <w:szCs w:val="36"/>
          <w:rtl/>
          <w14:ligatures w14:val="none"/>
        </w:rPr>
      </w:pPr>
      <w:r w:rsidRPr="00444D88">
        <w:rPr>
          <w:rFonts w:ascii="Traditional Arabic" w:hAnsi="Traditional Arabic" w:cs="Traditional Arabic"/>
          <w:b/>
          <w:bCs/>
          <w:sz w:val="36"/>
          <w:szCs w:val="36"/>
          <w:rtl/>
        </w:rPr>
        <w:t>قَالَ شَيْخُ الْإِسْلَامِ</w:t>
      </w:r>
      <w:r w:rsidRPr="00444D88">
        <w:rPr>
          <w:rFonts w:ascii="Traditional Arabic" w:hAnsi="Traditional Arabic" w:cs="Traditional Arabic"/>
          <w:b/>
          <w:bCs/>
          <w:sz w:val="36"/>
          <w:szCs w:val="36"/>
          <w:rtl/>
        </w:rPr>
        <w:t xml:space="preserve"> </w:t>
      </w:r>
      <w:r w:rsidR="007C3CB7" w:rsidRPr="00444D88">
        <w:rPr>
          <w:rFonts w:ascii="Traditional Arabic" w:hAnsi="Traditional Arabic" w:cs="Traditional Arabic"/>
          <w:b/>
          <w:bCs/>
          <w:sz w:val="36"/>
          <w:szCs w:val="36"/>
          <w:rtl/>
        </w:rPr>
        <w:t>ابْنُ تَيْمِيَّةَ - رَحِمَنَا اللهُ وَإِيَّاه:</w:t>
      </w:r>
      <w:r w:rsidR="00F67ABA" w:rsidRPr="00444D88">
        <w:rPr>
          <w:rFonts w:ascii="Traditional Arabic" w:hAnsi="Traditional Arabic" w:cs="Traditional Arabic"/>
          <w:b/>
          <w:bCs/>
          <w:sz w:val="36"/>
          <w:szCs w:val="36"/>
          <w:rtl/>
        </w:rPr>
        <w:t xml:space="preserve"> </w:t>
      </w:r>
      <w:r w:rsidR="007C3CB7" w:rsidRPr="00444D88">
        <w:rPr>
          <w:rFonts w:ascii="Traditional Arabic" w:hAnsi="Traditional Arabic" w:cs="Traditional Arabic"/>
          <w:b/>
          <w:bCs/>
          <w:sz w:val="36"/>
          <w:szCs w:val="36"/>
          <w:rtl/>
        </w:rPr>
        <w:t>(وَلَمْ يَقُمْ دَلِيلٌ مَعْلُومٌ لَا عَلَى شَهْرِهَا، وَلَا عَلَى عَشْرِهَا، وَلَا عَلَى عَيْنِهَا، بَلِ النُّقُولُ فِي ذَلِكَ مُنْقَطِعَةٌ مُخْتَلِفَةٌ، لَيْسَ فِيهَا مَا يُقْطَعُ بِهِ؛ وَلَوْ ثَبَتَ أَيْضَا لَمْ يُشْرَعْ لَهُ احْتِفَالٌ وَلَوْ كَانَ خَيْرًا لَسَبَقَنَا لَهُ النَّبِيُّ ﷺ وَصَحَابَتُهُ، وَخَيْرُ الْهَدْيِ هَدْيُ سَيِّدِنَا مُحَمَّدٍ صَلَّى اللهُ عَلَيْهِ وَسَلَّمَ.</w:t>
      </w:r>
      <w:r w:rsidR="0041217C" w:rsidRPr="00444D88">
        <w:rPr>
          <w:rFonts w:ascii="Traditional Arabic" w:hAnsi="Traditional Arabic" w:cs="Traditional Arabic"/>
          <w:b/>
          <w:bCs/>
          <w:sz w:val="36"/>
          <w:szCs w:val="36"/>
          <w:rtl/>
        </w:rPr>
        <w:t xml:space="preserve"> </w:t>
      </w:r>
      <w:r w:rsidR="0041217C" w:rsidRPr="00444D88">
        <w:rPr>
          <w:rFonts w:ascii="Traditional Arabic" w:hAnsi="Traditional Arabic" w:cs="Traditional Arabic"/>
          <w:b/>
          <w:bCs/>
          <w:sz w:val="36"/>
          <w:szCs w:val="36"/>
          <w:rtl/>
        </w:rPr>
        <w:t>أَقُولُ مَا تَسْمَعُونَ، وَأَسْتَغْفِرُ اللهَ لِي وَلَكُمْ وَلِجَمِيعِ الْمُسْلِمِينَ، فَاسْتَغْفِرُوهُ؛ إِنَّهُ هُوَ الْغَفُورُ الرَّحِيمُ.</w:t>
      </w:r>
    </w:p>
    <w:p w14:paraId="4EF8825D" w14:textId="77777777" w:rsidR="006A62DF" w:rsidRPr="00444D88" w:rsidRDefault="006A62DF" w:rsidP="00136773">
      <w:pPr>
        <w:spacing w:line="276" w:lineRule="auto"/>
        <w:ind w:left="84"/>
        <w:jc w:val="center"/>
        <w:rPr>
          <w:rFonts w:ascii="Traditional Arabic" w:hAnsi="Traditional Arabic" w:cs="Traditional Arabic"/>
          <w:b/>
          <w:bCs/>
          <w:sz w:val="36"/>
          <w:szCs w:val="36"/>
        </w:rPr>
      </w:pPr>
      <w:r w:rsidRPr="00444D88">
        <w:rPr>
          <w:rFonts w:ascii="Traditional Arabic" w:hAnsi="Traditional Arabic" w:cs="Traditional Arabic"/>
          <w:b/>
          <w:bCs/>
          <w:kern w:val="0"/>
          <w:sz w:val="36"/>
          <w:szCs w:val="36"/>
          <w:rtl/>
          <w14:ligatures w14:val="none"/>
        </w:rPr>
        <w:lastRenderedPageBreak/>
        <w:t>خُطْبَةُ: شَهْرُ رَجَبَ، فَضْلُهُ وَمُحَدَّثَاتُهُ. الْخُطْبَةُ الثَّانِيَةُ.</w:t>
      </w:r>
    </w:p>
    <w:p w14:paraId="774EF43C" w14:textId="7ED3A28E" w:rsidR="0041217C" w:rsidRPr="00444D88" w:rsidRDefault="00444D88" w:rsidP="00444D88">
      <w:pPr>
        <w:pStyle w:val="a3"/>
        <w:spacing w:line="276" w:lineRule="auto"/>
        <w:ind w:left="84"/>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444D88">
        <w:rPr>
          <w:rFonts w:ascii="Traditional Arabic" w:hAnsi="Traditional Arabic" w:cs="Traditional Arabic"/>
          <w:b/>
          <w:bCs/>
          <w:sz w:val="36"/>
          <w:szCs w:val="36"/>
          <w:rtl/>
        </w:rPr>
        <w:t>آلِهِ</w:t>
      </w:r>
      <w:proofErr w:type="spellEnd"/>
      <w:r w:rsidRPr="00444D88">
        <w:rPr>
          <w:rFonts w:ascii="Traditional Arabic" w:hAnsi="Traditional Arabic" w:cs="Traditional Arabic"/>
          <w:b/>
          <w:bCs/>
          <w:sz w:val="36"/>
          <w:szCs w:val="36"/>
          <w:rtl/>
        </w:rPr>
        <w:t xml:space="preserve"> وَصَحْبِهِ، وَمَنْ تَبِعَهُمْ بِإِحْسَانٍ إِلَى يَوْمِ الدِّينِ، وَسَلَّمَ تَسْلِيمًا كَثِيرًا. أَمَّا بَعْدُ: فَاتَّقُوا اللَّهَ - عِبَادَ اللَّهِ - حَقَّ التَّقْوَى، وَاسْتَمْسِكُوا مِنَ الْإِسْلَامِ بِالْعُرْوَةِ الْوُثْقَى، وَاعْلَمُوا أَنَّ أَجْسَادَكُمْ عَلَى النَّارِ لَا تَقْوَى.</w:t>
      </w:r>
    </w:p>
    <w:p w14:paraId="25770D5E" w14:textId="153A43FD" w:rsidR="00D8162C" w:rsidRPr="00444D88" w:rsidRDefault="00D8162C" w:rsidP="00444D88">
      <w:pPr>
        <w:pStyle w:val="a3"/>
        <w:numPr>
          <w:ilvl w:val="0"/>
          <w:numId w:val="3"/>
        </w:numPr>
        <w:spacing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عبَادَ اللهِ: وَرَدَتْ أَحَادِيثٌ فِي فَضْلِ رَجَبَ غَيْرُ صَحِيحَةٍ أَوْ ضَعِيفَةٌ!! قَالَ الْحَافِظُ ابْنُ حَجَرَ -رَحِمَهُ اللهُ-: "لَمْ يَرِدْ فِي فَضْلِ شَهْرِ رَجَبَ، وَلَا فِي صِيَامِهِ، وَلَا فِي صِيَامِ شَيْءٍ مِنْهُ مُعَيَّنٌ، وَلَا فِي قِيَامِ لَيْلَةٍ مَخْصُوصَةٍ فِيهِ -حَدِيثٌ صَحِيحٌ يَصْلُحُ لِلْحُجَّةِ".</w:t>
      </w:r>
    </w:p>
    <w:p w14:paraId="6FD0A568" w14:textId="756954D9" w:rsidR="00D8162C" w:rsidRPr="00444D88" w:rsidRDefault="00E1446D"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عِبَادَ اللَّهِ: اعْلَمُوا بِأَنَّ الْأَحَادِيثَ الصَّرِيحَةَ الْوَارِدَةَ فِي فَضْلِ رَجَبَ أَوْ فَضْلِ صِيَامِهِ أَوْ صِيَامِ شَيْءٍ مِنْهُ تَنْقَسِمُ إِلَى قِسْمَيْنِ:</w:t>
      </w:r>
      <w:r w:rsidRPr="00444D88">
        <w:rPr>
          <w:rFonts w:ascii="Traditional Arabic" w:hAnsi="Traditional Arabic" w:cs="Traditional Arabic"/>
          <w:b/>
          <w:bCs/>
          <w:sz w:val="36"/>
          <w:szCs w:val="36"/>
          <w:rtl/>
        </w:rPr>
        <w:t xml:space="preserve"> </w:t>
      </w:r>
      <w:r w:rsidR="00D8162C" w:rsidRPr="00444D88">
        <w:rPr>
          <w:rFonts w:ascii="Traditional Arabic" w:hAnsi="Traditional Arabic" w:cs="Traditional Arabic"/>
          <w:b/>
          <w:bCs/>
          <w:sz w:val="36"/>
          <w:szCs w:val="36"/>
          <w:rtl/>
        </w:rPr>
        <w:t>قِسْمٌ ضَعِيفٌ، وَقِسْمٌ مَوْضُوعٌ"!!</w:t>
      </w:r>
    </w:p>
    <w:p w14:paraId="7BA4500D" w14:textId="39891C43" w:rsidR="00C11993" w:rsidRPr="00444D88" w:rsidRDefault="00C11993"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وَقَدْ جَمَعَ الْحَافِظُ ابْنُ حَجَرٍ – رَحِمَنَا اللَّهُ وَإِيَّاهُ الضَّعِيفَ فَكَانَ أَحَدَ عَشَرَ حَدِيثًا، وَجَمَعَ الْمَوْضُوعَ فَكَانَ وَاحِدًا وَعِشْرِينَ حَدِيثًا!! وَبَيَانُهَا كَالْآتِي:</w:t>
      </w:r>
    </w:p>
    <w:p w14:paraId="75BDBEDC" w14:textId="3679D9C6" w:rsidR="00CF49AD" w:rsidRPr="00444D88" w:rsidRDefault="00CF49AD"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إِنَّ فِي الْجَنَّةِ نَهْرًا يُقَالُ لَهُ رَجَبُ.. إِلخ [ضَعِيفٌ]</w:t>
      </w:r>
    </w:p>
    <w:p w14:paraId="0B4FE793" w14:textId="77777777" w:rsidR="00CF49AD" w:rsidRPr="00444D88" w:rsidRDefault="00CF49AD"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كان رَسُولُ اللهِ -صَلَّى اللهُ عَلَيْهِ وَسَلَّمَ إذا دَخَلَ رَجَبُ قَالَ: «اللَّهُمَّ بَارِكْ لَنَا فِي رَجَبَ وَشَعْبَانَ وَبَلِّغْنَا رَمَضَانَ» [ضَعِيفٌ].</w:t>
      </w:r>
    </w:p>
    <w:p w14:paraId="1373AA60" w14:textId="34F8AB49"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Pr="00444D88">
        <w:rPr>
          <w:rFonts w:ascii="Traditional Arabic" w:hAnsi="Traditional Arabic" w:cs="Traditional Arabic"/>
          <w:b/>
          <w:bCs/>
          <w:sz w:val="36"/>
          <w:szCs w:val="36"/>
          <w:rtl/>
        </w:rPr>
        <w:t>:</w:t>
      </w:r>
      <w:r w:rsidR="00CF49AD" w:rsidRPr="00444D88">
        <w:rPr>
          <w:rFonts w:ascii="Traditional Arabic" w:hAnsi="Traditional Arabic" w:cs="Traditional Arabic"/>
          <w:b/>
          <w:bCs/>
          <w:sz w:val="36"/>
          <w:szCs w:val="36"/>
          <w:rtl/>
        </w:rPr>
        <w:t xml:space="preserve"> (لَمْ يَصُمْ رَسُولُ اللهِ -صَلَّى اللهُ عَلَيْهِ وَسَلَّمَ بَعْدَ رَمَضَانَ إِلَّا رَجَبَ وَشَعْبَانَ [ضَعِيفٌ].</w:t>
      </w:r>
    </w:p>
    <w:p w14:paraId="575BF2A6" w14:textId="21D77F09"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(رَجَبُ شَهْرُ اللهِ، وَشَعْبَانُ شَهْرِي، و َرَمَضَانُ شَهْرُ أُمَّتِي). </w:t>
      </w:r>
      <w:r w:rsidR="002D17BB" w:rsidRPr="00444D88">
        <w:rPr>
          <w:rFonts w:ascii="Traditional Arabic" w:hAnsi="Traditional Arabic" w:cs="Traditional Arabic"/>
          <w:b/>
          <w:bCs/>
          <w:sz w:val="36"/>
          <w:szCs w:val="36"/>
          <w:rtl/>
        </w:rPr>
        <w:t>حَدِيثٌ</w:t>
      </w:r>
      <w:r w:rsidR="00CF49AD" w:rsidRPr="00444D88">
        <w:rPr>
          <w:rFonts w:ascii="Traditional Arabic" w:hAnsi="Traditional Arabic" w:cs="Traditional Arabic"/>
          <w:b/>
          <w:bCs/>
          <w:sz w:val="36"/>
          <w:szCs w:val="36"/>
          <w:rtl/>
        </w:rPr>
        <w:t xml:space="preserve"> [بَاطِلٌ].</w:t>
      </w:r>
    </w:p>
    <w:p w14:paraId="7D78B8F8" w14:textId="4554E7A6"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Pr="00444D88">
        <w:rPr>
          <w:rFonts w:ascii="Traditional Arabic" w:hAnsi="Traditional Arabic" w:cs="Traditional Arabic"/>
          <w:b/>
          <w:bCs/>
          <w:sz w:val="36"/>
          <w:szCs w:val="36"/>
          <w:rtl/>
        </w:rPr>
        <w:t>:</w:t>
      </w:r>
      <w:r w:rsidR="00CF49AD" w:rsidRPr="00444D88">
        <w:rPr>
          <w:rFonts w:ascii="Traditional Arabic" w:hAnsi="Traditional Arabic" w:cs="Traditional Arabic"/>
          <w:b/>
          <w:bCs/>
          <w:sz w:val="36"/>
          <w:szCs w:val="36"/>
          <w:rtl/>
        </w:rPr>
        <w:t xml:space="preserve"> (مَنْ صَامَ مِنْ رَجَبَ ... إِيمَانًا وَاحْتِسَابًا ... وَمَنْ صَامَ يَوْمَيْنِ... وَمَنْ صَامَ ثَلَاثَةً... </w:t>
      </w:r>
      <w:r w:rsidR="00A7435D" w:rsidRPr="00444D88">
        <w:rPr>
          <w:rFonts w:ascii="Traditional Arabic" w:hAnsi="Traditional Arabic" w:cs="Traditional Arabic"/>
          <w:b/>
          <w:bCs/>
          <w:sz w:val="36"/>
          <w:szCs w:val="36"/>
          <w:rtl/>
        </w:rPr>
        <w:t>إِلَى آخِرِ الْحَدِيثِ). حَدِيثٌ</w:t>
      </w:r>
      <w:r w:rsidR="00A7435D" w:rsidRPr="00444D88">
        <w:rPr>
          <w:rFonts w:ascii="Traditional Arabic" w:hAnsi="Traditional Arabic" w:cs="Traditional Arabic"/>
          <w:b/>
          <w:bCs/>
          <w:sz w:val="36"/>
          <w:szCs w:val="36"/>
          <w:rtl/>
        </w:rPr>
        <w:t xml:space="preserve"> </w:t>
      </w:r>
      <w:r w:rsidR="00CF49AD" w:rsidRPr="00444D88">
        <w:rPr>
          <w:rFonts w:ascii="Traditional Arabic" w:hAnsi="Traditional Arabic" w:cs="Traditional Arabic"/>
          <w:b/>
          <w:bCs/>
          <w:sz w:val="36"/>
          <w:szCs w:val="36"/>
          <w:rtl/>
        </w:rPr>
        <w:t>[مَوْضُوعٌ]</w:t>
      </w:r>
    </w:p>
    <w:p w14:paraId="1B5D0D2A" w14:textId="67B32E56"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lastRenderedPageBreak/>
        <w:t>وَحَدِيثٌ</w:t>
      </w:r>
      <w:r w:rsidR="00CF49AD" w:rsidRPr="00444D88">
        <w:rPr>
          <w:rFonts w:ascii="Traditional Arabic" w:hAnsi="Traditional Arabic" w:cs="Traditional Arabic"/>
          <w:b/>
          <w:bCs/>
          <w:sz w:val="36"/>
          <w:szCs w:val="36"/>
          <w:rtl/>
        </w:rPr>
        <w:t xml:space="preserve">: (فَضْلُ رَجَبَ عَلَى سَائِرِ الشُّهُورِ .... </w:t>
      </w:r>
      <w:r w:rsidR="00A7435D" w:rsidRPr="00444D88">
        <w:rPr>
          <w:rFonts w:ascii="Traditional Arabic" w:hAnsi="Traditional Arabic" w:cs="Traditional Arabic"/>
          <w:b/>
          <w:bCs/>
          <w:sz w:val="36"/>
          <w:szCs w:val="36"/>
          <w:rtl/>
        </w:rPr>
        <w:t>إِلَى آخِرِ الْحَدِيثِ). فَهَذَا حَدِيثٌ</w:t>
      </w:r>
      <w:r w:rsidR="00CF49AD" w:rsidRPr="00444D88">
        <w:rPr>
          <w:rFonts w:ascii="Traditional Arabic" w:hAnsi="Traditional Arabic" w:cs="Traditional Arabic"/>
          <w:b/>
          <w:bCs/>
          <w:sz w:val="36"/>
          <w:szCs w:val="36"/>
          <w:rtl/>
        </w:rPr>
        <w:t xml:space="preserve"> [مَوْضُوعٌ].</w:t>
      </w:r>
    </w:p>
    <w:p w14:paraId="5BCEBC87" w14:textId="163CEC8B"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(رَجَبُ شَهْرُ اللهِ وَيُدْعَى الْأَصَمُ.... </w:t>
      </w:r>
      <w:r w:rsidR="00EC2E96" w:rsidRPr="00444D88">
        <w:rPr>
          <w:rFonts w:ascii="Traditional Arabic" w:hAnsi="Traditional Arabic" w:cs="Traditional Arabic"/>
          <w:b/>
          <w:bCs/>
          <w:sz w:val="36"/>
          <w:szCs w:val="36"/>
          <w:rtl/>
        </w:rPr>
        <w:t>إِلَى آخِرِ الْحَدِيثِ). فَهَذَا حَدِيثٌ</w:t>
      </w:r>
      <w:r w:rsidR="00EC2E96" w:rsidRPr="00444D88">
        <w:rPr>
          <w:rFonts w:ascii="Traditional Arabic" w:hAnsi="Traditional Arabic" w:cs="Traditional Arabic"/>
          <w:b/>
          <w:bCs/>
          <w:sz w:val="36"/>
          <w:szCs w:val="36"/>
          <w:rtl/>
        </w:rPr>
        <w:t xml:space="preserve"> </w:t>
      </w:r>
      <w:r w:rsidR="00CF49AD" w:rsidRPr="00444D88">
        <w:rPr>
          <w:rFonts w:ascii="Traditional Arabic" w:hAnsi="Traditional Arabic" w:cs="Traditional Arabic"/>
          <w:b/>
          <w:bCs/>
          <w:sz w:val="36"/>
          <w:szCs w:val="36"/>
          <w:rtl/>
        </w:rPr>
        <w:t>[مَوْضُوعٌ].</w:t>
      </w:r>
    </w:p>
    <w:p w14:paraId="252370B2" w14:textId="4E845244"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(مَنْ فَرَّجَ عَنْ مُؤْمِنٍ كُرْبَةً فِي رَجَبَ .... </w:t>
      </w:r>
      <w:r w:rsidR="00EC2E96" w:rsidRPr="00444D88">
        <w:rPr>
          <w:rFonts w:ascii="Traditional Arabic" w:hAnsi="Traditional Arabic" w:cs="Traditional Arabic"/>
          <w:b/>
          <w:bCs/>
          <w:sz w:val="36"/>
          <w:szCs w:val="36"/>
          <w:rtl/>
        </w:rPr>
        <w:t>إِلَى آخِرِ الْحَدِيثِ).</w:t>
      </w:r>
      <w:r w:rsidR="00B84F53" w:rsidRPr="00444D88">
        <w:rPr>
          <w:rFonts w:ascii="Traditional Arabic" w:hAnsi="Traditional Arabic" w:cs="Traditional Arabic"/>
          <w:b/>
          <w:bCs/>
          <w:sz w:val="36"/>
          <w:szCs w:val="36"/>
          <w:rtl/>
        </w:rPr>
        <w:t xml:space="preserve"> </w:t>
      </w:r>
      <w:r w:rsidR="00EC2E96" w:rsidRPr="00444D88">
        <w:rPr>
          <w:rFonts w:ascii="Traditional Arabic" w:hAnsi="Traditional Arabic" w:cs="Traditional Arabic"/>
          <w:b/>
          <w:bCs/>
          <w:sz w:val="36"/>
          <w:szCs w:val="36"/>
          <w:rtl/>
        </w:rPr>
        <w:t>حَدِيثٌ</w:t>
      </w:r>
      <w:r w:rsidR="00CF49AD" w:rsidRPr="00444D88">
        <w:rPr>
          <w:rFonts w:ascii="Traditional Arabic" w:hAnsi="Traditional Arabic" w:cs="Traditional Arabic"/>
          <w:b/>
          <w:bCs/>
          <w:sz w:val="36"/>
          <w:szCs w:val="36"/>
          <w:rtl/>
        </w:rPr>
        <w:t xml:space="preserve"> [مَوْضُوعٌ]</w:t>
      </w:r>
    </w:p>
    <w:p w14:paraId="5BA7147C" w14:textId="465C1DE3"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(إِنَّ أَيَّامَ رَجَبَ مَكْتُوبَةٌ عَلَى أَبْوَابِ السَّمَاءِ السَّادِسَةِ، فَإِنَ صَامَ الرَّجُلُ مِنْهُ يَوْمًا...  </w:t>
      </w:r>
      <w:bookmarkStart w:id="0" w:name="_Hlk216800579"/>
      <w:r w:rsidR="00EC2E96" w:rsidRPr="00444D88">
        <w:rPr>
          <w:rFonts w:ascii="Traditional Arabic" w:hAnsi="Traditional Arabic" w:cs="Traditional Arabic"/>
          <w:b/>
          <w:bCs/>
          <w:sz w:val="36"/>
          <w:szCs w:val="36"/>
          <w:rtl/>
        </w:rPr>
        <w:t>إِلَى آخِرِ الْحَدِيثِ</w:t>
      </w:r>
      <w:bookmarkEnd w:id="0"/>
      <w:r w:rsidR="00EC2E96" w:rsidRPr="00444D88">
        <w:rPr>
          <w:rFonts w:ascii="Traditional Arabic" w:hAnsi="Traditional Arabic" w:cs="Traditional Arabic"/>
          <w:b/>
          <w:bCs/>
          <w:sz w:val="36"/>
          <w:szCs w:val="36"/>
          <w:rtl/>
        </w:rPr>
        <w:t xml:space="preserve">). فَهَذَا </w:t>
      </w:r>
      <w:bookmarkStart w:id="1" w:name="_Hlk216800545"/>
      <w:r w:rsidR="00EC2E96" w:rsidRPr="00444D88">
        <w:rPr>
          <w:rFonts w:ascii="Traditional Arabic" w:hAnsi="Traditional Arabic" w:cs="Traditional Arabic"/>
          <w:b/>
          <w:bCs/>
          <w:sz w:val="36"/>
          <w:szCs w:val="36"/>
          <w:rtl/>
        </w:rPr>
        <w:t>حَدِيثٌ</w:t>
      </w:r>
      <w:bookmarkEnd w:id="1"/>
      <w:r w:rsidR="00EC2E96" w:rsidRPr="00444D88">
        <w:rPr>
          <w:rFonts w:ascii="Traditional Arabic" w:hAnsi="Traditional Arabic" w:cs="Traditional Arabic"/>
          <w:b/>
          <w:bCs/>
          <w:sz w:val="36"/>
          <w:szCs w:val="36"/>
          <w:rtl/>
        </w:rPr>
        <w:t xml:space="preserve"> </w:t>
      </w:r>
      <w:r w:rsidR="00CF49AD" w:rsidRPr="00444D88">
        <w:rPr>
          <w:rFonts w:ascii="Traditional Arabic" w:hAnsi="Traditional Arabic" w:cs="Traditional Arabic"/>
          <w:b/>
          <w:bCs/>
          <w:sz w:val="36"/>
          <w:szCs w:val="36"/>
          <w:rtl/>
        </w:rPr>
        <w:t>فِي إِسْنَادِهِ كَذَّابٌ].</w:t>
      </w:r>
    </w:p>
    <w:p w14:paraId="33C9BF40" w14:textId="77777777" w:rsidR="00CF49AD" w:rsidRPr="00444D88" w:rsidRDefault="00CF49AD"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والأحاديث الْوَارِدُ فِي صَلَاةِ أَوَّلِ لَيْلَةٍ مِنْهُ. [مَوْضُوعٌة].</w:t>
      </w:r>
    </w:p>
    <w:p w14:paraId="5DBACACC" w14:textId="0C05593F"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(صِيَامُ يَوْمٍ مِنْ رَجَبَ مَعَ صَلَاةِ أَرْبَعِ رَكْعَاتٍ فِيهِ عَلَى كَيْفِيَّةٍ مُعَيَّنَةٍ فِي الْقِرَاءَةِ.) </w:t>
      </w:r>
      <w:r w:rsidR="00EC2E96" w:rsidRPr="00444D88">
        <w:rPr>
          <w:rFonts w:ascii="Traditional Arabic" w:hAnsi="Traditional Arabic" w:cs="Traditional Arabic"/>
          <w:b/>
          <w:bCs/>
          <w:sz w:val="36"/>
          <w:szCs w:val="36"/>
          <w:rtl/>
        </w:rPr>
        <w:t>حَدِيثٌ</w:t>
      </w:r>
      <w:r w:rsidR="00CF49AD" w:rsidRPr="00444D88">
        <w:rPr>
          <w:rFonts w:ascii="Traditional Arabic" w:hAnsi="Traditional Arabic" w:cs="Traditional Arabic"/>
          <w:b/>
          <w:bCs/>
          <w:sz w:val="36"/>
          <w:szCs w:val="36"/>
          <w:rtl/>
        </w:rPr>
        <w:t xml:space="preserve"> مَوْضُوعٌ].</w:t>
      </w:r>
    </w:p>
    <w:p w14:paraId="6202D810" w14:textId="2BF4F506"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(ومَنْ صَلَّى لَيْلَةَ سَبْعٍ وَعِشْرِينَ مِنْ رَجَبَ اثْنَتَيْ عَشْرَةَ رَكْعَةَ... إلى آخر الحديث). </w:t>
      </w:r>
      <w:r w:rsidR="00EC2E96" w:rsidRPr="00444D88">
        <w:rPr>
          <w:rFonts w:ascii="Traditional Arabic" w:hAnsi="Traditional Arabic" w:cs="Traditional Arabic"/>
          <w:b/>
          <w:bCs/>
          <w:sz w:val="36"/>
          <w:szCs w:val="36"/>
          <w:rtl/>
        </w:rPr>
        <w:t>حَدِيثٌ</w:t>
      </w:r>
      <w:r w:rsidR="00CF49AD" w:rsidRPr="00444D88">
        <w:rPr>
          <w:rFonts w:ascii="Traditional Arabic" w:hAnsi="Traditional Arabic" w:cs="Traditional Arabic"/>
          <w:b/>
          <w:bCs/>
          <w:sz w:val="36"/>
          <w:szCs w:val="36"/>
          <w:rtl/>
        </w:rPr>
        <w:t xml:space="preserve"> [</w:t>
      </w:r>
      <w:bookmarkStart w:id="2" w:name="_Hlk216800116"/>
      <w:r w:rsidR="00CF49AD" w:rsidRPr="00444D88">
        <w:rPr>
          <w:rFonts w:ascii="Traditional Arabic" w:hAnsi="Traditional Arabic" w:cs="Traditional Arabic"/>
          <w:b/>
          <w:bCs/>
          <w:sz w:val="36"/>
          <w:szCs w:val="36"/>
          <w:rtl/>
        </w:rPr>
        <w:t>مَوْضُوعٌ</w:t>
      </w:r>
      <w:bookmarkEnd w:id="2"/>
      <w:r w:rsidR="00CF49AD" w:rsidRPr="00444D88">
        <w:rPr>
          <w:rFonts w:ascii="Traditional Arabic" w:hAnsi="Traditional Arabic" w:cs="Traditional Arabic"/>
          <w:b/>
          <w:bCs/>
          <w:sz w:val="36"/>
          <w:szCs w:val="36"/>
          <w:rtl/>
        </w:rPr>
        <w:t>]</w:t>
      </w:r>
    </w:p>
    <w:p w14:paraId="2227C37E" w14:textId="3041CFC8"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(مَنْ صَلَّى لَيْلَةَ النِّصْفِ مِنْ رَجَبَ أَرْبَعَ عَشْرَةَ رَكْعَةً ... </w:t>
      </w:r>
      <w:r w:rsidR="00EC2E96" w:rsidRPr="00444D88">
        <w:rPr>
          <w:rFonts w:ascii="Traditional Arabic" w:hAnsi="Traditional Arabic" w:cs="Traditional Arabic"/>
          <w:b/>
          <w:bCs/>
          <w:sz w:val="36"/>
          <w:szCs w:val="36"/>
          <w:rtl/>
        </w:rPr>
        <w:t>إِلَى آخِرِ الْحَدِيثِ</w:t>
      </w:r>
      <w:r w:rsidR="00CF49AD" w:rsidRPr="00444D88">
        <w:rPr>
          <w:rFonts w:ascii="Traditional Arabic" w:hAnsi="Traditional Arabic" w:cs="Traditional Arabic"/>
          <w:b/>
          <w:bCs/>
          <w:sz w:val="36"/>
          <w:szCs w:val="36"/>
          <w:rtl/>
        </w:rPr>
        <w:t xml:space="preserve">). </w:t>
      </w:r>
      <w:bookmarkStart w:id="3" w:name="_Hlk216800598"/>
      <w:r w:rsidR="00EC2E96" w:rsidRPr="00444D88">
        <w:rPr>
          <w:rFonts w:ascii="Traditional Arabic" w:hAnsi="Traditional Arabic" w:cs="Traditional Arabic"/>
          <w:b/>
          <w:bCs/>
          <w:sz w:val="36"/>
          <w:szCs w:val="36"/>
          <w:rtl/>
        </w:rPr>
        <w:t>حَدِيثٌ</w:t>
      </w:r>
      <w:bookmarkEnd w:id="3"/>
      <w:r w:rsidR="00CF49AD" w:rsidRPr="00444D88">
        <w:rPr>
          <w:rFonts w:ascii="Traditional Arabic" w:hAnsi="Traditional Arabic" w:cs="Traditional Arabic"/>
          <w:b/>
          <w:bCs/>
          <w:sz w:val="36"/>
          <w:szCs w:val="36"/>
          <w:rtl/>
        </w:rPr>
        <w:t xml:space="preserve"> [</w:t>
      </w:r>
      <w:r w:rsidRPr="00444D88">
        <w:rPr>
          <w:rFonts w:ascii="Traditional Arabic" w:hAnsi="Traditional Arabic" w:cs="Traditional Arabic"/>
          <w:b/>
          <w:bCs/>
          <w:sz w:val="36"/>
          <w:szCs w:val="36"/>
          <w:rtl/>
        </w:rPr>
        <w:t>مَوْضُوعٌ</w:t>
      </w:r>
      <w:r w:rsidR="00CF49AD" w:rsidRPr="00444D88">
        <w:rPr>
          <w:rFonts w:ascii="Traditional Arabic" w:hAnsi="Traditional Arabic" w:cs="Traditional Arabic"/>
          <w:b/>
          <w:bCs/>
          <w:sz w:val="36"/>
          <w:szCs w:val="36"/>
          <w:rtl/>
        </w:rPr>
        <w:t>].</w:t>
      </w:r>
    </w:p>
    <w:p w14:paraId="6A837EE7" w14:textId="4C2AC2C0" w:rsidR="00CF49AD" w:rsidRPr="00444D88" w:rsidRDefault="003B6E67"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وَحَدِيثٌ</w:t>
      </w:r>
      <w:r w:rsidR="00CF49AD" w:rsidRPr="00444D88">
        <w:rPr>
          <w:rFonts w:ascii="Traditional Arabic" w:hAnsi="Traditional Arabic" w:cs="Traditional Arabic"/>
          <w:b/>
          <w:bCs/>
          <w:sz w:val="36"/>
          <w:szCs w:val="36"/>
          <w:rtl/>
        </w:rPr>
        <w:t xml:space="preserve">: (بُعِثْتُ نَبِيًّا فِي السَّابِعِ وَالْعِشْرِينَ مِنْ رَجَبَ) </w:t>
      </w:r>
      <w:r w:rsidR="00EC2E96" w:rsidRPr="00444D88">
        <w:rPr>
          <w:rFonts w:ascii="Traditional Arabic" w:hAnsi="Traditional Arabic" w:cs="Traditional Arabic"/>
          <w:b/>
          <w:bCs/>
          <w:sz w:val="36"/>
          <w:szCs w:val="36"/>
          <w:rtl/>
        </w:rPr>
        <w:t>حَدِيثٌ</w:t>
      </w:r>
      <w:r w:rsidR="00CF49AD" w:rsidRPr="00444D88">
        <w:rPr>
          <w:rFonts w:ascii="Traditional Arabic" w:hAnsi="Traditional Arabic" w:cs="Traditional Arabic"/>
          <w:b/>
          <w:bCs/>
          <w:sz w:val="36"/>
          <w:szCs w:val="36"/>
          <w:rtl/>
        </w:rPr>
        <w:t xml:space="preserve"> إِسْنَادُهُ مُنْكَرٌ].</w:t>
      </w:r>
    </w:p>
    <w:p w14:paraId="51A864B8" w14:textId="77777777" w:rsidR="00CF49AD" w:rsidRPr="00444D88" w:rsidRDefault="00CF49AD" w:rsidP="00444D88">
      <w:pPr>
        <w:pStyle w:val="a3"/>
        <w:numPr>
          <w:ilvl w:val="0"/>
          <w:numId w:val="3"/>
        </w:numPr>
        <w:spacing w:after="200" w:line="276" w:lineRule="auto"/>
        <w:ind w:left="84" w:firstLine="0"/>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وأَحَادِيثٌ كَثِيرَةٌ مُخْتَلِفَةُ اللَّفْظِ وَالسِّيَاقِ، كُلُهُا فِي فَضْلِ صَوْمِ رَجَبَ، وَكُلُّهُا مَوْضُوعَةٌ.</w:t>
      </w:r>
    </w:p>
    <w:p w14:paraId="57F02E05" w14:textId="77777777" w:rsidR="00444D88" w:rsidRPr="00444D88" w:rsidRDefault="00444D88" w:rsidP="00444D88">
      <w:pPr>
        <w:pStyle w:val="a3"/>
        <w:spacing w:after="200" w:line="276" w:lineRule="auto"/>
        <w:ind w:left="84"/>
        <w:jc w:val="lowKashida"/>
        <w:rPr>
          <w:rFonts w:ascii="Traditional Arabic" w:hAnsi="Traditional Arabic" w:cs="Traditional Arabic"/>
          <w:b/>
          <w:bCs/>
          <w:sz w:val="36"/>
          <w:szCs w:val="36"/>
          <w:rtl/>
        </w:rPr>
      </w:pPr>
      <w:r w:rsidRPr="00444D88">
        <w:rPr>
          <w:rFonts w:ascii="Traditional Arabic" w:hAnsi="Traditional Arabic" w:cs="Traditional Arabic"/>
          <w:b/>
          <w:bCs/>
          <w:sz w:val="36"/>
          <w:szCs w:val="36"/>
          <w:rtl/>
        </w:rPr>
        <w:t xml:space="preserve">اللَّهُمَّ وَفِّقْ وَلِيَّ أَمْرِنَا وَوَلِيَّ عَهْدِهِ لِمَا تُحِبُّ وَتَرْضَى، وَخُذْ بِنَاصِيَتَيْهِمَا لِلْبَرِّ وَالتَّقْوَى، اللَّهُمَّ احْفَظْهُمْ بِحِفْظِكَ وَأَحِطْهُم بِعِنَايَتِكَ، وَاجْعَلْهُم هُدَاةً مُهْتَدِينَ، غَيْرَ ضَالِّينَ وَلَا مُضِلِّينَ. وَأَصْلِحْ بِهِمَا الْبِلَادَ وَالْعِبَادَ، وَاحْفَظْ لِبِلَادِنَا الْأَمْنَ وَالْأَمَانَ وَالسَّلَامَةَ وَالْإِسْلَامَ. اللَّهُمَّ انْصُرِ الْمُجَاهِدِينَ عَلَى حُدُودِ بِلَادِنَا، وَانْشُرِ الرُّعْبَ فِي قُلُوبِ أَعْدَائِنَا. اللَّهُمَّ </w:t>
      </w:r>
      <w:r w:rsidRPr="00444D88">
        <w:rPr>
          <w:rFonts w:ascii="Traditional Arabic" w:hAnsi="Traditional Arabic" w:cs="Traditional Arabic"/>
          <w:b/>
          <w:bCs/>
          <w:sz w:val="36"/>
          <w:szCs w:val="36"/>
          <w:rtl/>
        </w:rPr>
        <w:lastRenderedPageBreak/>
        <w:t>احْقِنْ دِمَاءَ المُسْلِمِينَ فِي كُلِّ مَكَانٍ. اللَّهُمَّ احْفَظْنَا بِحِفْظِكَ، وَأَكْلَأْنَا بِرِعَايَتِكَ، وَاحْطِنَا بِعِنَايَتِكَ، اللَّهُمَّ يَسِّرْنَا لِلْيُسْرَى، وَجَنِّبْنَا الْعُسْرَى. وَنَعُوذُ بِكَ مِنْ شَرِّ كُلِّ طَارِقٍ إِلَّا طَارِقًا يَطْرُقُ بِخَيْرٍ يَا رَحْمَنُ. اللَّهُمَّ إِنَّا نَسْأَلُكَ مِنْ خَيْرِ مَا سَأَلَكَ مِنْهُ عَبْدُكَ وَنَبِيُّكَ مُحَمَّدٌ صَلَّى اللَّهُ عَلَيْهِ وَسَلَّمَ، وَنَعُوذُ بِكَ مِنْ شَرِّ مَا اسْتَعَاذَ مِنْهُ عَبْدُكَ وَنَبِيُّكَ مُحَمَّدٌ صَلَّى اللَّهُ عَلَيْهِ وَسَلَّمَ. اللَّهُمَّ إِنَّكَ عَفُوٌّ تُحِبُّ الْعَفْوَ فَاعْفُ عَنَّا. اللَّهُمَّ إِنَّا نَسْأَلُكَ الْعَافِيَةَ فِي الدُّنْيَا وَالآخِرَةِ، وَامْدُدْ عَلَيْنَا سِتْرَكَ فِي الدُّنْيَا وَالآخِرَةِ، وَأَصْلِحْ لَنَا النِّيَّةَ وَالذُّرِّيَّةَ وَالْأَزْوَاجَ وَالْأَوْلَادَ، وَاجْعَلْنَا هُدَاةً مَهْدِيِّينَ. «رَبَّنَا هَبْ لَنَا مِنْ أَزْوَاجِنَا وَذُرِّيَّاتِنَا قُرَّةَ أَعْيُنٍ، وَاجْعَلْنَا لِلْمُتَّقِينَ إِمَامًا». اللَّهُمَّ احْفَظِ الأَبْنَاءَ وَالْبَنَاتَ، وَاجْعَلْهُمْ قُرَّةَ أَعْيُنٍ لِآبَائِهِمْ وَأُمَّهَاتِهِمْ، وَاحْفَظْهُمْ بِحِفْظِكَ وَأَحِطْهُمْ بِعِنَايَتِكَ. اللَّهُمَّ اجْعَلْنَا وَإِيَّاهُمْ مِنْ مُقِيمِي الصَّلَاةِ وَمُؤَدِّي الزَّكَاةِ.</w:t>
      </w:r>
    </w:p>
    <w:p w14:paraId="00330C4C" w14:textId="22A199DA" w:rsidR="00444D88" w:rsidRPr="00444D88" w:rsidRDefault="00444D88" w:rsidP="00444D88">
      <w:pPr>
        <w:pStyle w:val="a3"/>
        <w:spacing w:after="200" w:line="276" w:lineRule="auto"/>
        <w:ind w:left="84"/>
        <w:jc w:val="lowKashida"/>
        <w:rPr>
          <w:rFonts w:ascii="Traditional Arabic" w:hAnsi="Traditional Arabic" w:cs="Traditional Arabic"/>
          <w:b/>
          <w:bCs/>
          <w:sz w:val="36"/>
          <w:szCs w:val="36"/>
        </w:rPr>
      </w:pPr>
      <w:r w:rsidRPr="00444D88">
        <w:rPr>
          <w:rFonts w:ascii="Traditional Arabic" w:hAnsi="Traditional Arabic" w:cs="Traditional Arabic"/>
          <w:b/>
          <w:bCs/>
          <w:sz w:val="36"/>
          <w:szCs w:val="36"/>
          <w:rtl/>
        </w:rPr>
        <w:t xml:space="preserve">اللَّهُمَّ </w:t>
      </w:r>
      <w:proofErr w:type="spellStart"/>
      <w:r w:rsidRPr="00444D88">
        <w:rPr>
          <w:rFonts w:ascii="Traditional Arabic" w:hAnsi="Traditional Arabic" w:cs="Traditional Arabic"/>
          <w:b/>
          <w:bCs/>
          <w:sz w:val="36"/>
          <w:szCs w:val="36"/>
          <w:rtl/>
        </w:rPr>
        <w:t>نَسْتَغْفِرُكَ</w:t>
      </w:r>
      <w:proofErr w:type="spellEnd"/>
      <w:r w:rsidRPr="00444D88">
        <w:rPr>
          <w:rFonts w:ascii="Traditional Arabic" w:hAnsi="Traditional Arabic" w:cs="Traditional Arabic"/>
          <w:b/>
          <w:bCs/>
          <w:sz w:val="36"/>
          <w:szCs w:val="36"/>
          <w:rtl/>
        </w:rPr>
        <w:t xml:space="preserve"> وَنَتُوبُ إِلَيْكَ، اللَّهُمَّ فَأَرْسِلْ عَلَيْنَا السَّمَاءَ مِدْرَارًا، اللَّهُمَّ </w:t>
      </w:r>
      <w:proofErr w:type="spellStart"/>
      <w:r w:rsidRPr="00444D88">
        <w:rPr>
          <w:rFonts w:ascii="Traditional Arabic" w:hAnsi="Traditional Arabic" w:cs="Traditional Arabic"/>
          <w:b/>
          <w:bCs/>
          <w:sz w:val="36"/>
          <w:szCs w:val="36"/>
          <w:rtl/>
        </w:rPr>
        <w:t>نَسْتَغْفِرُكَ</w:t>
      </w:r>
      <w:proofErr w:type="spellEnd"/>
      <w:r w:rsidRPr="00444D88">
        <w:rPr>
          <w:rFonts w:ascii="Traditional Arabic" w:hAnsi="Traditional Arabic" w:cs="Traditional Arabic"/>
          <w:b/>
          <w:bCs/>
          <w:sz w:val="36"/>
          <w:szCs w:val="36"/>
          <w:rtl/>
        </w:rPr>
        <w:t xml:space="preserve"> وَنَتُوبُ إِلَيْكَ وَنَـجْأَرُ إِلَيْكَ، لَا مَلْجَأَ وَلَا مَنْجَا مِنْكَ إِلَّا إِلَيْكَ، اللَّهُمَّ اسْقِنَا غَيْثًا هَنِيئًا مَرِيئًا مَرِيعًا غَدَقًا مُجَلَّلًا عَامًّا طَبَقًا سَحًّا دَائِمًا، اللَّهُمَّ اسْقِنَا الْغَيْثَ وَلَا تَجْعَلْنَا مِنَ الْقَانِطِينَ. اللَّهُمَّ سُقْيَا رَحْمَةٍ، وَلا سُقْيَا عَذَابٍ وَلا بَلاءٍ وَلا هَدْمٍ وَلا غَرَقٍ، "اللَّهُمَّ أَغِثْنَا، اللَّهُمَّ أَغِثْنَا، اللَّهُمَّ أَغِثْنَا، اللهم صيّباً نافعاً، اللهم صيّباً نافعاً، اللَّهُمَّ اِفْتَحْ عَلَيْنَا مِنْ بَرَكَاتِ السَّمَاءِ، اللَّهُمَّ عَلَى الْآكَامِ وَالظِّرَابِ، وَبُطُونِ الْأَوْدِيَةِ، وَمَنَابِتِ الشَّجَرِ! 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w:t>
      </w:r>
      <w:r w:rsidRPr="00444D88">
        <w:rPr>
          <w:rFonts w:ascii="Traditional Arabic" w:hAnsi="Traditional Arabic" w:cs="Traditional Arabic"/>
          <w:b/>
          <w:bCs/>
          <w:sz w:val="36"/>
          <w:szCs w:val="36"/>
          <w:rtl/>
        </w:rPr>
        <w:lastRenderedPageBreak/>
        <w:t xml:space="preserve">هَنِيئًا مَرِيئًا. رَبَّنَا آتِنَا فِي الدُّنْيَا حَسَنَةً وَفِي الْآخِرَةِ حَسَنَةً، وَقِنَا عَذَابَ النَّارِ. هَذَا فَصَلُّوا رَحِمَكُمُ اللَّهُ عَلَى مَن أُمِرْتُمْ بِالصَّلَاةِ وَالسَّلَامِ عَلَيْهِ وَسَلِّمُوا عَلَيْهِ، وَعَلَى </w:t>
      </w:r>
      <w:proofErr w:type="spellStart"/>
      <w:r w:rsidRPr="00444D88">
        <w:rPr>
          <w:rFonts w:ascii="Traditional Arabic" w:hAnsi="Traditional Arabic" w:cs="Traditional Arabic"/>
          <w:b/>
          <w:bCs/>
          <w:sz w:val="36"/>
          <w:szCs w:val="36"/>
          <w:rtl/>
        </w:rPr>
        <w:t>آلِهِ</w:t>
      </w:r>
      <w:proofErr w:type="spellEnd"/>
      <w:r w:rsidRPr="00444D88">
        <w:rPr>
          <w:rFonts w:ascii="Traditional Arabic" w:hAnsi="Traditional Arabic" w:cs="Traditional Arabic"/>
          <w:b/>
          <w:bCs/>
          <w:sz w:val="36"/>
          <w:szCs w:val="36"/>
          <w:rtl/>
        </w:rPr>
        <w:t xml:space="preserve"> وَصَحْبِهِ، وَمَنْ تَبِعَهُمْ بِإِحْسَانٍ إِلَى يَوْمِ الدِّينِ، تَسْلِيمًا كَثِيرًا؛ ﴿إِنَّ اللَّهَ وَمَلَائِكَتَهُ يُصَلُّونَ عَلَى النَّبِيِّ ۚ يَا أَيُّهَا الَّذِينَ آمَنُوا صَلُّوا عَلَيْهِ وَسَلِّمُوا تَسْلِيمًا﴾. سُبْحَانَ رَبِّكَ رَبِّ الْعِزَّةِ عَمَّا يَصِفُونَ، وَسَلَامٌ عَلَى الْمُرْسَلِينَ، وَالْحَمْدُ لِلَّهِ رَبِّ الْعَالَمِينَ. أَلَا وَقُومُوا إِلَى صَلَاتِكُمْ، يَرْحَمْكُمُ اللَّهُ.</w:t>
      </w:r>
    </w:p>
    <w:sectPr w:rsidR="00444D88" w:rsidRPr="00444D88" w:rsidSect="0075587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0BCE" w14:textId="77777777" w:rsidR="003804AB" w:rsidRDefault="003804AB" w:rsidP="005000F7">
      <w:r>
        <w:separator/>
      </w:r>
    </w:p>
  </w:endnote>
  <w:endnote w:type="continuationSeparator" w:id="0">
    <w:p w14:paraId="6C50E79D" w14:textId="77777777" w:rsidR="003804AB" w:rsidRDefault="003804AB" w:rsidP="0050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DY_ligh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3B38" w14:textId="77777777" w:rsidR="003804AB" w:rsidRDefault="003804AB" w:rsidP="005000F7">
      <w:r>
        <w:separator/>
      </w:r>
    </w:p>
  </w:footnote>
  <w:footnote w:type="continuationSeparator" w:id="0">
    <w:p w14:paraId="648BD1BC" w14:textId="77777777" w:rsidR="003804AB" w:rsidRDefault="003804AB" w:rsidP="00500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F52"/>
    <w:multiLevelType w:val="hybridMultilevel"/>
    <w:tmpl w:val="0BC4C3B8"/>
    <w:lvl w:ilvl="0" w:tplc="FFFFFFFF">
      <w:start w:val="1"/>
      <w:numFmt w:val="decimal"/>
      <w:suff w:val="space"/>
      <w:lvlText w:val="%1-"/>
      <w:lvlJc w:val="left"/>
      <w:pPr>
        <w:ind w:left="1080" w:hanging="72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8446502"/>
    <w:multiLevelType w:val="hybridMultilevel"/>
    <w:tmpl w:val="0BC4C3B8"/>
    <w:lvl w:ilvl="0" w:tplc="9DFA2780">
      <w:start w:val="1"/>
      <w:numFmt w:val="decimal"/>
      <w:suff w:val="space"/>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3F1E16"/>
    <w:multiLevelType w:val="hybridMultilevel"/>
    <w:tmpl w:val="BD16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753414">
    <w:abstractNumId w:val="2"/>
  </w:num>
  <w:num w:numId="2" w16cid:durableId="261187453">
    <w:abstractNumId w:val="1"/>
  </w:num>
  <w:num w:numId="3" w16cid:durableId="212526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B7"/>
    <w:rsid w:val="00014CCB"/>
    <w:rsid w:val="000171C5"/>
    <w:rsid w:val="0006409D"/>
    <w:rsid w:val="00070922"/>
    <w:rsid w:val="000A2246"/>
    <w:rsid w:val="00112D34"/>
    <w:rsid w:val="00115C27"/>
    <w:rsid w:val="00136773"/>
    <w:rsid w:val="00175EB7"/>
    <w:rsid w:val="00194005"/>
    <w:rsid w:val="00195C83"/>
    <w:rsid w:val="001F70CB"/>
    <w:rsid w:val="00202621"/>
    <w:rsid w:val="00250EBC"/>
    <w:rsid w:val="00290504"/>
    <w:rsid w:val="002A2ABD"/>
    <w:rsid w:val="002A4725"/>
    <w:rsid w:val="002A747A"/>
    <w:rsid w:val="002D17BB"/>
    <w:rsid w:val="002D2927"/>
    <w:rsid w:val="00341C12"/>
    <w:rsid w:val="0035248A"/>
    <w:rsid w:val="003804AB"/>
    <w:rsid w:val="003B6E67"/>
    <w:rsid w:val="003D294B"/>
    <w:rsid w:val="003E5294"/>
    <w:rsid w:val="003F2367"/>
    <w:rsid w:val="0040111B"/>
    <w:rsid w:val="0041217C"/>
    <w:rsid w:val="0041687A"/>
    <w:rsid w:val="00444D88"/>
    <w:rsid w:val="00466ADE"/>
    <w:rsid w:val="005000F7"/>
    <w:rsid w:val="00507BF0"/>
    <w:rsid w:val="005309FB"/>
    <w:rsid w:val="00546D23"/>
    <w:rsid w:val="00553D5B"/>
    <w:rsid w:val="00567942"/>
    <w:rsid w:val="0067038D"/>
    <w:rsid w:val="006A62DF"/>
    <w:rsid w:val="006A6B51"/>
    <w:rsid w:val="00755878"/>
    <w:rsid w:val="007969EC"/>
    <w:rsid w:val="007C3CB7"/>
    <w:rsid w:val="007C78CD"/>
    <w:rsid w:val="00862DC2"/>
    <w:rsid w:val="008A1F7F"/>
    <w:rsid w:val="00912843"/>
    <w:rsid w:val="00925A27"/>
    <w:rsid w:val="00925C3F"/>
    <w:rsid w:val="0094106F"/>
    <w:rsid w:val="00962BF2"/>
    <w:rsid w:val="009A5A17"/>
    <w:rsid w:val="009B58B1"/>
    <w:rsid w:val="009C0345"/>
    <w:rsid w:val="009C3A95"/>
    <w:rsid w:val="009E77BF"/>
    <w:rsid w:val="009F6EFD"/>
    <w:rsid w:val="00A0288C"/>
    <w:rsid w:val="00A06C4C"/>
    <w:rsid w:val="00A32E30"/>
    <w:rsid w:val="00A50805"/>
    <w:rsid w:val="00A517A2"/>
    <w:rsid w:val="00A7435D"/>
    <w:rsid w:val="00AA2E74"/>
    <w:rsid w:val="00AD0811"/>
    <w:rsid w:val="00AE7057"/>
    <w:rsid w:val="00B06496"/>
    <w:rsid w:val="00B126F1"/>
    <w:rsid w:val="00B65460"/>
    <w:rsid w:val="00B7006F"/>
    <w:rsid w:val="00B84F53"/>
    <w:rsid w:val="00BA1D5D"/>
    <w:rsid w:val="00BC49F6"/>
    <w:rsid w:val="00BC7C07"/>
    <w:rsid w:val="00C11993"/>
    <w:rsid w:val="00C25983"/>
    <w:rsid w:val="00C83912"/>
    <w:rsid w:val="00C92847"/>
    <w:rsid w:val="00C95B69"/>
    <w:rsid w:val="00CF49AD"/>
    <w:rsid w:val="00D01747"/>
    <w:rsid w:val="00D63F54"/>
    <w:rsid w:val="00D8162C"/>
    <w:rsid w:val="00E1446D"/>
    <w:rsid w:val="00E83B45"/>
    <w:rsid w:val="00EC2E96"/>
    <w:rsid w:val="00EC6338"/>
    <w:rsid w:val="00F2616C"/>
    <w:rsid w:val="00F30479"/>
    <w:rsid w:val="00F46C3A"/>
    <w:rsid w:val="00F47A50"/>
    <w:rsid w:val="00F67ABA"/>
    <w:rsid w:val="00FC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C5B4"/>
  <w15:chartTrackingRefBased/>
  <w15:docId w15:val="{066F55D9-1213-004B-8532-FD89B0B2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2F34"/>
    <w:pPr>
      <w:ind w:left="720"/>
      <w:contextualSpacing/>
    </w:pPr>
  </w:style>
  <w:style w:type="paragraph" w:customStyle="1" w:styleId="a4">
    <w:name w:val="نص"/>
    <w:basedOn w:val="a"/>
    <w:link w:val="Char"/>
    <w:rsid w:val="005000F7"/>
    <w:pPr>
      <w:widowControl w:val="0"/>
      <w:spacing w:after="120" w:line="560" w:lineRule="exact"/>
      <w:ind w:firstLine="454"/>
      <w:jc w:val="lowKashida"/>
    </w:pPr>
    <w:rPr>
      <w:rFonts w:ascii="Times New Roman" w:eastAsia="Times New Roman" w:hAnsi="Times New Roman" w:cs="BLDY_light"/>
      <w:color w:val="000000"/>
      <w:kern w:val="0"/>
      <w:sz w:val="24"/>
      <w:szCs w:val="34"/>
      <w14:ligatures w14:val="none"/>
    </w:rPr>
  </w:style>
  <w:style w:type="character" w:customStyle="1" w:styleId="Char">
    <w:name w:val="نص Char"/>
    <w:basedOn w:val="a0"/>
    <w:link w:val="a4"/>
    <w:rsid w:val="005000F7"/>
    <w:rPr>
      <w:rFonts w:ascii="Times New Roman" w:eastAsia="Times New Roman" w:hAnsi="Times New Roman" w:cs="BLDY_light"/>
      <w:color w:val="000000"/>
      <w:kern w:val="0"/>
      <w:sz w:val="24"/>
      <w:szCs w:val="3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8</Pages>
  <Words>2398</Words>
  <Characters>13672</Characters>
  <Application>Microsoft Office Word</Application>
  <DocSecurity>0</DocSecurity>
  <Lines>113</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966532668833</dc:creator>
  <cp:keywords/>
  <dc:description/>
  <cp:lastModifiedBy>صالح العصيمي</cp:lastModifiedBy>
  <cp:revision>55</cp:revision>
  <dcterms:created xsi:type="dcterms:W3CDTF">2024-12-24T12:57:00Z</dcterms:created>
  <dcterms:modified xsi:type="dcterms:W3CDTF">2025-12-16T15:08:00Z</dcterms:modified>
</cp:coreProperties>
</file>