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36" w:rsidRPr="00711EF6" w:rsidRDefault="00CA5436" w:rsidP="00D87DBD">
      <w:pPr>
        <w:spacing w:after="120" w:line="240" w:lineRule="auto"/>
        <w:ind w:left="72"/>
        <w:rPr>
          <w:rFonts w:asciiTheme="minorBidi" w:hAnsiTheme="minorBidi"/>
          <w:b/>
          <w:bCs/>
          <w:sz w:val="52"/>
          <w:szCs w:val="52"/>
          <w:rtl/>
        </w:rPr>
      </w:pPr>
      <w:bookmarkStart w:id="0" w:name="_GoBack"/>
      <w:bookmarkEnd w:id="0"/>
      <w:r>
        <w:rPr>
          <w:rFonts w:asciiTheme="minorBidi" w:hAnsiTheme="minorBidi"/>
          <w:b/>
          <w:bCs/>
          <w:sz w:val="52"/>
          <w:szCs w:val="52"/>
          <w:rtl/>
        </w:rPr>
        <w:t>عنوان الخطبة</w:t>
      </w:r>
      <w:r>
        <w:rPr>
          <w:rFonts w:asciiTheme="minorBidi" w:hAnsiTheme="minorBidi" w:hint="cs"/>
          <w:b/>
          <w:bCs/>
          <w:sz w:val="52"/>
          <w:szCs w:val="52"/>
          <w:rtl/>
        </w:rPr>
        <w:t xml:space="preserve"> </w:t>
      </w:r>
      <w:r>
        <w:rPr>
          <w:rFonts w:asciiTheme="minorBidi" w:hAnsiTheme="minorBidi"/>
          <w:b/>
          <w:bCs/>
          <w:sz w:val="52"/>
          <w:szCs w:val="52"/>
          <w:rtl/>
        </w:rPr>
        <w:t>:</w:t>
      </w:r>
      <w:r w:rsidRPr="004D21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D87DBD" w:rsidRPr="00D87DBD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فضائل الشتاء ومواعظه</w:t>
      </w:r>
    </w:p>
    <w:p w:rsidR="00CA5436" w:rsidRDefault="00CA5436" w:rsidP="004374F0">
      <w:pPr>
        <w:spacing w:after="0" w:line="240" w:lineRule="auto"/>
        <w:rPr>
          <w:rFonts w:cs="Traditional Arabic"/>
          <w:b/>
          <w:bCs/>
          <w:sz w:val="60"/>
          <w:szCs w:val="60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الخطبة الأولى:</w:t>
      </w:r>
      <w:r>
        <w:rPr>
          <w:rFonts w:hint="cs"/>
          <w:rtl/>
        </w:rPr>
        <w:t xml:space="preserve"> </w:t>
      </w:r>
    </w:p>
    <w:p w:rsidR="00D87DBD" w:rsidRPr="001A706B" w:rsidRDefault="00D87DBD" w:rsidP="00D87DBD">
      <w:pPr>
        <w:spacing w:line="240" w:lineRule="auto"/>
        <w:rPr>
          <w:rFonts w:ascii="Traditional Arabic" w:hAnsi="Traditional Arabic" w:cs="Traditional Arabic"/>
          <w:color w:val="0000FF"/>
          <w:sz w:val="60"/>
          <w:szCs w:val="60"/>
          <w:rtl/>
        </w:rPr>
      </w:pPr>
      <w:proofErr w:type="spellStart"/>
      <w:r w:rsidRPr="00285D0D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>الحمدلله</w:t>
      </w:r>
      <w:proofErr w:type="spellEnd"/>
      <w:r w:rsidRPr="00285D0D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 xml:space="preserve"> العظيم في قدره،</w:t>
      </w:r>
      <w:r w:rsidRPr="00285D0D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</w:t>
      </w:r>
      <w:r w:rsidRPr="00285D0D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>العزيز في قهره،</w:t>
      </w:r>
      <w:r w:rsidRPr="00285D0D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</w:t>
      </w:r>
      <w:r w:rsidRPr="00285D0D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>العالم بحال العبد في سره وجهره، أحمده</w:t>
      </w:r>
      <w:r w:rsidRPr="00285D0D">
        <w:rPr>
          <w:rFonts w:cs="Traditional Arabic" w:hint="cs"/>
          <w:color w:val="000000" w:themeColor="text1"/>
          <w:sz w:val="60"/>
          <w:szCs w:val="60"/>
          <w:rtl/>
        </w:rPr>
        <w:t xml:space="preserve"> سبحانه وأشكره، </w:t>
      </w:r>
      <w:proofErr w:type="spellStart"/>
      <w:r w:rsidRPr="00285D0D">
        <w:rPr>
          <w:rFonts w:cs="Traditional Arabic" w:hint="cs"/>
          <w:color w:val="000000" w:themeColor="text1"/>
          <w:sz w:val="60"/>
          <w:szCs w:val="60"/>
          <w:rtl/>
        </w:rPr>
        <w:t>وأستعينه</w:t>
      </w:r>
      <w:proofErr w:type="spellEnd"/>
      <w:r w:rsidRPr="00285D0D">
        <w:rPr>
          <w:rFonts w:cs="Traditional Arabic" w:hint="cs"/>
          <w:color w:val="000000" w:themeColor="text1"/>
          <w:sz w:val="60"/>
          <w:szCs w:val="60"/>
          <w:rtl/>
        </w:rPr>
        <w:t xml:space="preserve"> وأستغفره، وأشهد أن لا إله إلا الله </w:t>
      </w:r>
      <w:r w:rsidRPr="00AA0A49">
        <w:rPr>
          <w:rFonts w:cs="Traditional Arabic" w:hint="cs"/>
          <w:sz w:val="60"/>
          <w:szCs w:val="60"/>
          <w:rtl/>
        </w:rPr>
        <w:t>وحده لا شريك له، وأشهد أن محمداً عبده ورسوله، صلى الله وسلم وبارك عليه</w:t>
      </w:r>
      <w:r>
        <w:rPr>
          <w:rFonts w:cs="Traditional Arabic" w:hint="cs"/>
          <w:sz w:val="60"/>
          <w:szCs w:val="60"/>
          <w:rtl/>
        </w:rPr>
        <w:t xml:space="preserve">، </w:t>
      </w:r>
      <w:r w:rsidRPr="00341973">
        <w:rPr>
          <w:rFonts w:cs="Traditional Arabic" w:hint="cs"/>
          <w:sz w:val="60"/>
          <w:szCs w:val="60"/>
          <w:rtl/>
        </w:rPr>
        <w:t xml:space="preserve">وعلى </w:t>
      </w:r>
      <w:proofErr w:type="spellStart"/>
      <w:r w:rsidRPr="00341973">
        <w:rPr>
          <w:rFonts w:cs="Traditional Arabic" w:hint="cs"/>
          <w:sz w:val="60"/>
          <w:szCs w:val="60"/>
          <w:rtl/>
        </w:rPr>
        <w:t>آله</w:t>
      </w:r>
      <w:proofErr w:type="spellEnd"/>
      <w:r w:rsidRPr="00341973">
        <w:rPr>
          <w:rFonts w:cs="Traditional Arabic" w:hint="cs"/>
          <w:sz w:val="60"/>
          <w:szCs w:val="60"/>
          <w:rtl/>
        </w:rPr>
        <w:t xml:space="preserve"> وأصحابه وأتباعه إلى يوم الدين، وسلَّم تسليماً كثيراً.</w:t>
      </w:r>
    </w:p>
    <w:p w:rsidR="00D87DBD" w:rsidRPr="00D94D30" w:rsidRDefault="00D87DBD" w:rsidP="00D87DBD">
      <w:pPr>
        <w:spacing w:line="240" w:lineRule="auto"/>
        <w:rPr>
          <w:rFonts w:ascii="Traditional Arabic" w:hAnsi="Traditional Arabic" w:cs="Traditional Arabic"/>
          <w:sz w:val="24"/>
          <w:szCs w:val="24"/>
          <w:rtl/>
        </w:rPr>
      </w:pPr>
      <w:r w:rsidRPr="00341973">
        <w:rPr>
          <w:rFonts w:cs="Traditional Arabic"/>
          <w:sz w:val="60"/>
          <w:szCs w:val="60"/>
          <w:u w:val="single"/>
          <w:rtl/>
        </w:rPr>
        <w:t>أما بعد</w:t>
      </w:r>
      <w:r w:rsidRPr="00341973">
        <w:rPr>
          <w:rFonts w:cs="Traditional Arabic"/>
          <w:sz w:val="60"/>
          <w:szCs w:val="60"/>
          <w:rtl/>
        </w:rPr>
        <w:t>:</w:t>
      </w:r>
      <w:r w:rsidRPr="00341973">
        <w:rPr>
          <w:rFonts w:cs="Traditional Arabic" w:hint="cs"/>
          <w:sz w:val="60"/>
          <w:szCs w:val="60"/>
          <w:rtl/>
        </w:rPr>
        <w:t xml:space="preserve"> </w:t>
      </w:r>
      <w:r w:rsidRPr="00341973">
        <w:rPr>
          <w:rFonts w:cs="Traditional Arabic"/>
          <w:sz w:val="60"/>
          <w:szCs w:val="60"/>
          <w:rtl/>
        </w:rPr>
        <w:t xml:space="preserve">فاتقوا الله تعالى </w:t>
      </w:r>
      <w:proofErr w:type="spellStart"/>
      <w:r w:rsidRPr="00D94D30">
        <w:rPr>
          <w:rFonts w:ascii="Traditional Arabic" w:hAnsi="Traditional Arabic" w:cs="Traditional Arabic"/>
          <w:sz w:val="60"/>
          <w:szCs w:val="60"/>
          <w:rtl/>
        </w:rPr>
        <w:t>وأطيعوه</w:t>
      </w:r>
      <w:proofErr w:type="spellEnd"/>
      <w:r w:rsidRPr="00D94D30">
        <w:rPr>
          <w:rFonts w:ascii="Traditional Arabic" w:hAnsi="Traditional Arabic" w:cs="Traditional Arabic"/>
          <w:sz w:val="60"/>
          <w:szCs w:val="60"/>
          <w:rtl/>
        </w:rPr>
        <w:t>،</w:t>
      </w:r>
      <w:r w:rsidR="001C410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A9151D">
        <w:rPr>
          <w:rFonts w:ascii="Traditional Arabic" w:hAnsi="Traditional Arabic" w:cs="Traditional Arabic"/>
          <w:sz w:val="60"/>
          <w:szCs w:val="60"/>
          <w:rtl/>
        </w:rPr>
        <w:t>{</w:t>
      </w:r>
      <w:r w:rsidRPr="00D94D30">
        <w:rPr>
          <w:rFonts w:ascii="Traditional Arabic" w:hAnsi="Traditional Arabic" w:cs="Traditional Arabic"/>
          <w:sz w:val="60"/>
          <w:szCs w:val="60"/>
          <w:rtl/>
        </w:rPr>
        <w:t>يَا أَيُّهَا الَّذِينَ آَمَنُوا اتَّقُوا اللَّهَ حَقَّ تُقَاتِهِ وَلَا تَمُوتُنَّ إِلَّا وَأَنْتُمْ مُسْلِمُونَ</w:t>
      </w:r>
      <w:r w:rsidRPr="00A9151D">
        <w:rPr>
          <w:rFonts w:ascii="Traditional Arabic" w:hAnsi="Traditional Arabic" w:cs="Traditional Arabic"/>
          <w:sz w:val="60"/>
          <w:szCs w:val="60"/>
          <w:rtl/>
        </w:rPr>
        <w:t>}</w:t>
      </w:r>
      <w:r w:rsidRPr="00D94D30">
        <w:rPr>
          <w:rFonts w:ascii="Traditional Arabic" w:hAnsi="Traditional Arabic" w:cs="Traditional Arabic" w:hint="cs"/>
          <w:sz w:val="24"/>
          <w:szCs w:val="24"/>
          <w:rtl/>
        </w:rPr>
        <w:t>[آل عمران:102]</w:t>
      </w:r>
    </w:p>
    <w:p w:rsidR="0050110D" w:rsidRPr="0049275A" w:rsidRDefault="001C410C" w:rsidP="00D87DBD">
      <w:pPr>
        <w:spacing w:after="0" w:line="240" w:lineRule="auto"/>
        <w:jc w:val="both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cs="Traditional Arabic" w:hint="cs"/>
          <w:sz w:val="60"/>
          <w:szCs w:val="60"/>
          <w:u w:val="single"/>
          <w:rtl/>
        </w:rPr>
        <w:t xml:space="preserve">عباد </w:t>
      </w:r>
      <w:r w:rsidR="00E07CBD">
        <w:rPr>
          <w:rFonts w:cs="Traditional Arabic" w:hint="cs"/>
          <w:sz w:val="60"/>
          <w:szCs w:val="60"/>
          <w:u w:val="single"/>
          <w:rtl/>
        </w:rPr>
        <w:t>الله</w:t>
      </w:r>
      <w:r w:rsidR="008C3E4A" w:rsidRPr="0050110D">
        <w:rPr>
          <w:rFonts w:cs="Traditional Arabic" w:hint="cs"/>
          <w:sz w:val="60"/>
          <w:szCs w:val="60"/>
          <w:rtl/>
        </w:rPr>
        <w:t xml:space="preserve">: </w:t>
      </w:r>
      <w:r w:rsidR="0050110D" w:rsidRPr="00D87DBD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الشتاء</w:t>
      </w:r>
      <w:r w:rsidR="0050110D" w:rsidRPr="009F634A">
        <w:rPr>
          <w:rFonts w:ascii="Traditional Arabic" w:hAnsi="Traditional Arabic" w:cs="Traditional Arabic" w:hint="cs"/>
          <w:sz w:val="60"/>
          <w:szCs w:val="60"/>
          <w:rtl/>
        </w:rPr>
        <w:t xml:space="preserve"> بستان الطائعين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>، وربيع المؤمنين، وغنيمة العابدين، وروضة المتقين، وميدان المجتهدين.</w:t>
      </w:r>
    </w:p>
    <w:p w:rsidR="0050110D" w:rsidRDefault="00D87DBD" w:rsidP="00D87DBD">
      <w:pPr>
        <w:spacing w:line="240" w:lineRule="auto"/>
        <w:ind w:left="72"/>
        <w:rPr>
          <w:rFonts w:ascii="Traditional Arabic" w:hAnsi="Traditional Arabic" w:cs="Traditional Arabic"/>
          <w:sz w:val="60"/>
          <w:szCs w:val="60"/>
          <w:rtl/>
        </w:rPr>
      </w:pPr>
      <w:r w:rsidRPr="00D87DBD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50110D" w:rsidRPr="00D87DBD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الشتاء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 xml:space="preserve"> آية دالة على</w:t>
      </w:r>
      <w:r w:rsidR="0050110D" w:rsidRPr="00D87DBD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>قدرة الله تعالى،</w:t>
      </w:r>
      <w:r w:rsidR="0050110D" w:rsidRPr="00D87DB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>فسبحانه</w:t>
      </w:r>
      <w:r w:rsidR="004374F0">
        <w:rPr>
          <w:rFonts w:ascii="Traditional Arabic" w:hAnsi="Traditional Arabic" w:cs="Traditional Arabic" w:hint="cs"/>
          <w:sz w:val="60"/>
          <w:szCs w:val="60"/>
          <w:rtl/>
        </w:rPr>
        <w:t xml:space="preserve"> من إله،</w:t>
      </w:r>
      <w:r w:rsidRPr="00D87DB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>خالف بين الليل والنهار والشتاء</w:t>
      </w:r>
      <w:r w:rsidR="0050110D" w:rsidRPr="00D87DB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>والصيف</w:t>
      </w:r>
      <w:r w:rsidR="0050110D" w:rsidRPr="00D87DB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>وغيرها</w:t>
      </w:r>
      <w:r w:rsidR="0050110D" w:rsidRPr="00D87DB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>من</w:t>
      </w:r>
      <w:r w:rsidR="0050110D" w:rsidRPr="00D87DB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>الأضداد،</w:t>
      </w:r>
      <w:r w:rsidR="0050110D" w:rsidRPr="00D87DB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>ليرينا آيات</w:t>
      </w:r>
      <w:r w:rsidR="0050110D" w:rsidRPr="00D87DB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>قدرته</w:t>
      </w:r>
      <w:r w:rsidR="0050110D" w:rsidRPr="00D87DB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>وحكمته، وليهيئ لنا فرصاً مختلفة للتفكر والعبادة، قال تعالى:</w:t>
      </w:r>
      <w:r w:rsidR="0049275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A9151D">
        <w:rPr>
          <w:rFonts w:ascii="Traditional Arabic" w:hAnsi="Traditional Arabic" w:cs="Traditional Arabic"/>
          <w:sz w:val="60"/>
          <w:szCs w:val="60"/>
          <w:rtl/>
        </w:rPr>
        <w:t>{</w:t>
      </w:r>
      <w:r w:rsidR="0050110D" w:rsidRPr="001B501F">
        <w:rPr>
          <w:rFonts w:ascii="Traditional Arabic" w:hAnsi="Traditional Arabic" w:cs="Traditional Arabic"/>
          <w:sz w:val="60"/>
          <w:szCs w:val="60"/>
          <w:rtl/>
        </w:rPr>
        <w:t>وَهُوَ الَّذِي جَعَلَ اللَّيْلَ وَالنَّهَارَ خِلْفَةً لِمَنْ أَرَادَ أَنْ يَذَّكَّرَ أَوْ أَرَادَ شُكُورًا</w:t>
      </w:r>
      <w:r w:rsidRPr="00A9151D">
        <w:rPr>
          <w:rFonts w:ascii="Traditional Arabic" w:hAnsi="Traditional Arabic" w:cs="Traditional Arabic"/>
          <w:sz w:val="60"/>
          <w:szCs w:val="60"/>
          <w:rtl/>
        </w:rPr>
        <w:t>}</w:t>
      </w:r>
      <w:r w:rsidR="0050110D" w:rsidRPr="001B501F">
        <w:rPr>
          <w:rFonts w:ascii="Traditional Arabic" w:hAnsi="Traditional Arabic" w:cs="Traditional Arabic" w:hint="cs"/>
          <w:sz w:val="24"/>
          <w:szCs w:val="24"/>
          <w:rtl/>
        </w:rPr>
        <w:t>[الفرقان:62]</w:t>
      </w:r>
    </w:p>
    <w:p w:rsidR="0013342A" w:rsidRDefault="0013342A" w:rsidP="0013342A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</w:t>
      </w:r>
      <w:r w:rsidR="0050110D" w:rsidRPr="00D87DBD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الشتاء</w:t>
      </w:r>
      <w:r w:rsidR="009F2780">
        <w:rPr>
          <w:rFonts w:ascii="Traditional Arabic" w:hAnsi="Traditional Arabic" w:cs="Traditional Arabic" w:hint="cs"/>
          <w:sz w:val="60"/>
          <w:szCs w:val="60"/>
          <w:rtl/>
        </w:rPr>
        <w:t>-عباد الله-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 xml:space="preserve"> موسم</w:t>
      </w:r>
      <w:r w:rsidR="004374F0">
        <w:rPr>
          <w:rFonts w:ascii="Traditional Arabic" w:hAnsi="Traditional Arabic" w:cs="Traditional Arabic" w:hint="cs"/>
          <w:sz w:val="60"/>
          <w:szCs w:val="60"/>
          <w:rtl/>
        </w:rPr>
        <w:t>ٌ من مواسم الخير</w:t>
      </w:r>
      <w:r w:rsidR="00D87DBD">
        <w:rPr>
          <w:rFonts w:ascii="Traditional Arabic" w:hAnsi="Traditional Arabic" w:cs="Traditional Arabic" w:hint="cs"/>
          <w:sz w:val="60"/>
          <w:szCs w:val="60"/>
          <w:rtl/>
        </w:rPr>
        <w:t>ات</w:t>
      </w:r>
      <w:r w:rsidR="004374F0">
        <w:rPr>
          <w:rFonts w:ascii="Traditional Arabic" w:hAnsi="Traditional Arabic" w:cs="Traditional Arabic" w:hint="cs"/>
          <w:sz w:val="60"/>
          <w:szCs w:val="60"/>
          <w:rtl/>
        </w:rPr>
        <w:t xml:space="preserve"> والبركات، 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>وميدان</w:t>
      </w:r>
      <w:r w:rsidR="004374F0">
        <w:rPr>
          <w:rFonts w:ascii="Traditional Arabic" w:hAnsi="Traditional Arabic" w:cs="Traditional Arabic" w:hint="cs"/>
          <w:sz w:val="60"/>
          <w:szCs w:val="60"/>
          <w:rtl/>
        </w:rPr>
        <w:t>ٌ</w:t>
      </w:r>
      <w:r w:rsidR="0050110D">
        <w:rPr>
          <w:rFonts w:ascii="Traditional Arabic" w:hAnsi="Traditional Arabic" w:cs="Traditional Arabic" w:hint="cs"/>
          <w:sz w:val="60"/>
          <w:szCs w:val="60"/>
          <w:rtl/>
        </w:rPr>
        <w:t xml:space="preserve"> من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50110D" w:rsidRPr="001B501F" w:rsidRDefault="0050110D" w:rsidP="0013342A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ميادين السباق بين المؤمنين في العمل الصالح والتقرب إلى الله تعالى.</w:t>
      </w:r>
    </w:p>
    <w:p w:rsidR="00D87DBD" w:rsidRDefault="0013342A" w:rsidP="004374F0">
      <w:pPr>
        <w:spacing w:line="240" w:lineRule="auto"/>
        <w:ind w:left="72"/>
        <w:rPr>
          <w:rFonts w:ascii="Traditional Arabic" w:hAnsi="Traditional Arabic" w:cs="Traditional Arabic"/>
          <w:sz w:val="60"/>
          <w:szCs w:val="60"/>
          <w:rtl/>
        </w:rPr>
      </w:pPr>
      <w:r w:rsidRPr="0013342A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=</w:t>
      </w:r>
      <w:r w:rsidR="00D87DBD">
        <w:rPr>
          <w:rFonts w:ascii="Traditional Arabic" w:hAnsi="Traditional Arabic" w:cs="Traditional Arabic" w:hint="cs"/>
          <w:sz w:val="60"/>
          <w:szCs w:val="60"/>
          <w:rtl/>
        </w:rPr>
        <w:t xml:space="preserve">ويتبين لنا </w:t>
      </w:r>
      <w:r w:rsidR="00D87DBD" w:rsidRPr="00D87DBD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فضل الشتاء</w:t>
      </w:r>
      <w:r>
        <w:rPr>
          <w:rFonts w:ascii="Traditional Arabic" w:hAnsi="Traditional Arabic" w:cs="Traditional Arabic" w:hint="cs"/>
          <w:sz w:val="60"/>
          <w:szCs w:val="60"/>
          <w:rtl/>
        </w:rPr>
        <w:t>-عباد الله-</w:t>
      </w:r>
      <w:r w:rsidR="00D87DBD" w:rsidRPr="00D87DBD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D87DBD">
        <w:rPr>
          <w:rFonts w:ascii="Traditional Arabic" w:hAnsi="Traditional Arabic" w:cs="Traditional Arabic" w:hint="cs"/>
          <w:sz w:val="60"/>
          <w:szCs w:val="60"/>
          <w:rtl/>
        </w:rPr>
        <w:t>من أقوال وأحوال السلف:</w:t>
      </w:r>
    </w:p>
    <w:p w:rsidR="00AA41AA" w:rsidRDefault="00D87DBD" w:rsidP="00AA41AA">
      <w:pPr>
        <w:spacing w:line="240" w:lineRule="auto"/>
        <w:ind w:left="72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E07CBD">
        <w:rPr>
          <w:rFonts w:ascii="Traditional Arabic" w:hAnsi="Traditional Arabic" w:cs="Traditional Arabic" w:hint="cs"/>
          <w:sz w:val="60"/>
          <w:szCs w:val="60"/>
          <w:rtl/>
        </w:rPr>
        <w:t>ر</w:t>
      </w:r>
      <w:r w:rsidR="0013342A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E07CBD">
        <w:rPr>
          <w:rFonts w:ascii="Traditional Arabic" w:hAnsi="Traditional Arabic" w:cs="Traditional Arabic" w:hint="cs"/>
          <w:sz w:val="60"/>
          <w:szCs w:val="60"/>
          <w:rtl/>
        </w:rPr>
        <w:t>وي</w:t>
      </w:r>
      <w:r w:rsidR="0013342A">
        <w:rPr>
          <w:rFonts w:ascii="Traditional Arabic" w:hAnsi="Traditional Arabic" w:cs="Traditional Arabic" w:hint="cs"/>
          <w:sz w:val="60"/>
          <w:szCs w:val="60"/>
          <w:rtl/>
        </w:rPr>
        <w:t xml:space="preserve"> في الأثر</w:t>
      </w:r>
      <w:r w:rsidR="00E07CBD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E07CBD" w:rsidRPr="00A45212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905EF5">
        <w:rPr>
          <w:rFonts w:ascii="Traditional Arabic" w:hAnsi="Traditional Arabic" w:cs="Traditional Arabic"/>
          <w:sz w:val="60"/>
          <w:szCs w:val="60"/>
          <w:rtl/>
        </w:rPr>
        <w:t>«</w:t>
      </w:r>
      <w:r w:rsidR="00E07CBD" w:rsidRPr="005F0B8E">
        <w:rPr>
          <w:rFonts w:ascii="Traditional Arabic" w:hAnsi="Traditional Arabic" w:cs="Traditional Arabic"/>
          <w:color w:val="0000FF"/>
          <w:sz w:val="60"/>
          <w:szCs w:val="60"/>
          <w:rtl/>
        </w:rPr>
        <w:t>الشِّتَاءُ رَبِيعُ الْمُؤْمِنِ</w:t>
      </w:r>
      <w:r w:rsidR="00E07CBD" w:rsidRPr="00905EF5">
        <w:rPr>
          <w:rFonts w:ascii="Traditional Arabic" w:hAnsi="Traditional Arabic" w:cs="Traditional Arabic"/>
          <w:sz w:val="60"/>
          <w:szCs w:val="60"/>
          <w:rtl/>
        </w:rPr>
        <w:t>»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>[مسند أحمد (11716)إسناده ضعيف]</w:t>
      </w:r>
      <w:r w:rsidR="001C410C" w:rsidRPr="001C410C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.</w:t>
      </w:r>
    </w:p>
    <w:p w:rsidR="00E07CBD" w:rsidRPr="00AA41AA" w:rsidRDefault="004374F0" w:rsidP="00AA41AA">
      <w:pPr>
        <w:spacing w:line="240" w:lineRule="auto"/>
        <w:ind w:left="72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إنما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كان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الشتاء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ربيع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المؤمن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لأنه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يرتع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فيه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في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بساتين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الطاعات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ويسرح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في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ميادين</w:t>
      </w:r>
      <w:r w:rsidR="00E07CBD" w:rsidRPr="005F0B8E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5F0B8E">
        <w:rPr>
          <w:rFonts w:ascii="Traditional Arabic" w:hAnsi="Traditional Arabic" w:cs="Traditional Arabic" w:hint="eastAsia"/>
          <w:sz w:val="60"/>
          <w:szCs w:val="60"/>
          <w:rtl/>
        </w:rPr>
        <w:t>العبادات</w:t>
      </w:r>
      <w:r w:rsidR="00AA41AA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AA41AA" w:rsidRPr="00E07CBD">
        <w:rPr>
          <w:rFonts w:ascii="Traditional Arabic" w:hAnsi="Traditional Arabic" w:cs="Traditional Arabic"/>
        </w:rPr>
        <w:t xml:space="preserve"> </w:t>
      </w:r>
      <w:r w:rsidR="00E07CBD" w:rsidRPr="00E07CBD">
        <w:rPr>
          <w:rFonts w:ascii="Traditional Arabic" w:hAnsi="Traditional Arabic" w:cs="Traditional Arabic" w:hint="eastAsia"/>
          <w:color w:val="C00000"/>
          <w:rtl/>
        </w:rPr>
        <w:t xml:space="preserve"> </w:t>
      </w:r>
      <w:r w:rsidR="001C410C" w:rsidRPr="001C410C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لطائف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المعارف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لابن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رجب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(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ص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>: 326)</w:t>
      </w:r>
      <w:r w:rsidR="00E07CBD" w:rsidRPr="001C410C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E07CBD" w:rsidRPr="0049275A" w:rsidRDefault="00AA41AA" w:rsidP="00AA41AA">
      <w:pPr>
        <w:spacing w:line="240" w:lineRule="auto"/>
        <w:rPr>
          <w:rFonts w:ascii="Traditional Arabic" w:hAnsi="Traditional Arabic" w:cs="Traditional Arabic"/>
          <w:sz w:val="58"/>
          <w:szCs w:val="58"/>
          <w:rtl/>
        </w:rPr>
      </w:pP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13342A"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="00E07CBD">
        <w:rPr>
          <w:rFonts w:ascii="Traditional Arabic" w:hAnsi="Traditional Arabic" w:cs="Traditional Arabic" w:hint="cs"/>
          <w:sz w:val="60"/>
          <w:szCs w:val="60"/>
          <w:rtl/>
        </w:rPr>
        <w:t>ر</w:t>
      </w:r>
      <w:r w:rsidR="0013342A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E07CBD">
        <w:rPr>
          <w:rFonts w:ascii="Traditional Arabic" w:hAnsi="Traditional Arabic" w:cs="Traditional Arabic" w:hint="cs"/>
          <w:sz w:val="60"/>
          <w:szCs w:val="60"/>
          <w:rtl/>
        </w:rPr>
        <w:t>وي</w:t>
      </w:r>
      <w:r w:rsidR="004374F0">
        <w:rPr>
          <w:rFonts w:ascii="Traditional Arabic" w:hAnsi="Traditional Arabic" w:cs="Traditional Arabic" w:hint="cs"/>
          <w:sz w:val="60"/>
          <w:szCs w:val="60"/>
          <w:rtl/>
        </w:rPr>
        <w:t xml:space="preserve"> أيضاً</w:t>
      </w:r>
      <w:r w:rsidR="00E07CBD" w:rsidRPr="00A45212">
        <w:rPr>
          <w:rFonts w:ascii="Traditional Arabic" w:hAnsi="Traditional Arabic" w:cs="Traditional Arabic"/>
          <w:sz w:val="60"/>
          <w:szCs w:val="60"/>
          <w:rtl/>
        </w:rPr>
        <w:t>: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E07CBD" w:rsidRPr="00905EF5">
        <w:rPr>
          <w:rFonts w:ascii="Traditional Arabic" w:hAnsi="Traditional Arabic" w:cs="Traditional Arabic"/>
          <w:sz w:val="60"/>
          <w:szCs w:val="60"/>
          <w:rtl/>
        </w:rPr>
        <w:t>«</w:t>
      </w:r>
      <w:r w:rsidR="00E07CBD" w:rsidRPr="00D656E9">
        <w:rPr>
          <w:rFonts w:ascii="Traditional Arabic" w:hAnsi="Traditional Arabic" w:cs="Traditional Arabic" w:hint="eastAsia"/>
          <w:color w:val="0000FF"/>
          <w:sz w:val="60"/>
          <w:szCs w:val="60"/>
          <w:rtl/>
        </w:rPr>
        <w:t>الصَّوْمُ</w:t>
      </w:r>
      <w:r w:rsidR="00E07CBD" w:rsidRPr="00D656E9">
        <w:rPr>
          <w:rFonts w:ascii="Traditional Arabic" w:hAnsi="Traditional Arabic" w:cs="Traditional Arabic"/>
          <w:color w:val="0000FF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color w:val="0000FF"/>
          <w:sz w:val="60"/>
          <w:szCs w:val="60"/>
          <w:rtl/>
        </w:rPr>
        <w:t>فِي</w:t>
      </w:r>
      <w:r w:rsidR="00E07CBD" w:rsidRPr="00D656E9">
        <w:rPr>
          <w:rFonts w:ascii="Traditional Arabic" w:hAnsi="Traditional Arabic" w:cs="Traditional Arabic"/>
          <w:color w:val="0000FF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color w:val="0000FF"/>
          <w:sz w:val="60"/>
          <w:szCs w:val="60"/>
          <w:rtl/>
        </w:rPr>
        <w:t>الشِّتَاءِ</w:t>
      </w:r>
      <w:r w:rsidR="00E07CBD" w:rsidRPr="00D656E9">
        <w:rPr>
          <w:rFonts w:ascii="Traditional Arabic" w:hAnsi="Traditional Arabic" w:cs="Traditional Arabic"/>
          <w:color w:val="0000FF"/>
          <w:sz w:val="60"/>
          <w:szCs w:val="60"/>
          <w:rtl/>
        </w:rPr>
        <w:t xml:space="preserve"> </w:t>
      </w:r>
      <w:r w:rsidR="00E07CBD" w:rsidRPr="00AA41AA">
        <w:rPr>
          <w:rFonts w:ascii="Traditional Arabic" w:hAnsi="Traditional Arabic" w:cs="Traditional Arabic" w:hint="eastAsia"/>
          <w:color w:val="0000FF"/>
          <w:sz w:val="60"/>
          <w:szCs w:val="60"/>
          <w:rtl/>
        </w:rPr>
        <w:t>الْغَنِيمَةُ</w:t>
      </w:r>
      <w:r w:rsidR="00E07CBD" w:rsidRPr="00D656E9">
        <w:rPr>
          <w:rFonts w:ascii="Traditional Arabic" w:hAnsi="Traditional Arabic" w:cs="Traditional Arabic"/>
          <w:color w:val="0000FF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color w:val="0000FF"/>
          <w:sz w:val="60"/>
          <w:szCs w:val="60"/>
          <w:rtl/>
        </w:rPr>
        <w:t>الْبَارِدَةُ</w:t>
      </w:r>
      <w:r w:rsidR="00E07CBD" w:rsidRPr="00905EF5">
        <w:rPr>
          <w:rFonts w:ascii="Traditional Arabic" w:hAnsi="Traditional Arabic" w:cs="Traditional Arabic"/>
          <w:sz w:val="60"/>
          <w:szCs w:val="60"/>
          <w:rtl/>
        </w:rPr>
        <w:t>»</w:t>
      </w:r>
      <w:r w:rsidR="00E07CBD" w:rsidRPr="001C410C">
        <w:rPr>
          <w:rFonts w:ascii="Traditional Arabic" w:hAnsi="Traditional Arabic" w:cs="Traditional Arabic"/>
          <w:color w:val="C00000"/>
          <w:sz w:val="26"/>
          <w:szCs w:val="26"/>
          <w:rtl/>
        </w:rPr>
        <w:t>[مسند أحمد (18959)إسناده ضعيف]</w:t>
      </w:r>
      <w:r w:rsidR="0049275A">
        <w:rPr>
          <w:rFonts w:ascii="Traditional Arabic" w:hAnsi="Traditional Arabic" w:cs="Traditional Arabic" w:hint="cs"/>
          <w:sz w:val="58"/>
          <w:szCs w:val="58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وكان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أبو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هريرة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رضي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الله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عنه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يقول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: </w:t>
      </w:r>
      <w:r w:rsidR="00E07CBD">
        <w:rPr>
          <w:rFonts w:ascii="Traditional Arabic" w:hAnsi="Traditional Arabic" w:cs="Traditional Arabic" w:hint="cs"/>
          <w:sz w:val="60"/>
          <w:szCs w:val="60"/>
          <w:rtl/>
        </w:rPr>
        <w:t>(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ألا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أدلكم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على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الغنيمة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الباردة؟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قالوا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: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بلى</w:t>
      </w:r>
      <w:r w:rsidR="009F2780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فيقول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: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الصيام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في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656E9">
        <w:rPr>
          <w:rFonts w:ascii="Traditional Arabic" w:hAnsi="Traditional Arabic" w:cs="Traditional Arabic" w:hint="eastAsia"/>
          <w:sz w:val="60"/>
          <w:szCs w:val="60"/>
          <w:rtl/>
        </w:rPr>
        <w:t>الشتاء</w:t>
      </w:r>
      <w:r w:rsidR="00E07CBD">
        <w:rPr>
          <w:rFonts w:ascii="Traditional Arabic" w:hAnsi="Traditional Arabic" w:cs="Traditional Arabic" w:hint="cs"/>
          <w:sz w:val="60"/>
          <w:szCs w:val="60"/>
          <w:rtl/>
        </w:rPr>
        <w:t>)</w:t>
      </w:r>
      <w:r w:rsidR="00E07CBD" w:rsidRPr="00D656E9">
        <w:rPr>
          <w:rFonts w:ascii="Traditional Arabic" w:hAnsi="Traditional Arabic" w:cs="Traditional Arabic"/>
          <w:sz w:val="60"/>
          <w:szCs w:val="60"/>
          <w:rtl/>
        </w:rPr>
        <w:t>.</w:t>
      </w:r>
      <w:r w:rsidR="00E07CBD" w:rsidRPr="001C410C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لطائف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المعارف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لابن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رجب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(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ص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>: 326)</w:t>
      </w:r>
      <w:r w:rsidR="00E07CBD" w:rsidRPr="001C410C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E07CBD" w:rsidRDefault="00AA41AA" w:rsidP="004374F0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4374F0"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="00E07CBD" w:rsidRPr="00D910A9">
        <w:rPr>
          <w:rFonts w:ascii="Traditional Arabic" w:hAnsi="Traditional Arabic" w:cs="Traditional Arabic" w:hint="eastAsia"/>
          <w:sz w:val="60"/>
          <w:szCs w:val="60"/>
          <w:rtl/>
        </w:rPr>
        <w:t>عَنْ</w:t>
      </w:r>
      <w:r w:rsidR="00E07CBD" w:rsidRPr="00D910A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910A9">
        <w:rPr>
          <w:rFonts w:ascii="Traditional Arabic" w:hAnsi="Traditional Arabic" w:cs="Traditional Arabic" w:hint="eastAsia"/>
          <w:sz w:val="60"/>
          <w:szCs w:val="60"/>
          <w:rtl/>
        </w:rPr>
        <w:t>أَبِي</w:t>
      </w:r>
      <w:r w:rsidR="00E07CBD" w:rsidRPr="00D910A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910A9">
        <w:rPr>
          <w:rFonts w:ascii="Traditional Arabic" w:hAnsi="Traditional Arabic" w:cs="Traditional Arabic" w:hint="eastAsia"/>
          <w:sz w:val="60"/>
          <w:szCs w:val="60"/>
          <w:rtl/>
        </w:rPr>
        <w:t>عُثْمَانَ</w:t>
      </w:r>
      <w:r w:rsidR="00E07CBD" w:rsidRPr="00D910A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910A9">
        <w:rPr>
          <w:rFonts w:ascii="Traditional Arabic" w:hAnsi="Traditional Arabic" w:cs="Traditional Arabic" w:hint="eastAsia"/>
          <w:sz w:val="60"/>
          <w:szCs w:val="60"/>
          <w:rtl/>
        </w:rPr>
        <w:t>النَّهْدِيِّ</w:t>
      </w:r>
      <w:r w:rsidR="00E07CBD" w:rsidRPr="00D910A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910A9">
        <w:rPr>
          <w:rFonts w:ascii="Traditional Arabic" w:hAnsi="Traditional Arabic" w:cs="Traditional Arabic" w:hint="eastAsia"/>
          <w:sz w:val="60"/>
          <w:szCs w:val="60"/>
          <w:rtl/>
        </w:rPr>
        <w:t>قَالَ</w:t>
      </w:r>
      <w:r w:rsidR="00E07CBD" w:rsidRPr="00D910A9">
        <w:rPr>
          <w:rFonts w:ascii="Traditional Arabic" w:hAnsi="Traditional Arabic" w:cs="Traditional Arabic"/>
          <w:sz w:val="60"/>
          <w:szCs w:val="60"/>
          <w:rtl/>
        </w:rPr>
        <w:t xml:space="preserve">: </w:t>
      </w:r>
      <w:r w:rsidR="00E07CBD" w:rsidRPr="00D910A9">
        <w:rPr>
          <w:rFonts w:ascii="Traditional Arabic" w:hAnsi="Traditional Arabic" w:cs="Traditional Arabic" w:hint="eastAsia"/>
          <w:sz w:val="60"/>
          <w:szCs w:val="60"/>
          <w:rtl/>
        </w:rPr>
        <w:t>قَالَ</w:t>
      </w:r>
      <w:r w:rsidR="00E07CBD" w:rsidRPr="00D910A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910A9">
        <w:rPr>
          <w:rFonts w:ascii="Traditional Arabic" w:hAnsi="Traditional Arabic" w:cs="Traditional Arabic" w:hint="eastAsia"/>
          <w:sz w:val="60"/>
          <w:szCs w:val="60"/>
          <w:rtl/>
        </w:rPr>
        <w:t>عُمَرُ</w:t>
      </w:r>
      <w:r w:rsidR="00E07CBD" w:rsidRPr="00D910A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910A9">
        <w:rPr>
          <w:rFonts w:ascii="Traditional Arabic" w:hAnsi="Traditional Arabic" w:cs="Traditional Arabic" w:hint="eastAsia"/>
          <w:sz w:val="60"/>
          <w:szCs w:val="60"/>
          <w:rtl/>
        </w:rPr>
        <w:t>بْنُ</w:t>
      </w:r>
      <w:r w:rsidR="00E07CBD" w:rsidRPr="00D910A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D910A9">
        <w:rPr>
          <w:rFonts w:ascii="Traditional Arabic" w:hAnsi="Traditional Arabic" w:cs="Traditional Arabic" w:hint="eastAsia"/>
          <w:sz w:val="60"/>
          <w:szCs w:val="60"/>
          <w:rtl/>
        </w:rPr>
        <w:t>الْخَطَّابِ</w:t>
      </w:r>
      <w:r w:rsidR="00E07CBD" w:rsidRPr="00D910A9">
        <w:rPr>
          <w:rFonts w:ascii="Traditional Arabic" w:hAnsi="Traditional Arabic" w:cs="Traditional Arabic"/>
          <w:sz w:val="60"/>
          <w:szCs w:val="60"/>
          <w:rtl/>
        </w:rPr>
        <w:t xml:space="preserve">: </w:t>
      </w:r>
      <w:r w:rsidR="00E07CBD" w:rsidRPr="00AA41AA">
        <w:rPr>
          <w:rFonts w:ascii="Traditional Arabic" w:hAnsi="Traditional Arabic" w:cs="Traditional Arabic"/>
          <w:color w:val="3333FF"/>
          <w:sz w:val="60"/>
          <w:szCs w:val="60"/>
          <w:rtl/>
        </w:rPr>
        <w:t>«</w:t>
      </w:r>
      <w:r w:rsidR="00E07CBD" w:rsidRPr="00AA41AA">
        <w:rPr>
          <w:rFonts w:ascii="Traditional Arabic" w:hAnsi="Traditional Arabic" w:cs="Traditional Arabic" w:hint="eastAsia"/>
          <w:color w:val="3333FF"/>
          <w:sz w:val="60"/>
          <w:szCs w:val="60"/>
          <w:rtl/>
        </w:rPr>
        <w:t>الشِّتَاءُ</w:t>
      </w:r>
      <w:r w:rsidR="00E07CBD" w:rsidRPr="00AA41AA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 </w:t>
      </w:r>
      <w:r w:rsidR="00E07CBD" w:rsidRPr="00AA41AA">
        <w:rPr>
          <w:rFonts w:ascii="Traditional Arabic" w:hAnsi="Traditional Arabic" w:cs="Traditional Arabic" w:hint="eastAsia"/>
          <w:color w:val="3333FF"/>
          <w:sz w:val="60"/>
          <w:szCs w:val="60"/>
          <w:rtl/>
        </w:rPr>
        <w:t>غَنِيمَةُ</w:t>
      </w:r>
      <w:r w:rsidR="00E07CBD" w:rsidRPr="00AA41AA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 </w:t>
      </w:r>
      <w:r w:rsidR="00E07CBD" w:rsidRPr="00AA41AA">
        <w:rPr>
          <w:rFonts w:ascii="Traditional Arabic" w:hAnsi="Traditional Arabic" w:cs="Traditional Arabic" w:hint="eastAsia"/>
          <w:color w:val="3333FF"/>
          <w:sz w:val="60"/>
          <w:szCs w:val="60"/>
          <w:rtl/>
        </w:rPr>
        <w:t>الْعَابِدِينَ»</w:t>
      </w:r>
      <w:r w:rsidR="00E07CBD" w:rsidRPr="001C410C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حلية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الأولياء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وطبقات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الأصفياء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(1/ 51)</w:t>
      </w:r>
      <w:r w:rsidR="00E07CBD" w:rsidRPr="001C410C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CF2868" w:rsidRDefault="00AA41AA" w:rsidP="004374F0">
      <w:pPr>
        <w:spacing w:line="240" w:lineRule="auto"/>
        <w:rPr>
          <w:rFonts w:ascii="Traditional Arabic" w:hAnsi="Traditional Arabic" w:cs="Traditional Arabic"/>
          <w:color w:val="C00000"/>
          <w:sz w:val="52"/>
          <w:szCs w:val="52"/>
          <w:rtl/>
        </w:rPr>
      </w:pP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>وعن الحسن قال: ن</w:t>
      </w:r>
      <w:r w:rsidR="001C410C">
        <w:rPr>
          <w:rFonts w:ascii="Traditional Arabic" w:hAnsi="Traditional Arabic" w:cs="Traditional Arabic" w:hint="cs"/>
          <w:sz w:val="60"/>
          <w:szCs w:val="60"/>
          <w:rtl/>
        </w:rPr>
        <w:t>ِ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>ع</w:t>
      </w:r>
      <w:r w:rsidR="001C410C">
        <w:rPr>
          <w:rFonts w:ascii="Traditional Arabic" w:hAnsi="Traditional Arabic" w:cs="Traditional Arabic" w:hint="cs"/>
          <w:sz w:val="60"/>
          <w:szCs w:val="60"/>
          <w:rtl/>
        </w:rPr>
        <w:t>ْ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>م زمان المؤمن الشتاء</w:t>
      </w:r>
      <w:r w:rsidR="004374F0">
        <w:rPr>
          <w:rFonts w:ascii="Traditional Arabic" w:hAnsi="Traditional Arabic" w:cs="Traditional Arabic" w:hint="cs"/>
          <w:sz w:val="60"/>
          <w:szCs w:val="60"/>
          <w:rtl/>
        </w:rPr>
        <w:t>،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>ليله طويل يقومه</w:t>
      </w:r>
      <w:r w:rsidR="0049275A" w:rsidRPr="00CF2868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ونهاره قصير يصومه</w:t>
      </w:r>
      <w:r w:rsidR="00E07CBD" w:rsidRPr="00CF2868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E07CBD" w:rsidRPr="00D06335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="00E07CBD" w:rsidRPr="00D06335">
        <w:rPr>
          <w:rFonts w:ascii="Traditional Arabic" w:hAnsi="Traditional Arabic" w:cs="Traditional Arabic"/>
          <w:color w:val="C00000"/>
          <w:sz w:val="24"/>
          <w:szCs w:val="24"/>
          <w:rtl/>
        </w:rPr>
        <w:t>لطائف المعارف لابن رجب (ص: 327)</w:t>
      </w:r>
      <w:r w:rsidR="00E07CBD" w:rsidRPr="00D06335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  <w:r w:rsidR="00CF2868" w:rsidRPr="00D06335">
        <w:rPr>
          <w:rFonts w:ascii="Traditional Arabic" w:hAnsi="Traditional Arabic" w:cs="Traditional Arabic" w:hint="cs"/>
          <w:color w:val="C00000"/>
          <w:sz w:val="52"/>
          <w:szCs w:val="52"/>
          <w:rtl/>
        </w:rPr>
        <w:t xml:space="preserve">                                 </w:t>
      </w:r>
      <w:r w:rsidR="00CF2868">
        <w:rPr>
          <w:rFonts w:ascii="Traditional Arabic" w:hAnsi="Traditional Arabic" w:cs="Traditional Arabic" w:hint="cs"/>
          <w:color w:val="C00000"/>
          <w:sz w:val="52"/>
          <w:szCs w:val="52"/>
          <w:rtl/>
        </w:rPr>
        <w:t xml:space="preserve">  </w:t>
      </w:r>
    </w:p>
    <w:p w:rsidR="00E07CBD" w:rsidRPr="00D06335" w:rsidRDefault="00AA41AA" w:rsidP="004374F0">
      <w:pPr>
        <w:spacing w:line="240" w:lineRule="auto"/>
        <w:rPr>
          <w:rFonts w:ascii="Traditional Arabic" w:hAnsi="Traditional Arabic" w:cs="Traditional Arabic"/>
          <w:color w:val="C00000"/>
          <w:sz w:val="58"/>
          <w:szCs w:val="58"/>
          <w:rtl/>
        </w:rPr>
      </w:pP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وعن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عبيد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بن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عمير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أنه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كان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إذا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جاء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الشتاء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قال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: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يا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أهل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القرآن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طال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ليلكم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لقراءتكم</w:t>
      </w:r>
      <w:r w:rsidR="00E07CBD" w:rsidRPr="00D0633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49275A" w:rsidRPr="00CF2868">
        <w:rPr>
          <w:rFonts w:ascii="Traditional Arabic" w:hAnsi="Traditional Arabic" w:cs="Traditional Arabic" w:hint="cs"/>
          <w:sz w:val="60"/>
          <w:szCs w:val="60"/>
          <w:rtl/>
        </w:rPr>
        <w:t>فاقرءوا</w:t>
      </w:r>
      <w:r w:rsidR="004374F0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07CBD" w:rsidRPr="00D0633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وقصر</w:t>
      </w:r>
      <w:r w:rsidR="00E07CBD" w:rsidRPr="00D0633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النهار</w:t>
      </w:r>
      <w:r w:rsidR="00E07CBD" w:rsidRPr="00D0633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لصيامكم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07CBD" w:rsidRPr="00CF2868">
        <w:rPr>
          <w:rFonts w:ascii="Traditional Arabic" w:hAnsi="Traditional Arabic" w:cs="Traditional Arabic" w:hint="eastAsia"/>
          <w:sz w:val="60"/>
          <w:szCs w:val="60"/>
          <w:rtl/>
        </w:rPr>
        <w:t>فصوموا</w:t>
      </w:r>
      <w:r w:rsidR="00E07CBD" w:rsidRPr="00CF2868">
        <w:rPr>
          <w:rFonts w:ascii="Traditional Arabic" w:hAnsi="Traditional Arabic" w:cs="Traditional Arabic"/>
          <w:sz w:val="60"/>
          <w:szCs w:val="60"/>
          <w:rtl/>
        </w:rPr>
        <w:t>.</w:t>
      </w:r>
      <w:r w:rsidR="00E07CBD" w:rsidRPr="001C410C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لطائف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المعارف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لابن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رجب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(</w:t>
      </w:r>
      <w:r w:rsidR="00E07CBD" w:rsidRPr="001C410C">
        <w:rPr>
          <w:rFonts w:ascii="Traditional Arabic" w:hAnsi="Traditional Arabic" w:cs="Traditional Arabic" w:hint="eastAsia"/>
          <w:color w:val="C00000"/>
          <w:sz w:val="24"/>
          <w:szCs w:val="24"/>
          <w:rtl/>
        </w:rPr>
        <w:t>ص</w:t>
      </w:r>
      <w:r w:rsidR="00E07CBD" w:rsidRPr="001C410C">
        <w:rPr>
          <w:rFonts w:ascii="Traditional Arabic" w:hAnsi="Traditional Arabic" w:cs="Traditional Arabic"/>
          <w:color w:val="C00000"/>
          <w:sz w:val="24"/>
          <w:szCs w:val="24"/>
          <w:rtl/>
        </w:rPr>
        <w:t>: 327)</w:t>
      </w:r>
      <w:r w:rsidR="00E07CBD" w:rsidRPr="001C410C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FF2306" w:rsidRDefault="00FF2306" w:rsidP="004374F0">
      <w:pPr>
        <w:spacing w:line="240" w:lineRule="auto"/>
        <w:ind w:left="72"/>
        <w:rPr>
          <w:rFonts w:ascii="Traditional Arabic" w:hAnsi="Traditional Arabic" w:cs="Traditional Arabic"/>
          <w:sz w:val="60"/>
          <w:szCs w:val="60"/>
          <w:rtl/>
        </w:rPr>
      </w:pPr>
      <w:r w:rsidRPr="00FF230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lastRenderedPageBreak/>
        <w:t>ف</w:t>
      </w:r>
      <w:r w:rsidR="00E07CBD" w:rsidRPr="00FF230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من أهم</w:t>
      </w:r>
      <w:r w:rsidR="004374F0" w:rsidRPr="00FF230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ِّ</w:t>
      </w:r>
      <w:r w:rsidR="00E07CBD" w:rsidRPr="00FF230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الأعمال الصالحة في الشتاء</w:t>
      </w:r>
      <w:r>
        <w:rPr>
          <w:rFonts w:ascii="Traditional Arabic" w:hAnsi="Traditional Arabic" w:cs="Traditional Arabic" w:hint="cs"/>
          <w:sz w:val="60"/>
          <w:szCs w:val="60"/>
          <w:rtl/>
        </w:rPr>
        <w:t>-عباد الله-</w:t>
      </w:r>
      <w:r w:rsidR="00E07CBD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4374F0">
        <w:rPr>
          <w:rFonts w:ascii="Traditional Arabic" w:hAnsi="Traditional Arabic" w:cs="Traditional Arabic" w:hint="cs"/>
          <w:sz w:val="60"/>
          <w:szCs w:val="60"/>
          <w:rtl/>
        </w:rPr>
        <w:t xml:space="preserve">        </w:t>
      </w:r>
    </w:p>
    <w:p w:rsidR="00FF2306" w:rsidRDefault="00D87DBD" w:rsidP="00FF2306">
      <w:pPr>
        <w:spacing w:line="240" w:lineRule="auto"/>
        <w:ind w:left="72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(1)</w:t>
      </w:r>
      <w:r w:rsidR="00E07CBD" w:rsidRPr="00FF2306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>الصيام</w:t>
      </w:r>
      <w:r w:rsidR="00E07CBD" w:rsidRPr="00CA44C7">
        <w:rPr>
          <w:rFonts w:ascii="Traditional Arabic" w:hAnsi="Traditional Arabic" w:cs="Traditional Arabic" w:hint="cs"/>
          <w:sz w:val="60"/>
          <w:szCs w:val="60"/>
          <w:rtl/>
        </w:rPr>
        <w:t>؛ وهو الغنيمة الباردة في الشتاء</w:t>
      </w:r>
      <w:r w:rsidR="00FF2306">
        <w:rPr>
          <w:rFonts w:ascii="Traditional Arabic" w:hAnsi="Traditional Arabic" w:cs="Traditional Arabic" w:hint="cs"/>
          <w:sz w:val="60"/>
          <w:szCs w:val="60"/>
          <w:rtl/>
        </w:rPr>
        <w:t>؛ ك</w:t>
      </w:r>
      <w:r w:rsidR="00E07CBD" w:rsidRPr="00CA44C7">
        <w:rPr>
          <w:rFonts w:ascii="Traditional Arabic" w:hAnsi="Traditional Arabic" w:cs="Traditional Arabic" w:hint="cs"/>
          <w:sz w:val="60"/>
          <w:szCs w:val="60"/>
          <w:rtl/>
        </w:rPr>
        <w:t>صيام ثلاثة أيام من كل شهر</w:t>
      </w:r>
      <w:r w:rsidR="00FF2306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FF2306" w:rsidRPr="00FF230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FF2306"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="00FF2306" w:rsidRPr="00CA44C7">
        <w:rPr>
          <w:rFonts w:ascii="Traditional Arabic" w:hAnsi="Traditional Arabic" w:cs="Traditional Arabic" w:hint="cs"/>
          <w:sz w:val="60"/>
          <w:szCs w:val="60"/>
          <w:rtl/>
        </w:rPr>
        <w:t>يومي الاثنين والخميس</w:t>
      </w:r>
      <w:r w:rsidR="00FF2306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4374F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FF2306" w:rsidRDefault="00E07CBD" w:rsidP="00FF2306">
      <w:pPr>
        <w:spacing w:line="240" w:lineRule="auto"/>
        <w:ind w:left="72"/>
        <w:rPr>
          <w:rFonts w:ascii="Traditional Arabic" w:hAnsi="Traditional Arabic" w:cs="Traditional Arabic"/>
          <w:sz w:val="60"/>
          <w:szCs w:val="60"/>
          <w:rtl/>
        </w:rPr>
      </w:pPr>
      <w:r w:rsidRPr="00FF230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ومن الأعمال الصالحة في الشتاء:</w:t>
      </w:r>
      <w:r w:rsidRPr="00CA44C7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 xml:space="preserve"> </w:t>
      </w:r>
      <w:r w:rsidR="00FF2306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(2)</w:t>
      </w:r>
      <w:r w:rsidRPr="00FF2306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>قيام الليل</w:t>
      </w:r>
      <w:r w:rsidR="00FF2306">
        <w:rPr>
          <w:rFonts w:ascii="Traditional Arabic" w:hAnsi="Traditional Arabic" w:cs="Traditional Arabic" w:hint="cs"/>
          <w:sz w:val="60"/>
          <w:szCs w:val="60"/>
          <w:rtl/>
        </w:rPr>
        <w:t xml:space="preserve">؛ </w:t>
      </w:r>
      <w:r w:rsidRPr="00CA44C7">
        <w:rPr>
          <w:rFonts w:ascii="Traditional Arabic" w:hAnsi="Traditional Arabic" w:cs="Traditional Arabic" w:hint="cs"/>
          <w:sz w:val="60"/>
          <w:szCs w:val="60"/>
          <w:rtl/>
        </w:rPr>
        <w:t>وكان الصحابة والتابعون وأهل السلف يحرصون على قيام الليل، خاصة في الشتاء</w:t>
      </w:r>
      <w:r w:rsidR="00FF2306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E07CBD" w:rsidRDefault="00FF2306" w:rsidP="00FF230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قال الله تعالى</w:t>
      </w:r>
      <w:r w:rsidR="00E07CBD">
        <w:rPr>
          <w:rFonts w:ascii="Traditional Arabic" w:hAnsi="Traditional Arabic" w:cs="Traditional Arabic" w:hint="cs"/>
          <w:sz w:val="60"/>
          <w:szCs w:val="60"/>
          <w:rtl/>
        </w:rPr>
        <w:t xml:space="preserve"> في وصف عباده المؤمنين:</w:t>
      </w:r>
      <w:r w:rsidRPr="00FF2306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A9151D">
        <w:rPr>
          <w:rFonts w:ascii="Traditional Arabic" w:hAnsi="Traditional Arabic" w:cs="Traditional Arabic"/>
          <w:sz w:val="60"/>
          <w:szCs w:val="60"/>
          <w:rtl/>
        </w:rPr>
        <w:t>{</w:t>
      </w:r>
      <w:r w:rsidR="00E07CBD" w:rsidRPr="000F789F">
        <w:rPr>
          <w:rFonts w:ascii="Traditional Arabic" w:hAnsi="Traditional Arabic" w:cs="Traditional Arabic"/>
          <w:sz w:val="60"/>
          <w:szCs w:val="60"/>
          <w:rtl/>
        </w:rPr>
        <w:t>كَانُوا قَلِيلًا مِنَ اللَّيْلِ مَا يَهْجَعُونَ</w:t>
      </w:r>
      <w:r w:rsidRPr="00A9151D">
        <w:rPr>
          <w:rFonts w:ascii="Traditional Arabic" w:hAnsi="Traditional Arabic" w:cs="Traditional Arabic"/>
          <w:sz w:val="60"/>
          <w:szCs w:val="60"/>
          <w:rtl/>
        </w:rPr>
        <w:t>}</w:t>
      </w:r>
      <w:r w:rsidR="00E07CBD" w:rsidRPr="000F789F">
        <w:rPr>
          <w:rFonts w:ascii="Traditional Arabic" w:hAnsi="Traditional Arabic" w:cs="Traditional Arabic" w:hint="cs"/>
          <w:sz w:val="24"/>
          <w:szCs w:val="24"/>
          <w:rtl/>
        </w:rPr>
        <w:t>[الذاريات:17]</w:t>
      </w:r>
    </w:p>
    <w:p w:rsidR="00E07CBD" w:rsidRPr="00CA44C7" w:rsidRDefault="00FF2306" w:rsidP="00FF230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60"/>
          <w:szCs w:val="60"/>
        </w:rPr>
      </w:pPr>
      <w:r w:rsidRPr="00FF230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ومن الأعمال الصالحة في الشتاء:</w:t>
      </w:r>
      <w:r w:rsidRPr="00FF2306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(3)</w:t>
      </w:r>
      <w:r w:rsidR="00E07CBD" w:rsidRPr="00FF2306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>الصدقة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؛ </w:t>
      </w:r>
      <w:r w:rsidR="00E07CBD" w:rsidRPr="00CA44C7">
        <w:rPr>
          <w:rFonts w:ascii="Traditional Arabic" w:hAnsi="Traditional Arabic" w:cs="Traditional Arabic" w:hint="cs"/>
          <w:sz w:val="60"/>
          <w:szCs w:val="60"/>
          <w:rtl/>
        </w:rPr>
        <w:t xml:space="preserve">فينبغي للمسلم </w:t>
      </w:r>
      <w:r>
        <w:rPr>
          <w:rFonts w:ascii="Traditional Arabic" w:hAnsi="Traditional Arabic" w:cs="Traditional Arabic" w:hint="cs"/>
          <w:sz w:val="60"/>
          <w:szCs w:val="60"/>
          <w:rtl/>
        </w:rPr>
        <w:t>أن يتذكر إخوانه الفقراء الذين</w:t>
      </w:r>
      <w:r w:rsidR="00E07CBD" w:rsidRPr="00CA44C7">
        <w:rPr>
          <w:rFonts w:ascii="Traditional Arabic" w:hAnsi="Traditional Arabic" w:cs="Traditional Arabic" w:hint="cs"/>
          <w:sz w:val="60"/>
          <w:szCs w:val="60"/>
          <w:rtl/>
        </w:rPr>
        <w:t xml:space="preserve"> لا يكون لهم مسكن يؤويهم،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CA44C7">
        <w:rPr>
          <w:rFonts w:ascii="Traditional Arabic" w:hAnsi="Traditional Arabic" w:cs="Traditional Arabic" w:hint="cs"/>
          <w:sz w:val="60"/>
          <w:szCs w:val="60"/>
          <w:rtl/>
        </w:rPr>
        <w:t xml:space="preserve">ولا كساء </w:t>
      </w:r>
      <w:proofErr w:type="spellStart"/>
      <w:r w:rsidR="00CA44C7">
        <w:rPr>
          <w:rFonts w:ascii="Traditional Arabic" w:hAnsi="Traditional Arabic" w:cs="Traditional Arabic" w:hint="cs"/>
          <w:sz w:val="60"/>
          <w:szCs w:val="60"/>
          <w:rtl/>
        </w:rPr>
        <w:t>ي</w:t>
      </w:r>
      <w:r w:rsidR="00BF2A60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CA44C7">
        <w:rPr>
          <w:rFonts w:ascii="Traditional Arabic" w:hAnsi="Traditional Arabic" w:cs="Traditional Arabic" w:hint="cs"/>
          <w:sz w:val="60"/>
          <w:szCs w:val="60"/>
          <w:rtl/>
        </w:rPr>
        <w:t>دف</w:t>
      </w:r>
      <w:r w:rsidR="00B01BAF">
        <w:rPr>
          <w:rFonts w:ascii="Traditional Arabic" w:hAnsi="Traditional Arabic" w:cs="Traditional Arabic" w:hint="cs"/>
          <w:sz w:val="60"/>
          <w:szCs w:val="60"/>
          <w:rtl/>
        </w:rPr>
        <w:t>ِّ</w:t>
      </w:r>
      <w:r w:rsidR="00CA44C7">
        <w:rPr>
          <w:rFonts w:ascii="Traditional Arabic" w:hAnsi="Traditional Arabic" w:cs="Traditional Arabic" w:hint="cs"/>
          <w:sz w:val="60"/>
          <w:szCs w:val="60"/>
          <w:rtl/>
        </w:rPr>
        <w:t>يهم</w:t>
      </w:r>
      <w:proofErr w:type="spellEnd"/>
      <w:r w:rsidR="00CA44C7">
        <w:rPr>
          <w:rFonts w:ascii="Traditional Arabic" w:hAnsi="Traditional Arabic" w:cs="Traditional Arabic" w:hint="cs"/>
          <w:sz w:val="60"/>
          <w:szCs w:val="60"/>
          <w:rtl/>
        </w:rPr>
        <w:t xml:space="preserve"> من برد الشتاء،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E07CBD" w:rsidRPr="00CA44C7">
        <w:rPr>
          <w:rFonts w:ascii="Traditional Arabic" w:hAnsi="Traditional Arabic" w:cs="Traditional Arabic" w:hint="cs"/>
          <w:sz w:val="60"/>
          <w:szCs w:val="60"/>
          <w:rtl/>
        </w:rPr>
        <w:t>فلينفق مما آتاه الله.</w:t>
      </w:r>
    </w:p>
    <w:p w:rsidR="00E07CBD" w:rsidRPr="00D66E4C" w:rsidRDefault="00CA44C7" w:rsidP="00BF2A6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B01BAF" w:rsidRPr="00B01BAF"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="009F2780">
        <w:rPr>
          <w:rFonts w:ascii="Traditional Arabic" w:hAnsi="Traditional Arabic" w:cs="Traditional Arabic" w:hint="cs"/>
          <w:sz w:val="60"/>
          <w:szCs w:val="60"/>
          <w:rtl/>
        </w:rPr>
        <w:t>ينبغي</w:t>
      </w:r>
      <w:r w:rsidR="00FF2306">
        <w:rPr>
          <w:rFonts w:ascii="Traditional Arabic" w:hAnsi="Traditional Arabic" w:cs="Traditional Arabic" w:hint="cs"/>
          <w:sz w:val="60"/>
          <w:szCs w:val="60"/>
          <w:rtl/>
        </w:rPr>
        <w:t xml:space="preserve"> لنا</w:t>
      </w:r>
      <w:r w:rsidR="00BF2A60" w:rsidRPr="004374F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FF2306" w:rsidRPr="004374F0">
        <w:rPr>
          <w:rFonts w:ascii="Traditional Arabic" w:hAnsi="Traditional Arabic" w:cs="Traditional Arabic" w:hint="cs"/>
          <w:sz w:val="60"/>
          <w:szCs w:val="60"/>
          <w:rtl/>
        </w:rPr>
        <w:t>-عباد الله-</w:t>
      </w:r>
      <w:r w:rsidR="00B01BAF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 xml:space="preserve">: </w:t>
      </w:r>
      <w:r w:rsidR="00E07CBD" w:rsidRPr="00CA44C7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شكر الله تعالى</w:t>
      </w:r>
      <w:r w:rsidR="00BF2A60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07CBD" w:rsidRPr="00CA44C7">
        <w:rPr>
          <w:rFonts w:ascii="Traditional Arabic" w:hAnsi="Traditional Arabic" w:cs="Traditional Arabic" w:hint="cs"/>
          <w:sz w:val="60"/>
          <w:szCs w:val="60"/>
          <w:rtl/>
        </w:rPr>
        <w:t xml:space="preserve"> أن جعل لنا</w:t>
      </w:r>
      <w:r w:rsidR="00BF2A60" w:rsidRPr="00BF2A6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F2A60">
        <w:rPr>
          <w:rFonts w:ascii="Traditional Arabic" w:hAnsi="Traditional Arabic" w:cs="Traditional Arabic" w:hint="cs"/>
          <w:sz w:val="60"/>
          <w:szCs w:val="60"/>
          <w:rtl/>
        </w:rPr>
        <w:t>ثياباً تدفع عنا ضرر الحر وشدة البرد.</w:t>
      </w:r>
      <w:r w:rsidR="00B01BAF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E07CBD">
        <w:rPr>
          <w:rFonts w:ascii="Traditional Arabic" w:hAnsi="Traditional Arabic" w:cs="Traditional Arabic" w:hint="cs"/>
          <w:sz w:val="60"/>
          <w:szCs w:val="60"/>
          <w:rtl/>
        </w:rPr>
        <w:t>قال تعالى:</w:t>
      </w:r>
      <w:r w:rsidR="00BF2A6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F2A60" w:rsidRPr="00A9151D">
        <w:rPr>
          <w:rFonts w:ascii="Traditional Arabic" w:hAnsi="Traditional Arabic" w:cs="Traditional Arabic"/>
          <w:sz w:val="60"/>
          <w:szCs w:val="60"/>
          <w:rtl/>
        </w:rPr>
        <w:t>{</w:t>
      </w:r>
      <w:r w:rsidR="00E07CBD" w:rsidRPr="00D66E4C">
        <w:rPr>
          <w:rFonts w:ascii="Traditional Arabic" w:hAnsi="Traditional Arabic" w:cs="Traditional Arabic"/>
          <w:sz w:val="60"/>
          <w:szCs w:val="60"/>
          <w:rtl/>
        </w:rPr>
        <w:t xml:space="preserve">وَجَعَلَ لَكُمْ سَرَابِيلَ </w:t>
      </w:r>
      <w:proofErr w:type="spellStart"/>
      <w:r w:rsidR="00E07CBD" w:rsidRPr="00D66E4C">
        <w:rPr>
          <w:rFonts w:ascii="Traditional Arabic" w:hAnsi="Traditional Arabic" w:cs="Traditional Arabic"/>
          <w:sz w:val="60"/>
          <w:szCs w:val="60"/>
          <w:rtl/>
        </w:rPr>
        <w:t>تَقِيكُمُ</w:t>
      </w:r>
      <w:proofErr w:type="spellEnd"/>
      <w:r w:rsidR="00E07CBD" w:rsidRPr="00D66E4C">
        <w:rPr>
          <w:rFonts w:ascii="Traditional Arabic" w:hAnsi="Traditional Arabic" w:cs="Traditional Arabic"/>
          <w:sz w:val="60"/>
          <w:szCs w:val="60"/>
          <w:rtl/>
        </w:rPr>
        <w:t xml:space="preserve"> الْحَرَّ وَسَرَابِيلَ </w:t>
      </w:r>
      <w:proofErr w:type="spellStart"/>
      <w:r w:rsidR="00E07CBD" w:rsidRPr="00D66E4C">
        <w:rPr>
          <w:rFonts w:ascii="Traditional Arabic" w:hAnsi="Traditional Arabic" w:cs="Traditional Arabic"/>
          <w:sz w:val="60"/>
          <w:szCs w:val="60"/>
          <w:rtl/>
        </w:rPr>
        <w:t>تَقِيكُمْ</w:t>
      </w:r>
      <w:proofErr w:type="spellEnd"/>
      <w:r w:rsidR="00E07CBD" w:rsidRPr="00D66E4C">
        <w:rPr>
          <w:rFonts w:ascii="Traditional Arabic" w:hAnsi="Traditional Arabic" w:cs="Traditional Arabic"/>
          <w:sz w:val="60"/>
          <w:szCs w:val="60"/>
          <w:rtl/>
        </w:rPr>
        <w:t xml:space="preserve"> بَأْسَكُمْ كَذَلِكَ يُتِمُّ نِعْمَتَهُ عَلَيْكُمْ لَعَلَّكُمْ تُسْلِمُونَ</w:t>
      </w:r>
      <w:r w:rsidR="00BF2A60" w:rsidRPr="00A9151D">
        <w:rPr>
          <w:rFonts w:ascii="Traditional Arabic" w:hAnsi="Traditional Arabic" w:cs="Traditional Arabic"/>
          <w:sz w:val="60"/>
          <w:szCs w:val="60"/>
          <w:rtl/>
        </w:rPr>
        <w:t>}</w:t>
      </w:r>
      <w:r w:rsidR="00E07CBD" w:rsidRPr="00D66E4C">
        <w:rPr>
          <w:rFonts w:ascii="Traditional Arabic" w:hAnsi="Traditional Arabic" w:cs="Traditional Arabic" w:hint="cs"/>
          <w:sz w:val="24"/>
          <w:szCs w:val="24"/>
          <w:rtl/>
        </w:rPr>
        <w:t>[النحل:81]</w:t>
      </w:r>
    </w:p>
    <w:p w:rsidR="00BF2A60" w:rsidRDefault="00E07CBD" w:rsidP="00BF2A6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B01BAF">
        <w:rPr>
          <w:rFonts w:ascii="Traditional Arabic" w:hAnsi="Traditional Arabic" w:cs="Traditional Arabic" w:hint="cs"/>
          <w:sz w:val="60"/>
          <w:szCs w:val="60"/>
          <w:rtl/>
        </w:rPr>
        <w:t xml:space="preserve">أعوذ بالله من الشيطان الرجيم: </w:t>
      </w:r>
      <w:r w:rsidR="00BF2A60" w:rsidRPr="00A9151D">
        <w:rPr>
          <w:rFonts w:ascii="Traditional Arabic" w:hAnsi="Traditional Arabic" w:cs="Traditional Arabic"/>
          <w:sz w:val="60"/>
          <w:szCs w:val="60"/>
          <w:rtl/>
        </w:rPr>
        <w:t>{</w:t>
      </w:r>
      <w:r w:rsidR="00B01BAF" w:rsidRPr="00B01BAF">
        <w:rPr>
          <w:rFonts w:ascii="Traditional Arabic" w:hAnsi="Traditional Arabic" w:cs="Traditional Arabic"/>
          <w:sz w:val="60"/>
          <w:szCs w:val="60"/>
          <w:rtl/>
        </w:rPr>
        <w:t xml:space="preserve">وَمَا تَفْعَلُوا مِنْ خَيْرٍ يَعْلَمْهُ اللَّهُ وَتَزَوَّدُوا </w:t>
      </w:r>
      <w:r w:rsidR="00BF2A6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CA5436" w:rsidRPr="00BF2A60" w:rsidRDefault="00BF2A60" w:rsidP="00BF2A6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01BAF" w:rsidRPr="00B01BAF">
        <w:rPr>
          <w:rFonts w:ascii="Traditional Arabic" w:hAnsi="Traditional Arabic" w:cs="Traditional Arabic"/>
          <w:sz w:val="60"/>
          <w:szCs w:val="60"/>
          <w:rtl/>
        </w:rPr>
        <w:t>فَإِنَّ خَيْرَ الزَّادِ التَّقْوَى وَاتَّقُونِ يَا</w:t>
      </w:r>
      <w:r w:rsidR="00B01BAF" w:rsidRPr="00B01BAF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01BAF" w:rsidRPr="00B01BAF">
        <w:rPr>
          <w:rFonts w:ascii="Traditional Arabic" w:hAnsi="Traditional Arabic" w:cs="Traditional Arabic"/>
          <w:sz w:val="60"/>
          <w:szCs w:val="60"/>
          <w:rtl/>
        </w:rPr>
        <w:t>أُولِي</w:t>
      </w:r>
      <w:r w:rsidR="00B01BAF" w:rsidRPr="00BF2A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01BAF" w:rsidRPr="00B01BAF">
        <w:rPr>
          <w:rFonts w:ascii="Traditional Arabic" w:hAnsi="Traditional Arabic" w:cs="Traditional Arabic"/>
          <w:sz w:val="60"/>
          <w:szCs w:val="60"/>
          <w:rtl/>
        </w:rPr>
        <w:t>الْأَلْبَابِ</w:t>
      </w:r>
      <w:r w:rsidRPr="00A9151D">
        <w:rPr>
          <w:rFonts w:ascii="Traditional Arabic" w:hAnsi="Traditional Arabic" w:cs="Traditional Arabic"/>
          <w:sz w:val="60"/>
          <w:szCs w:val="60"/>
          <w:rtl/>
        </w:rPr>
        <w:t>}</w:t>
      </w:r>
      <w:r w:rsidR="00B01BAF" w:rsidRPr="00B01BAF">
        <w:rPr>
          <w:rFonts w:ascii="Traditional Arabic" w:hAnsi="Traditional Arabic" w:cs="Traditional Arabic" w:hint="cs"/>
          <w:sz w:val="28"/>
          <w:szCs w:val="28"/>
          <w:rtl/>
        </w:rPr>
        <w:t>[البقرة:197]</w:t>
      </w:r>
      <w:r w:rsidR="00CA5436" w:rsidRPr="0050110D">
        <w:rPr>
          <w:rFonts w:cs="Traditional Arabic"/>
          <w:sz w:val="36"/>
          <w:szCs w:val="36"/>
          <w:rtl/>
        </w:rPr>
        <w:t>بارك الله لي ولكم في القرآن...</w:t>
      </w:r>
    </w:p>
    <w:p w:rsidR="00CA44C7" w:rsidRDefault="00CA5436" w:rsidP="004374F0">
      <w:pPr>
        <w:spacing w:after="0" w:line="240" w:lineRule="auto"/>
        <w:rPr>
          <w:rFonts w:asciiTheme="minorBidi" w:hAnsiTheme="minorBidi"/>
          <w:b/>
          <w:bCs/>
          <w:sz w:val="52"/>
          <w:szCs w:val="52"/>
          <w:rtl/>
        </w:rPr>
      </w:pPr>
      <w:r w:rsidRPr="00DE75F6">
        <w:rPr>
          <w:rFonts w:asciiTheme="minorBidi" w:hAnsiTheme="minorBidi"/>
          <w:b/>
          <w:bCs/>
          <w:sz w:val="52"/>
          <w:szCs w:val="52"/>
          <w:rtl/>
        </w:rPr>
        <w:lastRenderedPageBreak/>
        <w:t>الخطبة ال</w:t>
      </w:r>
      <w:r w:rsidRPr="00DE75F6">
        <w:rPr>
          <w:rFonts w:asciiTheme="minorBidi" w:hAnsiTheme="minorBidi" w:hint="cs"/>
          <w:b/>
          <w:bCs/>
          <w:sz w:val="52"/>
          <w:szCs w:val="52"/>
          <w:rtl/>
        </w:rPr>
        <w:t>ثانية</w:t>
      </w:r>
      <w:r w:rsidRPr="00DE75F6">
        <w:rPr>
          <w:rFonts w:asciiTheme="minorBidi" w:hAnsiTheme="minorBidi"/>
          <w:b/>
          <w:bCs/>
          <w:sz w:val="52"/>
          <w:szCs w:val="52"/>
          <w:rtl/>
        </w:rPr>
        <w:t>:</w:t>
      </w:r>
      <w:r>
        <w:rPr>
          <w:rFonts w:asciiTheme="minorBidi" w:hAnsiTheme="minorBidi" w:hint="cs"/>
          <w:b/>
          <w:bCs/>
          <w:sz w:val="52"/>
          <w:szCs w:val="52"/>
          <w:rtl/>
        </w:rPr>
        <w:t xml:space="preserve">   </w:t>
      </w:r>
    </w:p>
    <w:p w:rsidR="00BF2A60" w:rsidRPr="00353330" w:rsidRDefault="00BF2A60" w:rsidP="00BF2A60">
      <w:pPr>
        <w:spacing w:line="240" w:lineRule="auto"/>
        <w:rPr>
          <w:rFonts w:cs="Traditional Arabic"/>
          <w:sz w:val="60"/>
          <w:szCs w:val="60"/>
          <w:rtl/>
        </w:rPr>
      </w:pPr>
      <w:r w:rsidRPr="00DB5C34">
        <w:rPr>
          <w:rFonts w:cs="Traditional Arabic" w:hint="cs"/>
          <w:sz w:val="60"/>
          <w:szCs w:val="60"/>
          <w:rtl/>
        </w:rPr>
        <w:t>الحمد</w:t>
      </w:r>
      <w:r>
        <w:rPr>
          <w:rFonts w:cs="Traditional Arabic" w:hint="cs"/>
          <w:sz w:val="60"/>
          <w:szCs w:val="60"/>
          <w:rtl/>
        </w:rPr>
        <w:t xml:space="preserve"> </w:t>
      </w:r>
      <w:r w:rsidRPr="00DB5C34">
        <w:rPr>
          <w:rFonts w:cs="Traditional Arabic" w:hint="cs"/>
          <w:sz w:val="60"/>
          <w:szCs w:val="60"/>
          <w:rtl/>
        </w:rPr>
        <w:t>لله</w:t>
      </w:r>
      <w:r>
        <w:rPr>
          <w:rFonts w:cs="Traditional Arabic" w:hint="cs"/>
          <w:sz w:val="60"/>
          <w:szCs w:val="60"/>
          <w:rtl/>
        </w:rPr>
        <w:t xml:space="preserve"> وكفى،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والصلاة والسلام على</w:t>
      </w:r>
      <w:r w:rsidRPr="00492F5E">
        <w:rPr>
          <w:rFonts w:cs="Traditional Arabic" w:hint="cs"/>
          <w:sz w:val="42"/>
          <w:szCs w:val="42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النبي المصطفى،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وعلى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proofErr w:type="spellStart"/>
      <w:r>
        <w:rPr>
          <w:rFonts w:cs="Traditional Arabic" w:hint="cs"/>
          <w:sz w:val="60"/>
          <w:szCs w:val="60"/>
          <w:rtl/>
        </w:rPr>
        <w:t>آله</w:t>
      </w:r>
      <w:proofErr w:type="spellEnd"/>
      <w:r>
        <w:rPr>
          <w:rFonts w:cs="Traditional Arabic" w:hint="cs"/>
          <w:sz w:val="60"/>
          <w:szCs w:val="60"/>
          <w:rtl/>
        </w:rPr>
        <w:t xml:space="preserve"> وصحبه ،ومن سار على نهجه واقتفى. </w:t>
      </w:r>
      <w:r w:rsidRPr="00EB430C">
        <w:rPr>
          <w:rFonts w:asciiTheme="minorBidi" w:hAnsiTheme="minorBidi" w:hint="cs"/>
          <w:sz w:val="50"/>
          <w:szCs w:val="50"/>
          <w:rtl/>
        </w:rPr>
        <w:t xml:space="preserve">   </w:t>
      </w:r>
    </w:p>
    <w:p w:rsidR="00BF2A60" w:rsidRDefault="00BF2A60" w:rsidP="00BF2A60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41973">
        <w:rPr>
          <w:rFonts w:cs="Traditional Arabic"/>
          <w:sz w:val="60"/>
          <w:szCs w:val="60"/>
          <w:u w:val="single"/>
          <w:rtl/>
        </w:rPr>
        <w:t>أما بعد</w:t>
      </w:r>
      <w:r w:rsidRPr="00341973">
        <w:rPr>
          <w:rFonts w:cs="Traditional Arabic"/>
          <w:sz w:val="60"/>
          <w:szCs w:val="60"/>
          <w:rtl/>
        </w:rPr>
        <w:t>:</w:t>
      </w:r>
      <w:r w:rsidRPr="00341973">
        <w:rPr>
          <w:rFonts w:cs="Traditional Arabic" w:hint="cs"/>
          <w:sz w:val="60"/>
          <w:szCs w:val="60"/>
          <w:rtl/>
        </w:rPr>
        <w:t xml:space="preserve"> </w:t>
      </w:r>
      <w:r w:rsidRPr="00341973">
        <w:rPr>
          <w:rFonts w:cs="Traditional Arabic"/>
          <w:sz w:val="60"/>
          <w:szCs w:val="60"/>
          <w:rtl/>
        </w:rPr>
        <w:t xml:space="preserve">فاتقوا الله تعالى </w:t>
      </w:r>
      <w:proofErr w:type="spellStart"/>
      <w:r w:rsidRPr="00341973">
        <w:rPr>
          <w:rFonts w:cs="Traditional Arabic"/>
          <w:sz w:val="60"/>
          <w:szCs w:val="60"/>
          <w:rtl/>
        </w:rPr>
        <w:t>وأطيعوه</w:t>
      </w:r>
      <w:proofErr w:type="spellEnd"/>
      <w:r w:rsidRPr="00341973">
        <w:rPr>
          <w:rFonts w:cs="Traditional Arabic"/>
          <w:sz w:val="60"/>
          <w:szCs w:val="60"/>
          <w:rtl/>
        </w:rPr>
        <w:t>،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A9151D">
        <w:rPr>
          <w:rFonts w:ascii="Traditional Arabic" w:hAnsi="Traditional Arabic" w:cs="Traditional Arabic"/>
          <w:sz w:val="60"/>
          <w:szCs w:val="60"/>
          <w:rtl/>
        </w:rPr>
        <w:t>{</w:t>
      </w:r>
      <w:proofErr w:type="spellStart"/>
      <w:r w:rsidRPr="00A9151D">
        <w:rPr>
          <w:rFonts w:ascii="Traditional Arabic" w:hAnsi="Traditional Arabic" w:cs="Traditional Arabic"/>
          <w:sz w:val="60"/>
          <w:szCs w:val="60"/>
          <w:rtl/>
        </w:rPr>
        <w:t>يَاأَيُّهَا</w:t>
      </w:r>
      <w:proofErr w:type="spellEnd"/>
      <w:r w:rsidRPr="00A9151D">
        <w:rPr>
          <w:rFonts w:ascii="Traditional Arabic" w:hAnsi="Traditional Arabic" w:cs="Traditional Arabic"/>
          <w:sz w:val="60"/>
          <w:szCs w:val="60"/>
          <w:rtl/>
        </w:rPr>
        <w:t xml:space="preserve"> الَّذِينَ آمَنُوا اتَّقُوا اللَّهَ وَلْتَنْظُرْ نَفْسٌ مَا قَدَّمَتْ لِغَدٍ وَاتَّقُوا اللَّهَ إِنَّ اللَّهَ خَبِيرٌ بِمَا تَعْمَلُونَ}</w:t>
      </w:r>
      <w:r w:rsidRPr="00A9151D">
        <w:rPr>
          <w:rFonts w:ascii="Traditional Arabic" w:hAnsi="Traditional Arabic" w:cs="Traditional Arabic"/>
          <w:sz w:val="24"/>
          <w:szCs w:val="24"/>
          <w:rtl/>
        </w:rPr>
        <w:t>[الحشر:18]</w:t>
      </w:r>
    </w:p>
    <w:p w:rsidR="00E07CBD" w:rsidRPr="00B01BAF" w:rsidRDefault="00F80F88" w:rsidP="004374F0">
      <w:pPr>
        <w:spacing w:after="0" w:line="240" w:lineRule="auto"/>
        <w:jc w:val="both"/>
        <w:rPr>
          <w:rFonts w:cs="Traditional Arabic"/>
          <w:sz w:val="60"/>
          <w:szCs w:val="60"/>
          <w:rtl/>
        </w:rPr>
      </w:pPr>
      <w:r w:rsidRPr="0050110D">
        <w:rPr>
          <w:rFonts w:cs="Traditional Arabic" w:hint="cs"/>
          <w:sz w:val="60"/>
          <w:szCs w:val="60"/>
          <w:u w:val="single"/>
          <w:rtl/>
        </w:rPr>
        <w:t>عباد الله</w:t>
      </w:r>
      <w:r w:rsidR="00BF2A60">
        <w:rPr>
          <w:rFonts w:cs="Traditional Arabic" w:hint="cs"/>
          <w:sz w:val="60"/>
          <w:szCs w:val="60"/>
          <w:rtl/>
        </w:rPr>
        <w:t>:</w:t>
      </w:r>
      <w:r w:rsidR="00E07CBD" w:rsidRPr="008D2B93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E07CBD" w:rsidRPr="00BF2A6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الشتاء موعظة للمؤمنين</w:t>
      </w:r>
    </w:p>
    <w:p w:rsidR="00BF2A60" w:rsidRDefault="00BF2A60" w:rsidP="004374F0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E07CBD" w:rsidRPr="00BF2A60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>ففي شدة البرد عبرة وعظة لمن كان يؤمن بالله واليوم الآخر</w:t>
      </w:r>
      <w:r w:rsidR="00E07CBD" w:rsidRPr="00B01BAF">
        <w:rPr>
          <w:rFonts w:ascii="Traditional Arabic" w:hAnsi="Traditional Arabic" w:cs="Traditional Arabic" w:hint="cs"/>
          <w:sz w:val="60"/>
          <w:szCs w:val="60"/>
          <w:rtl/>
        </w:rPr>
        <w:t xml:space="preserve">؛ </w:t>
      </w:r>
    </w:p>
    <w:p w:rsidR="00E07CBD" w:rsidRDefault="00E07CBD" w:rsidP="009E337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B01BAF">
        <w:rPr>
          <w:rFonts w:ascii="Traditional Arabic" w:hAnsi="Traditional Arabic" w:cs="Traditional Arabic" w:hint="cs"/>
          <w:sz w:val="60"/>
          <w:szCs w:val="60"/>
          <w:rtl/>
        </w:rPr>
        <w:t xml:space="preserve">فعن </w:t>
      </w:r>
      <w:r w:rsidRPr="00B01BAF">
        <w:rPr>
          <w:rFonts w:ascii="Traditional Arabic" w:hAnsi="Traditional Arabic" w:cs="Traditional Arabic"/>
          <w:sz w:val="60"/>
          <w:szCs w:val="60"/>
          <w:rtl/>
        </w:rPr>
        <w:t>أَب</w:t>
      </w:r>
      <w:r w:rsidRPr="00B01BAF">
        <w:rPr>
          <w:rFonts w:ascii="Traditional Arabic" w:hAnsi="Traditional Arabic" w:cs="Traditional Arabic" w:hint="cs"/>
          <w:sz w:val="60"/>
          <w:szCs w:val="60"/>
          <w:rtl/>
        </w:rPr>
        <w:t>ي</w:t>
      </w:r>
      <w:r w:rsidRPr="00B01BAF">
        <w:rPr>
          <w:rFonts w:ascii="Traditional Arabic" w:hAnsi="Traditional Arabic" w:cs="Traditional Arabic"/>
          <w:sz w:val="60"/>
          <w:szCs w:val="60"/>
          <w:rtl/>
        </w:rPr>
        <w:t xml:space="preserve"> هُرَيْرَةَ، </w:t>
      </w:r>
      <w:r w:rsidRPr="00B01BAF">
        <w:rPr>
          <w:rFonts w:ascii="Traditional Arabic" w:hAnsi="Traditional Arabic" w:cs="Traditional Arabic" w:hint="cs"/>
          <w:sz w:val="60"/>
          <w:szCs w:val="60"/>
          <w:rtl/>
        </w:rPr>
        <w:t>قال</w:t>
      </w:r>
      <w:r w:rsidRPr="00B01BAF">
        <w:rPr>
          <w:rFonts w:ascii="Traditional Arabic" w:hAnsi="Traditional Arabic" w:cs="Traditional Arabic"/>
          <w:sz w:val="60"/>
          <w:szCs w:val="60"/>
          <w:rtl/>
        </w:rPr>
        <w:t>: قَالَ رَسُولُ اللهِ صَل</w:t>
      </w:r>
      <w:r w:rsidR="001C410C">
        <w:rPr>
          <w:rFonts w:ascii="Traditional Arabic" w:hAnsi="Traditional Arabic" w:cs="Traditional Arabic"/>
          <w:sz w:val="60"/>
          <w:szCs w:val="60"/>
          <w:rtl/>
        </w:rPr>
        <w:t>َّى اللهُ عَلَيْهِ وَسَلَّمَ: «</w:t>
      </w:r>
      <w:r w:rsidRPr="00B01BAF">
        <w:rPr>
          <w:rFonts w:ascii="Traditional Arabic" w:hAnsi="Traditional Arabic" w:cs="Traditional Arabic"/>
          <w:sz w:val="60"/>
          <w:szCs w:val="60"/>
          <w:rtl/>
        </w:rPr>
        <w:t>اشْتَكَتِ النَّارُ إِلَى رَبِّهَا، فَقَالَتْ: يَا رَبِّ أَكَلَ بَعْضِي بَعْضًا، فَأَذِنَ لَهَا بِنَفَسَيْنِ، نَفَسٍ فِي الشِّتَاءِ، وَنَفَسٍ فِي الصَّيْفِ، فَهْوَ أَشَدُّ مَا تَجِدُونَ مِنَ الْحَرِّ، وَأَشَدُّ مَا تَجِدُونَ مِنَ الزَّمْهَرِيرِ</w:t>
      </w:r>
      <w:r w:rsidRPr="00B01BAF">
        <w:rPr>
          <w:rFonts w:ascii="Traditional Arabic" w:hAnsi="Traditional Arabic" w:cs="Traditional Arabic" w:hint="eastAsia"/>
          <w:sz w:val="60"/>
          <w:szCs w:val="60"/>
          <w:rtl/>
        </w:rPr>
        <w:t>»</w:t>
      </w:r>
      <w:r w:rsidRPr="00B01BAF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BF2A60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B97AC6" w:rsidRPr="00BF2A60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Pr="00BF2A60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البخاري(3260) ومسلم</w:t>
      </w:r>
      <w:r w:rsidRPr="00BF2A60">
        <w:rPr>
          <w:rFonts w:ascii="Traditional Arabic" w:hAnsi="Traditional Arabic" w:cs="Traditional Arabic"/>
          <w:color w:val="C00000"/>
          <w:sz w:val="40"/>
          <w:szCs w:val="40"/>
          <w:rtl/>
        </w:rPr>
        <w:t>(617)</w:t>
      </w:r>
      <w:r w:rsidRPr="00BF2A60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]</w:t>
      </w:r>
      <w:r w:rsidR="00BF2A60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B01BAF">
        <w:rPr>
          <w:rFonts w:ascii="Traditional Arabic" w:hAnsi="Traditional Arabic" w:cs="Traditional Arabic" w:hint="cs"/>
          <w:sz w:val="60"/>
          <w:szCs w:val="60"/>
          <w:rtl/>
        </w:rPr>
        <w:t xml:space="preserve"> والزمهرير: شدة البرد.</w:t>
      </w:r>
      <w:r w:rsidR="009E337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ومن اجتهد في طاعة الله سبحانه كان حقاً عليه سبحانه أن </w:t>
      </w:r>
      <w:proofErr w:type="spellStart"/>
      <w:r>
        <w:rPr>
          <w:rFonts w:ascii="Traditional Arabic" w:hAnsi="Traditional Arabic" w:cs="Traditional Arabic" w:hint="cs"/>
          <w:sz w:val="60"/>
          <w:szCs w:val="60"/>
          <w:rtl/>
        </w:rPr>
        <w:t>يقيه</w:t>
      </w:r>
      <w:proofErr w:type="spellEnd"/>
      <w:r>
        <w:rPr>
          <w:rFonts w:ascii="Traditional Arabic" w:hAnsi="Traditional Arabic" w:cs="Traditional Arabic" w:hint="cs"/>
          <w:sz w:val="60"/>
          <w:szCs w:val="60"/>
          <w:rtl/>
        </w:rPr>
        <w:t xml:space="preserve"> برد جهنم وحرها.</w:t>
      </w:r>
    </w:p>
    <w:p w:rsidR="00E07CBD" w:rsidRPr="009E3379" w:rsidRDefault="00BF2A60" w:rsidP="009E3379">
      <w:pPr>
        <w:spacing w:line="240" w:lineRule="auto"/>
        <w:rPr>
          <w:rFonts w:ascii="Traditional Arabic" w:hAnsi="Traditional Arabic" w:cs="Traditional Arabic"/>
          <w:color w:val="C00000"/>
          <w:sz w:val="60"/>
          <w:szCs w:val="60"/>
        </w:rPr>
      </w:pP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E07CBD" w:rsidRPr="00BF2A60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>والشتاء عدو</w:t>
      </w:r>
      <w:r w:rsidR="00B01BAF" w:rsidRPr="00BF2A60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>ٌّ</w:t>
      </w:r>
      <w:r w:rsidR="00E07CBD" w:rsidRPr="00BF2A60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 xml:space="preserve"> فاحذروه</w:t>
      </w:r>
      <w:r w:rsidR="00E07CBD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9E337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E07CBD" w:rsidRPr="009E3379">
        <w:rPr>
          <w:rFonts w:ascii="Traditional Arabic" w:hAnsi="Traditional Arabic" w:cs="Traditional Arabic" w:hint="cs"/>
          <w:sz w:val="60"/>
          <w:szCs w:val="60"/>
          <w:rtl/>
        </w:rPr>
        <w:t>(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>كان عمر بن الخطاب ر</w:t>
      </w:r>
      <w:r w:rsidR="009E3379" w:rsidRPr="009E3379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 xml:space="preserve">ضي الله عنه إذا </w:t>
      </w:r>
      <w:r w:rsidR="009E337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>حضر الشتاء تعاهد</w:t>
      </w:r>
      <w:r w:rsidR="00B97AC6" w:rsidRPr="009E3379">
        <w:rPr>
          <w:rFonts w:ascii="Traditional Arabic" w:hAnsi="Traditional Arabic" w:cs="Traditional Arabic" w:hint="cs"/>
          <w:sz w:val="60"/>
          <w:szCs w:val="60"/>
          <w:rtl/>
        </w:rPr>
        <w:t xml:space="preserve"> رعيته 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>وكتب لهم بالوصية</w:t>
      </w:r>
      <w:r w:rsidR="00B97AC6" w:rsidRPr="009E3379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 xml:space="preserve"> إن الشتاء قد حضر وهو 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lastRenderedPageBreak/>
        <w:t>عدو</w:t>
      </w:r>
      <w:r w:rsidR="00B97AC6" w:rsidRPr="009E3379">
        <w:rPr>
          <w:rFonts w:ascii="Traditional Arabic" w:hAnsi="Traditional Arabic" w:cs="Traditional Arabic" w:hint="cs"/>
          <w:sz w:val="60"/>
          <w:szCs w:val="60"/>
          <w:rtl/>
        </w:rPr>
        <w:t>ٌّ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 xml:space="preserve"> فتأهبوا</w:t>
      </w:r>
      <w:r w:rsidR="00E07CBD" w:rsidRPr="009E337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>له</w:t>
      </w:r>
      <w:r w:rsidR="00E07CBD" w:rsidRPr="009E337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>أهبته</w:t>
      </w:r>
      <w:r w:rsidR="00E07CBD" w:rsidRPr="009E337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>من</w:t>
      </w:r>
      <w:r w:rsidR="00E07CBD" w:rsidRPr="009E337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>الصوف</w:t>
      </w:r>
      <w:r w:rsidR="00E07CBD" w:rsidRPr="009E337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>والخفاف</w:t>
      </w:r>
      <w:r w:rsidR="00E07CBD" w:rsidRPr="009E337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>والجوارب</w:t>
      </w:r>
      <w:r w:rsidR="00E07CBD" w:rsidRPr="009E337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>واتخذوا</w:t>
      </w:r>
      <w:r w:rsidR="00E07CBD" w:rsidRPr="009E337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>الصوف</w:t>
      </w:r>
      <w:r w:rsidR="00E07CBD" w:rsidRPr="009E3379">
        <w:rPr>
          <w:rFonts w:ascii="Traditional Arabic" w:hAnsi="Traditional Arabic" w:cs="Traditional Arabic"/>
          <w:sz w:val="46"/>
          <w:szCs w:val="46"/>
          <w:rtl/>
        </w:rPr>
        <w:t xml:space="preserve"> 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>شعارا</w:t>
      </w:r>
      <w:r w:rsidR="00B97AC6" w:rsidRPr="009E3379"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 xml:space="preserve"> ودثارا</w:t>
      </w:r>
      <w:r w:rsidR="00B97AC6" w:rsidRPr="009E3379"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 xml:space="preserve"> فإن البرد عدو</w:t>
      </w:r>
      <w:r w:rsidR="00B97AC6" w:rsidRPr="009E3379">
        <w:rPr>
          <w:rFonts w:ascii="Traditional Arabic" w:hAnsi="Traditional Arabic" w:cs="Traditional Arabic" w:hint="cs"/>
          <w:sz w:val="60"/>
          <w:szCs w:val="60"/>
          <w:rtl/>
        </w:rPr>
        <w:t>ٌّ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 xml:space="preserve"> سريع</w:t>
      </w:r>
      <w:r w:rsidR="00B97AC6" w:rsidRPr="009E3379">
        <w:rPr>
          <w:rFonts w:ascii="Traditional Arabic" w:hAnsi="Traditional Arabic" w:cs="Traditional Arabic" w:hint="cs"/>
          <w:sz w:val="60"/>
          <w:szCs w:val="60"/>
          <w:rtl/>
        </w:rPr>
        <w:t>ٌ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 xml:space="preserve"> دخوله</w:t>
      </w:r>
      <w:r w:rsidR="00B97AC6" w:rsidRPr="009E3379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 xml:space="preserve"> بعيد</w:t>
      </w:r>
      <w:r w:rsidR="00B97AC6" w:rsidRPr="009E3379">
        <w:rPr>
          <w:rFonts w:ascii="Traditional Arabic" w:hAnsi="Traditional Arabic" w:cs="Traditional Arabic" w:hint="cs"/>
          <w:sz w:val="60"/>
          <w:szCs w:val="60"/>
          <w:rtl/>
        </w:rPr>
        <w:t>ٌ</w:t>
      </w:r>
      <w:r w:rsidR="00E07CBD" w:rsidRPr="009E3379">
        <w:rPr>
          <w:rFonts w:ascii="Traditional Arabic" w:hAnsi="Traditional Arabic" w:cs="Traditional Arabic"/>
          <w:sz w:val="60"/>
          <w:szCs w:val="60"/>
          <w:rtl/>
        </w:rPr>
        <w:t xml:space="preserve"> خروجه</w:t>
      </w:r>
      <w:r w:rsidR="00E07CBD" w:rsidRPr="009E3379">
        <w:rPr>
          <w:rFonts w:ascii="Traditional Arabic" w:hAnsi="Traditional Arabic" w:cs="Traditional Arabic" w:hint="cs"/>
          <w:sz w:val="60"/>
          <w:szCs w:val="60"/>
          <w:rtl/>
        </w:rPr>
        <w:t>)</w:t>
      </w:r>
      <w:r w:rsidR="009E3379" w:rsidRPr="00CA44C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E07CBD" w:rsidRPr="009E3379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="00E07CBD" w:rsidRPr="009E3379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لطائف المعارف لابن رجب (ص: 330)</w:t>
      </w:r>
      <w:r w:rsidR="00E07CBD" w:rsidRPr="009E3379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9E3379" w:rsidRDefault="00E07CBD" w:rsidP="009E337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9E3379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9E3379" w:rsidRPr="009E3379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 xml:space="preserve">ولنحذر </w:t>
      </w:r>
      <w:r w:rsidR="001C410C">
        <w:rPr>
          <w:rFonts w:ascii="Traditional Arabic" w:hAnsi="Traditional Arabic" w:cs="Traditional Arabic" w:hint="cs"/>
          <w:sz w:val="60"/>
          <w:szCs w:val="60"/>
          <w:rtl/>
        </w:rPr>
        <w:t>-</w:t>
      </w:r>
      <w:r w:rsidR="001C410C" w:rsidRPr="001C410C">
        <w:rPr>
          <w:rFonts w:ascii="Traditional Arabic" w:hAnsi="Traditional Arabic" w:cs="Traditional Arabic" w:hint="cs"/>
          <w:sz w:val="60"/>
          <w:szCs w:val="60"/>
          <w:rtl/>
        </w:rPr>
        <w:t>عباد الله-</w:t>
      </w:r>
      <w:r w:rsidR="001C410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9E3379" w:rsidRPr="009E3379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>من ترك النار أثناء النوم</w:t>
      </w:r>
      <w:r w:rsidR="009E3379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 xml:space="preserve">؛ </w:t>
      </w:r>
      <w:r w:rsidR="009E3379">
        <w:rPr>
          <w:rFonts w:ascii="Traditional Arabic" w:hAnsi="Traditional Arabic" w:cs="Traditional Arabic" w:hint="cs"/>
          <w:sz w:val="60"/>
          <w:szCs w:val="60"/>
          <w:rtl/>
        </w:rPr>
        <w:t xml:space="preserve">ومثل ذلك المدافئ. </w:t>
      </w:r>
    </w:p>
    <w:p w:rsidR="00E07CBD" w:rsidRPr="009E3379" w:rsidRDefault="00E07CBD" w:rsidP="009E3379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ف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عَنْ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أَبِي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مُوسَى،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قَالَ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: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احْتَرَقَ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بَيْتٌ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عَلَى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أَهْلِهِ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بِالْمَدِينَةِ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مِنَ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اللَّيْلِ،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فَلَمَّا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حُدِّثَ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رَسُولُ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اللهِ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صَلَّى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اللهُ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عَلَيْهِ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وَسَلَّمَ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بِشَأْنِهِمْ،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قَالَ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>: «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إِنَّ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هَذِهِ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النَّارَ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إِنَّمَا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هِيَ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عَدُوٌّ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لَكُمْ،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فَإِذَا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نِمْتُمْ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فَأَطْفِئُوهَا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عَنْكُمْ»</w:t>
      </w:r>
      <w:r w:rsidRPr="009E337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B97AC6" w:rsidRPr="009E337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Pr="009E337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البخاري(6294) ومسلم</w:t>
      </w:r>
      <w:r w:rsidRPr="009E3379">
        <w:rPr>
          <w:rFonts w:ascii="Traditional Arabic" w:hAnsi="Traditional Arabic" w:cs="Traditional Arabic"/>
          <w:color w:val="C00000"/>
          <w:sz w:val="40"/>
          <w:szCs w:val="40"/>
          <w:rtl/>
        </w:rPr>
        <w:t>(2016)</w:t>
      </w:r>
      <w:r w:rsidRPr="009E337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]</w:t>
      </w:r>
    </w:p>
    <w:p w:rsidR="0050110D" w:rsidRPr="00CA44C7" w:rsidRDefault="00E07CBD" w:rsidP="009E337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عَنْ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cs"/>
          <w:sz w:val="60"/>
          <w:szCs w:val="60"/>
          <w:rtl/>
        </w:rPr>
        <w:t>ابن عمر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،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عَنِ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النَّبِيِّ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صَلَّى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اللهُ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عَلَيْهِ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وَسَلَّمَ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قَالَ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>: «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لَا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تَتْرُكُوا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النَّارَ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فِي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بُيُوتِكُمْ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حِينَ</w:t>
      </w:r>
      <w:r w:rsidRPr="002212A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2212AC">
        <w:rPr>
          <w:rFonts w:ascii="Traditional Arabic" w:hAnsi="Traditional Arabic" w:cs="Traditional Arabic" w:hint="eastAsia"/>
          <w:sz w:val="60"/>
          <w:szCs w:val="60"/>
          <w:rtl/>
        </w:rPr>
        <w:t>تَنَامُونَ»</w:t>
      </w:r>
      <w:r w:rsidRPr="002212A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9E337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9F2780" w:rsidRPr="009E337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Pr="009E337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البخاري(6293) ومسلم</w:t>
      </w:r>
      <w:r w:rsidRPr="009E3379">
        <w:rPr>
          <w:rFonts w:ascii="Traditional Arabic" w:hAnsi="Traditional Arabic" w:cs="Traditional Arabic"/>
          <w:color w:val="C00000"/>
          <w:sz w:val="40"/>
          <w:szCs w:val="40"/>
          <w:rtl/>
        </w:rPr>
        <w:t>(201</w:t>
      </w:r>
      <w:r w:rsidRPr="009E337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5</w:t>
      </w:r>
      <w:r w:rsidRPr="009E3379">
        <w:rPr>
          <w:rFonts w:ascii="Traditional Arabic" w:hAnsi="Traditional Arabic" w:cs="Traditional Arabic"/>
          <w:color w:val="C00000"/>
          <w:sz w:val="40"/>
          <w:szCs w:val="40"/>
          <w:rtl/>
        </w:rPr>
        <w:t>)</w:t>
      </w:r>
      <w:r w:rsidRPr="009E337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]</w:t>
      </w:r>
      <w:r w:rsidR="00B01BAF"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        </w:t>
      </w:r>
      <w:r w:rsidRPr="0013342A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>
        <w:rPr>
          <w:rFonts w:ascii="Traditional Arabic" w:hAnsi="Traditional Arabic" w:cs="Traditional Arabic" w:hint="cs"/>
          <w:sz w:val="60"/>
          <w:szCs w:val="60"/>
          <w:rtl/>
        </w:rPr>
        <w:t>فيجب الحذر من إبقاء المدافئ مشتعلة حال النوم، وقد حصلت كثير من الحوادث أن احترقت بيوت بأهلها بسبب شمعة أو مدفأة</w:t>
      </w:r>
      <w:r w:rsidR="009E3379">
        <w:rPr>
          <w:rFonts w:ascii="Traditional Arabic" w:hAnsi="Traditional Arabic" w:cs="Traditional Arabic" w:hint="cs"/>
          <w:sz w:val="60"/>
          <w:szCs w:val="60"/>
          <w:rtl/>
        </w:rPr>
        <w:t>.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نسأل الله العافية والسلامة.</w:t>
      </w:r>
    </w:p>
    <w:p w:rsidR="009E3379" w:rsidRDefault="00BA72DA" w:rsidP="004374F0">
      <w:pPr>
        <w:spacing w:after="0" w:line="240" w:lineRule="auto"/>
        <w:rPr>
          <w:rFonts w:cs="Traditional Arabic"/>
          <w:sz w:val="60"/>
          <w:szCs w:val="60"/>
          <w:rtl/>
        </w:rPr>
      </w:pPr>
      <w:r w:rsidRPr="0050110D">
        <w:rPr>
          <w:rFonts w:cs="Traditional Arabic" w:hint="cs"/>
          <w:sz w:val="60"/>
          <w:szCs w:val="60"/>
          <w:rtl/>
        </w:rPr>
        <w:t xml:space="preserve">فلنتق الله تعالى -عباد الله-، </w:t>
      </w:r>
      <w:r w:rsidR="00B97AC6">
        <w:rPr>
          <w:rFonts w:cs="Traditional Arabic" w:hint="cs"/>
          <w:sz w:val="60"/>
          <w:szCs w:val="60"/>
          <w:rtl/>
        </w:rPr>
        <w:t xml:space="preserve">ولنستغل فصل الشتاء بما يقربنا إلى الله، من </w:t>
      </w:r>
      <w:r w:rsidR="009E3379">
        <w:rPr>
          <w:rFonts w:cs="Traditional Arabic" w:hint="cs"/>
          <w:sz w:val="60"/>
          <w:szCs w:val="60"/>
          <w:rtl/>
        </w:rPr>
        <w:t xml:space="preserve"> </w:t>
      </w:r>
    </w:p>
    <w:p w:rsidR="009E3379" w:rsidRDefault="00B97AC6" w:rsidP="004374F0">
      <w:pPr>
        <w:spacing w:after="0" w:line="240" w:lineRule="auto"/>
        <w:rPr>
          <w:rFonts w:cs="Traditional Arabic"/>
          <w:sz w:val="26"/>
          <w:szCs w:val="26"/>
          <w:rtl/>
        </w:rPr>
      </w:pPr>
      <w:r>
        <w:rPr>
          <w:rFonts w:cs="Traditional Arabic" w:hint="cs"/>
          <w:sz w:val="60"/>
          <w:szCs w:val="60"/>
          <w:rtl/>
        </w:rPr>
        <w:t>الصيام والقيام والصدقة وسائر الطاعات</w:t>
      </w:r>
      <w:r w:rsidR="009E3379">
        <w:rPr>
          <w:rFonts w:cs="Traditional Arabic" w:hint="cs"/>
          <w:sz w:val="60"/>
          <w:szCs w:val="60"/>
          <w:rtl/>
        </w:rPr>
        <w:t>.</w:t>
      </w:r>
      <w:r w:rsidR="009E3379" w:rsidRPr="009E3379">
        <w:rPr>
          <w:rFonts w:cs="Traditional Arabic" w:hint="cs"/>
          <w:sz w:val="26"/>
          <w:szCs w:val="26"/>
          <w:rtl/>
        </w:rPr>
        <w:t xml:space="preserve"> </w:t>
      </w:r>
    </w:p>
    <w:p w:rsidR="009E3379" w:rsidRDefault="009E3379" w:rsidP="004374F0">
      <w:pPr>
        <w:spacing w:after="0" w:line="240" w:lineRule="auto"/>
        <w:rPr>
          <w:rFonts w:cs="Traditional Arabic"/>
          <w:sz w:val="50"/>
          <w:szCs w:val="50"/>
          <w:rtl/>
        </w:rPr>
      </w:pPr>
      <w:r w:rsidRPr="0050110D">
        <w:rPr>
          <w:rFonts w:cs="Traditional Arabic" w:hint="cs"/>
          <w:sz w:val="26"/>
          <w:szCs w:val="26"/>
          <w:rtl/>
        </w:rPr>
        <w:t>وصلوا وسلموا على نبيكم محمد</w:t>
      </w:r>
      <w:r w:rsidR="00B97AC6" w:rsidRPr="00B97AC6">
        <w:rPr>
          <w:rFonts w:cs="Traditional Arabic" w:hint="cs"/>
          <w:sz w:val="50"/>
          <w:szCs w:val="50"/>
          <w:rtl/>
        </w:rPr>
        <w:t xml:space="preserve"> </w:t>
      </w:r>
      <w:r w:rsidR="00B97AC6">
        <w:rPr>
          <w:rFonts w:cs="Traditional Arabic" w:hint="cs"/>
          <w:sz w:val="50"/>
          <w:szCs w:val="50"/>
          <w:rtl/>
        </w:rPr>
        <w:t xml:space="preserve">                           </w:t>
      </w:r>
    </w:p>
    <w:p w:rsidR="009E3379" w:rsidRDefault="00B97AC6" w:rsidP="004374F0">
      <w:pPr>
        <w:spacing w:after="0" w:line="240" w:lineRule="auto"/>
        <w:rPr>
          <w:rFonts w:cs="Traditional Arabic"/>
          <w:sz w:val="50"/>
          <w:szCs w:val="50"/>
          <w:rtl/>
        </w:rPr>
      </w:pPr>
      <w:r>
        <w:rPr>
          <w:rFonts w:cs="Traditional Arabic" w:hint="cs"/>
          <w:sz w:val="50"/>
          <w:szCs w:val="50"/>
          <w:rtl/>
        </w:rPr>
        <w:t xml:space="preserve"> </w:t>
      </w:r>
    </w:p>
    <w:p w:rsidR="0049275A" w:rsidRPr="00CA5436" w:rsidRDefault="0049275A" w:rsidP="004374F0">
      <w:pPr>
        <w:spacing w:after="120" w:line="240" w:lineRule="auto"/>
      </w:pPr>
    </w:p>
    <w:sectPr w:rsidR="0049275A" w:rsidRPr="00CA5436" w:rsidSect="00B445D4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F7" w:rsidRDefault="006D45F7" w:rsidP="00CA5436">
      <w:pPr>
        <w:spacing w:after="0" w:line="240" w:lineRule="auto"/>
      </w:pPr>
      <w:r>
        <w:separator/>
      </w:r>
    </w:p>
  </w:endnote>
  <w:endnote w:type="continuationSeparator" w:id="0">
    <w:p w:rsidR="006D45F7" w:rsidRDefault="006D45F7" w:rsidP="00C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D4" w:rsidRDefault="00535E6E" w:rsidP="00B445D4">
    <w:pPr>
      <w:pStyle w:val="a4"/>
      <w:jc w:val="center"/>
    </w:pPr>
    <w:r>
      <w:rPr>
        <w:rFonts w:hint="cs"/>
        <w:rtl/>
      </w:rPr>
      <w:t>(</w:t>
    </w:r>
    <w:r w:rsidR="00200F01">
      <w:rPr>
        <w:rStyle w:val="a5"/>
      </w:rPr>
      <w:fldChar w:fldCharType="begin"/>
    </w:r>
    <w:r>
      <w:rPr>
        <w:rStyle w:val="a5"/>
      </w:rPr>
      <w:instrText xml:space="preserve"> PAGE </w:instrText>
    </w:r>
    <w:r w:rsidR="00200F01">
      <w:rPr>
        <w:rStyle w:val="a5"/>
      </w:rPr>
      <w:fldChar w:fldCharType="separate"/>
    </w:r>
    <w:r w:rsidR="003F2838">
      <w:rPr>
        <w:rStyle w:val="a5"/>
        <w:noProof/>
        <w:rtl/>
      </w:rPr>
      <w:t>5</w:t>
    </w:r>
    <w:r w:rsidR="00200F01">
      <w:rPr>
        <w:rStyle w:val="a5"/>
      </w:rPr>
      <w:fldChar w:fldCharType="end"/>
    </w:r>
    <w:r>
      <w:rPr>
        <w:rFonts w:hint="cs"/>
        <w:rtl/>
      </w:rPr>
      <w:t>)</w:t>
    </w:r>
  </w:p>
  <w:p w:rsidR="00B445D4" w:rsidRDefault="006D45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F7" w:rsidRDefault="006D45F7" w:rsidP="00CA5436">
      <w:pPr>
        <w:spacing w:after="0" w:line="240" w:lineRule="auto"/>
      </w:pPr>
      <w:r>
        <w:separator/>
      </w:r>
    </w:p>
  </w:footnote>
  <w:footnote w:type="continuationSeparator" w:id="0">
    <w:p w:rsidR="006D45F7" w:rsidRDefault="006D45F7" w:rsidP="00C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8249713DDFAB49EFB9DEA122E48E77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91A3C" w:rsidRDefault="00CA5436" w:rsidP="00F2138A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خطب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الجمعة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في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جامع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العجلان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بالخبراء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 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="00F2138A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         </w:t>
        </w:r>
        <w:r w:rsidR="00E07CBD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  </w:t>
        </w:r>
        <w:r w:rsidR="009E3379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تركي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علي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proofErr w:type="spellStart"/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الميمان</w:t>
        </w:r>
        <w:proofErr w:type="spellEnd"/>
      </w:p>
    </w:sdtContent>
  </w:sdt>
  <w:p w:rsidR="00B445D4" w:rsidRDefault="006D45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069"/>
    <w:multiLevelType w:val="hybridMultilevel"/>
    <w:tmpl w:val="1DEC6772"/>
    <w:lvl w:ilvl="0" w:tplc="8268524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D5BAC"/>
    <w:multiLevelType w:val="hybridMultilevel"/>
    <w:tmpl w:val="A4AA82C8"/>
    <w:lvl w:ilvl="0" w:tplc="767CE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7C60"/>
    <w:multiLevelType w:val="hybridMultilevel"/>
    <w:tmpl w:val="A0DA7B56"/>
    <w:lvl w:ilvl="0" w:tplc="61D218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31564"/>
    <w:multiLevelType w:val="hybridMultilevel"/>
    <w:tmpl w:val="BA76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23615"/>
    <w:multiLevelType w:val="hybridMultilevel"/>
    <w:tmpl w:val="F68630FA"/>
    <w:lvl w:ilvl="0" w:tplc="3A66C4D6">
      <w:start w:val="1"/>
      <w:numFmt w:val="decimal"/>
      <w:lvlText w:val="%1-"/>
      <w:lvlJc w:val="left"/>
      <w:pPr>
        <w:ind w:left="79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4AD58C8"/>
    <w:multiLevelType w:val="hybridMultilevel"/>
    <w:tmpl w:val="52E0C82C"/>
    <w:lvl w:ilvl="0" w:tplc="82DCC35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25A58"/>
    <w:multiLevelType w:val="hybridMultilevel"/>
    <w:tmpl w:val="592E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25F42"/>
    <w:multiLevelType w:val="hybridMultilevel"/>
    <w:tmpl w:val="ABEE64C2"/>
    <w:lvl w:ilvl="0" w:tplc="8A742D0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36"/>
    <w:rsid w:val="0005498F"/>
    <w:rsid w:val="0006008E"/>
    <w:rsid w:val="00060AC0"/>
    <w:rsid w:val="00077DF8"/>
    <w:rsid w:val="00083A88"/>
    <w:rsid w:val="000A7BF5"/>
    <w:rsid w:val="000C5520"/>
    <w:rsid w:val="000D231E"/>
    <w:rsid w:val="000E2B79"/>
    <w:rsid w:val="0011172E"/>
    <w:rsid w:val="0013342A"/>
    <w:rsid w:val="001B4A9D"/>
    <w:rsid w:val="001C253B"/>
    <w:rsid w:val="001C410C"/>
    <w:rsid w:val="001F30F7"/>
    <w:rsid w:val="00200F01"/>
    <w:rsid w:val="00233D0D"/>
    <w:rsid w:val="002345D9"/>
    <w:rsid w:val="00267AC6"/>
    <w:rsid w:val="00271EDA"/>
    <w:rsid w:val="00294D02"/>
    <w:rsid w:val="002C2285"/>
    <w:rsid w:val="002E5615"/>
    <w:rsid w:val="003A133A"/>
    <w:rsid w:val="003A6818"/>
    <w:rsid w:val="003F2838"/>
    <w:rsid w:val="004374F0"/>
    <w:rsid w:val="00464E39"/>
    <w:rsid w:val="0049275A"/>
    <w:rsid w:val="0050110D"/>
    <w:rsid w:val="005042BC"/>
    <w:rsid w:val="00535E6E"/>
    <w:rsid w:val="00541F67"/>
    <w:rsid w:val="005A3A3B"/>
    <w:rsid w:val="005C61F2"/>
    <w:rsid w:val="005D12B3"/>
    <w:rsid w:val="0063098A"/>
    <w:rsid w:val="006C6345"/>
    <w:rsid w:val="006C646D"/>
    <w:rsid w:val="006D45F7"/>
    <w:rsid w:val="00714934"/>
    <w:rsid w:val="00721439"/>
    <w:rsid w:val="007C11D9"/>
    <w:rsid w:val="00802878"/>
    <w:rsid w:val="00805AE1"/>
    <w:rsid w:val="008359E3"/>
    <w:rsid w:val="0089060E"/>
    <w:rsid w:val="00895FED"/>
    <w:rsid w:val="008C3E4A"/>
    <w:rsid w:val="0092131E"/>
    <w:rsid w:val="00930E2F"/>
    <w:rsid w:val="00996499"/>
    <w:rsid w:val="009B0232"/>
    <w:rsid w:val="009E3379"/>
    <w:rsid w:val="009F2780"/>
    <w:rsid w:val="009F68C6"/>
    <w:rsid w:val="009F6975"/>
    <w:rsid w:val="00A1437A"/>
    <w:rsid w:val="00A37519"/>
    <w:rsid w:val="00A83E47"/>
    <w:rsid w:val="00A87661"/>
    <w:rsid w:val="00A876A8"/>
    <w:rsid w:val="00AA41AA"/>
    <w:rsid w:val="00AB07AD"/>
    <w:rsid w:val="00AF38F9"/>
    <w:rsid w:val="00AF4890"/>
    <w:rsid w:val="00B01BAF"/>
    <w:rsid w:val="00B97AC6"/>
    <w:rsid w:val="00BA6DC9"/>
    <w:rsid w:val="00BA72DA"/>
    <w:rsid w:val="00BF2A60"/>
    <w:rsid w:val="00C45A2F"/>
    <w:rsid w:val="00C519AF"/>
    <w:rsid w:val="00CA44C7"/>
    <w:rsid w:val="00CA5436"/>
    <w:rsid w:val="00CF2868"/>
    <w:rsid w:val="00D06335"/>
    <w:rsid w:val="00D815ED"/>
    <w:rsid w:val="00D87DBD"/>
    <w:rsid w:val="00DA6B15"/>
    <w:rsid w:val="00DB6AE3"/>
    <w:rsid w:val="00DC5C8A"/>
    <w:rsid w:val="00E033C5"/>
    <w:rsid w:val="00E07CBD"/>
    <w:rsid w:val="00E41FAD"/>
    <w:rsid w:val="00EA2F16"/>
    <w:rsid w:val="00EB2CFF"/>
    <w:rsid w:val="00F2138A"/>
    <w:rsid w:val="00F4611D"/>
    <w:rsid w:val="00F80F88"/>
    <w:rsid w:val="00FA5197"/>
    <w:rsid w:val="00FB11ED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A543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A5436"/>
    <w:rPr>
      <w:rFonts w:eastAsiaTheme="minorHAnsi"/>
    </w:rPr>
  </w:style>
  <w:style w:type="character" w:styleId="a5">
    <w:name w:val="page number"/>
    <w:basedOn w:val="a0"/>
    <w:rsid w:val="00CA5436"/>
  </w:style>
  <w:style w:type="paragraph" w:styleId="a6">
    <w:name w:val="List Paragraph"/>
    <w:basedOn w:val="a"/>
    <w:uiPriority w:val="34"/>
    <w:qFormat/>
    <w:rsid w:val="00CA543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A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4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C6345"/>
  </w:style>
  <w:style w:type="character" w:styleId="Hyperlink">
    <w:name w:val="Hyperlink"/>
    <w:basedOn w:val="a0"/>
    <w:uiPriority w:val="99"/>
    <w:semiHidden/>
    <w:unhideWhenUsed/>
    <w:rsid w:val="006C63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49713DDFAB49EFB9DEA122E48E77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C7409F-8EB5-42A0-9F80-91E45D82C2B2}"/>
      </w:docPartPr>
      <w:docPartBody>
        <w:p w:rsidR="00310FBA" w:rsidRDefault="00487DE8" w:rsidP="00487DE8">
          <w:pPr>
            <w:pStyle w:val="8249713DDFAB49EFB9DEA122E48E77BC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DE8"/>
    <w:rsid w:val="000F1D03"/>
    <w:rsid w:val="001060B0"/>
    <w:rsid w:val="00162B39"/>
    <w:rsid w:val="002C4728"/>
    <w:rsid w:val="00310FBA"/>
    <w:rsid w:val="00487DE8"/>
    <w:rsid w:val="0053108B"/>
    <w:rsid w:val="006840E7"/>
    <w:rsid w:val="00695E10"/>
    <w:rsid w:val="0073664C"/>
    <w:rsid w:val="00761E00"/>
    <w:rsid w:val="007815D4"/>
    <w:rsid w:val="00A92BD7"/>
    <w:rsid w:val="00CF3FB3"/>
    <w:rsid w:val="00DE41BB"/>
    <w:rsid w:val="00E9187C"/>
    <w:rsid w:val="00F51AB7"/>
    <w:rsid w:val="00FF062B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49713DDFAB49EFB9DEA122E48E77BC">
    <w:name w:val="8249713DDFAB49EFB9DEA122E48E77BC"/>
    <w:rsid w:val="00487DE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 الجمعة في جامع العجلان بالخبراء           13 رجب(7) 1447هـ                تركي بن علي الميمان</vt:lpstr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 الجمعة في جامع العجلان بالخبراء                                                        تركي بن علي الميمان</dc:title>
  <dc:creator>compunet</dc:creator>
  <cp:lastModifiedBy>user hp</cp:lastModifiedBy>
  <cp:revision>26</cp:revision>
  <cp:lastPrinted>2025-12-31T19:18:00Z</cp:lastPrinted>
  <dcterms:created xsi:type="dcterms:W3CDTF">2015-05-07T14:06:00Z</dcterms:created>
  <dcterms:modified xsi:type="dcterms:W3CDTF">2025-12-31T19:19:00Z</dcterms:modified>
</cp:coreProperties>
</file>