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FC02" w14:textId="1823E9BC" w:rsidR="00BF0DB9" w:rsidRDefault="00BF0DB9" w:rsidP="00BF0DB9">
      <w:pPr>
        <w:spacing w:after="0" w:line="240" w:lineRule="auto"/>
        <w:ind w:left="-1475" w:right="-1276"/>
        <w:rPr>
          <w:rFonts w:ascii="Sakkal Majalla" w:eastAsia="Times New Roman" w:hAnsi="Sakkal Majalla" w:cs="Sakkal Majalla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sz w:val="40"/>
          <w:szCs w:val="40"/>
          <w:rtl/>
        </w:rPr>
        <w:t>الخطبة الأولى:</w:t>
      </w:r>
    </w:p>
    <w:p w14:paraId="40B10D9E" w14:textId="4B14A1B2" w:rsidR="00825703" w:rsidRDefault="00825703" w:rsidP="000F56BC">
      <w:pPr>
        <w:spacing w:after="0" w:line="240" w:lineRule="auto"/>
        <w:ind w:left="-1475" w:right="-1276"/>
        <w:jc w:val="center"/>
        <w:rPr>
          <w:rFonts w:ascii="Sakkal Majalla" w:eastAsia="Times New Roman" w:hAnsi="Sakkal Majalla" w:cs="Sakkal Majalla"/>
          <w:sz w:val="40"/>
          <w:szCs w:val="40"/>
          <w:rtl/>
        </w:rPr>
      </w:pPr>
      <w:r w:rsidRPr="00B23508">
        <w:rPr>
          <w:rFonts w:ascii="Sakkal Majalla" w:eastAsia="Times New Roman" w:hAnsi="Sakkal Majalla" w:cs="Sakkal Majalla"/>
          <w:sz w:val="40"/>
          <w:szCs w:val="40"/>
          <w:rtl/>
        </w:rPr>
        <w:t xml:space="preserve">الحمد لله له مقاليد السّموات والأرض، وبيده البسطُ والقبض، وعنده الرّفع والخفض، أحمده سبحانه وأشكره، الملائكة من خشيتِه مشفِقون، وكلّ من في </w:t>
      </w:r>
      <w:r w:rsidR="002C5371" w:rsidRPr="00B23508">
        <w:rPr>
          <w:rFonts w:ascii="Sakkal Majalla" w:eastAsia="Times New Roman" w:hAnsi="Sakkal Majalla" w:cs="Sakkal Majalla" w:hint="cs"/>
          <w:sz w:val="40"/>
          <w:szCs w:val="40"/>
          <w:rtl/>
        </w:rPr>
        <w:t>السماوا</w:t>
      </w:r>
      <w:r w:rsidR="002C5371" w:rsidRPr="00B23508">
        <w:rPr>
          <w:rFonts w:ascii="Sakkal Majalla" w:eastAsia="Times New Roman" w:hAnsi="Sakkal Majalla" w:cs="Sakkal Majalla" w:hint="eastAsia"/>
          <w:sz w:val="40"/>
          <w:szCs w:val="40"/>
          <w:rtl/>
        </w:rPr>
        <w:t>ت</w:t>
      </w:r>
      <w:r w:rsidRPr="00B23508">
        <w:rPr>
          <w:rFonts w:ascii="Sakkal Majalla" w:eastAsia="Times New Roman" w:hAnsi="Sakkal Majalla" w:cs="Sakkal Majalla"/>
          <w:sz w:val="40"/>
          <w:szCs w:val="40"/>
          <w:rtl/>
        </w:rPr>
        <w:t xml:space="preserve"> والأرض له قا</w:t>
      </w:r>
      <w:r w:rsidR="000F56BC">
        <w:rPr>
          <w:rFonts w:ascii="Sakkal Majalla" w:eastAsia="Times New Roman" w:hAnsi="Sakkal Majalla" w:cs="Sakkal Majalla"/>
          <w:sz w:val="40"/>
          <w:szCs w:val="40"/>
          <w:rtl/>
        </w:rPr>
        <w:t>نتون، وأشهد أن لا إله إلاّ الله</w:t>
      </w:r>
      <w:r w:rsidRPr="00B23508">
        <w:rPr>
          <w:rFonts w:ascii="Sakkal Majalla" w:eastAsia="Times New Roman" w:hAnsi="Sakkal Majalla" w:cs="Sakkal Majalla"/>
          <w:sz w:val="40"/>
          <w:szCs w:val="40"/>
          <w:rtl/>
        </w:rPr>
        <w:t xml:space="preserve">، وأشهد أن سيّدنا ونبيّنا محمّدًا </w:t>
      </w:r>
      <w:r w:rsidR="000F56BC">
        <w:rPr>
          <w:rFonts w:ascii="Sakkal Majalla" w:eastAsia="Times New Roman" w:hAnsi="Sakkal Majalla" w:cs="Sakkal Majalla" w:hint="cs"/>
          <w:sz w:val="40"/>
          <w:szCs w:val="40"/>
          <w:rtl/>
        </w:rPr>
        <w:t>رسول</w:t>
      </w:r>
      <w:r w:rsidR="000F56BC">
        <w:rPr>
          <w:rFonts w:ascii="Sakkal Majalla" w:eastAsia="Times New Roman" w:hAnsi="Sakkal Majalla" w:cs="Sakkal Majalla"/>
          <w:sz w:val="40"/>
          <w:szCs w:val="40"/>
          <w:rtl/>
        </w:rPr>
        <w:t xml:space="preserve"> الله</w:t>
      </w:r>
      <w:r w:rsidR="000F56BC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، </w:t>
      </w:r>
      <w:r w:rsidRPr="00B23508">
        <w:rPr>
          <w:rFonts w:ascii="Sakkal Majalla" w:eastAsia="Times New Roman" w:hAnsi="Sakkal Majalla" w:cs="Sakkal Majalla"/>
          <w:sz w:val="40"/>
          <w:szCs w:val="40"/>
          <w:rtl/>
        </w:rPr>
        <w:t xml:space="preserve">صلى الله وسلَّم وبارك عليه، </w:t>
      </w:r>
      <w:r w:rsidR="00F6735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صلاة دائمة ما تعاقب الليل والنهار </w:t>
      </w:r>
      <w:r w:rsidR="000F56BC">
        <w:rPr>
          <w:rFonts w:ascii="Sakkal Majalla" w:eastAsia="Times New Roman" w:hAnsi="Sakkal Majalla" w:cs="Sakkal Majalla"/>
          <w:sz w:val="40"/>
          <w:szCs w:val="40"/>
          <w:rtl/>
        </w:rPr>
        <w:t xml:space="preserve">وسلّم تسليمًا كثيرًا </w:t>
      </w:r>
      <w:r w:rsidRPr="00B23508">
        <w:rPr>
          <w:rFonts w:ascii="Sakkal Majalla" w:eastAsia="Times New Roman" w:hAnsi="Sakkal Majalla" w:cs="Sakkal Majalla"/>
          <w:sz w:val="40"/>
          <w:szCs w:val="40"/>
          <w:rtl/>
        </w:rPr>
        <w:t>.</w:t>
      </w:r>
      <w:r w:rsidR="00B23508" w:rsidRPr="00B23508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.. </w:t>
      </w:r>
      <w:r w:rsidR="00B23508" w:rsidRPr="00B23508">
        <w:rPr>
          <w:rFonts w:ascii="Sakkal Majalla" w:eastAsia="Times New Roman" w:hAnsi="Sakkal Majalla" w:cs="Sakkal Majalla"/>
          <w:sz w:val="40"/>
          <w:szCs w:val="40"/>
          <w:rtl/>
        </w:rPr>
        <w:t>أما بعد:</w:t>
      </w:r>
    </w:p>
    <w:p w14:paraId="63643A3E" w14:textId="77777777" w:rsidR="00F67357" w:rsidRPr="000F56BC" w:rsidRDefault="00F67357" w:rsidP="000F56BC">
      <w:pPr>
        <w:spacing w:after="0" w:line="240" w:lineRule="auto"/>
        <w:ind w:left="-1475" w:right="-1276"/>
        <w:jc w:val="center"/>
        <w:rPr>
          <w:rFonts w:ascii="Sakkal Majalla" w:eastAsia="Times New Roman" w:hAnsi="Sakkal Majalla" w:cs="Sakkal Majalla"/>
          <w:sz w:val="40"/>
          <w:szCs w:val="40"/>
        </w:rPr>
      </w:pPr>
    </w:p>
    <w:tbl>
      <w:tblPr>
        <w:bidiVisual/>
        <w:tblW w:w="6511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2"/>
      </w:tblGrid>
      <w:tr w:rsidR="00825703" w:rsidRPr="00B23508" w14:paraId="5A03D1D8" w14:textId="77777777" w:rsidTr="00984211">
        <w:trPr>
          <w:tblCellSpacing w:w="7" w:type="dxa"/>
          <w:jc w:val="center"/>
        </w:trPr>
        <w:tc>
          <w:tcPr>
            <w:tcW w:w="4987" w:type="pct"/>
            <w:vAlign w:val="center"/>
            <w:hideMark/>
          </w:tcPr>
          <w:p w14:paraId="171B402E" w14:textId="77777777" w:rsidR="00825703" w:rsidRPr="00F67357" w:rsidRDefault="00F67357" w:rsidP="00F67357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color w:val="A50021"/>
                <w:sz w:val="40"/>
                <w:szCs w:val="40"/>
                <w:rtl/>
              </w:rPr>
            </w:pPr>
            <w:r w:rsidRPr="00F67357">
              <w:rPr>
                <w:rFonts w:ascii="Sakkal Majalla" w:eastAsia="Times New Roman" w:hAnsi="Sakkal Majalla" w:cs="Sakkal Majalla" w:hint="cs"/>
                <w:color w:val="A50021"/>
                <w:sz w:val="40"/>
                <w:szCs w:val="40"/>
                <w:rtl/>
              </w:rPr>
              <w:t>ف</w:t>
            </w:r>
            <w:r w:rsidR="00825703" w:rsidRPr="00F67357">
              <w:rPr>
                <w:rFonts w:ascii="Sakkal Majalla" w:eastAsia="Times New Roman" w:hAnsi="Sakkal Majalla" w:cs="Sakkal Majalla"/>
                <w:color w:val="A50021"/>
                <w:sz w:val="40"/>
                <w:szCs w:val="40"/>
                <w:rtl/>
              </w:rPr>
              <w:t>أيها المسلمون،</w:t>
            </w:r>
            <w:r w:rsidR="0013291E" w:rsidRPr="00F67357">
              <w:rPr>
                <w:rFonts w:ascii="Sakkal Majalla" w:eastAsia="Times New Roman" w:hAnsi="Sakkal Majalla" w:cs="Sakkal Majalla"/>
                <w:color w:val="A50021"/>
                <w:sz w:val="40"/>
                <w:szCs w:val="40"/>
                <w:rtl/>
              </w:rPr>
              <w:t xml:space="preserve"> اتقوا الله تعالى واعلموا أنه تعالى </w:t>
            </w:r>
            <w:r>
              <w:rPr>
                <w:rFonts w:ascii="Sakkal Majalla" w:eastAsia="Times New Roman" w:hAnsi="Sakkal Majalla" w:cs="Sakkal Majalla" w:hint="cs"/>
                <w:color w:val="A50021"/>
                <w:sz w:val="40"/>
                <w:szCs w:val="40"/>
                <w:rtl/>
              </w:rPr>
              <w:t xml:space="preserve">قد </w:t>
            </w:r>
            <w:r w:rsidR="00825703" w:rsidRPr="00F67357">
              <w:rPr>
                <w:rFonts w:ascii="Sakkal Majalla" w:eastAsia="Times New Roman" w:hAnsi="Sakkal Majalla" w:cs="Sakkal Majalla"/>
                <w:color w:val="A50021"/>
                <w:sz w:val="40"/>
                <w:szCs w:val="40"/>
                <w:rtl/>
              </w:rPr>
              <w:t xml:space="preserve">فطر </w:t>
            </w:r>
            <w:r w:rsidR="000F56BC" w:rsidRPr="00F67357">
              <w:rPr>
                <w:rFonts w:ascii="Sakkal Majalla" w:eastAsia="Times New Roman" w:hAnsi="Sakkal Majalla" w:cs="Sakkal Majalla" w:hint="cs"/>
                <w:color w:val="A50021"/>
                <w:sz w:val="40"/>
                <w:szCs w:val="40"/>
                <w:rtl/>
              </w:rPr>
              <w:t xml:space="preserve">بني </w:t>
            </w:r>
            <w:r w:rsidR="00825703" w:rsidRPr="00F67357">
              <w:rPr>
                <w:rFonts w:ascii="Sakkal Majalla" w:eastAsia="Times New Roman" w:hAnsi="Sakkal Majalla" w:cs="Sakkal Majalla"/>
                <w:color w:val="A50021"/>
                <w:sz w:val="40"/>
                <w:szCs w:val="40"/>
                <w:rtl/>
              </w:rPr>
              <w:t xml:space="preserve">الإنسان على </w:t>
            </w:r>
            <w:r w:rsidR="000F56BC" w:rsidRPr="00F67357">
              <w:rPr>
                <w:rFonts w:ascii="Sakkal Majalla" w:eastAsia="Times New Roman" w:hAnsi="Sakkal Majalla" w:cs="Sakkal Majalla" w:hint="cs"/>
                <w:color w:val="A50021"/>
                <w:sz w:val="40"/>
                <w:szCs w:val="40"/>
                <w:rtl/>
              </w:rPr>
              <w:t>حب</w:t>
            </w:r>
            <w:r>
              <w:rPr>
                <w:rFonts w:ascii="Sakkal Majalla" w:eastAsia="Times New Roman" w:hAnsi="Sakkal Majalla" w:cs="Sakkal Majalla" w:hint="cs"/>
                <w:color w:val="A50021"/>
                <w:sz w:val="40"/>
                <w:szCs w:val="40"/>
                <w:rtl/>
              </w:rPr>
              <w:t>ّ</w:t>
            </w:r>
            <w:r w:rsidR="000F56BC" w:rsidRPr="00F67357">
              <w:rPr>
                <w:rFonts w:ascii="Sakkal Majalla" w:eastAsia="Times New Roman" w:hAnsi="Sakkal Majalla" w:cs="Sakkal Majalla" w:hint="cs"/>
                <w:color w:val="A50021"/>
                <w:sz w:val="40"/>
                <w:szCs w:val="40"/>
                <w:rtl/>
              </w:rPr>
              <w:t xml:space="preserve"> وطنه</w:t>
            </w:r>
            <w:r w:rsidR="00825703" w:rsidRPr="00F67357">
              <w:rPr>
                <w:rFonts w:ascii="Sakkal Majalla" w:eastAsia="Times New Roman" w:hAnsi="Sakkal Majalla" w:cs="Sakkal Majalla"/>
                <w:color w:val="A50021"/>
                <w:sz w:val="40"/>
                <w:szCs w:val="40"/>
                <w:rtl/>
              </w:rPr>
              <w:t xml:space="preserve"> الذي عاش فيه وترعرع في أكنافه، يستريح إلى البقاء فيه، ويحنّ إليه إذا غاب عنه، ويدافع عنه إذا هوجِم، ويغضب له إذا انتُقص.</w:t>
            </w:r>
          </w:p>
          <w:p w14:paraId="0B79EE85" w14:textId="77777777" w:rsidR="00825703" w:rsidRPr="00B23508" w:rsidRDefault="00984211" w:rsidP="00F67357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لمـَّا أُخرج المصطفى 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 </w:t>
            </w:r>
            <w:r w:rsidR="00825703" w:rsidRPr="00B23508">
              <w:rPr>
                <w:rFonts w:ascii="Sakkal Majalla" w:eastAsia="Times New Roman" w:hAnsi="Sakkal Majalla" w:cs="Sakkal Majalla"/>
                <w:noProof/>
                <w:sz w:val="40"/>
                <w:szCs w:val="40"/>
              </w:rPr>
              <w:drawing>
                <wp:inline distT="0" distB="0" distL="0" distR="0" wp14:anchorId="73FE4EDC" wp14:editId="7E2452F4">
                  <wp:extent cx="133350" cy="133350"/>
                  <wp:effectExtent l="19050" t="0" r="0" b="0"/>
                  <wp:docPr id="1" name="صورة 1" descr="http://www.alminbar.net/images/salla-ic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lminbar.net/images/salla-ic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 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من م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كة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قال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: ((</w:t>
            </w:r>
            <w:r w:rsidR="00825703" w:rsidRPr="002C5371">
              <w:rPr>
                <w:rFonts w:ascii="Sakkal Majalla" w:eastAsia="Times New Roman" w:hAnsi="Sakkal Majalla" w:cs="Sakkal Majalla"/>
                <w:color w:val="0F243E" w:themeColor="text2" w:themeShade="80"/>
                <w:sz w:val="40"/>
                <w:szCs w:val="40"/>
                <w:rtl/>
              </w:rPr>
              <w:t>ما أطيبكِ من بلد، وما أحبكِ إليّ، ولولا أن قومي أخرجوني منك ما سكنت غيركِ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)</w:t>
            </w:r>
            <w:proofErr w:type="gramStart"/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) .</w:t>
            </w:r>
            <w:proofErr w:type="gramEnd"/>
          </w:p>
          <w:p w14:paraId="5FC01492" w14:textId="77777777" w:rsidR="000F56BC" w:rsidRDefault="00825703" w:rsidP="00F67357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فهو </w:t>
            </w:r>
            <w:r w:rsidRPr="00B23508">
              <w:rPr>
                <w:rFonts w:ascii="Sakkal Majalla" w:eastAsia="Times New Roman" w:hAnsi="Sakkal Majalla" w:cs="Sakkal Majalla"/>
                <w:noProof/>
                <w:sz w:val="40"/>
                <w:szCs w:val="40"/>
              </w:rPr>
              <w:drawing>
                <wp:inline distT="0" distB="0" distL="0" distR="0" wp14:anchorId="528F5AFE" wp14:editId="60A2A1F5">
                  <wp:extent cx="133350" cy="133350"/>
                  <wp:effectExtent l="19050" t="0" r="0" b="0"/>
                  <wp:docPr id="2" name="صورة 2" descr="http://www.alminbar.net/images/salla-ic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lminbar.net/images/salla-ic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يحب مكة حبًا شديدًا، كره الخروج منها لغير سبب، ثم لما هاجر إلى المدينة واستوطن بها أحبها وألفها كما أحبّ مكة، </w:t>
            </w:r>
            <w:r w:rsidR="00984211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بل</w:t>
            </w:r>
            <w:r w:rsidR="00984211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كان</w:t>
            </w:r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 إذا قدم من سفر فأبصر </w:t>
            </w:r>
            <w:r w:rsidR="00984211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منازل</w:t>
            </w:r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المدينة أوضع ناقته </w:t>
            </w:r>
            <w:r w:rsidR="000F56BC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ـــ </w:t>
            </w:r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أي: أسرع بها</w:t>
            </w:r>
          </w:p>
          <w:p w14:paraId="66E1FDFA" w14:textId="77777777" w:rsidR="000F56BC" w:rsidRPr="00B23508" w:rsidRDefault="000F56BC" w:rsidP="00F67357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</w:p>
          <w:p w14:paraId="06D950F7" w14:textId="77777777" w:rsidR="00825703" w:rsidRPr="00B23508" w:rsidRDefault="00825703" w:rsidP="00F6735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40"/>
                <w:szCs w:val="40"/>
              </w:rPr>
            </w:pPr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وإذا كان هذا الحب قائمًا في نفوس البشر كلٌّ لوطنه فكيف الأمر في هذا الوطن </w:t>
            </w:r>
            <w:proofErr w:type="gramStart"/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المبارك ؛</w:t>
            </w:r>
            <w:proofErr w:type="gramEnd"/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بلدِ التوحيد </w:t>
            </w:r>
            <w:proofErr w:type="gramStart"/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والعقيدةِ ،</w:t>
            </w:r>
            <w:proofErr w:type="gramEnd"/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ومَهدِ السنة </w:t>
            </w:r>
            <w:proofErr w:type="gramStart"/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والرِّسالة ،</w:t>
            </w:r>
            <w:proofErr w:type="gramEnd"/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ومهبط الوحي ومأرِز </w:t>
            </w:r>
            <w:proofErr w:type="gramStart"/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الإيمان ،</w:t>
            </w:r>
            <w:proofErr w:type="gramEnd"/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وأرضِ </w:t>
            </w:r>
            <w:proofErr w:type="gramStart"/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الحرمين ،</w:t>
            </w:r>
            <w:proofErr w:type="gramEnd"/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وقِبلة المسلمين ؟</w:t>
            </w:r>
            <w:r w:rsidRPr="00B23508">
              <w:rPr>
                <w:rFonts w:ascii="Sakkal Majalla" w:eastAsia="Times New Roman" w:hAnsi="Sakkal Majalla" w:cs="Sakkal Majalla"/>
                <w:sz w:val="40"/>
                <w:szCs w:val="40"/>
              </w:rPr>
              <w:t>!</w:t>
            </w:r>
          </w:p>
        </w:tc>
      </w:tr>
      <w:tr w:rsidR="00825703" w:rsidRPr="00B23508" w14:paraId="350AF81A" w14:textId="77777777" w:rsidTr="00984211">
        <w:trPr>
          <w:trHeight w:val="150"/>
          <w:tblCellSpacing w:w="7" w:type="dxa"/>
          <w:jc w:val="center"/>
        </w:trPr>
        <w:tc>
          <w:tcPr>
            <w:tcW w:w="4987" w:type="pct"/>
            <w:vAlign w:val="center"/>
            <w:hideMark/>
          </w:tcPr>
          <w:p w14:paraId="5F963B8F" w14:textId="77777777" w:rsidR="00825703" w:rsidRPr="00B23508" w:rsidRDefault="00825703" w:rsidP="00BF0DB9">
            <w:pPr>
              <w:spacing w:after="0" w:line="240" w:lineRule="auto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</w:p>
          <w:p w14:paraId="2177D2F7" w14:textId="77777777" w:rsidR="00825703" w:rsidRDefault="00F67357" w:rsidP="00F67357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و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أصدقُ الناس حبًا لوطنه</w:t>
            </w:r>
            <w:r w:rsidR="008C16B2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هو من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</w:t>
            </w:r>
            <w:r w:rsidR="00D222EF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يسهم في سعادة مجتمعه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</w:t>
            </w:r>
            <w:r w:rsidR="00984211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بتطبيق الإسلام</w:t>
            </w:r>
            <w:r w:rsidR="00984211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،</w:t>
            </w:r>
            <w:r w:rsidR="00BE3B1D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</w:t>
            </w:r>
            <w:r w:rsidR="00BE3B1D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والدعوة إلى</w:t>
            </w:r>
            <w:r w:rsidR="00BE3B1D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عقيدته القويمة</w:t>
            </w:r>
            <w:r w:rsidR="00BE3B1D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،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وإ</w:t>
            </w:r>
            <w:r w:rsidR="00675DC9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نقاذهم من النار ومن سخط الجبا</w:t>
            </w:r>
            <w:r w:rsidR="00675DC9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ر</w:t>
            </w:r>
            <w:r w:rsidR="00BE3B1D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، </w:t>
            </w:r>
            <w:proofErr w:type="gramStart"/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﴿ </w:t>
            </w:r>
            <w:r w:rsidR="00825703" w:rsidRPr="002C5371">
              <w:rPr>
                <w:rFonts w:ascii="Sakkal Majalla" w:eastAsia="Times New Roman" w:hAnsi="Sakkal Majalla" w:cs="Sakkal Majalla"/>
                <w:color w:val="003300"/>
                <w:sz w:val="40"/>
                <w:szCs w:val="40"/>
                <w:rtl/>
              </w:rPr>
              <w:t>يَا</w:t>
            </w:r>
            <w:proofErr w:type="gramEnd"/>
            <w:r w:rsidR="00825703" w:rsidRPr="002C5371">
              <w:rPr>
                <w:rFonts w:ascii="Sakkal Majalla" w:eastAsia="Times New Roman" w:hAnsi="Sakkal Majalla" w:cs="Sakkal Majalla"/>
                <w:color w:val="003300"/>
                <w:sz w:val="40"/>
                <w:szCs w:val="40"/>
                <w:rtl/>
              </w:rPr>
              <w:t xml:space="preserve"> قَوْمِ لَكُمُ الْمُلْكُ الْيَوْمَ ظَاهِرِينَ فِي الْأَرْضِ فَمَن يَنصُرُنَا مِن بَأْسِ اللَّهِ إِنْ جَاءنَا</w:t>
            </w:r>
            <w:proofErr w:type="gramStart"/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﴾ 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.</w:t>
            </w:r>
            <w:proofErr w:type="gramEnd"/>
          </w:p>
          <w:p w14:paraId="0CE5046E" w14:textId="77777777" w:rsidR="00BE3B1D" w:rsidRPr="00B23508" w:rsidRDefault="00BE3B1D" w:rsidP="00BE3B1D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</w:rPr>
            </w:pPr>
          </w:p>
          <w:p w14:paraId="48E7BA5D" w14:textId="77777777" w:rsidR="00BE3B1D" w:rsidRDefault="00F67357" w:rsidP="00F6735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ف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حب الأوطان الصادق </w:t>
            </w:r>
            <w:r w:rsidR="00BE3B1D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لا يكون إلا بالسعي فيما يُصلحها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، ولا صلاح لها إلا في دين الله تبارك </w:t>
            </w:r>
            <w:proofErr w:type="gramStart"/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وتعالى ،</w:t>
            </w:r>
            <w:proofErr w:type="gramEnd"/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ولا قَوام</w:t>
            </w:r>
            <w:r w:rsidR="00BE3B1D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لها إلا بشرعه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، </w:t>
            </w:r>
            <w:r w:rsidR="00984211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وكل ما عارض الشريعة فليس بإصلاح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، بل هو من الإفساد وليس من حب ال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أ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وط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ا</w:t>
            </w:r>
            <w:r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ن في شيء 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ف</w:t>
            </w:r>
            <w:r w:rsidR="00BE3B1D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إذا كنَّا نريد دوام النعمة والعافية في أوطاننا فالله قد بيَّن لنا فقال: </w:t>
            </w:r>
          </w:p>
          <w:p w14:paraId="7CE569C8" w14:textId="77777777" w:rsidR="00825703" w:rsidRPr="00B23508" w:rsidRDefault="00825703" w:rsidP="00BE3B1D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﴿ </w:t>
            </w:r>
            <w:r w:rsidRPr="002C5371">
              <w:rPr>
                <w:rFonts w:ascii="Sakkal Majalla" w:eastAsia="Times New Roman" w:hAnsi="Sakkal Majalla" w:cs="Sakkal Majalla"/>
                <w:color w:val="003300"/>
                <w:sz w:val="40"/>
                <w:szCs w:val="40"/>
                <w:rtl/>
              </w:rPr>
              <w:t>وَلَوْ أَنَّ أَهْلَ الْقُرَى آمَنُوا وَاتَّقَوْا لَفَتَحْنَا عَلَيْهِمْ بَرَكَاتٍ مِنْ السَّمَاءِ وَالأَرْضِ</w:t>
            </w:r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 ﴾.</w:t>
            </w:r>
          </w:p>
          <w:p w14:paraId="0818225C" w14:textId="77777777" w:rsidR="00984211" w:rsidRDefault="00675DC9" w:rsidP="00675DC9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من اتقى الله تعالى فتح الله عليه أبواب الرزق ورزقه قناعة وتوفيقا وصلاح بال، </w:t>
            </w:r>
          </w:p>
          <w:p w14:paraId="20EACAE9" w14:textId="77777777" w:rsidR="00675DC9" w:rsidRDefault="00675DC9" w:rsidP="00984211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</w:p>
          <w:p w14:paraId="6A771BEB" w14:textId="77777777" w:rsidR="001D51EF" w:rsidRPr="00B23508" w:rsidRDefault="00675DC9" w:rsidP="00F67357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المواطنة الحقّة ت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كون بمجانب</w:t>
            </w:r>
            <w:r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ة الذنوب والمعاصي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، 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البعد عنها كل البعد، 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فإنه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ا</w:t>
            </w:r>
            <w:r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دمارٌ للديار وهلاك</w:t>
            </w:r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؛ </w:t>
            </w:r>
            <w:proofErr w:type="gramStart"/>
            <w:r w:rsidR="00825703"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lastRenderedPageBreak/>
              <w:t>﴿ </w:t>
            </w:r>
            <w:r w:rsidR="00825703" w:rsidRPr="002C5371">
              <w:rPr>
                <w:rFonts w:ascii="Sakkal Majalla" w:eastAsia="Times New Roman" w:hAnsi="Sakkal Majalla" w:cs="Sakkal Majalla"/>
                <w:color w:val="003300"/>
                <w:sz w:val="40"/>
                <w:szCs w:val="40"/>
                <w:rtl/>
              </w:rPr>
              <w:t>ظَهَرَ</w:t>
            </w:r>
            <w:proofErr w:type="gramEnd"/>
            <w:r w:rsidR="00825703" w:rsidRPr="002C5371">
              <w:rPr>
                <w:rFonts w:ascii="Sakkal Majalla" w:eastAsia="Times New Roman" w:hAnsi="Sakkal Majalla" w:cs="Sakkal Majalla"/>
                <w:color w:val="003300"/>
                <w:sz w:val="40"/>
                <w:szCs w:val="40"/>
                <w:rtl/>
              </w:rPr>
              <w:t xml:space="preserve"> الْفَسَادُ فِي الْبَرِّ وَالْبَحْرِ بِمَا كَسَبَتْ أَيْدِي النَّاسِ لِيُذِيقَهُم بَعْضَ الَّذِي عَمِلُوا لَعَلَّهُمْ يَرْجِعُونَ</w:t>
            </w:r>
            <w:r w:rsidR="00F67357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﴾  </w:t>
            </w:r>
          </w:p>
          <w:p w14:paraId="7676E6F3" w14:textId="77777777" w:rsidR="00825703" w:rsidRDefault="00825703" w:rsidP="004B1DF1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ويكون -عباد الله- بالبعد عن البطر وكفران </w:t>
            </w:r>
            <w:proofErr w:type="gramStart"/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النعم ،</w:t>
            </w:r>
            <w:proofErr w:type="gramEnd"/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قال الله تبارك </w:t>
            </w:r>
            <w:r w:rsidR="004B1DF1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وتقدس</w:t>
            </w:r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: </w:t>
            </w:r>
            <w:proofErr w:type="gramStart"/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﴿ </w:t>
            </w:r>
            <w:r w:rsidRPr="002C5371">
              <w:rPr>
                <w:rFonts w:ascii="Sakkal Majalla" w:eastAsia="Times New Roman" w:hAnsi="Sakkal Majalla" w:cs="Sakkal Majalla"/>
                <w:color w:val="003300"/>
                <w:sz w:val="40"/>
                <w:szCs w:val="40"/>
                <w:rtl/>
              </w:rPr>
              <w:t>وَضَرَبَ</w:t>
            </w:r>
            <w:proofErr w:type="gramEnd"/>
            <w:r w:rsidRPr="002C5371">
              <w:rPr>
                <w:rFonts w:ascii="Sakkal Majalla" w:eastAsia="Times New Roman" w:hAnsi="Sakkal Majalla" w:cs="Sakkal Majalla"/>
                <w:color w:val="003300"/>
                <w:sz w:val="40"/>
                <w:szCs w:val="40"/>
                <w:rtl/>
              </w:rPr>
              <w:t xml:space="preserve"> اللَّهُ مَثَلاً قَرْيَةً كَانَتْ آمِنَةً مُّطْمَئِنَّةً يَأْتِيهَا رِزْقُهَا رَغَدًا مِّن كُلِّ مَكَانٍ فَكَفَرَتْ بِأَنْعُمِ اللَّهِ فَأَذَاقَهَا اللَّهُ لِبَاسَ الْجُوعِ وَالْخَوْفِ بِمَا كَانُواْ يَصْنَعُونَ</w:t>
            </w:r>
            <w:proofErr w:type="gramStart"/>
            <w:r w:rsidRPr="00B23508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﴾ .</w:t>
            </w:r>
            <w:proofErr w:type="gramEnd"/>
          </w:p>
          <w:p w14:paraId="4A86FDA6" w14:textId="77777777" w:rsidR="00F67357" w:rsidRPr="00B23508" w:rsidRDefault="00F67357" w:rsidP="004B1DF1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</w:p>
          <w:p w14:paraId="37BDAF6F" w14:textId="77777777" w:rsidR="004B1DF1" w:rsidRDefault="00F67357" w:rsidP="00B23508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هذا كتاب الله قد بيّن لن</w:t>
            </w:r>
            <w:r w:rsidR="00675DC9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ا سبل الهدى، وطرق الفلاح والسعادة على مستوى الفرد والمجتمع، بي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َّ</w:t>
            </w:r>
            <w:r w:rsidR="00675DC9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نها أحسن بيان، وأوضحها أبلغ إيضاح، ضرب الأمثلة الحي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َّ</w:t>
            </w:r>
            <w:r w:rsidR="00675DC9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ة، لعل الأمة تعي طرق النجاة فتسلكها وطرق الغي فتجتنبها، فيا ليت قومي يعلمون...</w:t>
            </w:r>
          </w:p>
          <w:p w14:paraId="02FFFEE8" w14:textId="77777777" w:rsidR="002C5371" w:rsidRDefault="002C5371" w:rsidP="00B23508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</w:p>
          <w:p w14:paraId="31E2CBFF" w14:textId="77777777" w:rsidR="002C5371" w:rsidRPr="002C5371" w:rsidRDefault="004B1DF1" w:rsidP="00FD0C04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color w:val="17365D" w:themeColor="text2" w:themeShade="BF"/>
                <w:sz w:val="40"/>
                <w:szCs w:val="40"/>
                <w:rtl/>
              </w:rPr>
            </w:pPr>
            <w:r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أعطى الله نبيه سليمان الم</w:t>
            </w:r>
            <w:r w:rsidR="002C5371"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ُ</w:t>
            </w:r>
            <w:r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لك وأخضع له أعظم جيوش الدنيا على الإطلاق من الجن والإنس والطير كل هؤلاء كانوا تحت إمرته وتحت حكمه وسلطانه، ج</w:t>
            </w:r>
            <w:r w:rsidR="002C5371"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ِ</w:t>
            </w:r>
            <w:r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ن</w:t>
            </w:r>
            <w:r w:rsidR="002C5371"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ُّ</w:t>
            </w:r>
            <w:r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هم وعفاريتهم وإنسهم والطيور كلها كانت تهابه ولا تعصي أمره، وفوق ذلك علَّمه الله تعالى منطق كل شيء، لغة جميع الحيوانات والطيور والحشرات،</w:t>
            </w:r>
            <w:r w:rsidR="002C5371"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 xml:space="preserve"> وأعطاه بساط الريح يركبه فيتنقل به حيث شاء، ما تقطعه الدواب في شهر كامل يقطعه هو في لحظات يسيرة،</w:t>
            </w:r>
            <w:r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 xml:space="preserve"> </w:t>
            </w:r>
            <w:r w:rsidR="002C5371"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ور</w:t>
            </w:r>
            <w:r w:rsidR="00FD0C04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ُ</w:t>
            </w:r>
            <w:r w:rsidR="002C5371"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زق</w:t>
            </w:r>
            <w:r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 xml:space="preserve"> قوة وملكا لم ي</w:t>
            </w:r>
            <w:r w:rsidR="00FD0C04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ُ</w:t>
            </w:r>
            <w:r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ع</w:t>
            </w:r>
            <w:r w:rsidR="00FD0C04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ْ</w:t>
            </w:r>
            <w:r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طه أحد من العالمين، ولــما أبت ملكة اليمن بلقيس الإسلام أمر بعرشها وكرسي ملكها أن يأتيه، فأتاه ف</w:t>
            </w:r>
            <w:r w:rsidR="002C5371"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ي لمح البصر قبل أن ي</w:t>
            </w:r>
            <w:r w:rsidRPr="002C5371">
              <w:rPr>
                <w:rFonts w:ascii="Sakkal Majalla" w:eastAsia="Times New Roman" w:hAnsi="Sakkal Majalla" w:cs="Sakkal Majalla" w:hint="cs"/>
                <w:color w:val="17365D" w:themeColor="text2" w:themeShade="BF"/>
                <w:sz w:val="40"/>
                <w:szCs w:val="40"/>
                <w:rtl/>
              </w:rPr>
              <w:t>رتدّ إليه طرفه فإذا هو عنده...</w:t>
            </w:r>
          </w:p>
          <w:p w14:paraId="64B8B494" w14:textId="77777777" w:rsidR="004B1DF1" w:rsidRDefault="00FD0C04" w:rsidP="00FD0C04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ومع هذا كله </w:t>
            </w:r>
            <w:r w:rsidR="004B1DF1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وهذا الملك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وت والقدرة العجيبة ما تكبر ولا </w:t>
            </w:r>
            <w:r w:rsidR="004B1DF1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طغى ولا تجبر، 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بل عرف طريق بقاء العافية وسبيل دوامها ف</w:t>
            </w:r>
            <w:r w:rsidR="002C5371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لم تزده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</w:t>
            </w:r>
            <w:r w:rsidR="004B1DF1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نعم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الله</w:t>
            </w:r>
            <w:r w:rsidR="004B1DF1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إلا خضوعا 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له سبحانه</w:t>
            </w:r>
            <w:r w:rsidR="004B1DF1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فقال:</w:t>
            </w:r>
          </w:p>
          <w:p w14:paraId="1CF4726D" w14:textId="77777777" w:rsidR="00AC673F" w:rsidRDefault="00AC673F" w:rsidP="00AC673F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( </w:t>
            </w:r>
            <w:r w:rsidRPr="002C5371">
              <w:rPr>
                <w:rFonts w:ascii="Sakkal Majalla" w:eastAsia="Times New Roman" w:hAnsi="Sakkal Majalla" w:cs="Sakkal Majalla" w:hint="cs"/>
                <w:color w:val="003300"/>
                <w:sz w:val="40"/>
                <w:szCs w:val="40"/>
                <w:rtl/>
              </w:rPr>
              <w:t>هذا</w:t>
            </w:r>
            <w:proofErr w:type="gramEnd"/>
            <w:r w:rsidRPr="002C5371">
              <w:rPr>
                <w:rFonts w:ascii="Sakkal Majalla" w:eastAsia="Times New Roman" w:hAnsi="Sakkal Majalla" w:cs="Sakkal Majalla" w:hint="cs"/>
                <w:color w:val="003300"/>
                <w:sz w:val="40"/>
                <w:szCs w:val="40"/>
                <w:rtl/>
              </w:rPr>
              <w:t xml:space="preserve"> من فضل ربي ليبلوني ءأشكرُ أم أكفر ومن شكر فإنما يشكر لنفسه ومن كفر فإن ربي غني </w:t>
            </w:r>
            <w:proofErr w:type="gramStart"/>
            <w:r w:rsidRPr="002C5371">
              <w:rPr>
                <w:rFonts w:ascii="Sakkal Majalla" w:eastAsia="Times New Roman" w:hAnsi="Sakkal Majalla" w:cs="Sakkal Majalla" w:hint="cs"/>
                <w:color w:val="003300"/>
                <w:sz w:val="40"/>
                <w:szCs w:val="40"/>
                <w:rtl/>
              </w:rPr>
              <w:t>كريم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)</w:t>
            </w:r>
            <w:proofErr w:type="gramEnd"/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</w:t>
            </w:r>
          </w:p>
          <w:p w14:paraId="7BE5F013" w14:textId="20666217" w:rsidR="00FD0C04" w:rsidRDefault="004B1DF1" w:rsidP="00BF0DB9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ليعطي </w:t>
            </w:r>
            <w:r w:rsidR="00AC673F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عليه السلام 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درسا</w:t>
            </w:r>
            <w:r w:rsidR="00AC673F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ً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عظيما</w:t>
            </w:r>
            <w:r w:rsidR="00AC673F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ً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لكل من </w:t>
            </w:r>
            <w:r w:rsidR="00AC673F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أنعم الله عليه بنعمه لينسب الفضل لله تعالى وحده وأنه بشكره سبحانه وطاعته تدوم ع</w:t>
            </w:r>
            <w:r w:rsidR="002C5371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لى البلدان</w:t>
            </w:r>
            <w:r w:rsidR="00AC673F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النعم وتزول </w:t>
            </w:r>
            <w:proofErr w:type="gramStart"/>
            <w:r w:rsidR="00AC673F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النقم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</w:t>
            </w:r>
            <w:r w:rsidR="00AC673F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.</w:t>
            </w:r>
            <w:proofErr w:type="gramEnd"/>
            <w:r w:rsidR="00AC673F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.</w:t>
            </w:r>
          </w:p>
          <w:p w14:paraId="3F3813D2" w14:textId="77777777" w:rsidR="00FD0C04" w:rsidRPr="00FD0C04" w:rsidRDefault="00FD0C04" w:rsidP="00B23508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color w:val="A50021"/>
                <w:sz w:val="40"/>
                <w:szCs w:val="40"/>
                <w:rtl/>
              </w:rPr>
            </w:pPr>
            <w:r w:rsidRPr="00FD0C04">
              <w:rPr>
                <w:rFonts w:ascii="Sakkal Majalla" w:eastAsia="Times New Roman" w:hAnsi="Sakkal Majalla" w:cs="Sakkal Majalla" w:hint="cs"/>
                <w:color w:val="A50021"/>
                <w:sz w:val="40"/>
                <w:szCs w:val="40"/>
                <w:rtl/>
              </w:rPr>
              <w:t xml:space="preserve">اللم إنا نسأل العفو والعافية والمعافاة الدائمة .... ربنا أوزعنا أن نشكر نعمتك التي أنعمت علينا وعلى والدينا وأن نعمل صالحا </w:t>
            </w:r>
            <w:proofErr w:type="spellStart"/>
            <w:r w:rsidRPr="00FD0C04">
              <w:rPr>
                <w:rFonts w:ascii="Sakkal Majalla" w:eastAsia="Times New Roman" w:hAnsi="Sakkal Majalla" w:cs="Sakkal Majalla" w:hint="cs"/>
                <w:color w:val="A50021"/>
                <w:sz w:val="40"/>
                <w:szCs w:val="40"/>
                <w:rtl/>
              </w:rPr>
              <w:t>ترضاه</w:t>
            </w:r>
            <w:proofErr w:type="spellEnd"/>
            <w:r w:rsidRPr="00FD0C04">
              <w:rPr>
                <w:rFonts w:ascii="Sakkal Majalla" w:eastAsia="Times New Roman" w:hAnsi="Sakkal Majalla" w:cs="Sakkal Majalla" w:hint="cs"/>
                <w:color w:val="A50021"/>
                <w:sz w:val="40"/>
                <w:szCs w:val="40"/>
                <w:rtl/>
              </w:rPr>
              <w:t xml:space="preserve"> وأدخلنا برحمتك في عبادك الصالحين</w:t>
            </w:r>
          </w:p>
          <w:p w14:paraId="655D3022" w14:textId="77777777" w:rsidR="00FD0C04" w:rsidRDefault="00FD0C04" w:rsidP="00B23508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</w:p>
          <w:p w14:paraId="7A258178" w14:textId="77777777" w:rsidR="00BF0DB9" w:rsidRDefault="00BF0DB9" w:rsidP="00B23508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</w:p>
          <w:p w14:paraId="6657F0AD" w14:textId="77777777" w:rsidR="00BF0DB9" w:rsidRDefault="00BF0DB9" w:rsidP="00B23508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</w:p>
          <w:p w14:paraId="430C882E" w14:textId="77777777" w:rsidR="00FD0C04" w:rsidRDefault="00FD0C04" w:rsidP="00FD0C04">
            <w:pPr>
              <w:spacing w:after="0" w:line="240" w:lineRule="auto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</w:p>
          <w:p w14:paraId="52D121E7" w14:textId="08F72109" w:rsidR="00FD0C04" w:rsidRDefault="00BF0DB9" w:rsidP="00BF0DB9">
            <w:pPr>
              <w:spacing w:after="0" w:line="240" w:lineRule="auto"/>
              <w:ind w:left="-1475" w:right="-1276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lastRenderedPageBreak/>
              <w:t xml:space="preserve">الخطبة </w:t>
            </w:r>
            <w:proofErr w:type="spellStart"/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الأو</w:t>
            </w:r>
            <w:proofErr w:type="spellEnd"/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ا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ا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لخطبة</w:t>
            </w:r>
            <w:proofErr w:type="spellEnd"/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الثانية</w:t>
            </w: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:</w:t>
            </w:r>
          </w:p>
          <w:p w14:paraId="3C0E88EA" w14:textId="77777777" w:rsidR="00860805" w:rsidRDefault="00C45FD5" w:rsidP="00B80BA5">
            <w:pPr>
              <w:spacing w:after="0" w:line="240" w:lineRule="auto"/>
              <w:ind w:firstLine="397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/>
                <w:sz w:val="40"/>
                <w:szCs w:val="40"/>
                <w:rtl/>
              </w:rPr>
              <w:t>الحمد لله ا</w:t>
            </w:r>
            <w:r w:rsidR="00860805">
              <w:rPr>
                <w:rFonts w:ascii="Sakkal Majalla" w:hAnsi="Sakkal Majalla" w:cs="Sakkal Majalla"/>
                <w:sz w:val="40"/>
                <w:szCs w:val="40"/>
                <w:rtl/>
              </w:rPr>
              <w:t>لذي أطعمنا وسقانا وكفانا و</w:t>
            </w:r>
            <w:r w:rsidR="00FD0C04">
              <w:rPr>
                <w:rFonts w:ascii="Sakkal Majalla" w:hAnsi="Sakkal Majalla" w:cs="Sakkal Majalla" w:hint="cs"/>
                <w:sz w:val="40"/>
                <w:szCs w:val="40"/>
                <w:rtl/>
              </w:rPr>
              <w:t>آ</w:t>
            </w:r>
            <w:r w:rsidR="00860805">
              <w:rPr>
                <w:rFonts w:ascii="Sakkal Majalla" w:hAnsi="Sakkal Majalla" w:cs="Sakkal Majalla"/>
                <w:sz w:val="40"/>
                <w:szCs w:val="40"/>
                <w:rtl/>
              </w:rPr>
              <w:t>وانا</w:t>
            </w:r>
            <w:r>
              <w:rPr>
                <w:rFonts w:ascii="Sakkal Majalla" w:hAnsi="Sakkal Majalla" w:cs="Sakkal Majalla"/>
                <w:sz w:val="40"/>
                <w:szCs w:val="40"/>
                <w:rtl/>
              </w:rPr>
              <w:t>،</w:t>
            </w:r>
            <w:r w:rsidR="00860805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وهد</w:t>
            </w:r>
            <w:r w:rsidR="00FD0C04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انا واجتبانا ومن كل خير ربنا أعط</w:t>
            </w:r>
            <w:r w:rsidR="00860805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انا فله الحمد، وصلى الله وسلم و</w:t>
            </w:r>
            <w:r w:rsidR="00FD0C04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بارك على رسول الهدى ومصباح الدجى</w:t>
            </w:r>
            <w:r w:rsidR="00860805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، ومن على أثره سار واهتدى... وبعد:</w:t>
            </w:r>
          </w:p>
          <w:p w14:paraId="14A7455D" w14:textId="77777777" w:rsidR="00860805" w:rsidRDefault="002C5371" w:rsidP="00B80BA5">
            <w:pPr>
              <w:spacing w:after="0" w:line="240" w:lineRule="auto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صدق الله وصدق نبي الله يا عباد الله: (</w:t>
            </w:r>
            <w:r w:rsidRPr="002C5371">
              <w:rPr>
                <w:rFonts w:ascii="Sakkal Majalla" w:eastAsia="Times New Roman" w:hAnsi="Sakkal Majalla" w:cs="Sakkal Majalla" w:hint="cs"/>
                <w:color w:val="003300"/>
                <w:sz w:val="40"/>
                <w:szCs w:val="40"/>
                <w:rtl/>
              </w:rPr>
              <w:t xml:space="preserve">ومن شكر فإنما يشكر لنفسه ومن كفر فإن ربي غني </w:t>
            </w:r>
            <w:proofErr w:type="gramStart"/>
            <w:r w:rsidRPr="002C5371">
              <w:rPr>
                <w:rFonts w:ascii="Sakkal Majalla" w:eastAsia="Times New Roman" w:hAnsi="Sakkal Majalla" w:cs="Sakkal Majalla" w:hint="cs"/>
                <w:color w:val="003300"/>
                <w:sz w:val="40"/>
                <w:szCs w:val="40"/>
                <w:rtl/>
              </w:rPr>
              <w:t>كريم</w:t>
            </w:r>
            <w:r w:rsidR="00B80BA5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)</w:t>
            </w:r>
            <w:proofErr w:type="gramEnd"/>
          </w:p>
          <w:p w14:paraId="701CB7C8" w14:textId="77777777" w:rsidR="00860805" w:rsidRPr="00B80BA5" w:rsidRDefault="00860805" w:rsidP="0086080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44061" w:themeColor="accent1" w:themeShade="80"/>
                <w:sz w:val="40"/>
                <w:szCs w:val="40"/>
                <w:rtl/>
              </w:rPr>
            </w:pPr>
            <w:r w:rsidRPr="00B80BA5">
              <w:rPr>
                <w:rFonts w:ascii="Sakkal Majalla" w:eastAsia="Times New Roman" w:hAnsi="Sakkal Majalla" w:cs="Sakkal Majalla" w:hint="cs"/>
                <w:color w:val="244061" w:themeColor="accent1" w:themeShade="80"/>
                <w:sz w:val="40"/>
                <w:szCs w:val="40"/>
                <w:rtl/>
              </w:rPr>
              <w:t>ف</w:t>
            </w:r>
            <w:r w:rsidR="00C45FD5" w:rsidRPr="00B80BA5">
              <w:rPr>
                <w:rFonts w:ascii="Sakkal Majalla" w:eastAsia="Times New Roman" w:hAnsi="Sakkal Majalla" w:cs="Sakkal Majalla"/>
                <w:color w:val="244061" w:themeColor="accent1" w:themeShade="80"/>
                <w:sz w:val="40"/>
                <w:szCs w:val="40"/>
                <w:rtl/>
              </w:rPr>
              <w:t>اتقوا الله</w:t>
            </w:r>
            <w:r w:rsidR="00FD0C04" w:rsidRPr="00B80BA5">
              <w:rPr>
                <w:rFonts w:ascii="Sakkal Majalla" w:eastAsia="Times New Roman" w:hAnsi="Sakkal Majalla" w:cs="Sakkal Majalla"/>
                <w:b/>
                <w:bCs/>
                <w:color w:val="244061" w:themeColor="accent1" w:themeShade="80"/>
                <w:sz w:val="40"/>
                <w:szCs w:val="40"/>
                <w:rtl/>
              </w:rPr>
              <w:t xml:space="preserve"> و</w:t>
            </w:r>
            <w:r w:rsidR="00C45FD5" w:rsidRPr="00B80BA5">
              <w:rPr>
                <w:rFonts w:ascii="Sakkal Majalla" w:eastAsia="Times New Roman" w:hAnsi="Sakkal Majalla" w:cs="Sakkal Majalla"/>
                <w:color w:val="244061" w:themeColor="accent1" w:themeShade="80"/>
                <w:sz w:val="40"/>
                <w:szCs w:val="40"/>
                <w:rtl/>
              </w:rPr>
              <w:t>اذكروا نعمة الله عليكم، حين كفاكم وآواكم</w:t>
            </w:r>
            <w:r w:rsidRPr="00B80BA5">
              <w:rPr>
                <w:rFonts w:ascii="Sakkal Majalla" w:eastAsia="Times New Roman" w:hAnsi="Sakkal Majalla" w:cs="Sakkal Majalla" w:hint="cs"/>
                <w:color w:val="244061" w:themeColor="accent1" w:themeShade="80"/>
                <w:sz w:val="40"/>
                <w:szCs w:val="40"/>
                <w:rtl/>
              </w:rPr>
              <w:t>، وأمّنكم وأغناكم،</w:t>
            </w:r>
            <w:r w:rsidR="00C45FD5" w:rsidRPr="00B80BA5">
              <w:rPr>
                <w:rFonts w:ascii="Sakkal Majalla" w:eastAsia="Times New Roman" w:hAnsi="Sakkal Majalla" w:cs="Sakkal Majalla"/>
                <w:color w:val="244061" w:themeColor="accent1" w:themeShade="80"/>
                <w:sz w:val="40"/>
                <w:szCs w:val="40"/>
                <w:rtl/>
              </w:rPr>
              <w:t xml:space="preserve"> </w:t>
            </w:r>
            <w:r w:rsidR="00FD0C04" w:rsidRPr="00B80BA5">
              <w:rPr>
                <w:rFonts w:ascii="Sakkal Majalla" w:eastAsia="Times New Roman" w:hAnsi="Sakkal Majalla" w:cs="Sakkal Majalla" w:hint="cs"/>
                <w:color w:val="244061" w:themeColor="accent1" w:themeShade="80"/>
                <w:sz w:val="40"/>
                <w:szCs w:val="40"/>
                <w:rtl/>
              </w:rPr>
              <w:t>ف</w:t>
            </w:r>
            <w:r w:rsidR="00C45FD5" w:rsidRPr="00B80BA5">
              <w:rPr>
                <w:rFonts w:ascii="Sakkal Majalla" w:eastAsia="Times New Roman" w:hAnsi="Sakkal Majalla" w:cs="Sakkal Majalla"/>
                <w:color w:val="244061" w:themeColor="accent1" w:themeShade="80"/>
                <w:sz w:val="40"/>
                <w:szCs w:val="40"/>
                <w:rtl/>
              </w:rPr>
              <w:t xml:space="preserve">لا تفسدوا أرض الله بالمعاصي </w:t>
            </w:r>
            <w:r w:rsidRPr="00B80BA5">
              <w:rPr>
                <w:rFonts w:ascii="Sakkal Majalla" w:eastAsia="Times New Roman" w:hAnsi="Sakkal Majalla" w:cs="Sakkal Majalla"/>
                <w:color w:val="244061" w:themeColor="accent1" w:themeShade="80"/>
                <w:sz w:val="40"/>
                <w:szCs w:val="40"/>
                <w:rtl/>
              </w:rPr>
              <w:t>والترف وقد أصلحها الله جل جلاله</w:t>
            </w:r>
            <w:r w:rsidRPr="00B80BA5">
              <w:rPr>
                <w:rFonts w:ascii="Sakkal Majalla" w:eastAsia="Times New Roman" w:hAnsi="Sakkal Majalla" w:cs="Sakkal Majalla" w:hint="cs"/>
                <w:color w:val="244061" w:themeColor="accent1" w:themeShade="80"/>
                <w:sz w:val="40"/>
                <w:szCs w:val="40"/>
                <w:rtl/>
              </w:rPr>
              <w:t>.</w:t>
            </w:r>
          </w:p>
          <w:p w14:paraId="18C359F0" w14:textId="77777777" w:rsidR="00860805" w:rsidRDefault="00860805" w:rsidP="0086080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</w:p>
          <w:p w14:paraId="195DFD6B" w14:textId="77777777" w:rsidR="009E4834" w:rsidRDefault="00C45FD5" w:rsidP="0086080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يذكر المؤرخون أنها </w:t>
            </w:r>
            <w:r w:rsid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مرت </w:t>
            </w:r>
            <w:r w:rsidR="00860805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بهذه البلاد</w:t>
            </w:r>
            <w:r w:rsid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</w:t>
            </w:r>
            <w:r w:rsidR="00860805"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سنة الجوع </w:t>
            </w: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عام 1327 </w:t>
            </w:r>
            <w:r w:rsid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حتى </w:t>
            </w: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كان الناس في الجزيرة يتسابقون على الفطيسة، ويطاردون الجراد، ويخبطون ورق الشجر، فيغلونه بالماء، ويشربونه ما لهم إلا هذا، </w:t>
            </w:r>
          </w:p>
          <w:p w14:paraId="45CFB24F" w14:textId="77777777" w:rsidR="009E4834" w:rsidRDefault="009E4834" w:rsidP="0086080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</w:p>
          <w:p w14:paraId="4BF862A1" w14:textId="77777777" w:rsidR="009E4834" w:rsidRPr="00FD0C04" w:rsidRDefault="00C45FD5" w:rsidP="0086080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A50021"/>
                <w:sz w:val="40"/>
                <w:szCs w:val="40"/>
                <w:rtl/>
              </w:rPr>
            </w:pPr>
            <w:r w:rsidRPr="00FD0C04">
              <w:rPr>
                <w:rFonts w:ascii="Sakkal Majalla" w:eastAsia="Times New Roman" w:hAnsi="Sakkal Majalla" w:cs="Sakkal Majalla"/>
                <w:color w:val="A50021"/>
                <w:sz w:val="40"/>
                <w:szCs w:val="40"/>
                <w:rtl/>
              </w:rPr>
              <w:t>يطوف الأولاد على البيوت بالليل، يطرقون الأبواب؛ لعلهم يأخذون كسرة خبز فلا أحد يفتح لهم؛ فيصبح أصحا</w:t>
            </w:r>
            <w:r w:rsidR="009E4834" w:rsidRPr="00FD0C04">
              <w:rPr>
                <w:rFonts w:ascii="Sakkal Majalla" w:eastAsia="Times New Roman" w:hAnsi="Sakkal Majalla" w:cs="Sakkal Majalla"/>
                <w:color w:val="A50021"/>
                <w:sz w:val="40"/>
                <w:szCs w:val="40"/>
                <w:rtl/>
              </w:rPr>
              <w:t>ب البيوت صباحًا</w:t>
            </w:r>
            <w:r w:rsidRPr="00FD0C04">
              <w:rPr>
                <w:rFonts w:ascii="Sakkal Majalla" w:eastAsia="Times New Roman" w:hAnsi="Sakkal Majalla" w:cs="Sakkal Majalla"/>
                <w:color w:val="A50021"/>
                <w:sz w:val="40"/>
                <w:szCs w:val="40"/>
                <w:rtl/>
              </w:rPr>
              <w:t xml:space="preserve">، </w:t>
            </w:r>
            <w:r w:rsidR="00FD0C04">
              <w:rPr>
                <w:rFonts w:ascii="Sakkal Majalla" w:eastAsia="Times New Roman" w:hAnsi="Sakkal Majalla" w:cs="Sakkal Majalla" w:hint="cs"/>
                <w:color w:val="A50021"/>
                <w:sz w:val="40"/>
                <w:szCs w:val="40"/>
                <w:rtl/>
              </w:rPr>
              <w:t>ف</w:t>
            </w:r>
            <w:r w:rsidRPr="00FD0C04">
              <w:rPr>
                <w:rFonts w:ascii="Sakkal Majalla" w:eastAsia="Times New Roman" w:hAnsi="Sakkal Majalla" w:cs="Sakkal Majalla"/>
                <w:color w:val="A50021"/>
                <w:sz w:val="40"/>
                <w:szCs w:val="40"/>
                <w:rtl/>
              </w:rPr>
              <w:t xml:space="preserve">يجدون هؤلاء الأطفال موتى على الأبواب! </w:t>
            </w:r>
          </w:p>
          <w:p w14:paraId="12ECA3D7" w14:textId="77777777" w:rsidR="009E4834" w:rsidRDefault="00C45FD5" w:rsidP="0086080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المرضعة ت</w:t>
            </w:r>
            <w:r w:rsidR="00FD0C04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ُ</w:t>
            </w: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رى على الأرض مستلقية ميتة وعلى ص</w:t>
            </w:r>
            <w:r w:rsidR="009E4834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درها طفلها قد مات معها من الجوع</w:t>
            </w:r>
            <w:r w:rsidR="009E4834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،</w:t>
            </w:r>
          </w:p>
          <w:p w14:paraId="1B56316B" w14:textId="77777777" w:rsidR="009E4834" w:rsidRDefault="009E4834" w:rsidP="0086080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</w:p>
          <w:p w14:paraId="649E9B36" w14:textId="3E18E576" w:rsidR="009E4834" w:rsidRDefault="00C45FD5" w:rsidP="00BF0DB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تقول المرأة لل</w:t>
            </w:r>
            <w:r w:rsidR="00FD0C04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رجل لا تعرفه: خذ ولدي يخرج معكم</w:t>
            </w: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لعله يصيب شيئًا، </w:t>
            </w:r>
            <w:r w:rsidR="00FD0C04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ف</w:t>
            </w: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نحن </w:t>
            </w:r>
            <w:r w:rsidR="00FD0C04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س</w:t>
            </w: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نموت من الجوع، ف</w:t>
            </w:r>
            <w:r w:rsidR="00FD0C04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لعل الله يحييه وينجو معكم</w:t>
            </w: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، فوجد من نظراتهم أنهم يريدون أكل الولد، </w:t>
            </w:r>
            <w:r w:rsidR="009E4834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و</w:t>
            </w: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ما أنقذه منهم إلا بكلب عابر، لحقوه، فأمسكوه، وذبحوه، وسلخوه، وأكلوه، قالوا: ما</w:t>
            </w:r>
            <w:r w:rsidR="009E4834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</w:t>
            </w: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تركنا </w:t>
            </w:r>
            <w:r w:rsidR="00FD0C04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فيه </w:t>
            </w: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عظمًا </w:t>
            </w:r>
            <w:r w:rsidR="00860805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و</w:t>
            </w: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لا كراعًا</w:t>
            </w:r>
            <w:r w:rsidR="009E4834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..</w:t>
            </w:r>
          </w:p>
          <w:p w14:paraId="4F171067" w14:textId="56B91D46" w:rsidR="009E4834" w:rsidRPr="00BF0DB9" w:rsidRDefault="00C45FD5" w:rsidP="00BF0DB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243E" w:themeColor="text2" w:themeShade="80"/>
                <w:sz w:val="40"/>
                <w:szCs w:val="40"/>
                <w:rtl/>
              </w:rPr>
            </w:pPr>
            <w:r w:rsidRPr="009E4834">
              <w:rPr>
                <w:rFonts w:ascii="Sakkal Majalla" w:eastAsia="Times New Roman" w:hAnsi="Sakkal Majalla" w:cs="Sakkal Majalla"/>
                <w:color w:val="0F243E" w:themeColor="text2" w:themeShade="80"/>
                <w:sz w:val="40"/>
                <w:szCs w:val="40"/>
                <w:rtl/>
              </w:rPr>
              <w:t xml:space="preserve"> تأتي المرأة إلى قريبها جالس مع ا</w:t>
            </w:r>
            <w:r w:rsidR="009E4834" w:rsidRPr="009E4834">
              <w:rPr>
                <w:rFonts w:ascii="Sakkal Majalla" w:eastAsia="Times New Roman" w:hAnsi="Sakkal Majalla" w:cs="Sakkal Majalla"/>
                <w:color w:val="0F243E" w:themeColor="text2" w:themeShade="80"/>
                <w:sz w:val="40"/>
                <w:szCs w:val="40"/>
                <w:rtl/>
              </w:rPr>
              <w:t>لرجال، تقول: يا فلان، تملك عليّ على سنة الله ورسوله، فيسكت</w:t>
            </w:r>
            <w:r w:rsidRPr="009E4834">
              <w:rPr>
                <w:rFonts w:ascii="Sakkal Majalla" w:eastAsia="Times New Roman" w:hAnsi="Sakkal Majalla" w:cs="Sakkal Majalla"/>
                <w:color w:val="0F243E" w:themeColor="text2" w:themeShade="80"/>
                <w:sz w:val="40"/>
                <w:szCs w:val="40"/>
                <w:rtl/>
              </w:rPr>
              <w:t xml:space="preserve"> قد أهمته نفسه من الجوع، فتقول: يا أيها الأجواد ما فيكم من أحد يعقد </w:t>
            </w:r>
            <w:proofErr w:type="gramStart"/>
            <w:r w:rsidRPr="009E4834">
              <w:rPr>
                <w:rFonts w:ascii="Sakkal Majalla" w:eastAsia="Times New Roman" w:hAnsi="Sakkal Majalla" w:cs="Sakkal Majalla"/>
                <w:color w:val="0F243E" w:themeColor="text2" w:themeShade="80"/>
                <w:sz w:val="40"/>
                <w:szCs w:val="40"/>
                <w:rtl/>
              </w:rPr>
              <w:t>عليّ ؟أخرجها</w:t>
            </w:r>
            <w:proofErr w:type="gramEnd"/>
            <w:r w:rsidRPr="009E4834">
              <w:rPr>
                <w:rFonts w:ascii="Sakkal Majalla" w:eastAsia="Times New Roman" w:hAnsi="Sakkal Majalla" w:cs="Sakkal Majalla"/>
                <w:color w:val="0F243E" w:themeColor="text2" w:themeShade="80"/>
                <w:sz w:val="40"/>
                <w:szCs w:val="40"/>
                <w:rtl/>
              </w:rPr>
              <w:t xml:space="preserve"> الجوع، في</w:t>
            </w:r>
            <w:r w:rsidR="00FD0C04">
              <w:rPr>
                <w:rFonts w:ascii="Sakkal Majalla" w:eastAsia="Times New Roman" w:hAnsi="Sakkal Majalla" w:cs="Sakkal Majalla" w:hint="cs"/>
                <w:color w:val="0F243E" w:themeColor="text2" w:themeShade="80"/>
                <w:sz w:val="40"/>
                <w:szCs w:val="40"/>
                <w:rtl/>
              </w:rPr>
              <w:t>ُ</w:t>
            </w:r>
            <w:r w:rsidRPr="009E4834">
              <w:rPr>
                <w:rFonts w:ascii="Sakkal Majalla" w:eastAsia="Times New Roman" w:hAnsi="Sakkal Majalla" w:cs="Sakkal Majalla"/>
                <w:color w:val="0F243E" w:themeColor="text2" w:themeShade="80"/>
                <w:sz w:val="40"/>
                <w:szCs w:val="40"/>
                <w:rtl/>
              </w:rPr>
              <w:t>طرقون برؤوسهم جميعًا،</w:t>
            </w:r>
          </w:p>
          <w:p w14:paraId="42DD246C" w14:textId="77777777" w:rsidR="00860805" w:rsidRDefault="00C45FD5" w:rsidP="009E483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</w:pP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هذا الكلام يا عباد الله ليس بعيدًا جدًا، </w:t>
            </w:r>
            <w:r w:rsidR="00860805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جدي وجدك عاشوه وعاصروه، ثم أبدل الله الأحوال فأمننا بعد الخوف، وجمعنا بعد الفرقة، وأغنانا بعد القلة ف</w:t>
            </w: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يا ترى ماذا يجب علينا للمنعم</w:t>
            </w:r>
            <w:r w:rsidR="00860805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 xml:space="preserve"> سبحانه</w:t>
            </w: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؟</w:t>
            </w:r>
            <w:r w:rsidRPr="00C45FD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 رَبُّكُمْ جل جلاله لا يريدكم </w:t>
            </w:r>
            <w:r w:rsidR="009E4834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إ</w:t>
            </w:r>
            <w:r w:rsidRPr="00C45FD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لا أن </w:t>
            </w:r>
            <w:r w:rsidR="00FD0C04">
              <w:rPr>
                <w:rFonts w:ascii="Sakkal Majalla" w:eastAsia="Times New Roman" w:hAnsi="Sakkal Majalla" w:cs="Sakkal Majalla" w:hint="cs"/>
                <w:sz w:val="40"/>
                <w:szCs w:val="40"/>
                <w:rtl/>
              </w:rPr>
              <w:t>تعبدوه و</w:t>
            </w:r>
            <w:r w:rsidRPr="00C45FD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تشكروه </w:t>
            </w:r>
            <w:proofErr w:type="gramStart"/>
            <w:r w:rsidRPr="00C45FD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( لَئِن</w:t>
            </w:r>
            <w:proofErr w:type="gramEnd"/>
            <w:r w:rsidRPr="00C45FD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 xml:space="preserve"> شَكَرْتُمْ لأَزِيدَنَّكُمْ وَلَئِن كَفَر</w:t>
            </w:r>
            <w:r w:rsid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ْتُمْ إِنَّ عَذَابِي لَشَدِيدٌ)</w:t>
            </w:r>
            <w:r w:rsidRPr="0086080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،</w:t>
            </w:r>
          </w:p>
          <w:p w14:paraId="38CB1761" w14:textId="77777777" w:rsidR="00860805" w:rsidRPr="009E4834" w:rsidRDefault="00860805" w:rsidP="009E483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40"/>
                <w:szCs w:val="40"/>
                <w:rtl/>
              </w:rPr>
            </w:pPr>
            <w:r w:rsidRPr="009E4834">
              <w:rPr>
                <w:rFonts w:ascii="Sakkal Majalla" w:eastAsia="Times New Roman" w:hAnsi="Sakkal Majalla" w:cs="Sakkal Majalla" w:hint="cs"/>
                <w:color w:val="C00000"/>
                <w:sz w:val="40"/>
                <w:szCs w:val="40"/>
                <w:rtl/>
              </w:rPr>
              <w:t>فاشكروا الله تعالى ولا تقابلوا نعمة الله بمرور الأعوام على توحيد هذه البلاد</w:t>
            </w:r>
            <w:r w:rsidR="00FD0C04">
              <w:rPr>
                <w:rFonts w:ascii="Sakkal Majalla" w:eastAsia="Times New Roman" w:hAnsi="Sakkal Majalla" w:cs="Sakkal Majalla" w:hint="cs"/>
                <w:color w:val="C00000"/>
                <w:sz w:val="40"/>
                <w:szCs w:val="40"/>
                <w:rtl/>
              </w:rPr>
              <w:t xml:space="preserve"> المباركة</w:t>
            </w:r>
            <w:r w:rsidRPr="009E4834">
              <w:rPr>
                <w:rFonts w:ascii="Sakkal Majalla" w:eastAsia="Times New Roman" w:hAnsi="Sakkal Majalla" w:cs="Sakkal Majalla" w:hint="cs"/>
                <w:color w:val="C00000"/>
                <w:sz w:val="40"/>
                <w:szCs w:val="40"/>
                <w:rtl/>
              </w:rPr>
              <w:t xml:space="preserve"> إلا بالشكر لله ودوام حمده</w:t>
            </w:r>
            <w:r w:rsidR="00B80BA5">
              <w:rPr>
                <w:rFonts w:ascii="Sakkal Majalla" w:eastAsia="Times New Roman" w:hAnsi="Sakkal Majalla" w:cs="Sakkal Majalla" w:hint="cs"/>
                <w:color w:val="C00000"/>
                <w:sz w:val="40"/>
                <w:szCs w:val="40"/>
                <w:rtl/>
              </w:rPr>
              <w:t xml:space="preserve"> قولا وعملا</w:t>
            </w:r>
            <w:r w:rsidRPr="009E4834">
              <w:rPr>
                <w:rFonts w:ascii="Sakkal Majalla" w:eastAsia="Times New Roman" w:hAnsi="Sakkal Majalla" w:cs="Sakkal Majalla" w:hint="cs"/>
                <w:color w:val="C00000"/>
                <w:sz w:val="40"/>
                <w:szCs w:val="40"/>
                <w:rtl/>
              </w:rPr>
              <w:t xml:space="preserve"> وحذار </w:t>
            </w:r>
            <w:r w:rsidR="009E4834" w:rsidRPr="009E4834">
              <w:rPr>
                <w:rFonts w:ascii="Sakkal Majalla" w:eastAsia="Times New Roman" w:hAnsi="Sakkal Majalla" w:cs="Sakkal Majalla" w:hint="cs"/>
                <w:color w:val="C00000"/>
                <w:sz w:val="40"/>
                <w:szCs w:val="40"/>
                <w:rtl/>
              </w:rPr>
              <w:t xml:space="preserve">ثم حذار </w:t>
            </w:r>
            <w:r w:rsidRPr="009E4834">
              <w:rPr>
                <w:rFonts w:ascii="Sakkal Majalla" w:eastAsia="Times New Roman" w:hAnsi="Sakkal Majalla" w:cs="Sakkal Majalla" w:hint="cs"/>
                <w:color w:val="C00000"/>
                <w:sz w:val="40"/>
                <w:szCs w:val="40"/>
                <w:rtl/>
              </w:rPr>
              <w:t>من</w:t>
            </w:r>
            <w:r w:rsidR="009E4834" w:rsidRPr="009E4834">
              <w:rPr>
                <w:rFonts w:ascii="Sakkal Majalla" w:eastAsia="Times New Roman" w:hAnsi="Sakkal Majalla" w:cs="Sakkal Majalla" w:hint="cs"/>
                <w:color w:val="C00000"/>
                <w:sz w:val="40"/>
                <w:szCs w:val="40"/>
                <w:rtl/>
              </w:rPr>
              <w:t xml:space="preserve"> كفران النعم ومن</w:t>
            </w:r>
            <w:r w:rsidRPr="009E4834">
              <w:rPr>
                <w:rFonts w:ascii="Sakkal Majalla" w:eastAsia="Times New Roman" w:hAnsi="Sakkal Majalla" w:cs="Sakkal Majalla" w:hint="cs"/>
                <w:color w:val="C00000"/>
                <w:sz w:val="40"/>
                <w:szCs w:val="40"/>
                <w:rtl/>
              </w:rPr>
              <w:t xml:space="preserve"> المجاهرة بالم</w:t>
            </w:r>
            <w:r w:rsidR="009E4834" w:rsidRPr="009E4834">
              <w:rPr>
                <w:rFonts w:ascii="Sakkal Majalla" w:eastAsia="Times New Roman" w:hAnsi="Sakkal Majalla" w:cs="Sakkal Majalla" w:hint="cs"/>
                <w:color w:val="C00000"/>
                <w:sz w:val="40"/>
                <w:szCs w:val="40"/>
                <w:rtl/>
              </w:rPr>
              <w:t xml:space="preserve">عاصي... </w:t>
            </w:r>
          </w:p>
          <w:p w14:paraId="624CBD67" w14:textId="77777777" w:rsidR="00B23508" w:rsidRPr="00B80BA5" w:rsidRDefault="00C45FD5" w:rsidP="00B80BA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44061" w:themeColor="accent1" w:themeShade="80"/>
                <w:sz w:val="40"/>
                <w:szCs w:val="40"/>
              </w:rPr>
            </w:pPr>
            <w:r w:rsidRPr="00C45FD5">
              <w:rPr>
                <w:rFonts w:ascii="Sakkal Majalla" w:eastAsia="Times New Roman" w:hAnsi="Sakkal Majalla" w:cs="Sakkal Majalla"/>
                <w:sz w:val="40"/>
                <w:szCs w:val="40"/>
                <w:rtl/>
              </w:rPr>
              <w:t> </w:t>
            </w:r>
            <w:r w:rsidRPr="00B80BA5">
              <w:rPr>
                <w:rFonts w:ascii="Sakkal Majalla" w:eastAsia="Times New Roman" w:hAnsi="Sakkal Majalla" w:cs="Sakkal Majalla"/>
                <w:color w:val="244061" w:themeColor="accent1" w:themeShade="80"/>
                <w:sz w:val="40"/>
                <w:szCs w:val="40"/>
                <w:rtl/>
              </w:rPr>
              <w:t>اللهم إنا نعوذ بك من زوال نعمتك، وتحول عافيتك، وفجأة نقمتك، وجميع سخطك، نعوذ بك من جهد البلاء، ودرك الشقا</w:t>
            </w:r>
            <w:r w:rsidR="00B80BA5" w:rsidRPr="00B80BA5">
              <w:rPr>
                <w:rFonts w:ascii="Sakkal Majalla" w:eastAsia="Times New Roman" w:hAnsi="Sakkal Majalla" w:cs="Sakkal Majalla"/>
                <w:color w:val="244061" w:themeColor="accent1" w:themeShade="80"/>
                <w:sz w:val="40"/>
                <w:szCs w:val="40"/>
                <w:rtl/>
              </w:rPr>
              <w:t>ء، وسوء القضاء، وشماتة الأعداء</w:t>
            </w:r>
            <w:r w:rsidR="00B80BA5" w:rsidRPr="00B80BA5">
              <w:rPr>
                <w:rFonts w:ascii="Sakkal Majalla" w:eastAsia="Times New Roman" w:hAnsi="Sakkal Majalla" w:cs="Sakkal Majalla" w:hint="cs"/>
                <w:color w:val="244061" w:themeColor="accent1" w:themeShade="80"/>
                <w:sz w:val="40"/>
                <w:szCs w:val="40"/>
                <w:rtl/>
              </w:rPr>
              <w:t>...</w:t>
            </w:r>
          </w:p>
        </w:tc>
      </w:tr>
      <w:tr w:rsidR="00825703" w:rsidRPr="00B23508" w14:paraId="32F9C02B" w14:textId="77777777" w:rsidTr="00984211">
        <w:trPr>
          <w:tblCellSpacing w:w="7" w:type="dxa"/>
          <w:jc w:val="center"/>
        </w:trPr>
        <w:tc>
          <w:tcPr>
            <w:tcW w:w="4987" w:type="pct"/>
            <w:vAlign w:val="center"/>
            <w:hideMark/>
          </w:tcPr>
          <w:p w14:paraId="00DCD591" w14:textId="77777777" w:rsidR="00825703" w:rsidRPr="00B23508" w:rsidRDefault="00825703" w:rsidP="00860805">
            <w:pPr>
              <w:spacing w:after="0" w:line="240" w:lineRule="auto"/>
              <w:rPr>
                <w:rFonts w:ascii="Sakkal Majalla" w:eastAsia="Times New Roman" w:hAnsi="Sakkal Majalla" w:cs="Sakkal Majalla"/>
                <w:sz w:val="40"/>
                <w:szCs w:val="40"/>
              </w:rPr>
            </w:pPr>
          </w:p>
        </w:tc>
      </w:tr>
    </w:tbl>
    <w:p w14:paraId="324DF6B5" w14:textId="502532C1" w:rsidR="00860805" w:rsidRPr="00112AD8" w:rsidRDefault="00860805" w:rsidP="00BF0DB9">
      <w:pPr>
        <w:rPr>
          <w:rFonts w:ascii="Sakkal Majalla" w:hAnsi="Sakkal Majalla" w:cs="Sakkal Majalla"/>
          <w:b/>
          <w:bCs/>
          <w:sz w:val="40"/>
          <w:szCs w:val="40"/>
        </w:rPr>
      </w:pPr>
    </w:p>
    <w:sectPr w:rsidR="00860805" w:rsidRPr="00112AD8" w:rsidSect="00F67357">
      <w:pgSz w:w="11906" w:h="16838"/>
      <w:pgMar w:top="851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703"/>
    <w:rsid w:val="000378CA"/>
    <w:rsid w:val="000F56BC"/>
    <w:rsid w:val="00112AD8"/>
    <w:rsid w:val="001132D6"/>
    <w:rsid w:val="0013291E"/>
    <w:rsid w:val="001D51EF"/>
    <w:rsid w:val="00256814"/>
    <w:rsid w:val="002C5371"/>
    <w:rsid w:val="003B1504"/>
    <w:rsid w:val="003C03D4"/>
    <w:rsid w:val="004B1DF1"/>
    <w:rsid w:val="00675DC9"/>
    <w:rsid w:val="007E59FC"/>
    <w:rsid w:val="00825703"/>
    <w:rsid w:val="00860805"/>
    <w:rsid w:val="008C16B2"/>
    <w:rsid w:val="00984211"/>
    <w:rsid w:val="009E4834"/>
    <w:rsid w:val="00A673D9"/>
    <w:rsid w:val="00AC673F"/>
    <w:rsid w:val="00AE2124"/>
    <w:rsid w:val="00B23508"/>
    <w:rsid w:val="00B80BA5"/>
    <w:rsid w:val="00BE3B1D"/>
    <w:rsid w:val="00BF0DB9"/>
    <w:rsid w:val="00C45FD5"/>
    <w:rsid w:val="00C72BAF"/>
    <w:rsid w:val="00D222EF"/>
    <w:rsid w:val="00F67357"/>
    <w:rsid w:val="00FB277A"/>
    <w:rsid w:val="00F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70C28"/>
  <w15:docId w15:val="{04593B99-CDB9-429F-AE95-5418B0EF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8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5703"/>
  </w:style>
  <w:style w:type="paragraph" w:styleId="a3">
    <w:name w:val="Normal (Web)"/>
    <w:basedOn w:val="a"/>
    <w:uiPriority w:val="99"/>
    <w:unhideWhenUsed/>
    <w:rsid w:val="0082570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title"/>
    <w:basedOn w:val="a"/>
    <w:rsid w:val="0082570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25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257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570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C45F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yah">
    <w:name w:val="ayah"/>
    <w:basedOn w:val="a0"/>
    <w:rsid w:val="00C45FD5"/>
  </w:style>
  <w:style w:type="character" w:styleId="a6">
    <w:name w:val="Strong"/>
    <w:basedOn w:val="a0"/>
    <w:uiPriority w:val="22"/>
    <w:qFormat/>
    <w:rsid w:val="00C45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ASASAT</dc:creator>
  <cp:lastModifiedBy>hamed alfares</cp:lastModifiedBy>
  <cp:revision>11</cp:revision>
  <cp:lastPrinted>2023-09-22T08:18:00Z</cp:lastPrinted>
  <dcterms:created xsi:type="dcterms:W3CDTF">2015-11-26T18:49:00Z</dcterms:created>
  <dcterms:modified xsi:type="dcterms:W3CDTF">2026-03-26T22:01:00Z</dcterms:modified>
</cp:coreProperties>
</file>