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65" w:rsidRDefault="008C2065" w:rsidP="00E37107">
      <w:pPr>
        <w:spacing w:line="240" w:lineRule="auto"/>
        <w:ind w:left="72"/>
        <w:rPr>
          <w:rFonts w:asciiTheme="minorBidi" w:hAnsiTheme="minorBidi"/>
          <w:b/>
          <w:bCs/>
          <w:sz w:val="52"/>
          <w:szCs w:val="52"/>
        </w:rPr>
      </w:pPr>
      <w:bookmarkStart w:id="0" w:name="_GoBack"/>
      <w:bookmarkEnd w:id="0"/>
      <w:r>
        <w:rPr>
          <w:rFonts w:asciiTheme="minorBidi" w:hAnsiTheme="minorBidi"/>
          <w:b/>
          <w:bCs/>
          <w:sz w:val="52"/>
          <w:szCs w:val="52"/>
          <w:rtl/>
        </w:rPr>
        <w:t>عنوان الخطبة :</w:t>
      </w:r>
      <w:r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  <w:r w:rsidR="00793EBC" w:rsidRPr="00E37107">
        <w:rPr>
          <w:rFonts w:ascii="Traditional Arabic" w:hAnsi="Traditional Arabic" w:cs="Traditional Arabic"/>
          <w:b/>
          <w:bCs/>
          <w:color w:val="C00000"/>
          <w:sz w:val="52"/>
          <w:szCs w:val="52"/>
          <w:rtl/>
        </w:rPr>
        <w:t>اليوم الآخر</w:t>
      </w:r>
      <w:r w:rsidR="00793EBC" w:rsidRPr="00E37107">
        <w:rPr>
          <w:rFonts w:ascii="Traditional Arabic" w:hAnsi="Traditional Arabic" w:cs="Traditional Arabic"/>
          <w:b/>
          <w:bCs/>
          <w:color w:val="FF0000"/>
          <w:sz w:val="52"/>
          <w:szCs w:val="52"/>
          <w:rtl/>
        </w:rPr>
        <w:t>(</w:t>
      </w:r>
      <w:r w:rsidR="00E37107" w:rsidRPr="00E37107">
        <w:rPr>
          <w:rFonts w:ascii="Traditional Arabic" w:hAnsi="Traditional Arabic" w:cs="Traditional Arabic"/>
          <w:b/>
          <w:bCs/>
          <w:color w:val="FF0000"/>
          <w:sz w:val="52"/>
          <w:szCs w:val="52"/>
          <w:rtl/>
        </w:rPr>
        <w:t>2</w:t>
      </w:r>
      <w:r w:rsidR="00793EBC" w:rsidRPr="00E37107">
        <w:rPr>
          <w:rFonts w:ascii="Traditional Arabic" w:hAnsi="Traditional Arabic" w:cs="Traditional Arabic"/>
          <w:b/>
          <w:bCs/>
          <w:color w:val="FF0000"/>
          <w:sz w:val="52"/>
          <w:szCs w:val="52"/>
          <w:rtl/>
        </w:rPr>
        <w:t>)</w:t>
      </w:r>
      <w:r w:rsidR="00E37107" w:rsidRPr="00E37107">
        <w:rPr>
          <w:rFonts w:ascii="Traditional Arabic" w:hAnsi="Traditional Arabic" w:cs="Traditional Arabic"/>
          <w:b/>
          <w:bCs/>
          <w:color w:val="3333FF"/>
          <w:sz w:val="52"/>
          <w:szCs w:val="52"/>
          <w:rtl/>
        </w:rPr>
        <w:t xml:space="preserve"> البعث والنشور</w:t>
      </w:r>
    </w:p>
    <w:p w:rsidR="008C2065" w:rsidRDefault="008C2065" w:rsidP="008C2065">
      <w:pPr>
        <w:spacing w:line="240" w:lineRule="auto"/>
        <w:rPr>
          <w:rFonts w:cs="Traditional Arabic"/>
          <w:b/>
          <w:bCs/>
          <w:sz w:val="60"/>
          <w:szCs w:val="60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t>الخطبة الأولى:</w:t>
      </w:r>
      <w:r>
        <w:rPr>
          <w:rtl/>
        </w:rPr>
        <w:t xml:space="preserve"> </w:t>
      </w:r>
    </w:p>
    <w:p w:rsidR="007E00C2" w:rsidRDefault="007E00C2" w:rsidP="007E00C2">
      <w:pPr>
        <w:spacing w:line="240" w:lineRule="auto"/>
        <w:rPr>
          <w:rFonts w:cs="Traditional Arabic"/>
          <w:color w:val="0000FF"/>
          <w:sz w:val="60"/>
          <w:szCs w:val="60"/>
          <w:rtl/>
        </w:rPr>
      </w:pPr>
      <w:r w:rsidRPr="007E00C2">
        <w:rPr>
          <w:rFonts w:cs="Traditional Arabic" w:hint="cs"/>
          <w:sz w:val="60"/>
          <w:szCs w:val="60"/>
          <w:rtl/>
        </w:rPr>
        <w:t xml:space="preserve">الحمد لله معطي الجزيلَ لمن أطاعه ورجاه، شديد العقاب لمن أعرض </w:t>
      </w:r>
      <w:r w:rsidRPr="007E00C2">
        <w:rPr>
          <w:rFonts w:cs="Traditional Arabic" w:hint="eastAsia"/>
          <w:sz w:val="60"/>
          <w:szCs w:val="60"/>
          <w:rtl/>
        </w:rPr>
        <w:t>عن</w:t>
      </w:r>
      <w:r w:rsidRPr="007E00C2">
        <w:rPr>
          <w:rFonts w:cs="Traditional Arabic" w:hint="cs"/>
          <w:sz w:val="60"/>
          <w:szCs w:val="60"/>
          <w:rtl/>
        </w:rPr>
        <w:t xml:space="preserve"> ذكره وعصاه، اجتبى من شاء بفضله فقربه وأدناه، وأبعد من شاء بعدله </w:t>
      </w:r>
      <w:proofErr w:type="spellStart"/>
      <w:r w:rsidRPr="007E00C2">
        <w:rPr>
          <w:rFonts w:cs="Traditional Arabic" w:hint="cs"/>
          <w:sz w:val="60"/>
          <w:szCs w:val="60"/>
          <w:rtl/>
        </w:rPr>
        <w:t>فولاه</w:t>
      </w:r>
      <w:proofErr w:type="spellEnd"/>
      <w:r w:rsidRPr="007E00C2">
        <w:rPr>
          <w:rFonts w:cs="Traditional Arabic" w:hint="cs"/>
          <w:sz w:val="60"/>
          <w:szCs w:val="60"/>
          <w:rtl/>
        </w:rPr>
        <w:t xml:space="preserve"> ما تولاه، أحمده سبحانه وأشكره، </w:t>
      </w:r>
      <w:proofErr w:type="spellStart"/>
      <w:r w:rsidRPr="007E00C2">
        <w:rPr>
          <w:rFonts w:cs="Traditional Arabic" w:hint="cs"/>
          <w:sz w:val="60"/>
          <w:szCs w:val="60"/>
          <w:rtl/>
        </w:rPr>
        <w:t>وأستعينه</w:t>
      </w:r>
      <w:proofErr w:type="spellEnd"/>
      <w:r w:rsidRPr="007E00C2">
        <w:rPr>
          <w:rFonts w:cs="Traditional Arabic" w:hint="cs"/>
          <w:sz w:val="60"/>
          <w:szCs w:val="60"/>
          <w:rtl/>
        </w:rPr>
        <w:t xml:space="preserve"> وأستغفره، وأشهد أن </w:t>
      </w:r>
      <w:r w:rsidRPr="003A4985">
        <w:rPr>
          <w:rFonts w:cs="Traditional Arabic" w:hint="cs"/>
          <w:sz w:val="60"/>
          <w:szCs w:val="60"/>
          <w:rtl/>
        </w:rPr>
        <w:t>لا إله إلا الله وحده لا شريك له</w:t>
      </w:r>
      <w:r>
        <w:rPr>
          <w:rFonts w:cs="Traditional Arabic" w:hint="cs"/>
          <w:sz w:val="60"/>
          <w:szCs w:val="60"/>
          <w:rtl/>
        </w:rPr>
        <w:t xml:space="preserve">، </w:t>
      </w:r>
      <w:r w:rsidRPr="003A4985">
        <w:rPr>
          <w:rFonts w:cs="Traditional Arabic" w:hint="cs"/>
          <w:sz w:val="60"/>
          <w:szCs w:val="60"/>
          <w:rtl/>
        </w:rPr>
        <w:t>وأشهد أن محمداً عبده ورسوله،</w:t>
      </w:r>
      <w:r>
        <w:rPr>
          <w:rFonts w:cs="Traditional Arabic" w:hint="cs"/>
          <w:sz w:val="60"/>
          <w:szCs w:val="60"/>
          <w:rtl/>
        </w:rPr>
        <w:t xml:space="preserve"> </w:t>
      </w:r>
      <w:r w:rsidRPr="003A4985">
        <w:rPr>
          <w:rFonts w:cs="Traditional Arabic" w:hint="cs"/>
          <w:sz w:val="60"/>
          <w:szCs w:val="60"/>
          <w:rtl/>
        </w:rPr>
        <w:t>صلى الله وسلم وبارك عليه</w:t>
      </w:r>
      <w:r>
        <w:rPr>
          <w:rFonts w:cs="Traditional Arabic" w:hint="cs"/>
          <w:sz w:val="60"/>
          <w:szCs w:val="60"/>
          <w:rtl/>
        </w:rPr>
        <w:t>،</w:t>
      </w:r>
      <w:r w:rsidRPr="003A4985">
        <w:rPr>
          <w:rFonts w:cs="Traditional Arabic" w:hint="cs"/>
          <w:sz w:val="60"/>
          <w:szCs w:val="60"/>
          <w:rtl/>
        </w:rPr>
        <w:t xml:space="preserve"> </w:t>
      </w:r>
      <w:r>
        <w:rPr>
          <w:rFonts w:cs="Traditional Arabic"/>
          <w:sz w:val="60"/>
          <w:szCs w:val="60"/>
          <w:rtl/>
        </w:rPr>
        <w:t xml:space="preserve">وعلى </w:t>
      </w:r>
      <w:proofErr w:type="spellStart"/>
      <w:r>
        <w:rPr>
          <w:rFonts w:cs="Traditional Arabic"/>
          <w:sz w:val="60"/>
          <w:szCs w:val="60"/>
          <w:rtl/>
        </w:rPr>
        <w:t>آله</w:t>
      </w:r>
      <w:proofErr w:type="spellEnd"/>
      <w:r>
        <w:rPr>
          <w:rFonts w:cs="Traditional Arabic"/>
          <w:sz w:val="60"/>
          <w:szCs w:val="60"/>
          <w:rtl/>
        </w:rPr>
        <w:t xml:space="preserve"> وأصحابه وأتباعه إلى يوم الدين، وسلم تسليما كثيرا.</w:t>
      </w:r>
    </w:p>
    <w:p w:rsidR="00EE764B" w:rsidRPr="00EE764B" w:rsidRDefault="008C2065" w:rsidP="00EE764B">
      <w:pPr>
        <w:spacing w:line="240" w:lineRule="auto"/>
        <w:jc w:val="both"/>
        <w:rPr>
          <w:rFonts w:ascii="Traditional Arabic" w:hAnsi="Traditional Arabic" w:cs="Traditional Arabic"/>
          <w:sz w:val="98"/>
          <w:szCs w:val="60"/>
          <w:rtl/>
        </w:rPr>
      </w:pPr>
      <w:r w:rsidRPr="00B64EAA">
        <w:rPr>
          <w:rFonts w:cs="Traditional Arabic"/>
          <w:sz w:val="60"/>
          <w:szCs w:val="60"/>
          <w:u w:val="single"/>
          <w:rtl/>
        </w:rPr>
        <w:t>أما بعد</w:t>
      </w:r>
      <w:r w:rsidRPr="00B64EAA">
        <w:rPr>
          <w:rFonts w:cs="Traditional Arabic"/>
          <w:sz w:val="60"/>
          <w:szCs w:val="60"/>
          <w:rtl/>
        </w:rPr>
        <w:t xml:space="preserve">: فاتقوا الله تعالى </w:t>
      </w:r>
      <w:proofErr w:type="spellStart"/>
      <w:r w:rsidRPr="00B64EAA">
        <w:rPr>
          <w:rFonts w:cs="Traditional Arabic"/>
          <w:sz w:val="60"/>
          <w:szCs w:val="60"/>
          <w:rtl/>
        </w:rPr>
        <w:t>وأطيعوه</w:t>
      </w:r>
      <w:proofErr w:type="spellEnd"/>
      <w:r w:rsidRPr="00B64EAA">
        <w:rPr>
          <w:rFonts w:cs="Traditional Arabic"/>
          <w:sz w:val="60"/>
          <w:szCs w:val="60"/>
          <w:rtl/>
        </w:rPr>
        <w:t>،</w:t>
      </w:r>
      <w:r w:rsidR="00EE764B" w:rsidRPr="00EE764B">
        <w:rPr>
          <w:rFonts w:ascii="Traditional Arabic" w:hAnsi="Traditional Arabic" w:cs="Traditional Arabic"/>
          <w:sz w:val="56"/>
          <w:szCs w:val="56"/>
          <w:rtl/>
        </w:rPr>
        <w:t>{</w:t>
      </w:r>
      <w:proofErr w:type="spellStart"/>
      <w:r w:rsidR="00EE764B" w:rsidRPr="00EE764B">
        <w:rPr>
          <w:rFonts w:ascii="Traditional Arabic" w:hAnsi="Traditional Arabic" w:cs="Traditional Arabic"/>
          <w:sz w:val="56"/>
          <w:szCs w:val="56"/>
          <w:rtl/>
        </w:rPr>
        <w:t>يَاأَيُّهَا</w:t>
      </w:r>
      <w:proofErr w:type="spellEnd"/>
      <w:r w:rsidR="00EE764B" w:rsidRPr="00EE764B">
        <w:rPr>
          <w:rFonts w:ascii="Traditional Arabic" w:hAnsi="Traditional Arabic" w:cs="Traditional Arabic"/>
          <w:sz w:val="56"/>
          <w:szCs w:val="56"/>
          <w:rtl/>
        </w:rPr>
        <w:t xml:space="preserve"> الَّذِينَ آمَنُوا اتَّقُوا اللَّهَ وَقُولُوا قَوْلًا سَدِيدًا</w:t>
      </w:r>
      <w:r w:rsidR="00EE764B" w:rsidRPr="00EE764B">
        <w:rPr>
          <w:rFonts w:ascii="Traditional Arabic" w:hAnsi="Traditional Arabic" w:cs="Traditional Arabic" w:hint="cs"/>
          <w:sz w:val="56"/>
          <w:szCs w:val="56"/>
          <w:rtl/>
        </w:rPr>
        <w:t>.</w:t>
      </w:r>
      <w:r w:rsidR="00EE764B" w:rsidRPr="00EE764B">
        <w:rPr>
          <w:rFonts w:ascii="Traditional Arabic" w:hAnsi="Traditional Arabic" w:cs="Traditional Arabic"/>
          <w:sz w:val="56"/>
          <w:szCs w:val="56"/>
          <w:rtl/>
        </w:rPr>
        <w:t xml:space="preserve"> يُصْلِحْ لَكُمْ أَعْمَالَكُمْ وَيَغْفِرْ لَكُمْ ذُنُوبَكُمْ وَمَنْ يُطِعِ اللَّهَ وَرَسُولَهُ فَقَدْ فَازَ فَوْزًا عَظِيمًا}</w:t>
      </w:r>
      <w:r w:rsidR="00EE764B" w:rsidRPr="00EE764B">
        <w:rPr>
          <w:rFonts w:ascii="Traditional Arabic" w:hAnsi="Traditional Arabic" w:cs="Traditional Arabic"/>
          <w:sz w:val="24"/>
          <w:szCs w:val="24"/>
          <w:rtl/>
        </w:rPr>
        <w:t>[الأحزاب:70</w:t>
      </w:r>
      <w:r w:rsidR="00EE764B" w:rsidRPr="00EE764B">
        <w:rPr>
          <w:rFonts w:ascii="Traditional Arabic" w:hAnsi="Traditional Arabic" w:cs="Traditional Arabic" w:hint="cs"/>
          <w:sz w:val="24"/>
          <w:szCs w:val="24"/>
          <w:rtl/>
        </w:rPr>
        <w:t>-</w:t>
      </w:r>
      <w:r w:rsidR="00EE764B" w:rsidRPr="00EE764B">
        <w:rPr>
          <w:rFonts w:ascii="Traditional Arabic" w:hAnsi="Traditional Arabic" w:cs="Traditional Arabic"/>
          <w:sz w:val="24"/>
          <w:szCs w:val="24"/>
          <w:rtl/>
        </w:rPr>
        <w:t>71]</w:t>
      </w:r>
    </w:p>
    <w:p w:rsidR="00E37107" w:rsidRDefault="008C2065" w:rsidP="008E02EE">
      <w:pPr>
        <w:spacing w:line="240" w:lineRule="auto"/>
        <w:jc w:val="both"/>
        <w:rPr>
          <w:rFonts w:cs="Traditional Arabic"/>
          <w:sz w:val="60"/>
          <w:szCs w:val="60"/>
          <w:rtl/>
        </w:rPr>
      </w:pPr>
      <w:r>
        <w:rPr>
          <w:rFonts w:cs="Traditional Arabic"/>
          <w:sz w:val="60"/>
          <w:szCs w:val="60"/>
          <w:u w:val="single"/>
          <w:rtl/>
        </w:rPr>
        <w:t>عباد الله</w:t>
      </w:r>
      <w:r>
        <w:rPr>
          <w:rFonts w:cs="Traditional Arabic"/>
          <w:sz w:val="60"/>
          <w:szCs w:val="60"/>
          <w:rtl/>
        </w:rPr>
        <w:t>:</w:t>
      </w:r>
      <w:r w:rsidR="00E37107">
        <w:rPr>
          <w:rFonts w:cs="Traditional Arabic" w:hint="cs"/>
          <w:sz w:val="60"/>
          <w:szCs w:val="60"/>
          <w:rtl/>
        </w:rPr>
        <w:t xml:space="preserve"> </w:t>
      </w:r>
      <w:r w:rsidR="00E37107" w:rsidRPr="00E37107">
        <w:rPr>
          <w:rFonts w:cs="Traditional Arabic" w:hint="cs"/>
          <w:b/>
          <w:bCs/>
          <w:color w:val="C00000"/>
          <w:sz w:val="60"/>
          <w:szCs w:val="60"/>
          <w:rtl/>
        </w:rPr>
        <w:t>الإيمان باليوم الآخر</w:t>
      </w:r>
      <w:r w:rsidR="00E37107">
        <w:rPr>
          <w:rFonts w:cs="Traditional Arabic" w:hint="cs"/>
          <w:sz w:val="60"/>
          <w:szCs w:val="60"/>
          <w:rtl/>
        </w:rPr>
        <w:t xml:space="preserve"> ركن من أركان الإيمان.</w:t>
      </w:r>
    </w:p>
    <w:p w:rsidR="00EE764B" w:rsidRDefault="00E37107" w:rsidP="005968E6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E37107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</w:t>
      </w:r>
      <w:r w:rsidR="008E02EE" w:rsidRPr="00E37107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الإيمان باليوم الآخر</w:t>
      </w:r>
      <w:r w:rsidR="008E02EE">
        <w:rPr>
          <w:rFonts w:ascii="Traditional Arabic" w:hAnsi="Traditional Arabic" w:cs="Traditional Arabic" w:hint="cs"/>
          <w:sz w:val="60"/>
          <w:szCs w:val="60"/>
          <w:rtl/>
        </w:rPr>
        <w:t xml:space="preserve">، له أثر عظيم في حياة الإنسان؛ </w:t>
      </w:r>
      <w:r>
        <w:rPr>
          <w:rFonts w:ascii="Traditional Arabic" w:hAnsi="Traditional Arabic" w:cs="Traditional Arabic" w:hint="cs"/>
          <w:sz w:val="60"/>
          <w:szCs w:val="60"/>
          <w:rtl/>
        </w:rPr>
        <w:t>ل</w:t>
      </w:r>
      <w:r w:rsidR="008E02EE" w:rsidRPr="009B2F71">
        <w:rPr>
          <w:rFonts w:ascii="Traditional Arabic" w:hAnsi="Traditional Arabic" w:cs="Traditional Arabic" w:hint="cs"/>
          <w:sz w:val="60"/>
          <w:szCs w:val="60"/>
          <w:rtl/>
        </w:rPr>
        <w:t>أن</w:t>
      </w:r>
      <w:r w:rsidR="008E02EE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="008E02EE" w:rsidRPr="009B2F71">
        <w:rPr>
          <w:rFonts w:ascii="Traditional Arabic" w:hAnsi="Traditional Arabic" w:cs="Traditional Arabic" w:hint="cs"/>
          <w:sz w:val="60"/>
          <w:szCs w:val="60"/>
          <w:rtl/>
        </w:rPr>
        <w:t xml:space="preserve"> الإيمان به وبما فيه من جنة ونار، وحساب</w:t>
      </w:r>
      <w:r w:rsidR="008E02EE" w:rsidRPr="00E212C6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8E02EE" w:rsidRPr="009B2F71">
        <w:rPr>
          <w:rFonts w:ascii="Traditional Arabic" w:hAnsi="Traditional Arabic" w:cs="Traditional Arabic" w:hint="cs"/>
          <w:sz w:val="60"/>
          <w:szCs w:val="60"/>
          <w:rtl/>
        </w:rPr>
        <w:t>وثواب وعقاب، وفوز وخسران، له أشد</w:t>
      </w:r>
      <w:r w:rsidR="008E02EE">
        <w:rPr>
          <w:rFonts w:ascii="Traditional Arabic" w:hAnsi="Traditional Arabic" w:cs="Traditional Arabic" w:hint="cs"/>
          <w:sz w:val="60"/>
          <w:szCs w:val="60"/>
          <w:rtl/>
        </w:rPr>
        <w:t>ُّ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8E02EE" w:rsidRPr="009B2F71">
        <w:rPr>
          <w:rFonts w:ascii="Traditional Arabic" w:hAnsi="Traditional Arabic" w:cs="Traditional Arabic" w:hint="cs"/>
          <w:sz w:val="60"/>
          <w:szCs w:val="60"/>
          <w:rtl/>
        </w:rPr>
        <w:t>الأثر في توجيه حياة الإنسان وانضباطه</w:t>
      </w:r>
      <w:r w:rsidR="008E02EE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8E02EE" w:rsidRPr="009B2F71">
        <w:rPr>
          <w:rFonts w:ascii="Traditional Arabic" w:hAnsi="Traditional Arabic" w:cs="Traditional Arabic" w:hint="cs"/>
          <w:sz w:val="60"/>
          <w:szCs w:val="60"/>
          <w:rtl/>
        </w:rPr>
        <w:t xml:space="preserve">والتزامه بالعمل الصالح وتقوى 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5968E6" w:rsidRDefault="008E02EE" w:rsidP="005968E6">
      <w:pPr>
        <w:spacing w:line="240" w:lineRule="auto"/>
        <w:rPr>
          <w:rFonts w:ascii="Traditional Arabic" w:hAnsi="Traditional Arabic" w:cs="Traditional Arabic"/>
          <w:color w:val="FF0000"/>
          <w:sz w:val="60"/>
          <w:szCs w:val="60"/>
          <w:rtl/>
        </w:rPr>
      </w:pPr>
      <w:r w:rsidRPr="009B2F71">
        <w:rPr>
          <w:rFonts w:ascii="Traditional Arabic" w:hAnsi="Traditional Arabic" w:cs="Traditional Arabic" w:hint="cs"/>
          <w:sz w:val="60"/>
          <w:szCs w:val="60"/>
          <w:rtl/>
        </w:rPr>
        <w:lastRenderedPageBreak/>
        <w:t>الله عز وجل.</w:t>
      </w:r>
      <w:r w:rsidR="00E37107" w:rsidRPr="00E37107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 xml:space="preserve"> </w:t>
      </w:r>
      <w:r w:rsidR="00E37107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[الإيمان: محمد نعيم ياسين</w:t>
      </w:r>
      <w:r w:rsidR="0088419C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 xml:space="preserve"> </w:t>
      </w:r>
      <w:r w:rsidR="00E37107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(</w:t>
      </w:r>
      <w:r w:rsidR="00E37107" w:rsidRPr="00164A4A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ص</w:t>
      </w:r>
      <w:r w:rsidR="00E37107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65)</w:t>
      </w:r>
      <w:r w:rsidR="00E37107" w:rsidRPr="00164A4A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  <w:r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 xml:space="preserve">          </w:t>
      </w:r>
    </w:p>
    <w:p w:rsidR="00E37107" w:rsidRPr="0088419C" w:rsidRDefault="00E37107" w:rsidP="0088419C">
      <w:pPr>
        <w:spacing w:line="240" w:lineRule="auto"/>
        <w:rPr>
          <w:rFonts w:cs="Traditional Arabic"/>
          <w:b/>
          <w:bCs/>
          <w:color w:val="C00000"/>
          <w:sz w:val="60"/>
          <w:szCs w:val="60"/>
          <w:rtl/>
        </w:rPr>
      </w:pPr>
      <w:r>
        <w:rPr>
          <w:rFonts w:cs="Traditional Arabic" w:hint="cs"/>
          <w:b/>
          <w:bCs/>
          <w:color w:val="C00000"/>
          <w:sz w:val="60"/>
          <w:szCs w:val="60"/>
          <w:rtl/>
        </w:rPr>
        <w:t xml:space="preserve">ومن </w:t>
      </w:r>
      <w:r w:rsidRPr="00E37107">
        <w:rPr>
          <w:rFonts w:cs="Traditional Arabic" w:hint="cs"/>
          <w:b/>
          <w:bCs/>
          <w:color w:val="C00000"/>
          <w:sz w:val="60"/>
          <w:szCs w:val="60"/>
          <w:rtl/>
        </w:rPr>
        <w:t>ال</w:t>
      </w:r>
      <w:r w:rsidR="003106AA" w:rsidRPr="003106AA">
        <w:rPr>
          <w:rFonts w:cs="Traditional Arabic" w:hint="cs"/>
          <w:b/>
          <w:bCs/>
          <w:color w:val="C00000"/>
          <w:sz w:val="60"/>
          <w:szCs w:val="60"/>
          <w:rtl/>
        </w:rPr>
        <w:t>أمور</w:t>
      </w:r>
      <w:r>
        <w:rPr>
          <w:rFonts w:cs="Traditional Arabic" w:hint="cs"/>
          <w:b/>
          <w:bCs/>
          <w:color w:val="C00000"/>
          <w:sz w:val="60"/>
          <w:szCs w:val="60"/>
          <w:rtl/>
        </w:rPr>
        <w:t xml:space="preserve"> التي تقع في</w:t>
      </w:r>
      <w:r w:rsidR="003106AA" w:rsidRPr="00164A4A">
        <w:rPr>
          <w:rFonts w:cs="Traditional Arabic" w:hint="cs"/>
          <w:b/>
          <w:bCs/>
          <w:color w:val="C00000"/>
          <w:sz w:val="40"/>
          <w:szCs w:val="40"/>
          <w:rtl/>
        </w:rPr>
        <w:t xml:space="preserve"> </w:t>
      </w:r>
      <w:r w:rsidR="003106AA" w:rsidRPr="003106AA">
        <w:rPr>
          <w:rFonts w:cs="Traditional Arabic" w:hint="cs"/>
          <w:b/>
          <w:bCs/>
          <w:color w:val="C00000"/>
          <w:sz w:val="60"/>
          <w:szCs w:val="60"/>
          <w:rtl/>
        </w:rPr>
        <w:t>الآخرة</w:t>
      </w:r>
      <w:r w:rsidR="00164A4A" w:rsidRPr="00164A4A">
        <w:rPr>
          <w:rFonts w:cs="Traditional Arabic" w:hint="cs"/>
          <w:sz w:val="60"/>
          <w:szCs w:val="60"/>
          <w:rtl/>
        </w:rPr>
        <w:t>-عباد</w:t>
      </w:r>
      <w:r w:rsidR="00164A4A" w:rsidRPr="00164A4A">
        <w:rPr>
          <w:rFonts w:cs="Traditional Arabic" w:hint="cs"/>
          <w:sz w:val="40"/>
          <w:szCs w:val="40"/>
          <w:rtl/>
        </w:rPr>
        <w:t xml:space="preserve"> </w:t>
      </w:r>
      <w:r w:rsidR="00164A4A" w:rsidRPr="00164A4A">
        <w:rPr>
          <w:rFonts w:cs="Traditional Arabic" w:hint="cs"/>
          <w:sz w:val="60"/>
          <w:szCs w:val="60"/>
          <w:rtl/>
        </w:rPr>
        <w:t>الله-</w:t>
      </w:r>
      <w:r w:rsidR="003106AA">
        <w:rPr>
          <w:rFonts w:cs="Traditional Arabic" w:hint="cs"/>
          <w:sz w:val="60"/>
          <w:szCs w:val="60"/>
          <w:rtl/>
        </w:rPr>
        <w:t>:</w:t>
      </w:r>
      <w:r>
        <w:rPr>
          <w:rFonts w:cs="Traditional Arabic" w:hint="cs"/>
          <w:sz w:val="60"/>
          <w:szCs w:val="60"/>
          <w:rtl/>
        </w:rPr>
        <w:t xml:space="preserve"> بعد</w:t>
      </w:r>
      <w:r w:rsidR="003106AA" w:rsidRPr="00E37107">
        <w:rPr>
          <w:rFonts w:cs="Traditional Arabic" w:hint="cs"/>
          <w:sz w:val="40"/>
          <w:szCs w:val="40"/>
          <w:rtl/>
        </w:rPr>
        <w:t xml:space="preserve"> </w:t>
      </w:r>
      <w:r w:rsidR="003106AA" w:rsidRPr="00E37107">
        <w:rPr>
          <w:rFonts w:cs="Traditional Arabic" w:hint="cs"/>
          <w:color w:val="0000FF"/>
          <w:sz w:val="60"/>
          <w:szCs w:val="60"/>
          <w:rtl/>
        </w:rPr>
        <w:t>النفخ</w:t>
      </w:r>
      <w:r w:rsidR="003106AA" w:rsidRPr="00E37107">
        <w:rPr>
          <w:rFonts w:cs="Traditional Arabic" w:hint="cs"/>
          <w:color w:val="0000FF"/>
          <w:sz w:val="40"/>
          <w:szCs w:val="40"/>
          <w:rtl/>
        </w:rPr>
        <w:t xml:space="preserve"> </w:t>
      </w:r>
      <w:r w:rsidR="003106AA" w:rsidRPr="00E37107">
        <w:rPr>
          <w:rFonts w:cs="Traditional Arabic" w:hint="cs"/>
          <w:color w:val="0000FF"/>
          <w:sz w:val="60"/>
          <w:szCs w:val="60"/>
          <w:rtl/>
        </w:rPr>
        <w:t>في</w:t>
      </w:r>
      <w:r w:rsidR="003106AA" w:rsidRPr="00E37107">
        <w:rPr>
          <w:rFonts w:cs="Traditional Arabic" w:hint="cs"/>
          <w:color w:val="0000FF"/>
          <w:sz w:val="40"/>
          <w:szCs w:val="40"/>
          <w:rtl/>
        </w:rPr>
        <w:t xml:space="preserve"> </w:t>
      </w:r>
      <w:r w:rsidR="003106AA" w:rsidRPr="00E37107">
        <w:rPr>
          <w:rFonts w:cs="Traditional Arabic" w:hint="cs"/>
          <w:color w:val="0000FF"/>
          <w:sz w:val="60"/>
          <w:szCs w:val="60"/>
          <w:rtl/>
        </w:rPr>
        <w:t>الصور</w:t>
      </w:r>
      <w:r w:rsidR="003106AA">
        <w:rPr>
          <w:rFonts w:cs="Traditional Arabic" w:hint="cs"/>
          <w:sz w:val="60"/>
          <w:szCs w:val="60"/>
          <w:rtl/>
        </w:rPr>
        <w:t>،</w:t>
      </w:r>
      <w:r>
        <w:rPr>
          <w:rFonts w:cs="Traditional Arabic" w:hint="cs"/>
          <w:sz w:val="60"/>
          <w:szCs w:val="60"/>
          <w:rtl/>
        </w:rPr>
        <w:t xml:space="preserve"> </w:t>
      </w:r>
      <w:r w:rsidR="005968E6">
        <w:rPr>
          <w:rFonts w:cs="Traditional Arabic" w:hint="cs"/>
          <w:b/>
          <w:bCs/>
          <w:color w:val="C00000"/>
          <w:sz w:val="60"/>
          <w:szCs w:val="60"/>
          <w:rtl/>
        </w:rPr>
        <w:t xml:space="preserve"> </w:t>
      </w:r>
      <w:r w:rsidRPr="00E37107">
        <w:rPr>
          <w:rFonts w:cs="Traditional Arabic" w:hint="cs"/>
          <w:b/>
          <w:bCs/>
          <w:color w:val="C00000"/>
          <w:sz w:val="60"/>
          <w:szCs w:val="60"/>
          <w:rtl/>
        </w:rPr>
        <w:t>البعث والنشور</w:t>
      </w:r>
      <w:r>
        <w:rPr>
          <w:rFonts w:cs="Traditional Arabic" w:hint="cs"/>
          <w:sz w:val="60"/>
          <w:szCs w:val="60"/>
          <w:rtl/>
        </w:rPr>
        <w:t>.</w:t>
      </w:r>
      <w:r w:rsidR="003106AA" w:rsidRPr="00164A4A">
        <w:rPr>
          <w:rFonts w:cs="Traditional Arabic" w:hint="cs"/>
          <w:sz w:val="40"/>
          <w:szCs w:val="40"/>
          <w:rtl/>
        </w:rPr>
        <w:t xml:space="preserve"> </w:t>
      </w:r>
    </w:p>
    <w:p w:rsidR="005968E6" w:rsidRPr="005968E6" w:rsidRDefault="001E24E0" w:rsidP="001E24E0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88419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</w:t>
      </w:r>
      <w:r w:rsidR="005968E6" w:rsidRPr="0088419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البعث</w:t>
      </w:r>
      <w:r w:rsidR="005968E6" w:rsidRPr="005968E6">
        <w:rPr>
          <w:rFonts w:ascii="Traditional Arabic" w:hAnsi="Traditional Arabic" w:cs="Traditional Arabic"/>
          <w:sz w:val="60"/>
          <w:szCs w:val="60"/>
          <w:rtl/>
        </w:rPr>
        <w:t>: هو إحياء الله للموتى وإخراجهم من قبورهم.</w:t>
      </w:r>
      <w:r w:rsidR="0088419C" w:rsidRPr="0088419C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 xml:space="preserve"> </w:t>
      </w:r>
      <w:r w:rsidR="0088419C" w:rsidRPr="0088419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والنشور</w:t>
      </w:r>
      <w:r w:rsidR="0088419C" w:rsidRPr="001E24E0">
        <w:rPr>
          <w:rFonts w:ascii="Traditional Arabic" w:hAnsi="Traditional Arabic" w:cs="Traditional Arabic"/>
          <w:sz w:val="60"/>
          <w:szCs w:val="60"/>
          <w:rtl/>
        </w:rPr>
        <w:t xml:space="preserve"> مرادف للبعث في المعنى</w:t>
      </w:r>
      <w:r w:rsidR="0088419C"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1E24E0" w:rsidRPr="0088419C" w:rsidRDefault="001E24E0" w:rsidP="0088419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ف</w:t>
      </w:r>
      <w:r w:rsidR="005968E6" w:rsidRPr="005968E6">
        <w:rPr>
          <w:rFonts w:ascii="Traditional Arabic" w:hAnsi="Traditional Arabic" w:cs="Traditional Arabic"/>
          <w:sz w:val="60"/>
          <w:szCs w:val="60"/>
          <w:rtl/>
        </w:rPr>
        <w:t>الله تعالى يجمع أجساد المقبورين التي تحللت ويعيدها بقدرته كما كانت ثم يعيد الأرواح إليها ويسوقهم إلى محشرهم لفصل القضاء.</w:t>
      </w:r>
      <w:r w:rsidR="0088419C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1E24E0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Pr="001E24E0">
        <w:rPr>
          <w:rFonts w:ascii="Traditional Arabic" w:hAnsi="Traditional Arabic" w:cs="Traditional Arabic"/>
          <w:color w:val="C00000"/>
          <w:sz w:val="24"/>
          <w:szCs w:val="24"/>
          <w:rtl/>
        </w:rPr>
        <w:t>أصول الإيمان في ضوء الكتاب والسنة (ص: 227)</w:t>
      </w:r>
      <w:r w:rsidRPr="001E24E0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  <w:r w:rsidR="0088419C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-</w:t>
      </w:r>
      <w:r w:rsidR="00897728" w:rsidRPr="001E24E0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="00897728" w:rsidRPr="001E24E0">
        <w:rPr>
          <w:rFonts w:ascii="Traditional Arabic" w:hAnsi="Traditional Arabic" w:cs="Traditional Arabic"/>
          <w:color w:val="C00000"/>
          <w:sz w:val="24"/>
          <w:szCs w:val="24"/>
          <w:rtl/>
        </w:rPr>
        <w:t>القيامة الكبرى</w:t>
      </w:r>
      <w:r w:rsidR="00897728" w:rsidRPr="001E24E0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: الأشقر</w:t>
      </w:r>
      <w:r w:rsidR="00897728" w:rsidRPr="001E24E0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(ص: </w:t>
      </w:r>
      <w:r w:rsidR="0088419C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43</w:t>
      </w:r>
      <w:r w:rsidR="00897728" w:rsidRPr="001E24E0">
        <w:rPr>
          <w:rFonts w:ascii="Traditional Arabic" w:hAnsi="Traditional Arabic" w:cs="Traditional Arabic"/>
          <w:color w:val="C00000"/>
          <w:sz w:val="24"/>
          <w:szCs w:val="24"/>
          <w:rtl/>
        </w:rPr>
        <w:t>)</w:t>
      </w:r>
      <w:r w:rsidR="00897728" w:rsidRPr="001E24E0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</w:p>
    <w:p w:rsidR="00897728" w:rsidRDefault="001E24E0" w:rsidP="00897728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1E24E0">
        <w:rPr>
          <w:rFonts w:ascii="Traditional Arabic" w:hAnsi="Traditional Arabic" w:cs="Traditional Arabic"/>
          <w:sz w:val="60"/>
          <w:szCs w:val="60"/>
          <w:rtl/>
        </w:rPr>
        <w:t xml:space="preserve">فإذا شاء الحق تبارك وتعالى إعادة العباد وإحياءهم أمر إسرافيل </w:t>
      </w:r>
      <w:r w:rsidRPr="002F4864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فنفخ في الصور فتعود الأرواح إلى الأجساد</w:t>
      </w:r>
      <w:r w:rsidRPr="001E24E0">
        <w:rPr>
          <w:rFonts w:ascii="Traditional Arabic" w:hAnsi="Traditional Arabic" w:cs="Traditional Arabic"/>
          <w:sz w:val="60"/>
          <w:szCs w:val="60"/>
          <w:rtl/>
        </w:rPr>
        <w:t xml:space="preserve">، ويقوم الناس لرب العالمين، </w:t>
      </w:r>
      <w:r w:rsidR="00897728" w:rsidRPr="00897728">
        <w:rPr>
          <w:rFonts w:ascii="Traditional Arabic" w:hAnsi="Traditional Arabic" w:cs="Traditional Arabic"/>
          <w:sz w:val="60"/>
          <w:szCs w:val="60"/>
          <w:rtl/>
        </w:rPr>
        <w:t>{وَنُفِخَ فِي الصُّورِ فَصَعِقَ مَنْ فِي السَّمَاوَاتِ وَمَنْ فِي الْأَرْضِ إِلَّا مَنْ شَاءَ اللَّهُ ثُمَّ نُفِخَ فِيهِ أُخْرَى ف</w:t>
      </w:r>
      <w:r w:rsidR="00897728">
        <w:rPr>
          <w:rFonts w:ascii="Traditional Arabic" w:hAnsi="Traditional Arabic" w:cs="Traditional Arabic"/>
          <w:sz w:val="60"/>
          <w:szCs w:val="60"/>
          <w:rtl/>
        </w:rPr>
        <w:t>َإِذَا هُمْ قِيَامٌ يَنْظُرُونَ}</w:t>
      </w:r>
      <w:r w:rsidR="00897728" w:rsidRPr="00897728">
        <w:rPr>
          <w:rFonts w:ascii="Traditional Arabic" w:hAnsi="Traditional Arabic" w:cs="Traditional Arabic"/>
          <w:sz w:val="24"/>
          <w:szCs w:val="24"/>
          <w:rtl/>
        </w:rPr>
        <w:t>[الزمر:68]</w:t>
      </w:r>
    </w:p>
    <w:p w:rsidR="00EE764B" w:rsidRDefault="00897728" w:rsidP="0088419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897728">
        <w:rPr>
          <w:rFonts w:cs="Traditional Arabic" w:hint="cs"/>
          <w:sz w:val="60"/>
          <w:szCs w:val="60"/>
          <w:rtl/>
        </w:rPr>
        <w:t xml:space="preserve">قال </w:t>
      </w:r>
      <w:r>
        <w:rPr>
          <w:rFonts w:ascii="Traditional Arabic" w:hAnsi="Traditional Arabic" w:cs="Traditional Arabic" w:hint="cs"/>
          <w:sz w:val="60"/>
          <w:szCs w:val="60"/>
          <w:rtl/>
        </w:rPr>
        <w:t>الله</w:t>
      </w:r>
      <w:r w:rsidR="0088419C">
        <w:rPr>
          <w:rFonts w:ascii="Traditional Arabic" w:hAnsi="Traditional Arabic" w:cs="Traditional Arabic" w:hint="cs"/>
          <w:sz w:val="60"/>
          <w:szCs w:val="60"/>
          <w:rtl/>
        </w:rPr>
        <w:t xml:space="preserve"> تعالى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عن مشهد البعث العجيب الغريب: </w:t>
      </w:r>
      <w:r w:rsidRPr="00897728">
        <w:rPr>
          <w:rFonts w:ascii="Traditional Arabic" w:hAnsi="Traditional Arabic" w:cs="Traditional Arabic"/>
          <w:sz w:val="60"/>
          <w:szCs w:val="60"/>
          <w:rtl/>
        </w:rPr>
        <w:t>{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وَنُفِخَ فِي الصُّورِ فَإِذَا هُم مِّنَ الْأَجْدَاثِ إِلَى رَبِّهِمْ يَنسِلُونَ. قَالُوا يَا وَيْلَنَا مَن بَعَثَنَا مِن مَّرْقَدِنَا هَذَا مَا وَعَدَ الرَّحْمَنُ وَصَدَقَ الْمُرْسَلُونَ. إِن كَانَتْ إِلَّا صَيْحَةً وَاحِدَةً فَإِذَا 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897728" w:rsidRDefault="00897728" w:rsidP="0088419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/>
          <w:sz w:val="60"/>
          <w:szCs w:val="60"/>
          <w:rtl/>
        </w:rPr>
        <w:lastRenderedPageBreak/>
        <w:t>هُمْ جَمِيعٌ لَّدَيْنَا مُحْضَرُونَ}</w:t>
      </w:r>
      <w:r>
        <w:rPr>
          <w:rFonts w:ascii="Traditional Arabic" w:hAnsi="Traditional Arabic" w:cs="Traditional Arabic"/>
          <w:sz w:val="24"/>
          <w:szCs w:val="24"/>
          <w:rtl/>
        </w:rPr>
        <w:t>[يس:51-53].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 </w:t>
      </w:r>
    </w:p>
    <w:p w:rsidR="00897728" w:rsidRDefault="00897728" w:rsidP="005076D5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/>
          <w:sz w:val="60"/>
          <w:szCs w:val="60"/>
          <w:rtl/>
        </w:rPr>
        <w:t>ويسبق</w:t>
      </w:r>
      <w:r w:rsidRPr="00576B7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/>
          <w:sz w:val="60"/>
          <w:szCs w:val="60"/>
          <w:rtl/>
        </w:rPr>
        <w:t>النفخة</w:t>
      </w:r>
      <w:r w:rsidRPr="00576B76">
        <w:rPr>
          <w:rFonts w:ascii="Traditional Arabic" w:hAnsi="Traditional Arabic" w:cs="Traditional Arabic"/>
          <w:sz w:val="46"/>
          <w:szCs w:val="46"/>
          <w:rtl/>
        </w:rPr>
        <w:t xml:space="preserve"> </w:t>
      </w:r>
      <w:r>
        <w:rPr>
          <w:rFonts w:ascii="Traditional Arabic" w:hAnsi="Traditional Arabic" w:cs="Traditional Arabic"/>
          <w:sz w:val="60"/>
          <w:szCs w:val="60"/>
          <w:rtl/>
        </w:rPr>
        <w:t>الثانية في الصور</w:t>
      </w:r>
      <w:r>
        <w:rPr>
          <w:rFonts w:ascii="Traditional Arabic" w:hAnsi="Traditional Arabic" w:cs="Traditional Arabic" w:hint="cs"/>
          <w:sz w:val="60"/>
          <w:szCs w:val="60"/>
          <w:rtl/>
        </w:rPr>
        <w:t>-عباد الله-</w:t>
      </w:r>
      <w:r w:rsidRPr="00576B7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76B76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نزول ماء من السماء،</w:t>
      </w:r>
      <w:r w:rsidRPr="00576B76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 xml:space="preserve"> </w:t>
      </w:r>
      <w:r w:rsidRPr="00576B76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فتنبت منه أجساد العباد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؛ </w:t>
      </w:r>
      <w:r w:rsidR="005076D5">
        <w:rPr>
          <w:rFonts w:ascii="Traditional Arabic" w:hAnsi="Traditional Arabic" w:cs="Traditional Arabic" w:hint="cs"/>
          <w:sz w:val="60"/>
          <w:szCs w:val="60"/>
          <w:rtl/>
        </w:rPr>
        <w:t>قال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 ص</w:t>
      </w:r>
      <w:r w:rsidR="005076D5">
        <w:rPr>
          <w:rFonts w:ascii="Traditional Arabic" w:hAnsi="Traditional Arabic" w:cs="Traditional Arabic" w:hint="cs"/>
          <w:sz w:val="60"/>
          <w:szCs w:val="60"/>
          <w:rtl/>
        </w:rPr>
        <w:t>َ</w:t>
      </w:r>
      <w:r>
        <w:rPr>
          <w:rFonts w:ascii="Traditional Arabic" w:hAnsi="Traditional Arabic" w:cs="Traditional Arabic"/>
          <w:sz w:val="60"/>
          <w:szCs w:val="60"/>
          <w:rtl/>
        </w:rPr>
        <w:t>لى الله عليه وسلم: «ثُمَّ يُنْفَخُ فِي الصُّورِ، فَلَا يَسْمَعُهُ أَحَدٌ إِلَّا أَصْغَى لِيتًا وَرَفَعَ لِيتًا، قَالَ: وَأَوَّلُ مَنْ يَسْمَعُهُ رَجُلٌ يَلُوطُ حَوْضَ إِبِلِهِ، قَالَ: فَيَصْعَقُ، وَيَصْعَقُ النَّاسُ،</w:t>
      </w:r>
      <w:r w:rsidR="005076D5" w:rsidRPr="005076D5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5076D5" w:rsidRPr="005076D5">
        <w:rPr>
          <w:rFonts w:ascii="Traditional Arabic" w:hAnsi="Traditional Arabic" w:cs="Traditional Arabic"/>
          <w:color w:val="3333FF"/>
          <w:sz w:val="60"/>
          <w:szCs w:val="60"/>
          <w:rtl/>
        </w:rPr>
        <w:t>ثُمَّ يُنْزِلُ اللهُ مَطَرًا كَأَنَّهُ الطَّلُّ أَوِ الظِّل</w:t>
      </w:r>
      <w:r w:rsidRPr="005076D5">
        <w:rPr>
          <w:rFonts w:ascii="Traditional Arabic" w:hAnsi="Traditional Arabic" w:cs="Traditional Arabic"/>
          <w:color w:val="3333FF"/>
          <w:sz w:val="60"/>
          <w:szCs w:val="60"/>
          <w:rtl/>
        </w:rPr>
        <w:t>، فَتَنْبُتُ مِنْهُ أَجْسَادُ النَّاسِ</w:t>
      </w:r>
      <w:r>
        <w:rPr>
          <w:rFonts w:ascii="Traditional Arabic" w:hAnsi="Traditional Arabic" w:cs="Traditional Arabic"/>
          <w:sz w:val="60"/>
          <w:szCs w:val="60"/>
          <w:rtl/>
        </w:rPr>
        <w:t>، ثُمَّ يُنْفَخُ فِيه</w:t>
      </w:r>
      <w:r w:rsidR="0088419C">
        <w:rPr>
          <w:rFonts w:ascii="Traditional Arabic" w:hAnsi="Traditional Arabic" w:cs="Traditional Arabic"/>
          <w:sz w:val="60"/>
          <w:szCs w:val="60"/>
          <w:rtl/>
        </w:rPr>
        <w:t>ِ أُخْرَى، فَإِذَا هُمْ قِيَامٌ</w:t>
      </w:r>
      <w:r w:rsidR="0088419C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/>
          <w:sz w:val="60"/>
          <w:szCs w:val="60"/>
          <w:rtl/>
        </w:rPr>
        <w:t>يَنْظُرُونَ»</w:t>
      </w:r>
      <w:r w:rsidRPr="005076D5">
        <w:rPr>
          <w:rFonts w:ascii="Traditional Arabic" w:hAnsi="Traditional Arabic" w:cs="Traditional Arabic"/>
          <w:color w:val="C00000"/>
          <w:sz w:val="40"/>
          <w:szCs w:val="40"/>
          <w:rtl/>
        </w:rPr>
        <w:t>[رواه مسلم(2940)]</w:t>
      </w:r>
    </w:p>
    <w:p w:rsidR="00897728" w:rsidRDefault="00897728" w:rsidP="002A6F8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/>
          <w:sz w:val="60"/>
          <w:szCs w:val="60"/>
          <w:rtl/>
        </w:rPr>
        <w:t>وإنبات الأجساد من التراب بعد إنزال الله ذلك الماء الذي ي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>ُ</w:t>
      </w:r>
      <w:r>
        <w:rPr>
          <w:rFonts w:ascii="Traditional Arabic" w:hAnsi="Traditional Arabic" w:cs="Traditional Arabic"/>
          <w:sz w:val="60"/>
          <w:szCs w:val="60"/>
          <w:rtl/>
        </w:rPr>
        <w:t>نبتها،</w:t>
      </w:r>
      <w:r w:rsidR="005076D5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/>
          <w:sz w:val="60"/>
          <w:szCs w:val="60"/>
          <w:rtl/>
        </w:rPr>
        <w:t>يماثل إنبات النبات من الأرض إذا نزل عليها الماء من السماء في الدنيا</w:t>
      </w:r>
      <w:r w:rsidR="002A6F8C">
        <w:rPr>
          <w:rFonts w:ascii="Traditional Arabic" w:hAnsi="Traditional Arabic" w:cs="Traditional Arabic" w:hint="cs"/>
          <w:sz w:val="60"/>
          <w:szCs w:val="60"/>
          <w:rtl/>
        </w:rPr>
        <w:t xml:space="preserve">؛ </w:t>
      </w:r>
      <w:r w:rsidRPr="002F4864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</w:t>
      </w:r>
      <w:r w:rsidR="005076D5" w:rsidRPr="002F486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قد</w:t>
      </w:r>
      <w:r w:rsidRPr="002F4864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 xml:space="preserve"> أكثر </w:t>
      </w:r>
      <w:r w:rsidR="005076D5" w:rsidRPr="002F4864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 xml:space="preserve">الله </w:t>
      </w:r>
      <w:r w:rsidRPr="002F4864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في كتابه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 من ضرب المثل للبعث والنشور بإحياء الأرض</w:t>
      </w:r>
      <w:r w:rsidRPr="002F4864">
        <w:rPr>
          <w:rFonts w:ascii="Traditional Arabic" w:hAnsi="Traditional Arabic" w:cs="Traditional Arabic"/>
          <w:sz w:val="50"/>
          <w:szCs w:val="50"/>
          <w:rtl/>
        </w:rPr>
        <w:t xml:space="preserve"> </w:t>
      </w:r>
      <w:r>
        <w:rPr>
          <w:rFonts w:ascii="Traditional Arabic" w:hAnsi="Traditional Arabic" w:cs="Traditional Arabic"/>
          <w:sz w:val="60"/>
          <w:szCs w:val="60"/>
          <w:rtl/>
        </w:rPr>
        <w:t>بال</w:t>
      </w:r>
      <w:r w:rsidR="005076D5">
        <w:rPr>
          <w:rFonts w:ascii="Traditional Arabic" w:hAnsi="Traditional Arabic" w:cs="Traditional Arabic"/>
          <w:sz w:val="60"/>
          <w:szCs w:val="60"/>
          <w:rtl/>
        </w:rPr>
        <w:t>نبات بعد نزول الغيث، قال تعالى: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5076D5" w:rsidRPr="00897728">
        <w:rPr>
          <w:rFonts w:ascii="Traditional Arabic" w:hAnsi="Traditional Arabic" w:cs="Traditional Arabic"/>
          <w:sz w:val="60"/>
          <w:szCs w:val="60"/>
          <w:rtl/>
        </w:rPr>
        <w:t>{</w:t>
      </w:r>
      <w:r>
        <w:rPr>
          <w:rFonts w:ascii="Traditional Arabic" w:hAnsi="Traditional Arabic" w:cs="Traditional Arabic"/>
          <w:sz w:val="60"/>
          <w:szCs w:val="60"/>
          <w:rtl/>
        </w:rPr>
        <w:t>وَهُوَ الَّذِي يُرْسِلُ الرِّيَاحَ بُشْرًا بَيْنَ يَدَيْ رَحْمَتِهِ حَتَّى إِذَا أَقَلَّتْ سَحَابًا ثِقَالاً سُقْنَاهُ لِبَلَدٍ مَّيِّتٍ فَأَنزَلْنَا بِهِ الْمَاء</w:t>
      </w:r>
      <w:r w:rsidR="002F4864">
        <w:rPr>
          <w:rFonts w:ascii="Traditional Arabic" w:hAnsi="Traditional Arabic" w:cs="Traditional Arabic" w:hint="cs"/>
          <w:sz w:val="60"/>
          <w:szCs w:val="60"/>
          <w:rtl/>
        </w:rPr>
        <w:t>َ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 فَأَخْرَجْنَا بِهِ مِن كُلِّ الثَّمَرَاتِ </w:t>
      </w:r>
      <w:r w:rsidRPr="005076D5">
        <w:rPr>
          <w:rFonts w:ascii="Traditional Arabic" w:hAnsi="Traditional Arabic" w:cs="Traditional Arabic"/>
          <w:color w:val="3333FF"/>
          <w:sz w:val="60"/>
          <w:szCs w:val="60"/>
          <w:rtl/>
        </w:rPr>
        <w:t>كَذَلِكَ نُخْرِجُ الْموْتَى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 لَعَلَّكُمْ تَذَكَّرُونَ</w:t>
      </w:r>
      <w:r w:rsidR="002A6F8C">
        <w:rPr>
          <w:rFonts w:ascii="Traditional Arabic" w:hAnsi="Traditional Arabic" w:cs="Traditional Arabic"/>
          <w:sz w:val="60"/>
          <w:szCs w:val="60"/>
          <w:rtl/>
        </w:rPr>
        <w:t>}</w:t>
      </w:r>
      <w:r>
        <w:rPr>
          <w:rFonts w:ascii="Traditional Arabic" w:hAnsi="Traditional Arabic" w:cs="Traditional Arabic"/>
          <w:sz w:val="24"/>
          <w:szCs w:val="24"/>
          <w:rtl/>
        </w:rPr>
        <w:t>[الأعراف:57].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 </w:t>
      </w:r>
    </w:p>
    <w:p w:rsidR="002A6F8C" w:rsidRDefault="002A6F8C" w:rsidP="002A6F8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وقال</w:t>
      </w:r>
      <w:r w:rsidR="0088419C">
        <w:rPr>
          <w:rFonts w:ascii="Traditional Arabic" w:hAnsi="Traditional Arabic" w:cs="Traditional Arabic" w:hint="cs"/>
          <w:sz w:val="60"/>
          <w:szCs w:val="60"/>
          <w:rtl/>
        </w:rPr>
        <w:t xml:space="preserve"> تعالى</w:t>
      </w:r>
      <w:r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88419C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/>
          <w:sz w:val="60"/>
          <w:szCs w:val="60"/>
          <w:rtl/>
        </w:rPr>
        <w:t>{</w:t>
      </w:r>
      <w:r w:rsidRPr="002A6F8C">
        <w:rPr>
          <w:rFonts w:ascii="Traditional Arabic" w:hAnsi="Traditional Arabic" w:cs="Traditional Arabic"/>
          <w:sz w:val="60"/>
          <w:szCs w:val="60"/>
          <w:rtl/>
        </w:rPr>
        <w:t>وَاللَّهُ الَّذِي أَرْسَلَ الرِّيَاحَ فَتُثِيرُ سَحَابًا فَسُقْنَاهُ إِلَى بَلَدٍ مَيِّتٍ فَأَحْيَيْنَا بِهِ الْأَرْضَ بَعْد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َ مَوْتِهَا </w:t>
      </w:r>
      <w:r w:rsidRPr="002A6F8C">
        <w:rPr>
          <w:rFonts w:ascii="Traditional Arabic" w:hAnsi="Traditional Arabic" w:cs="Traditional Arabic"/>
          <w:color w:val="3333FF"/>
          <w:sz w:val="60"/>
          <w:szCs w:val="60"/>
          <w:rtl/>
        </w:rPr>
        <w:t>كَذَلِكَ النُّشُورُ</w:t>
      </w:r>
      <w:r>
        <w:rPr>
          <w:rFonts w:ascii="Traditional Arabic" w:hAnsi="Traditional Arabic" w:cs="Traditional Arabic"/>
          <w:sz w:val="60"/>
          <w:szCs w:val="60"/>
          <w:rtl/>
        </w:rPr>
        <w:t>}</w:t>
      </w:r>
      <w:r w:rsidRPr="002A6F8C">
        <w:rPr>
          <w:rFonts w:ascii="Traditional Arabic" w:hAnsi="Traditional Arabic" w:cs="Traditional Arabic"/>
          <w:sz w:val="24"/>
          <w:szCs w:val="24"/>
          <w:rtl/>
        </w:rPr>
        <w:t>[فاطر:9]</w:t>
      </w:r>
    </w:p>
    <w:p w:rsidR="00897728" w:rsidRPr="00576B76" w:rsidRDefault="00897728" w:rsidP="00576B76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576B76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lastRenderedPageBreak/>
        <w:t>والإنسان يتكون في اليوم الآخر من عظم صغير</w:t>
      </w:r>
      <w:r>
        <w:rPr>
          <w:rFonts w:ascii="Traditional Arabic" w:hAnsi="Traditional Arabic" w:cs="Traditional Arabic"/>
          <w:sz w:val="60"/>
          <w:szCs w:val="60"/>
          <w:rtl/>
        </w:rPr>
        <w:t>، عندما يصيبه الماء ينمو نمو البقل؛</w:t>
      </w:r>
      <w:r w:rsidR="00576B76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قَالَ </w:t>
      </w:r>
      <w:r w:rsidR="0088419C">
        <w:rPr>
          <w:rFonts w:ascii="Traditional Arabic" w:hAnsi="Traditional Arabic" w:cs="Traditional Arabic"/>
          <w:sz w:val="60"/>
          <w:szCs w:val="60"/>
          <w:rtl/>
        </w:rPr>
        <w:t>صَلَّى اللهُ عَلَيْهِ وَسَلَّمَ</w:t>
      </w:r>
      <w:r>
        <w:rPr>
          <w:rFonts w:ascii="Traditional Arabic" w:hAnsi="Traditional Arabic" w:cs="Traditional Arabic"/>
          <w:sz w:val="60"/>
          <w:szCs w:val="60"/>
          <w:rtl/>
        </w:rPr>
        <w:t>:</w:t>
      </w:r>
      <w:r w:rsidR="0088419C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«مَا بَيْنَ النَّفْخَتَيْنِ أَرْبَعُونَ، ثُمَّ يُنْزِلُ اللهُ مِنَ السَّمَاءِ مَاءً فَيَنْبُتُونَ، كَمَا يَنْبُتُ الْبَقْلُ، </w:t>
      </w:r>
      <w:r w:rsidRPr="0088419C">
        <w:rPr>
          <w:rFonts w:ascii="Traditional Arabic" w:hAnsi="Traditional Arabic" w:cs="Traditional Arabic"/>
          <w:color w:val="3333FF"/>
          <w:sz w:val="60"/>
          <w:szCs w:val="60"/>
          <w:rtl/>
        </w:rPr>
        <w:t>وَلَيْسَ مِنَ الْإِنْسَانِ شَيْءٌ إِلَّا يَبْلَى، إِلَّا عَظْمًا وَاحِدًا، وَهُوَ عَجْبُ الذَّنَبِ، وَمِنْهُ يُرَكَّبُ الْخَلْقُ يَوْمَ الْقِيَامَةِ</w:t>
      </w:r>
      <w:r>
        <w:rPr>
          <w:rFonts w:ascii="Traditional Arabic" w:hAnsi="Traditional Arabic" w:cs="Traditional Arabic"/>
          <w:sz w:val="60"/>
          <w:szCs w:val="60"/>
          <w:rtl/>
        </w:rPr>
        <w:t>»</w:t>
      </w:r>
      <w:r w:rsidRPr="00576B76">
        <w:rPr>
          <w:rFonts w:ascii="Traditional Arabic" w:hAnsi="Traditional Arabic" w:cs="Traditional Arabic"/>
          <w:color w:val="C00000"/>
          <w:sz w:val="40"/>
          <w:szCs w:val="40"/>
          <w:rtl/>
        </w:rPr>
        <w:t>[رواه البخاري(4935)ومسلم(2955)]</w:t>
      </w:r>
    </w:p>
    <w:p w:rsidR="00897728" w:rsidRPr="007C1789" w:rsidRDefault="00897728" w:rsidP="0088419C">
      <w:pPr>
        <w:spacing w:line="240" w:lineRule="auto"/>
        <w:rPr>
          <w:rFonts w:ascii="Traditional Arabic" w:hAnsi="Traditional Arabic" w:cs="Traditional Arabic"/>
          <w:b/>
          <w:bCs/>
          <w:color w:val="C00000"/>
          <w:sz w:val="20"/>
          <w:szCs w:val="20"/>
          <w:rtl/>
        </w:rPr>
      </w:pPr>
      <w:r w:rsidRPr="0088419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</w:t>
      </w:r>
      <w:r w:rsidR="0088419C" w:rsidRPr="0088419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أما </w:t>
      </w:r>
      <w:r w:rsidRPr="00576B76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أجساد الأنبياء</w:t>
      </w:r>
      <w:r w:rsidR="0088419C" w:rsidRPr="0088419C">
        <w:rPr>
          <w:rFonts w:ascii="Traditional Arabic" w:hAnsi="Traditional Arabic" w:cs="Traditional Arabic" w:hint="cs"/>
          <w:sz w:val="60"/>
          <w:szCs w:val="60"/>
          <w:rtl/>
        </w:rPr>
        <w:t>-عباد الله-</w:t>
      </w:r>
      <w:r w:rsidRPr="00576B76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 xml:space="preserve"> </w:t>
      </w:r>
      <w:r w:rsidR="0088419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</w:t>
      </w:r>
      <w:r w:rsidRPr="00576B76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لا</w:t>
      </w:r>
      <w:r w:rsidRPr="00576B76">
        <w:rPr>
          <w:rFonts w:ascii="Traditional Arabic" w:hAnsi="Traditional Arabic" w:cs="Traditional Arabic"/>
          <w:b/>
          <w:bCs/>
          <w:color w:val="C00000"/>
          <w:sz w:val="52"/>
          <w:szCs w:val="52"/>
          <w:rtl/>
        </w:rPr>
        <w:t xml:space="preserve"> </w:t>
      </w:r>
      <w:r w:rsidRPr="00576B76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يصيبها البلى</w:t>
      </w:r>
      <w:r w:rsidR="00576B76" w:rsidRPr="00576B76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/>
          <w:sz w:val="60"/>
          <w:szCs w:val="60"/>
          <w:rtl/>
        </w:rPr>
        <w:t>والفناء الذي يصيب أجساد العباد، كما في الحديث: «إِنَّ اللَّهَ حَرَّمَ عَلَى الْأَرْضِ أَنْ تَأْكُلَ أَجْسَادَ الْأَنْبِيَاءِ»</w:t>
      </w:r>
      <w:r w:rsidRPr="007C178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[رواه </w:t>
      </w:r>
      <w:r w:rsidR="00576B76" w:rsidRPr="007C1789">
        <w:rPr>
          <w:rFonts w:ascii="Traditional Arabic" w:hAnsi="Traditional Arabic" w:cs="Traditional Arabic"/>
          <w:color w:val="C00000"/>
          <w:sz w:val="36"/>
          <w:szCs w:val="36"/>
          <w:rtl/>
        </w:rPr>
        <w:t>أبو داود(1047)، وابن ماجه(1636)</w:t>
      </w:r>
      <w:r w:rsidRPr="007C1789">
        <w:rPr>
          <w:rFonts w:ascii="Traditional Arabic" w:hAnsi="Traditional Arabic" w:cs="Traditional Arabic"/>
          <w:color w:val="C00000"/>
          <w:sz w:val="36"/>
          <w:szCs w:val="36"/>
          <w:rtl/>
        </w:rPr>
        <w:t>وهذا لفظه</w:t>
      </w:r>
      <w:r w:rsidR="00576B76" w:rsidRPr="007C1789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،</w:t>
      </w:r>
      <w:r w:rsidRPr="007C1789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 وصححه الألباني]</w:t>
      </w:r>
    </w:p>
    <w:p w:rsidR="00897728" w:rsidRDefault="00897728" w:rsidP="0090532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576B76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وأول من ي</w:t>
      </w:r>
      <w:r w:rsidR="00576B7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ُ</w:t>
      </w:r>
      <w:r w:rsidRPr="00576B76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بعث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-عباد الله- </w:t>
      </w:r>
      <w:r w:rsidRPr="0088419C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وتنشق عنه الأرض هو</w:t>
      </w:r>
      <w:r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Pr="0090532E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نبينا محمد صلى الله عليه وسلم</w:t>
      </w:r>
      <w:r>
        <w:rPr>
          <w:rFonts w:ascii="Traditional Arabic" w:hAnsi="Traditional Arabic" w:cs="Traditional Arabic"/>
          <w:sz w:val="60"/>
          <w:szCs w:val="60"/>
          <w:rtl/>
        </w:rPr>
        <w:t>؛ قَالَ صَلَّى اللهُ عَلَيْهِ وَسَلَّمَ: «أَنَا سَيِّدُ وَلَدِ آدَمَ يَوْمَ الْقِيَامَةِ، وَأَوَّلُ مَنْ يَنْشَق</w:t>
      </w:r>
      <w:r w:rsidR="0090532E">
        <w:rPr>
          <w:rFonts w:ascii="Traditional Arabic" w:hAnsi="Traditional Arabic" w:cs="Traditional Arabic"/>
          <w:sz w:val="60"/>
          <w:szCs w:val="60"/>
          <w:rtl/>
        </w:rPr>
        <w:t xml:space="preserve">ُّ عَنْهُ الْقَبْرُ، وَأَوَّلُ </w:t>
      </w:r>
      <w:r>
        <w:rPr>
          <w:rFonts w:ascii="Traditional Arabic" w:hAnsi="Traditional Arabic" w:cs="Traditional Arabic"/>
          <w:sz w:val="60"/>
          <w:szCs w:val="60"/>
          <w:rtl/>
        </w:rPr>
        <w:t>شَافِعٍ وَأَوَّلُ مُشَفَّعٍ»</w:t>
      </w:r>
      <w:r w:rsidRPr="0090532E">
        <w:rPr>
          <w:rFonts w:ascii="Traditional Arabic" w:hAnsi="Traditional Arabic" w:cs="Traditional Arabic"/>
          <w:color w:val="C00000"/>
          <w:sz w:val="40"/>
          <w:szCs w:val="40"/>
          <w:rtl/>
        </w:rPr>
        <w:t>[رواه مسلم(2278)]</w:t>
      </w:r>
    </w:p>
    <w:p w:rsidR="006F2C18" w:rsidRDefault="006F2C18" w:rsidP="006F2C1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62"/>
          <w:szCs w:val="24"/>
          <w:rtl/>
        </w:rPr>
      </w:pPr>
      <w:r>
        <w:rPr>
          <w:rFonts w:cs="Traditional Arabic"/>
          <w:sz w:val="60"/>
          <w:szCs w:val="60"/>
          <w:rtl/>
        </w:rPr>
        <w:t>أعوذ بالله من الشيطان ال</w:t>
      </w:r>
      <w:r w:rsidRPr="00D4293C">
        <w:rPr>
          <w:rFonts w:cs="Traditional Arabic"/>
          <w:sz w:val="60"/>
          <w:szCs w:val="60"/>
          <w:rtl/>
        </w:rPr>
        <w:t>رجيم</w:t>
      </w:r>
      <w:r>
        <w:rPr>
          <w:rFonts w:ascii="Traditional Arabic" w:hAnsi="Traditional Arabic" w:cs="Traditional Arabic"/>
          <w:sz w:val="56"/>
          <w:szCs w:val="56"/>
          <w:rtl/>
        </w:rPr>
        <w:t>،</w:t>
      </w:r>
      <w:r w:rsidR="00EE764B" w:rsidRPr="00EE764B">
        <w:rPr>
          <w:rFonts w:ascii="Traditional Arabic" w:hAnsi="Traditional Arabic" w:cs="Traditional Arabic" w:hint="cs"/>
          <w:sz w:val="54"/>
          <w:szCs w:val="54"/>
          <w:rtl/>
        </w:rPr>
        <w:t xml:space="preserve"> </w:t>
      </w:r>
      <w:r>
        <w:rPr>
          <w:rFonts w:ascii="Traditional Arabic" w:hAnsi="Traditional Arabic" w:cs="Traditional Arabic"/>
          <w:sz w:val="98"/>
          <w:szCs w:val="60"/>
          <w:rtl/>
        </w:rPr>
        <w:t>{</w:t>
      </w:r>
      <w:r w:rsidRPr="006F2C18">
        <w:rPr>
          <w:rFonts w:ascii="Traditional Arabic" w:hAnsi="Traditional Arabic" w:cs="Traditional Arabic"/>
          <w:sz w:val="98"/>
          <w:szCs w:val="60"/>
          <w:rtl/>
        </w:rPr>
        <w:t>أَوَلَمْ يَرَوْا كَيْفَ يُبْدِئُ اللَّهُ الْخَلْقَ ثُمَّ يُعِيدُهُ إِنَّ ذَلِكَ عَلَى اللَّهِ يَسِيرٌ</w:t>
      </w:r>
      <w:r>
        <w:rPr>
          <w:rFonts w:ascii="Traditional Arabic" w:hAnsi="Traditional Arabic" w:cs="Traditional Arabic" w:hint="cs"/>
          <w:sz w:val="98"/>
          <w:szCs w:val="60"/>
          <w:rtl/>
        </w:rPr>
        <w:t>.</w:t>
      </w:r>
      <w:r w:rsidRPr="006F2C18">
        <w:rPr>
          <w:rFonts w:ascii="Traditional Arabic" w:hAnsi="Traditional Arabic" w:cs="Traditional Arabic"/>
          <w:sz w:val="98"/>
          <w:szCs w:val="60"/>
          <w:rtl/>
        </w:rPr>
        <w:t xml:space="preserve"> قُلْ سِيرُوا فِي الْأَرْضِ فَانْظُرُوا كَيْفَ بَدَأَ الْخَلْقَ ثُمَّ اللَّهُ يُنْشِئُ النَّشْأَةَ الْآخِرَةَ إِنَّ اللَّهَ ع</w:t>
      </w:r>
      <w:r>
        <w:rPr>
          <w:rFonts w:ascii="Traditional Arabic" w:hAnsi="Traditional Arabic" w:cs="Traditional Arabic"/>
          <w:sz w:val="98"/>
          <w:szCs w:val="60"/>
          <w:rtl/>
        </w:rPr>
        <w:t>َلَى كُلِّ شَيْءٍ قَدِيرٌ}</w:t>
      </w:r>
      <w:r w:rsidRPr="006F2C18">
        <w:rPr>
          <w:rFonts w:ascii="Traditional Arabic" w:hAnsi="Traditional Arabic" w:cs="Traditional Arabic"/>
          <w:sz w:val="62"/>
          <w:szCs w:val="24"/>
          <w:rtl/>
        </w:rPr>
        <w:t>[العنكبوت:19</w:t>
      </w:r>
      <w:r w:rsidRPr="006F2C18">
        <w:rPr>
          <w:rFonts w:ascii="Traditional Arabic" w:hAnsi="Traditional Arabic" w:cs="Traditional Arabic" w:hint="cs"/>
          <w:sz w:val="62"/>
          <w:szCs w:val="24"/>
          <w:rtl/>
        </w:rPr>
        <w:t>-</w:t>
      </w:r>
      <w:r w:rsidRPr="006F2C18">
        <w:rPr>
          <w:rFonts w:ascii="Traditional Arabic" w:hAnsi="Traditional Arabic" w:cs="Traditional Arabic"/>
          <w:sz w:val="62"/>
          <w:szCs w:val="24"/>
          <w:rtl/>
        </w:rPr>
        <w:t>20]</w:t>
      </w:r>
    </w:p>
    <w:p w:rsidR="006F2C18" w:rsidRPr="006F2C18" w:rsidRDefault="006F2C18" w:rsidP="006F2C1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62"/>
          <w:szCs w:val="24"/>
        </w:rPr>
      </w:pPr>
      <w:r>
        <w:rPr>
          <w:rFonts w:cs="Traditional Arabic"/>
          <w:b/>
          <w:bCs/>
          <w:sz w:val="36"/>
          <w:szCs w:val="36"/>
          <w:rtl/>
        </w:rPr>
        <w:t>بارك الله لي ولكم في القرآن...</w:t>
      </w:r>
    </w:p>
    <w:p w:rsidR="006F2C18" w:rsidRDefault="006F2C18" w:rsidP="006F2C18">
      <w:pPr>
        <w:spacing w:line="240" w:lineRule="auto"/>
        <w:rPr>
          <w:rFonts w:asciiTheme="minorBidi" w:hAnsiTheme="minorBidi"/>
          <w:b/>
          <w:bCs/>
          <w:sz w:val="52"/>
          <w:szCs w:val="52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lastRenderedPageBreak/>
        <w:t xml:space="preserve">الخطبة الثانية:    </w:t>
      </w:r>
    </w:p>
    <w:p w:rsidR="006F2C18" w:rsidRDefault="006F2C18" w:rsidP="006F2C18">
      <w:pPr>
        <w:spacing w:line="240" w:lineRule="auto"/>
        <w:rPr>
          <w:rFonts w:cs="Traditional Arabic"/>
          <w:sz w:val="60"/>
          <w:szCs w:val="60"/>
          <w:rtl/>
        </w:rPr>
      </w:pPr>
      <w:r w:rsidRPr="00DB5C34">
        <w:rPr>
          <w:rFonts w:cs="Traditional Arabic" w:hint="cs"/>
          <w:sz w:val="60"/>
          <w:szCs w:val="60"/>
          <w:rtl/>
        </w:rPr>
        <w:t>الحمد</w:t>
      </w:r>
      <w:r>
        <w:rPr>
          <w:rFonts w:cs="Traditional Arabic" w:hint="cs"/>
          <w:sz w:val="60"/>
          <w:szCs w:val="60"/>
          <w:rtl/>
        </w:rPr>
        <w:t xml:space="preserve"> </w:t>
      </w:r>
      <w:r w:rsidRPr="00DB5C34">
        <w:rPr>
          <w:rFonts w:cs="Traditional Arabic" w:hint="cs"/>
          <w:sz w:val="60"/>
          <w:szCs w:val="60"/>
          <w:rtl/>
        </w:rPr>
        <w:t>لله</w:t>
      </w:r>
      <w:r>
        <w:rPr>
          <w:rFonts w:cs="Traditional Arabic" w:hint="cs"/>
          <w:sz w:val="60"/>
          <w:szCs w:val="60"/>
          <w:rtl/>
        </w:rPr>
        <w:t xml:space="preserve"> وكفى،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والصلاة والسلام على</w:t>
      </w:r>
      <w:r w:rsidRPr="00492F5E">
        <w:rPr>
          <w:rFonts w:cs="Traditional Arabic" w:hint="cs"/>
          <w:sz w:val="42"/>
          <w:szCs w:val="42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النبي المصطفى،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وعلى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proofErr w:type="spellStart"/>
      <w:r w:rsidR="001000D2">
        <w:rPr>
          <w:rFonts w:cs="Traditional Arabic" w:hint="cs"/>
          <w:sz w:val="60"/>
          <w:szCs w:val="60"/>
          <w:rtl/>
        </w:rPr>
        <w:t>آله</w:t>
      </w:r>
      <w:proofErr w:type="spellEnd"/>
      <w:r w:rsidR="001000D2">
        <w:rPr>
          <w:rFonts w:cs="Traditional Arabic" w:hint="cs"/>
          <w:sz w:val="60"/>
          <w:szCs w:val="60"/>
          <w:rtl/>
        </w:rPr>
        <w:t xml:space="preserve"> وصحبه </w:t>
      </w:r>
      <w:r>
        <w:rPr>
          <w:rFonts w:cs="Traditional Arabic" w:hint="cs"/>
          <w:sz w:val="60"/>
          <w:szCs w:val="60"/>
          <w:rtl/>
        </w:rPr>
        <w:t xml:space="preserve">ومن سار على نهجه واقتفى. </w:t>
      </w:r>
    </w:p>
    <w:p w:rsidR="00EE764B" w:rsidRPr="00B64EAA" w:rsidRDefault="006F2C18" w:rsidP="00EE764B">
      <w:pPr>
        <w:spacing w:line="240" w:lineRule="auto"/>
        <w:rPr>
          <w:rFonts w:ascii="Traditional Arabic" w:hAnsi="Traditional Arabic" w:cs="Traditional Arabic"/>
          <w:sz w:val="48"/>
          <w:szCs w:val="60"/>
          <w:rtl/>
        </w:rPr>
      </w:pPr>
      <w:r w:rsidRPr="00EE764B">
        <w:rPr>
          <w:rFonts w:cs="Traditional Arabic"/>
          <w:sz w:val="60"/>
          <w:szCs w:val="60"/>
          <w:u w:val="single"/>
          <w:rtl/>
        </w:rPr>
        <w:t>أما بعد</w:t>
      </w:r>
      <w:r w:rsidRPr="00EE764B">
        <w:rPr>
          <w:rFonts w:cs="Traditional Arabic"/>
          <w:sz w:val="60"/>
          <w:szCs w:val="60"/>
          <w:rtl/>
        </w:rPr>
        <w:t xml:space="preserve">: فاتقوا الله تعالى </w:t>
      </w:r>
      <w:proofErr w:type="spellStart"/>
      <w:r w:rsidRPr="00EE764B">
        <w:rPr>
          <w:rFonts w:cs="Traditional Arabic"/>
          <w:sz w:val="60"/>
          <w:szCs w:val="60"/>
          <w:rtl/>
        </w:rPr>
        <w:t>وأطيعوه</w:t>
      </w:r>
      <w:proofErr w:type="spellEnd"/>
      <w:r w:rsidRPr="00EE764B">
        <w:rPr>
          <w:rFonts w:cs="Traditional Arabic"/>
          <w:sz w:val="60"/>
          <w:szCs w:val="60"/>
          <w:rtl/>
        </w:rPr>
        <w:t>،</w:t>
      </w:r>
      <w:r w:rsidR="00EE764B" w:rsidRPr="00B64EAA">
        <w:rPr>
          <w:rFonts w:cs="Traditional Arabic"/>
          <w:sz w:val="60"/>
          <w:szCs w:val="60"/>
          <w:rtl/>
        </w:rPr>
        <w:t xml:space="preserve"> </w:t>
      </w:r>
      <w:r w:rsidR="00EE764B" w:rsidRPr="009817D8">
        <w:rPr>
          <w:rFonts w:ascii="Traditional Arabic" w:hAnsi="Traditional Arabic" w:cs="Traditional Arabic"/>
          <w:sz w:val="98"/>
          <w:szCs w:val="60"/>
          <w:rtl/>
        </w:rPr>
        <w:t>{</w:t>
      </w:r>
      <w:r w:rsidR="00EE764B">
        <w:rPr>
          <w:rFonts w:ascii="Traditional Arabic" w:hAnsi="Traditional Arabic" w:cs="Traditional Arabic"/>
          <w:sz w:val="60"/>
          <w:szCs w:val="60"/>
          <w:rtl/>
        </w:rPr>
        <w:t>يَا أَيُّهَا الَّذِينَ آَمَنُوا اتَّقُوا اللَّهَ وَلْتَنْظُرْ نَفْسٌ مَا قَدَّمَتْ لِغَدٍ وَاتَّقُوا اللَّهَ إِنَّ اللَّهَ خَبِيرٌ بِمَا تَعْمَلُونَ</w:t>
      </w:r>
      <w:r w:rsidR="00EE764B">
        <w:rPr>
          <w:rFonts w:ascii="Traditional Arabic" w:hAnsi="Traditional Arabic" w:cs="Traditional Arabic"/>
          <w:sz w:val="98"/>
          <w:szCs w:val="60"/>
          <w:rtl/>
        </w:rPr>
        <w:t>}</w:t>
      </w:r>
      <w:r w:rsidR="00EE764B" w:rsidRPr="00B64EAA">
        <w:rPr>
          <w:rFonts w:ascii="Traditional Arabic" w:hAnsi="Traditional Arabic" w:cs="Traditional Arabic"/>
          <w:sz w:val="24"/>
          <w:szCs w:val="24"/>
          <w:rtl/>
        </w:rPr>
        <w:t>[الحشر:18]</w:t>
      </w:r>
    </w:p>
    <w:p w:rsidR="00345999" w:rsidRDefault="006F2C18" w:rsidP="00EE764B">
      <w:pPr>
        <w:spacing w:line="240" w:lineRule="auto"/>
        <w:jc w:val="both"/>
        <w:rPr>
          <w:rFonts w:ascii="Traditional Arabic" w:hAnsi="Traditional Arabic" w:cs="Traditional Arabic"/>
          <w:sz w:val="24"/>
          <w:szCs w:val="24"/>
          <w:rtl/>
        </w:rPr>
      </w:pPr>
      <w:r>
        <w:rPr>
          <w:rFonts w:cs="Traditional Arabic"/>
          <w:sz w:val="60"/>
          <w:szCs w:val="60"/>
          <w:u w:val="single"/>
          <w:rtl/>
        </w:rPr>
        <w:t>عباد الله</w:t>
      </w:r>
      <w:r>
        <w:rPr>
          <w:rFonts w:cs="Traditional Arabic"/>
          <w:sz w:val="60"/>
          <w:szCs w:val="60"/>
          <w:rtl/>
        </w:rPr>
        <w:t>:</w:t>
      </w:r>
      <w:r w:rsidR="00BB4BA1" w:rsidRPr="00EE764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BB4BA1">
        <w:rPr>
          <w:rFonts w:ascii="Traditional Arabic" w:hAnsi="Traditional Arabic" w:cs="Traditional Arabic" w:hint="cs"/>
          <w:sz w:val="60"/>
          <w:szCs w:val="60"/>
          <w:rtl/>
        </w:rPr>
        <w:t>ربنا جل</w:t>
      </w:r>
      <w:r w:rsidR="00BB4BA1" w:rsidRPr="00EE764B">
        <w:rPr>
          <w:rFonts w:ascii="Traditional Arabic" w:hAnsi="Traditional Arabic" w:cs="Traditional Arabic" w:hint="cs"/>
          <w:sz w:val="46"/>
          <w:szCs w:val="46"/>
          <w:rtl/>
        </w:rPr>
        <w:t xml:space="preserve"> </w:t>
      </w:r>
      <w:r w:rsidR="00BB4BA1">
        <w:rPr>
          <w:rFonts w:ascii="Traditional Arabic" w:hAnsi="Traditional Arabic" w:cs="Traditional Arabic" w:hint="cs"/>
          <w:sz w:val="60"/>
          <w:szCs w:val="60"/>
          <w:rtl/>
        </w:rPr>
        <w:t>وعلا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 xml:space="preserve"> خلق الجن والإنس؛</w:t>
      </w:r>
      <w:r w:rsidR="00EE764B" w:rsidRPr="00EE764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>لحكمة</w:t>
      </w:r>
      <w:r w:rsidR="00EE764B" w:rsidRPr="00EE764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>عظيمة،</w:t>
      </w:r>
      <w:r w:rsidR="00EE764B" w:rsidRPr="00EE764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>وغاية</w:t>
      </w:r>
      <w:r w:rsidR="00EE764B" w:rsidRPr="00EE764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>حميدة،</w:t>
      </w:r>
      <w:r w:rsidR="00EE764B" w:rsidRPr="00EE764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>وهي</w:t>
      </w:r>
      <w:r w:rsidR="00EE764B" w:rsidRPr="00EE764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>عبادته،</w:t>
      </w:r>
      <w:r w:rsidR="00BB4BA1" w:rsidRPr="00EE764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BB4BA1">
        <w:rPr>
          <w:rFonts w:ascii="Traditional Arabic" w:hAnsi="Traditional Arabic" w:cs="Traditional Arabic" w:hint="cs"/>
          <w:sz w:val="60"/>
          <w:szCs w:val="60"/>
          <w:rtl/>
        </w:rPr>
        <w:t>قال تعالى:</w:t>
      </w:r>
      <w:r w:rsidR="00BB4BA1" w:rsidRPr="00EE764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BB4BA1">
        <w:rPr>
          <w:rFonts w:ascii="Traditional Arabic" w:hAnsi="Traditional Arabic" w:cs="Traditional Arabic"/>
          <w:sz w:val="60"/>
          <w:szCs w:val="60"/>
          <w:rtl/>
        </w:rPr>
        <w:t>{</w:t>
      </w:r>
      <w:r w:rsidR="00BB4BA1" w:rsidRPr="00BB4BA1">
        <w:rPr>
          <w:rFonts w:ascii="Traditional Arabic" w:hAnsi="Traditional Arabic" w:cs="Traditional Arabic"/>
          <w:sz w:val="60"/>
          <w:szCs w:val="60"/>
          <w:rtl/>
        </w:rPr>
        <w:t>أَفَحَسِبْتُمْ أَنَّمَا خَلَقْنَاكُمْ عَبَثًا وَأَنَّكُمْ إِلَيْنَا لَا تُرْجَعُونَ</w:t>
      </w:r>
      <w:r w:rsidR="00BB4BA1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BB4BA1" w:rsidRPr="00BB4BA1">
        <w:rPr>
          <w:rFonts w:ascii="Traditional Arabic" w:hAnsi="Traditional Arabic" w:cs="Traditional Arabic"/>
          <w:sz w:val="60"/>
          <w:szCs w:val="60"/>
          <w:rtl/>
        </w:rPr>
        <w:t xml:space="preserve"> فَتَعَالَى اللَّهُ الْمَلِكُ الْحَقُّ لَا إِلَهَ إِلَّا </w:t>
      </w:r>
      <w:r w:rsidR="00BB4BA1">
        <w:rPr>
          <w:rFonts w:ascii="Traditional Arabic" w:hAnsi="Traditional Arabic" w:cs="Traditional Arabic"/>
          <w:sz w:val="60"/>
          <w:szCs w:val="60"/>
          <w:rtl/>
        </w:rPr>
        <w:t>هُوَ رَبُّ الْعَرْشِ الْكَرِيمِ}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B4BA1" w:rsidRPr="00BB4BA1">
        <w:rPr>
          <w:rFonts w:ascii="Traditional Arabic" w:hAnsi="Traditional Arabic" w:cs="Traditional Arabic"/>
          <w:sz w:val="24"/>
          <w:szCs w:val="24"/>
          <w:rtl/>
        </w:rPr>
        <w:t>[المؤمنون:115</w:t>
      </w:r>
      <w:r w:rsidR="00BB4BA1" w:rsidRPr="00BB4BA1">
        <w:rPr>
          <w:rFonts w:ascii="Traditional Arabic" w:hAnsi="Traditional Arabic" w:cs="Traditional Arabic" w:hint="cs"/>
          <w:sz w:val="24"/>
          <w:szCs w:val="24"/>
          <w:rtl/>
        </w:rPr>
        <w:t>-</w:t>
      </w:r>
      <w:r w:rsidR="00BB4BA1" w:rsidRPr="00BB4BA1">
        <w:rPr>
          <w:rFonts w:ascii="Traditional Arabic" w:hAnsi="Traditional Arabic" w:cs="Traditional Arabic"/>
          <w:sz w:val="24"/>
          <w:szCs w:val="24"/>
          <w:rtl/>
        </w:rPr>
        <w:t>116]</w:t>
      </w:r>
    </w:p>
    <w:p w:rsidR="00EE764B" w:rsidRDefault="00BB4BA1" w:rsidP="00EE764B">
      <w:pPr>
        <w:spacing w:line="240" w:lineRule="auto"/>
        <w:jc w:val="both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</w:t>
      </w:r>
      <w:r w:rsidR="006F2C18" w:rsidRPr="006F2C18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حكمة الله تقتضي بعث العباد للجزاء والحساب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>؛</w:t>
      </w:r>
      <w:r>
        <w:rPr>
          <w:rFonts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فمن </w:t>
      </w:r>
      <w:r w:rsidR="006F2C18" w:rsidRPr="006F2C18">
        <w:rPr>
          <w:rFonts w:ascii="Traditional Arabic" w:hAnsi="Traditional Arabic" w:cs="Traditional Arabic"/>
          <w:sz w:val="60"/>
          <w:szCs w:val="60"/>
          <w:rtl/>
        </w:rPr>
        <w:t xml:space="preserve">حكمة الله وعدله أن يبعث الله عباده ليجزيهم بما قدموا، فالله خلق الخلق لعبادته، وأرسل الرسل وأنزل الكتب لبيان الطريق الذي يعبدونه به، </w:t>
      </w:r>
      <w:r w:rsidR="006F2C18" w:rsidRPr="006F2C18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فمن العباد</w:t>
      </w:r>
      <w:r w:rsidR="006F2C18" w:rsidRPr="006F2C1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6F2C18" w:rsidRPr="006F2C18">
        <w:rPr>
          <w:rFonts w:ascii="Traditional Arabic" w:hAnsi="Traditional Arabic" w:cs="Traditional Arabic"/>
          <w:color w:val="3333FF"/>
          <w:sz w:val="60"/>
          <w:szCs w:val="60"/>
          <w:rtl/>
        </w:rPr>
        <w:t>من استقام على طاعة الله</w:t>
      </w:r>
      <w:r w:rsidR="006F2C18" w:rsidRPr="006F2C18">
        <w:rPr>
          <w:rFonts w:ascii="Traditional Arabic" w:hAnsi="Traditional Arabic" w:cs="Traditional Arabic"/>
          <w:sz w:val="60"/>
          <w:szCs w:val="60"/>
          <w:rtl/>
        </w:rPr>
        <w:t xml:space="preserve">، وبذل نفسه وماله في سبيل ذلك. </w:t>
      </w:r>
      <w:r w:rsidR="006F2C18" w:rsidRPr="006F2C18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ومنهم</w:t>
      </w:r>
      <w:r w:rsidR="006F2C18" w:rsidRPr="006F2C1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6F2C18" w:rsidRPr="006F2C18">
        <w:rPr>
          <w:rFonts w:ascii="Traditional Arabic" w:hAnsi="Traditional Arabic" w:cs="Traditional Arabic"/>
          <w:color w:val="3333FF"/>
          <w:sz w:val="60"/>
          <w:szCs w:val="60"/>
          <w:rtl/>
        </w:rPr>
        <w:t>من رفض الاستقامة على طاعة الله</w:t>
      </w:r>
      <w:r w:rsidR="006F2C18" w:rsidRPr="006F2C18">
        <w:rPr>
          <w:rFonts w:ascii="Traditional Arabic" w:hAnsi="Traditional Arabic" w:cs="Traditional Arabic"/>
          <w:sz w:val="60"/>
          <w:szCs w:val="60"/>
          <w:rtl/>
        </w:rPr>
        <w:t xml:space="preserve">، وطغى وبغى، </w:t>
      </w:r>
      <w:proofErr w:type="spellStart"/>
      <w:r w:rsidR="006F2C18" w:rsidRPr="00BB4BA1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أفيليق</w:t>
      </w:r>
      <w:proofErr w:type="spellEnd"/>
      <w:r w:rsidR="00EE764B">
        <w:rPr>
          <w:rFonts w:ascii="Traditional Arabic" w:hAnsi="Traditional Arabic" w:cs="Traditional Arabic"/>
          <w:sz w:val="60"/>
          <w:szCs w:val="60"/>
          <w:rtl/>
        </w:rPr>
        <w:t xml:space="preserve"> بعد ذلك أن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6F2C18" w:rsidRPr="006F2C18">
        <w:rPr>
          <w:rFonts w:ascii="Traditional Arabic" w:hAnsi="Traditional Arabic" w:cs="Traditional Arabic"/>
          <w:sz w:val="60"/>
          <w:szCs w:val="60"/>
          <w:rtl/>
        </w:rPr>
        <w:t>يموت الصالح والطالح ولا يجزي الله المحسن بإحسانه والمسيء بإساءته</w:t>
      </w:r>
      <w:r w:rsidR="006F40C0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6F2C18" w:rsidRPr="006F2C1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6F2C18" w:rsidRPr="00EE764B" w:rsidRDefault="006F40C0" w:rsidP="00EE764B">
      <w:pPr>
        <w:spacing w:line="240" w:lineRule="auto"/>
        <w:jc w:val="both"/>
        <w:rPr>
          <w:rFonts w:ascii="Traditional Arabic" w:hAnsi="Traditional Arabic" w:cs="Traditional Arabic"/>
          <w:sz w:val="24"/>
          <w:szCs w:val="24"/>
          <w:rtl/>
        </w:rPr>
      </w:pPr>
      <w:r>
        <w:rPr>
          <w:rFonts w:ascii="Traditional Arabic" w:hAnsi="Traditional Arabic" w:cs="Traditional Arabic"/>
          <w:sz w:val="60"/>
          <w:szCs w:val="60"/>
          <w:rtl/>
        </w:rPr>
        <w:lastRenderedPageBreak/>
        <w:t>{</w:t>
      </w:r>
      <w:r w:rsidRPr="006F40C0">
        <w:rPr>
          <w:rFonts w:ascii="Traditional Arabic" w:hAnsi="Traditional Arabic" w:cs="Traditional Arabic"/>
          <w:sz w:val="60"/>
          <w:szCs w:val="60"/>
          <w:rtl/>
        </w:rPr>
        <w:t>أَفَنَجْعَلُ الْمُسْلِمِينَ كَالْمُجْرِمِينَ</w:t>
      </w:r>
      <w:r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Pr="006F40C0">
        <w:rPr>
          <w:rFonts w:ascii="Traditional Arabic" w:hAnsi="Traditional Arabic" w:cs="Traditional Arabic"/>
          <w:sz w:val="60"/>
          <w:szCs w:val="60"/>
          <w:rtl/>
        </w:rPr>
        <w:t xml:space="preserve"> مَا لَكُمْ كَيْفَ تَحْكُمُونَ</w:t>
      </w:r>
      <w:r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Pr="006F40C0">
        <w:rPr>
          <w:rFonts w:ascii="Traditional Arabic" w:hAnsi="Traditional Arabic" w:cs="Traditional Arabic"/>
          <w:sz w:val="60"/>
          <w:szCs w:val="60"/>
          <w:rtl/>
        </w:rPr>
        <w:t xml:space="preserve"> أَمْ لَكُمْ كِتَابٌ </w:t>
      </w:r>
      <w:r w:rsidR="00BB4BA1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6F40C0">
        <w:rPr>
          <w:rFonts w:ascii="Traditional Arabic" w:hAnsi="Traditional Arabic" w:cs="Traditional Arabic"/>
          <w:sz w:val="60"/>
          <w:szCs w:val="60"/>
          <w:rtl/>
        </w:rPr>
        <w:t>فِيهِ تَدْرُسُونَ</w:t>
      </w:r>
      <w:r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Pr="006F40C0">
        <w:rPr>
          <w:rFonts w:ascii="Traditional Arabic" w:hAnsi="Traditional Arabic" w:cs="Traditional Arabic"/>
          <w:sz w:val="60"/>
          <w:szCs w:val="60"/>
          <w:rtl/>
        </w:rPr>
        <w:t xml:space="preserve"> إِنَّ لَكُمْ فِي</w:t>
      </w:r>
      <w:r>
        <w:rPr>
          <w:rFonts w:ascii="Traditional Arabic" w:hAnsi="Traditional Arabic" w:cs="Traditional Arabic"/>
          <w:sz w:val="60"/>
          <w:szCs w:val="60"/>
          <w:rtl/>
        </w:rPr>
        <w:t>هِ لَمَا تَخَيَّرُونَ}</w:t>
      </w:r>
      <w:r w:rsidRPr="006F40C0">
        <w:rPr>
          <w:rFonts w:ascii="Traditional Arabic" w:hAnsi="Traditional Arabic" w:cs="Traditional Arabic"/>
          <w:sz w:val="24"/>
          <w:szCs w:val="24"/>
          <w:rtl/>
        </w:rPr>
        <w:t>[القلم:35- 38]</w:t>
      </w:r>
    </w:p>
    <w:p w:rsidR="006F2C18" w:rsidRPr="00BB4BA1" w:rsidRDefault="006F2C18" w:rsidP="0034599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BB4BA1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إن الكفرة الضالين</w:t>
      </w:r>
      <w:r w:rsidRPr="006F2C18">
        <w:rPr>
          <w:rFonts w:ascii="Traditional Arabic" w:hAnsi="Traditional Arabic" w:cs="Traditional Arabic"/>
          <w:sz w:val="60"/>
          <w:szCs w:val="60"/>
          <w:rtl/>
        </w:rPr>
        <w:t xml:space="preserve"> هم الذين يظنون أن الكون خُلق عبثاً وباطلاً لا </w:t>
      </w:r>
      <w:r w:rsidR="007C178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6F2C18">
        <w:rPr>
          <w:rFonts w:ascii="Traditional Arabic" w:hAnsi="Traditional Arabic" w:cs="Traditional Arabic"/>
          <w:sz w:val="60"/>
          <w:szCs w:val="60"/>
          <w:rtl/>
        </w:rPr>
        <w:t xml:space="preserve">لحكمة، وأنه لا فرق بين مصير المؤمن المصلح والكافر المفسد، ولا بين </w:t>
      </w:r>
      <w:r w:rsidR="007C178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7E00C2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6F2C18">
        <w:rPr>
          <w:rFonts w:ascii="Traditional Arabic" w:hAnsi="Traditional Arabic" w:cs="Traditional Arabic"/>
          <w:sz w:val="60"/>
          <w:szCs w:val="60"/>
          <w:rtl/>
        </w:rPr>
        <w:t>مصير التقي والفاجر</w:t>
      </w:r>
      <w:r w:rsidR="006F40C0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6F40C0" w:rsidRPr="006F40C0">
        <w:rPr>
          <w:rFonts w:ascii="Traditional Arabic" w:hAnsi="Traditional Arabic" w:cs="Traditional Arabic"/>
          <w:sz w:val="60"/>
          <w:szCs w:val="60"/>
          <w:rtl/>
        </w:rPr>
        <w:t>{وَمَا خَلَقْنَا السَّمَاءَ وَالْأَرْضَ وَمَا بَيْنَهُمَا بَاطِلًا ذَلِكَ ظَنُّ الَّذِينَ كَفَرُوا فَوَيْلٌ لِلَّذِينَ كَفَرُوا مِنَ النَّارِ</w:t>
      </w:r>
      <w:r w:rsidR="006F40C0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="006F40C0" w:rsidRPr="006F40C0">
        <w:rPr>
          <w:rFonts w:ascii="Traditional Arabic" w:hAnsi="Traditional Arabic" w:cs="Traditional Arabic"/>
          <w:sz w:val="60"/>
          <w:szCs w:val="60"/>
          <w:rtl/>
        </w:rPr>
        <w:t xml:space="preserve"> أَمْ نَجْعَلُ الَّذِينَ آمَنُوا وَعَمِلُوا الصَّالِحَاتِ كَالْمُفْسِدِينَ فِي الْأَرْضِ أَمْ نَجْع</w:t>
      </w:r>
      <w:r w:rsidR="006F40C0">
        <w:rPr>
          <w:rFonts w:ascii="Traditional Arabic" w:hAnsi="Traditional Arabic" w:cs="Traditional Arabic"/>
          <w:sz w:val="60"/>
          <w:szCs w:val="60"/>
          <w:rtl/>
        </w:rPr>
        <w:t xml:space="preserve">َلُ الْمُتَّقِينَ كَالْفُجَّارِ} </w:t>
      </w:r>
      <w:r w:rsidR="006F40C0" w:rsidRPr="006F40C0">
        <w:rPr>
          <w:rFonts w:ascii="Traditional Arabic" w:hAnsi="Traditional Arabic" w:cs="Traditional Arabic"/>
          <w:sz w:val="24"/>
          <w:szCs w:val="24"/>
          <w:rtl/>
        </w:rPr>
        <w:t>[ص:27</w:t>
      </w:r>
      <w:r w:rsidR="006F40C0" w:rsidRPr="006F40C0">
        <w:rPr>
          <w:rFonts w:ascii="Traditional Arabic" w:hAnsi="Traditional Arabic" w:cs="Traditional Arabic" w:hint="cs"/>
          <w:sz w:val="24"/>
          <w:szCs w:val="24"/>
          <w:rtl/>
        </w:rPr>
        <w:t>-</w:t>
      </w:r>
      <w:r w:rsidR="006F40C0" w:rsidRPr="006F40C0">
        <w:rPr>
          <w:rFonts w:ascii="Traditional Arabic" w:hAnsi="Traditional Arabic" w:cs="Traditional Arabic"/>
          <w:sz w:val="24"/>
          <w:szCs w:val="24"/>
          <w:rtl/>
        </w:rPr>
        <w:t>28]</w:t>
      </w:r>
      <w:r w:rsidRPr="006F40C0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6F40C0">
        <w:rPr>
          <w:rFonts w:ascii="Traditional Arabic" w:hAnsi="Traditional Arabic" w:cs="Traditional Arabic" w:hint="cs"/>
          <w:sz w:val="24"/>
          <w:szCs w:val="24"/>
          <w:rtl/>
        </w:rPr>
        <w:t>-</w:t>
      </w:r>
      <w:r w:rsidR="006F40C0" w:rsidRPr="006F2C18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 xml:space="preserve"> </w:t>
      </w:r>
      <w:r w:rsidRPr="006F2C18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Pr="006F2C18">
        <w:rPr>
          <w:rFonts w:ascii="Traditional Arabic" w:hAnsi="Traditional Arabic" w:cs="Traditional Arabic"/>
          <w:color w:val="C00000"/>
          <w:sz w:val="24"/>
          <w:szCs w:val="24"/>
          <w:rtl/>
        </w:rPr>
        <w:t>القيامة الكبرى</w:t>
      </w:r>
      <w:r w:rsidRPr="006F2C18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: للأشقر</w:t>
      </w:r>
      <w:r w:rsidRPr="006F2C18">
        <w:rPr>
          <w:rFonts w:ascii="Traditional Arabic" w:hAnsi="Traditional Arabic" w:cs="Traditional Arabic"/>
          <w:color w:val="C00000"/>
          <w:sz w:val="24"/>
          <w:szCs w:val="24"/>
          <w:rtl/>
        </w:rPr>
        <w:t xml:space="preserve"> (ص: </w:t>
      </w:r>
      <w:r w:rsidR="00345999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43-76</w:t>
      </w:r>
      <w:r w:rsidRPr="006F2C18">
        <w:rPr>
          <w:rFonts w:ascii="Traditional Arabic" w:hAnsi="Traditional Arabic" w:cs="Traditional Arabic"/>
          <w:color w:val="C00000"/>
          <w:sz w:val="24"/>
          <w:szCs w:val="24"/>
          <w:rtl/>
        </w:rPr>
        <w:t>)</w:t>
      </w:r>
      <w:r w:rsidRPr="006F2C18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</w:p>
    <w:p w:rsidR="00345999" w:rsidRDefault="006F2C18" w:rsidP="00EE764B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/>
          <w:sz w:val="60"/>
          <w:szCs w:val="60"/>
          <w:rtl/>
        </w:rPr>
        <w:t>فلنتق الله تعالى-عباد الله-،</w:t>
      </w:r>
      <w:r w:rsidRPr="0034599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345999">
        <w:rPr>
          <w:rFonts w:ascii="Traditional Arabic" w:hAnsi="Traditional Arabic" w:cs="Traditional Arabic" w:hint="cs"/>
          <w:sz w:val="60"/>
          <w:szCs w:val="60"/>
          <w:rtl/>
        </w:rPr>
        <w:t>ولنبادر إلى العمل الصالح الذي يُثَقِّلُ موازيننا</w:t>
      </w:r>
      <w:r w:rsidR="00345999" w:rsidRPr="0034599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345999">
        <w:rPr>
          <w:rFonts w:ascii="Traditional Arabic" w:hAnsi="Traditional Arabic" w:cs="Traditional Arabic"/>
          <w:sz w:val="60"/>
          <w:szCs w:val="60"/>
          <w:rtl/>
        </w:rPr>
        <w:t>يوم نلقاه</w:t>
      </w:r>
      <w:r w:rsidR="00345999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345999" w:rsidRPr="00345999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345999">
        <w:rPr>
          <w:rFonts w:ascii="Traditional Arabic" w:hAnsi="Traditional Arabic" w:cs="Traditional Arabic"/>
          <w:sz w:val="60"/>
          <w:szCs w:val="60"/>
          <w:rtl/>
        </w:rPr>
        <w:t>ولنبادر إلى التوبة قبل ال</w:t>
      </w:r>
      <w:r w:rsidR="00345999">
        <w:rPr>
          <w:rFonts w:ascii="Traditional Arabic" w:hAnsi="Traditional Arabic" w:cs="Traditional Arabic" w:hint="cs"/>
          <w:sz w:val="60"/>
          <w:szCs w:val="60"/>
          <w:rtl/>
        </w:rPr>
        <w:t>موت</w:t>
      </w:r>
      <w:r w:rsidR="00345999">
        <w:rPr>
          <w:rFonts w:ascii="Traditional Arabic" w:hAnsi="Traditional Arabic" w:cs="Traditional Arabic"/>
          <w:sz w:val="60"/>
          <w:szCs w:val="60"/>
          <w:rtl/>
        </w:rPr>
        <w:t>، فإن يوم القيامة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 xml:space="preserve"> ميزان عدل عند حكم عدل</w:t>
      </w:r>
      <w:r w:rsidR="00345999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E764B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345999">
        <w:rPr>
          <w:rFonts w:ascii="Traditional Arabic" w:hAnsi="Traditional Arabic" w:cs="Traditional Arabic"/>
          <w:sz w:val="98"/>
          <w:szCs w:val="60"/>
          <w:rtl/>
        </w:rPr>
        <w:t>{</w:t>
      </w:r>
      <w:r w:rsidR="00345999" w:rsidRPr="007C1789">
        <w:rPr>
          <w:rFonts w:ascii="Traditional Arabic" w:hAnsi="Traditional Arabic" w:cs="Traditional Arabic"/>
          <w:sz w:val="98"/>
          <w:szCs w:val="60"/>
          <w:rtl/>
        </w:rPr>
        <w:t>وَالْوَزْنُ يَوْمَئِذٍ الْحَقُّ فَمَنْ ثَقُلَتْ مَوَازِينُهُ فَأُولَئِكَ هُمُ الْمُفْلِحُونَ</w:t>
      </w:r>
      <w:r w:rsidR="00345999">
        <w:rPr>
          <w:rFonts w:ascii="Traditional Arabic" w:hAnsi="Traditional Arabic" w:cs="Traditional Arabic" w:hint="cs"/>
          <w:sz w:val="98"/>
          <w:szCs w:val="60"/>
          <w:rtl/>
        </w:rPr>
        <w:t>.</w:t>
      </w:r>
      <w:r w:rsidR="00345999" w:rsidRPr="007C1789">
        <w:rPr>
          <w:rFonts w:ascii="Traditional Arabic" w:hAnsi="Traditional Arabic" w:cs="Traditional Arabic"/>
          <w:sz w:val="98"/>
          <w:szCs w:val="60"/>
          <w:rtl/>
        </w:rPr>
        <w:t xml:space="preserve"> وَمَنْ خَفَّتْ مَوَازِينُهُ فَأُولَئِكَ الَّذِينَ خَسِرُوا أَنْفُسَهُمْ بِمَا </w:t>
      </w:r>
      <w:r w:rsidR="00345999">
        <w:rPr>
          <w:rFonts w:ascii="Traditional Arabic" w:hAnsi="Traditional Arabic" w:cs="Traditional Arabic"/>
          <w:sz w:val="98"/>
          <w:szCs w:val="60"/>
          <w:rtl/>
        </w:rPr>
        <w:t>كَانُوا بِآيَاتِنَا يَظْلِمُونَ}</w:t>
      </w:r>
      <w:r w:rsidR="00345999" w:rsidRPr="007C1789">
        <w:rPr>
          <w:rFonts w:ascii="Traditional Arabic" w:hAnsi="Traditional Arabic" w:cs="Traditional Arabic"/>
          <w:sz w:val="62"/>
          <w:szCs w:val="24"/>
          <w:rtl/>
        </w:rPr>
        <w:t>[الأعراف:8</w:t>
      </w:r>
      <w:r w:rsidR="00345999" w:rsidRPr="007C1789">
        <w:rPr>
          <w:rFonts w:ascii="Traditional Arabic" w:hAnsi="Traditional Arabic" w:cs="Traditional Arabic" w:hint="cs"/>
          <w:sz w:val="62"/>
          <w:szCs w:val="24"/>
          <w:rtl/>
        </w:rPr>
        <w:t>-</w:t>
      </w:r>
      <w:r w:rsidR="00345999" w:rsidRPr="007C1789">
        <w:rPr>
          <w:rFonts w:ascii="Traditional Arabic" w:hAnsi="Traditional Arabic" w:cs="Traditional Arabic"/>
          <w:sz w:val="62"/>
          <w:szCs w:val="24"/>
          <w:rtl/>
        </w:rPr>
        <w:t>9]</w:t>
      </w:r>
    </w:p>
    <w:p w:rsidR="009F6A0E" w:rsidRDefault="00345999" w:rsidP="009F6A0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اللهم توفنا مسلمين، وألحقنا بالصالحين،</w:t>
      </w:r>
      <w:r w:rsidR="009F6A0E">
        <w:rPr>
          <w:rFonts w:ascii="Traditional Arabic" w:hAnsi="Traditional Arabic" w:cs="Traditional Arabic" w:hint="cs"/>
          <w:sz w:val="60"/>
          <w:szCs w:val="60"/>
          <w:rtl/>
        </w:rPr>
        <w:t xml:space="preserve"> غير خزايا ولا مفتونين.</w:t>
      </w:r>
    </w:p>
    <w:p w:rsidR="00345999" w:rsidRDefault="00345999" w:rsidP="009F6A0E">
      <w:pPr>
        <w:spacing w:line="240" w:lineRule="auto"/>
        <w:rPr>
          <w:rFonts w:ascii="Traditional Arabic" w:hAnsi="Traditional Arabic" w:cs="Traditional Arabic"/>
          <w:color w:val="0000FF"/>
          <w:sz w:val="60"/>
          <w:szCs w:val="60"/>
          <w:rtl/>
        </w:rPr>
      </w:pPr>
      <w:r>
        <w:rPr>
          <w:rFonts w:cs="Traditional Arabic"/>
          <w:b/>
          <w:bCs/>
          <w:sz w:val="40"/>
          <w:szCs w:val="40"/>
          <w:rtl/>
        </w:rPr>
        <w:t>وصلوا وسلموا على نبيكم محمد</w:t>
      </w:r>
    </w:p>
    <w:p w:rsidR="00835BC6" w:rsidRPr="008C2065" w:rsidRDefault="00835BC6" w:rsidP="008C2065">
      <w:pPr>
        <w:rPr>
          <w:sz w:val="60"/>
          <w:rtl/>
        </w:rPr>
      </w:pPr>
    </w:p>
    <w:sectPr w:rsidR="00835BC6" w:rsidRPr="008C2065" w:rsidSect="00B445D4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5A" w:rsidRDefault="00592E5A" w:rsidP="00CA5436">
      <w:pPr>
        <w:spacing w:after="0" w:line="240" w:lineRule="auto"/>
      </w:pPr>
      <w:r>
        <w:separator/>
      </w:r>
    </w:p>
  </w:endnote>
  <w:endnote w:type="continuationSeparator" w:id="0">
    <w:p w:rsidR="00592E5A" w:rsidRDefault="00592E5A" w:rsidP="00C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D4" w:rsidRDefault="00535E6E" w:rsidP="00B445D4">
    <w:pPr>
      <w:pStyle w:val="a4"/>
      <w:jc w:val="center"/>
    </w:pPr>
    <w:r>
      <w:rPr>
        <w:rFonts w:hint="cs"/>
        <w:rtl/>
      </w:rPr>
      <w:t>(</w:t>
    </w:r>
    <w:r w:rsidR="00E74BB7">
      <w:rPr>
        <w:rStyle w:val="a5"/>
      </w:rPr>
      <w:fldChar w:fldCharType="begin"/>
    </w:r>
    <w:r>
      <w:rPr>
        <w:rStyle w:val="a5"/>
      </w:rPr>
      <w:instrText xml:space="preserve"> PAGE </w:instrText>
    </w:r>
    <w:r w:rsidR="00E74BB7">
      <w:rPr>
        <w:rStyle w:val="a5"/>
      </w:rPr>
      <w:fldChar w:fldCharType="separate"/>
    </w:r>
    <w:r w:rsidR="00E848B9">
      <w:rPr>
        <w:rStyle w:val="a5"/>
        <w:noProof/>
        <w:rtl/>
      </w:rPr>
      <w:t>6</w:t>
    </w:r>
    <w:r w:rsidR="00E74BB7">
      <w:rPr>
        <w:rStyle w:val="a5"/>
      </w:rPr>
      <w:fldChar w:fldCharType="end"/>
    </w:r>
    <w:r>
      <w:rPr>
        <w:rFonts w:hint="cs"/>
        <w:rtl/>
      </w:rPr>
      <w:t>)</w:t>
    </w:r>
  </w:p>
  <w:p w:rsidR="00B445D4" w:rsidRDefault="00592E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5A" w:rsidRDefault="00592E5A" w:rsidP="00CA5436">
      <w:pPr>
        <w:spacing w:after="0" w:line="240" w:lineRule="auto"/>
      </w:pPr>
      <w:r>
        <w:separator/>
      </w:r>
    </w:p>
  </w:footnote>
  <w:footnote w:type="continuationSeparator" w:id="0">
    <w:p w:rsidR="00592E5A" w:rsidRDefault="00592E5A" w:rsidP="00C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A28C59B7496F42A39A997722E3C0C7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91A3C" w:rsidRDefault="00CA5436" w:rsidP="00F55F85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خطب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الجمعة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في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جامع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العجلان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بالخبراء</w:t>
        </w:r>
        <w:r w:rsidR="00C85447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</w:t>
        </w:r>
        <w:r w:rsidR="00793EBC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 w:rsidR="00C85447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="00237885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 w:rsidR="00C85447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="00F55F85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                       </w:t>
        </w:r>
        <w:r w:rsidR="00C85447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</w:t>
        </w:r>
        <w:r w:rsidR="00793EBC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</w:t>
        </w:r>
        <w:r w:rsidR="00237885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="00C85447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تركي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علي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proofErr w:type="spellStart"/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الميمان</w:t>
        </w:r>
        <w:proofErr w:type="spellEnd"/>
      </w:p>
    </w:sdtContent>
  </w:sdt>
  <w:p w:rsidR="00B445D4" w:rsidRDefault="00592E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158"/>
    <w:multiLevelType w:val="hybridMultilevel"/>
    <w:tmpl w:val="4EFC8514"/>
    <w:lvl w:ilvl="0" w:tplc="B6D6E786">
      <w:start w:val="1"/>
      <w:numFmt w:val="bullet"/>
      <w:lvlText w:val=""/>
      <w:lvlJc w:val="left"/>
      <w:pPr>
        <w:ind w:left="720" w:hanging="360"/>
      </w:pPr>
      <w:rPr>
        <w:rFonts w:ascii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15FB6"/>
    <w:multiLevelType w:val="hybridMultilevel"/>
    <w:tmpl w:val="11BA7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42074D"/>
    <w:multiLevelType w:val="hybridMultilevel"/>
    <w:tmpl w:val="87262C7C"/>
    <w:lvl w:ilvl="0" w:tplc="9B4E81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D5BAC"/>
    <w:multiLevelType w:val="hybridMultilevel"/>
    <w:tmpl w:val="A4AA82C8"/>
    <w:lvl w:ilvl="0" w:tplc="767CE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5767B"/>
    <w:multiLevelType w:val="hybridMultilevel"/>
    <w:tmpl w:val="7A9AF284"/>
    <w:lvl w:ilvl="0" w:tplc="D160093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02CC7"/>
    <w:multiLevelType w:val="hybridMultilevel"/>
    <w:tmpl w:val="B8D44154"/>
    <w:lvl w:ilvl="0" w:tplc="3924623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47C60"/>
    <w:multiLevelType w:val="hybridMultilevel"/>
    <w:tmpl w:val="A0DA7B56"/>
    <w:lvl w:ilvl="0" w:tplc="61D218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33613"/>
    <w:multiLevelType w:val="hybridMultilevel"/>
    <w:tmpl w:val="44468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23E10"/>
    <w:multiLevelType w:val="hybridMultilevel"/>
    <w:tmpl w:val="534AC912"/>
    <w:lvl w:ilvl="0" w:tplc="B6D6E786">
      <w:start w:val="1"/>
      <w:numFmt w:val="bullet"/>
      <w:lvlText w:val=""/>
      <w:lvlJc w:val="left"/>
      <w:pPr>
        <w:ind w:left="720" w:hanging="360"/>
      </w:pPr>
      <w:rPr>
        <w:rFonts w:ascii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A2131"/>
    <w:multiLevelType w:val="hybridMultilevel"/>
    <w:tmpl w:val="2C040466"/>
    <w:lvl w:ilvl="0" w:tplc="BB5AE87E">
      <w:start w:val="1"/>
      <w:numFmt w:val="bullet"/>
      <w:lvlText w:val=""/>
      <w:lvlJc w:val="left"/>
      <w:pPr>
        <w:ind w:left="720" w:hanging="360"/>
      </w:pPr>
      <w:rPr>
        <w:rFonts w:ascii="Traditional Arabic" w:hAnsi="Traditional Arabic" w:cs="Traditional Arabic" w:hint="default"/>
        <w:sz w:val="60"/>
        <w:szCs w:val="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52BD0"/>
    <w:multiLevelType w:val="hybridMultilevel"/>
    <w:tmpl w:val="5D94842C"/>
    <w:lvl w:ilvl="0" w:tplc="7F64AA8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D5903"/>
    <w:multiLevelType w:val="hybridMultilevel"/>
    <w:tmpl w:val="0108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11"/>
  </w:num>
  <w:num w:numId="11">
    <w:abstractNumId w:val="0"/>
  </w:num>
  <w:num w:numId="12">
    <w:abstractNumId w:val="8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436"/>
    <w:rsid w:val="00002DCA"/>
    <w:rsid w:val="0001137B"/>
    <w:rsid w:val="00017AB9"/>
    <w:rsid w:val="000340A9"/>
    <w:rsid w:val="00041399"/>
    <w:rsid w:val="00047B09"/>
    <w:rsid w:val="00055790"/>
    <w:rsid w:val="00091F86"/>
    <w:rsid w:val="000A097E"/>
    <w:rsid w:val="000B6CCA"/>
    <w:rsid w:val="000C42D1"/>
    <w:rsid w:val="000C7AB2"/>
    <w:rsid w:val="000E02DA"/>
    <w:rsid w:val="001000D2"/>
    <w:rsid w:val="00100A14"/>
    <w:rsid w:val="00112209"/>
    <w:rsid w:val="00164A4A"/>
    <w:rsid w:val="00170912"/>
    <w:rsid w:val="001768A4"/>
    <w:rsid w:val="001776DC"/>
    <w:rsid w:val="001861CE"/>
    <w:rsid w:val="001C1F77"/>
    <w:rsid w:val="001C4992"/>
    <w:rsid w:val="001D49B5"/>
    <w:rsid w:val="001E0275"/>
    <w:rsid w:val="001E24E0"/>
    <w:rsid w:val="001E2E70"/>
    <w:rsid w:val="001E6BB9"/>
    <w:rsid w:val="00203005"/>
    <w:rsid w:val="00233D0D"/>
    <w:rsid w:val="002341AD"/>
    <w:rsid w:val="00237885"/>
    <w:rsid w:val="0025790A"/>
    <w:rsid w:val="00282BB3"/>
    <w:rsid w:val="002A0A67"/>
    <w:rsid w:val="002A3D50"/>
    <w:rsid w:val="002A6F8C"/>
    <w:rsid w:val="002C2282"/>
    <w:rsid w:val="002C549E"/>
    <w:rsid w:val="002E25BD"/>
    <w:rsid w:val="002F4864"/>
    <w:rsid w:val="003064DB"/>
    <w:rsid w:val="003106AA"/>
    <w:rsid w:val="003168F4"/>
    <w:rsid w:val="003366A0"/>
    <w:rsid w:val="0034469D"/>
    <w:rsid w:val="00345999"/>
    <w:rsid w:val="003651AC"/>
    <w:rsid w:val="003A133A"/>
    <w:rsid w:val="003A2686"/>
    <w:rsid w:val="003D6508"/>
    <w:rsid w:val="003E78F3"/>
    <w:rsid w:val="003F465D"/>
    <w:rsid w:val="004376AD"/>
    <w:rsid w:val="00437B39"/>
    <w:rsid w:val="00461E44"/>
    <w:rsid w:val="0047406A"/>
    <w:rsid w:val="00475725"/>
    <w:rsid w:val="00492836"/>
    <w:rsid w:val="00495D7C"/>
    <w:rsid w:val="004B0E36"/>
    <w:rsid w:val="005076D5"/>
    <w:rsid w:val="00510715"/>
    <w:rsid w:val="00526430"/>
    <w:rsid w:val="00535E6E"/>
    <w:rsid w:val="00547669"/>
    <w:rsid w:val="00576B76"/>
    <w:rsid w:val="00584C66"/>
    <w:rsid w:val="00592E5A"/>
    <w:rsid w:val="00593F19"/>
    <w:rsid w:val="005968E6"/>
    <w:rsid w:val="00606772"/>
    <w:rsid w:val="00607B6D"/>
    <w:rsid w:val="00616DFB"/>
    <w:rsid w:val="0063098A"/>
    <w:rsid w:val="00633F3D"/>
    <w:rsid w:val="00645361"/>
    <w:rsid w:val="00665D2F"/>
    <w:rsid w:val="00690E0E"/>
    <w:rsid w:val="00695246"/>
    <w:rsid w:val="006969FF"/>
    <w:rsid w:val="006C6119"/>
    <w:rsid w:val="006F2C18"/>
    <w:rsid w:val="006F40C0"/>
    <w:rsid w:val="00705616"/>
    <w:rsid w:val="00725D26"/>
    <w:rsid w:val="0072615A"/>
    <w:rsid w:val="00767F49"/>
    <w:rsid w:val="007851E8"/>
    <w:rsid w:val="00793EBC"/>
    <w:rsid w:val="007B5E90"/>
    <w:rsid w:val="007C1789"/>
    <w:rsid w:val="007D1766"/>
    <w:rsid w:val="007D29F6"/>
    <w:rsid w:val="007E00C2"/>
    <w:rsid w:val="00805529"/>
    <w:rsid w:val="008136F2"/>
    <w:rsid w:val="00822F39"/>
    <w:rsid w:val="008331DB"/>
    <w:rsid w:val="00833A9C"/>
    <w:rsid w:val="00835BC6"/>
    <w:rsid w:val="00850EE8"/>
    <w:rsid w:val="00883EB5"/>
    <w:rsid w:val="0088419C"/>
    <w:rsid w:val="0089060E"/>
    <w:rsid w:val="00897728"/>
    <w:rsid w:val="008C0E0F"/>
    <w:rsid w:val="008C2065"/>
    <w:rsid w:val="008C2817"/>
    <w:rsid w:val="008E02EE"/>
    <w:rsid w:val="008F0024"/>
    <w:rsid w:val="008F2389"/>
    <w:rsid w:val="0090532E"/>
    <w:rsid w:val="00916AC8"/>
    <w:rsid w:val="00937A49"/>
    <w:rsid w:val="00952695"/>
    <w:rsid w:val="009817D8"/>
    <w:rsid w:val="0099535F"/>
    <w:rsid w:val="009A3281"/>
    <w:rsid w:val="009B226E"/>
    <w:rsid w:val="009B32D4"/>
    <w:rsid w:val="009B5DAF"/>
    <w:rsid w:val="009E312D"/>
    <w:rsid w:val="009E742B"/>
    <w:rsid w:val="009F6A0E"/>
    <w:rsid w:val="00A1086C"/>
    <w:rsid w:val="00A40703"/>
    <w:rsid w:val="00A62A75"/>
    <w:rsid w:val="00A76AC2"/>
    <w:rsid w:val="00A87661"/>
    <w:rsid w:val="00AA5016"/>
    <w:rsid w:val="00AB07AD"/>
    <w:rsid w:val="00AC0107"/>
    <w:rsid w:val="00AC45C7"/>
    <w:rsid w:val="00AD033A"/>
    <w:rsid w:val="00B32306"/>
    <w:rsid w:val="00B40F2F"/>
    <w:rsid w:val="00B52D29"/>
    <w:rsid w:val="00B64EAA"/>
    <w:rsid w:val="00B753B6"/>
    <w:rsid w:val="00B95BB1"/>
    <w:rsid w:val="00BA6DC9"/>
    <w:rsid w:val="00BB4BA1"/>
    <w:rsid w:val="00BB78A0"/>
    <w:rsid w:val="00BD4B4B"/>
    <w:rsid w:val="00BF1772"/>
    <w:rsid w:val="00C11365"/>
    <w:rsid w:val="00C30E3F"/>
    <w:rsid w:val="00C32CD1"/>
    <w:rsid w:val="00C413A0"/>
    <w:rsid w:val="00C45A2F"/>
    <w:rsid w:val="00C51CE4"/>
    <w:rsid w:val="00C6230F"/>
    <w:rsid w:val="00C756B8"/>
    <w:rsid w:val="00C85447"/>
    <w:rsid w:val="00C903C2"/>
    <w:rsid w:val="00CA5436"/>
    <w:rsid w:val="00CB6B2D"/>
    <w:rsid w:val="00CE1F23"/>
    <w:rsid w:val="00D00AC3"/>
    <w:rsid w:val="00D12643"/>
    <w:rsid w:val="00D2391F"/>
    <w:rsid w:val="00D27950"/>
    <w:rsid w:val="00D33BD3"/>
    <w:rsid w:val="00D4293C"/>
    <w:rsid w:val="00D47064"/>
    <w:rsid w:val="00DA7889"/>
    <w:rsid w:val="00DB13FA"/>
    <w:rsid w:val="00DB7688"/>
    <w:rsid w:val="00DC397A"/>
    <w:rsid w:val="00DD0516"/>
    <w:rsid w:val="00E033C5"/>
    <w:rsid w:val="00E37107"/>
    <w:rsid w:val="00E66A12"/>
    <w:rsid w:val="00E74BB7"/>
    <w:rsid w:val="00E848B9"/>
    <w:rsid w:val="00E94FA8"/>
    <w:rsid w:val="00EA6CF3"/>
    <w:rsid w:val="00EB1C90"/>
    <w:rsid w:val="00EB2CEE"/>
    <w:rsid w:val="00EC1A6A"/>
    <w:rsid w:val="00EE6E10"/>
    <w:rsid w:val="00EE764B"/>
    <w:rsid w:val="00EF4412"/>
    <w:rsid w:val="00EF56CD"/>
    <w:rsid w:val="00EF6F76"/>
    <w:rsid w:val="00F0569D"/>
    <w:rsid w:val="00F176EC"/>
    <w:rsid w:val="00F25E80"/>
    <w:rsid w:val="00F43798"/>
    <w:rsid w:val="00F45E2D"/>
    <w:rsid w:val="00F51B69"/>
    <w:rsid w:val="00F55F85"/>
    <w:rsid w:val="00F60918"/>
    <w:rsid w:val="00F77E27"/>
    <w:rsid w:val="00F925C7"/>
    <w:rsid w:val="00FD2821"/>
    <w:rsid w:val="00FE3968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CA5436"/>
    <w:rPr>
      <w:rFonts w:eastAsiaTheme="minorHAnsi"/>
    </w:rPr>
  </w:style>
  <w:style w:type="paragraph" w:styleId="a4">
    <w:name w:val="footer"/>
    <w:basedOn w:val="a"/>
    <w:link w:val="Char0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CA5436"/>
    <w:rPr>
      <w:rFonts w:eastAsiaTheme="minorHAnsi"/>
    </w:rPr>
  </w:style>
  <w:style w:type="character" w:styleId="a5">
    <w:name w:val="page number"/>
    <w:basedOn w:val="a0"/>
    <w:rsid w:val="00CA5436"/>
  </w:style>
  <w:style w:type="paragraph" w:styleId="a6">
    <w:name w:val="List Paragraph"/>
    <w:basedOn w:val="a"/>
    <w:uiPriority w:val="34"/>
    <w:qFormat/>
    <w:rsid w:val="00CA543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A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A5436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Char2"/>
    <w:semiHidden/>
    <w:rsid w:val="00645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2">
    <w:name w:val="نص حاشية سفلية Char"/>
    <w:basedOn w:val="a0"/>
    <w:link w:val="a8"/>
    <w:semiHidden/>
    <w:rsid w:val="0064536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basedOn w:val="a0"/>
    <w:semiHidden/>
    <w:rsid w:val="00645361"/>
    <w:rPr>
      <w:vertAlign w:val="superscript"/>
    </w:rPr>
  </w:style>
  <w:style w:type="character" w:customStyle="1" w:styleId="apple-converted-space">
    <w:name w:val="apple-converted-space"/>
    <w:basedOn w:val="a0"/>
    <w:rsid w:val="00F43798"/>
  </w:style>
  <w:style w:type="character" w:styleId="Hyperlink">
    <w:name w:val="Hyperlink"/>
    <w:basedOn w:val="a0"/>
    <w:uiPriority w:val="99"/>
    <w:semiHidden/>
    <w:unhideWhenUsed/>
    <w:rsid w:val="00F437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8C59B7496F42A39A997722E3C0C70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75A2CA-1F3D-4C34-9985-E29C0C52FBD2}"/>
      </w:docPartPr>
      <w:docPartBody>
        <w:p w:rsidR="00DD2E7F" w:rsidRDefault="009541F5" w:rsidP="009541F5">
          <w:pPr>
            <w:pStyle w:val="A28C59B7496F42A39A997722E3C0C707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DE8"/>
    <w:rsid w:val="000762FB"/>
    <w:rsid w:val="000C062B"/>
    <w:rsid w:val="000F1D03"/>
    <w:rsid w:val="00136D56"/>
    <w:rsid w:val="00295902"/>
    <w:rsid w:val="002A3D57"/>
    <w:rsid w:val="002D66D3"/>
    <w:rsid w:val="00310FBA"/>
    <w:rsid w:val="003E2CE0"/>
    <w:rsid w:val="004278B6"/>
    <w:rsid w:val="00464E35"/>
    <w:rsid w:val="004656F2"/>
    <w:rsid w:val="00487DE8"/>
    <w:rsid w:val="00596412"/>
    <w:rsid w:val="00602B89"/>
    <w:rsid w:val="007C25DE"/>
    <w:rsid w:val="007D2074"/>
    <w:rsid w:val="007E26F6"/>
    <w:rsid w:val="007F3E87"/>
    <w:rsid w:val="00872D51"/>
    <w:rsid w:val="009541F5"/>
    <w:rsid w:val="00954454"/>
    <w:rsid w:val="00A21B76"/>
    <w:rsid w:val="00A42889"/>
    <w:rsid w:val="00A92BD7"/>
    <w:rsid w:val="00AA0799"/>
    <w:rsid w:val="00B6601F"/>
    <w:rsid w:val="00BA748C"/>
    <w:rsid w:val="00C033EA"/>
    <w:rsid w:val="00C1012E"/>
    <w:rsid w:val="00CA31F6"/>
    <w:rsid w:val="00DD2E7F"/>
    <w:rsid w:val="00DF132B"/>
    <w:rsid w:val="00DF1ED9"/>
    <w:rsid w:val="00E2101B"/>
    <w:rsid w:val="00F358D7"/>
    <w:rsid w:val="00F45EBA"/>
    <w:rsid w:val="00F5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49713DDFAB49EFB9DEA122E48E77BC">
    <w:name w:val="8249713DDFAB49EFB9DEA122E48E77BC"/>
    <w:rsid w:val="00487DE8"/>
    <w:pPr>
      <w:bidi/>
    </w:pPr>
  </w:style>
  <w:style w:type="paragraph" w:customStyle="1" w:styleId="A28C59B7496F42A39A997722E3C0C707">
    <w:name w:val="A28C59B7496F42A39A997722E3C0C707"/>
    <w:rsid w:val="009541F5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خطب الجمعة في جامع العجلان بالخبراء                                                        تركي بن علي الميمان</vt:lpstr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خطب الجمعة في جامع العجلان بالخبراء                                                        تركي بن علي الميمان</dc:title>
  <dc:creator>compunet</dc:creator>
  <cp:lastModifiedBy>user hp</cp:lastModifiedBy>
  <cp:revision>45</cp:revision>
  <cp:lastPrinted>2026-04-01T19:00:00Z</cp:lastPrinted>
  <dcterms:created xsi:type="dcterms:W3CDTF">2015-05-07T14:06:00Z</dcterms:created>
  <dcterms:modified xsi:type="dcterms:W3CDTF">2026-04-01T19:01:00Z</dcterms:modified>
</cp:coreProperties>
</file>