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65BE8" w:rsidRPr="004A4EE0" w:rsidRDefault="00B83236" w:rsidP="00C35091">
      <w:pPr>
        <w:autoSpaceDE w:val="0"/>
        <w:autoSpaceDN w:val="0"/>
        <w:adjustRightInd w:val="0"/>
        <w:spacing w:after="0" w:line="240" w:lineRule="auto"/>
        <w:rPr>
          <w:rFonts w:ascii="Traditional Arabic" w:hAnsi="Traditional Arabic" w:cs="Traditional Arabic"/>
          <w:b/>
          <w:bCs/>
          <w:sz w:val="42"/>
          <w:szCs w:val="42"/>
          <w:rtl/>
        </w:rPr>
      </w:pPr>
      <w:r w:rsidRPr="004A4EE0">
        <w:rPr>
          <w:rFonts w:asciiTheme="minorBidi" w:hAnsiTheme="minorBidi"/>
          <w:b/>
          <w:bCs/>
          <w:sz w:val="52"/>
          <w:szCs w:val="52"/>
          <w:rtl/>
        </w:rPr>
        <w:t>عنوان الخطبة</w:t>
      </w:r>
      <w:r w:rsidRPr="004A4EE0">
        <w:rPr>
          <w:rFonts w:asciiTheme="minorBidi" w:hAnsiTheme="minorBidi" w:hint="cs"/>
          <w:b/>
          <w:bCs/>
          <w:sz w:val="52"/>
          <w:szCs w:val="52"/>
          <w:rtl/>
        </w:rPr>
        <w:t xml:space="preserve"> </w:t>
      </w:r>
      <w:r w:rsidRPr="004A4EE0">
        <w:rPr>
          <w:rFonts w:asciiTheme="minorBidi" w:hAnsiTheme="minorBidi"/>
          <w:b/>
          <w:bCs/>
          <w:sz w:val="52"/>
          <w:szCs w:val="52"/>
          <w:rtl/>
        </w:rPr>
        <w:t>:</w:t>
      </w:r>
      <w:r w:rsidR="00AF30ED" w:rsidRPr="004A4EE0">
        <w:rPr>
          <w:rFonts w:ascii="Traditional Arabic" w:hAnsi="Traditional Arabic" w:cs="Traditional Arabic" w:hint="cs"/>
          <w:b/>
          <w:bCs/>
          <w:sz w:val="48"/>
          <w:szCs w:val="48"/>
          <w:rtl/>
        </w:rPr>
        <w:t xml:space="preserve"> </w:t>
      </w:r>
      <w:r w:rsidR="008844F6" w:rsidRPr="00F92922">
        <w:rPr>
          <w:rFonts w:ascii="Traditional Arabic" w:hAnsi="Traditional Arabic" w:cs="Traditional Arabic" w:hint="cs"/>
          <w:b/>
          <w:bCs/>
          <w:color w:val="C00000"/>
          <w:sz w:val="52"/>
          <w:szCs w:val="52"/>
          <w:rtl/>
        </w:rPr>
        <w:t>فقه السيرة</w:t>
      </w:r>
      <w:r w:rsidR="008844F6" w:rsidRPr="004A4EE0">
        <w:rPr>
          <w:rFonts w:ascii="Traditional Arabic" w:hAnsi="Traditional Arabic" w:cs="Traditional Arabic"/>
          <w:b/>
          <w:bCs/>
          <w:sz w:val="52"/>
          <w:szCs w:val="52"/>
          <w:rtl/>
        </w:rPr>
        <w:t>(</w:t>
      </w:r>
      <w:r w:rsidR="0076764C">
        <w:rPr>
          <w:rFonts w:ascii="Traditional Arabic" w:hAnsi="Traditional Arabic" w:cs="Traditional Arabic" w:hint="cs"/>
          <w:b/>
          <w:bCs/>
          <w:color w:val="C00000"/>
          <w:sz w:val="52"/>
          <w:szCs w:val="52"/>
          <w:rtl/>
        </w:rPr>
        <w:t>4</w:t>
      </w:r>
      <w:r w:rsidR="00C35091">
        <w:rPr>
          <w:rFonts w:ascii="Traditional Arabic" w:hAnsi="Traditional Arabic" w:cs="Traditional Arabic" w:hint="cs"/>
          <w:b/>
          <w:bCs/>
          <w:color w:val="C00000"/>
          <w:sz w:val="52"/>
          <w:szCs w:val="52"/>
          <w:rtl/>
        </w:rPr>
        <w:t>4</w:t>
      </w:r>
      <w:r w:rsidR="008844F6" w:rsidRPr="004A4EE0">
        <w:rPr>
          <w:rFonts w:ascii="Traditional Arabic" w:hAnsi="Traditional Arabic" w:cs="Traditional Arabic"/>
          <w:b/>
          <w:bCs/>
          <w:sz w:val="52"/>
          <w:szCs w:val="52"/>
          <w:rtl/>
        </w:rPr>
        <w:t>)</w:t>
      </w:r>
      <w:r w:rsidR="00C563BD" w:rsidRPr="00F92922">
        <w:rPr>
          <w:rFonts w:ascii="Traditional Arabic" w:hAnsi="Traditional Arabic" w:cs="Traditional Arabic" w:hint="cs"/>
          <w:b/>
          <w:bCs/>
          <w:color w:val="0000FF"/>
          <w:sz w:val="52"/>
          <w:szCs w:val="52"/>
          <w:rtl/>
        </w:rPr>
        <w:t xml:space="preserve">غزوة </w:t>
      </w:r>
      <w:r w:rsidR="00C35091">
        <w:rPr>
          <w:rFonts w:ascii="Traditional Arabic" w:hAnsi="Traditional Arabic" w:cs="Traditional Arabic" w:hint="cs"/>
          <w:b/>
          <w:bCs/>
          <w:color w:val="0000FF"/>
          <w:sz w:val="52"/>
          <w:szCs w:val="52"/>
          <w:rtl/>
        </w:rPr>
        <w:t>الحديبية</w:t>
      </w:r>
      <w:r w:rsidR="00C35091" w:rsidRPr="00C35091">
        <w:rPr>
          <w:rFonts w:ascii="Traditional Arabic" w:hAnsi="Traditional Arabic" w:cs="Traditional Arabic" w:hint="cs"/>
          <w:b/>
          <w:bCs/>
          <w:sz w:val="52"/>
          <w:szCs w:val="52"/>
          <w:rtl/>
        </w:rPr>
        <w:t>(أ)</w:t>
      </w:r>
    </w:p>
    <w:p w:rsidR="00A658A3" w:rsidRDefault="00B83236" w:rsidP="00A658A3">
      <w:pPr>
        <w:spacing w:line="240" w:lineRule="auto"/>
        <w:rPr>
          <w:rFonts w:ascii="Traditional Arabic" w:hAnsi="Traditional Arabic" w:cs="Traditional Arabic"/>
          <w:color w:val="0000FF"/>
          <w:sz w:val="60"/>
          <w:szCs w:val="60"/>
          <w:rtl/>
        </w:rPr>
      </w:pPr>
      <w:r w:rsidRPr="004A4EE0">
        <w:rPr>
          <w:rFonts w:asciiTheme="minorBidi" w:hAnsiTheme="minorBidi"/>
          <w:b/>
          <w:bCs/>
          <w:sz w:val="52"/>
          <w:szCs w:val="52"/>
          <w:rtl/>
        </w:rPr>
        <w:t>الخطبة الأولى:</w:t>
      </w:r>
      <w:r w:rsidRPr="004A4EE0">
        <w:rPr>
          <w:rFonts w:hint="cs"/>
          <w:rtl/>
        </w:rPr>
        <w:t xml:space="preserve"> </w:t>
      </w:r>
      <w:r w:rsidR="00D67373" w:rsidRPr="004A4EE0">
        <w:rPr>
          <w:rFonts w:hint="cs"/>
          <w:rtl/>
        </w:rPr>
        <w:t xml:space="preserve">  </w:t>
      </w:r>
      <w:r w:rsidR="003140EE">
        <w:rPr>
          <w:rFonts w:hint="cs"/>
          <w:rtl/>
        </w:rPr>
        <w:t xml:space="preserve">                                                                                                                               </w:t>
      </w:r>
    </w:p>
    <w:p w:rsidR="007A1BD6" w:rsidRPr="008F5EF4" w:rsidRDefault="00A658A3" w:rsidP="008F5EF4">
      <w:pPr>
        <w:spacing w:line="240" w:lineRule="auto"/>
        <w:rPr>
          <w:rFonts w:cs="Traditional Arabic"/>
          <w:sz w:val="60"/>
          <w:szCs w:val="60"/>
          <w:rtl/>
        </w:rPr>
      </w:pPr>
      <w:r w:rsidRPr="00A658A3">
        <w:rPr>
          <w:rFonts w:ascii="Traditional Arabic" w:hAnsi="Traditional Arabic" w:cs="Traditional Arabic" w:hint="cs"/>
          <w:sz w:val="60"/>
          <w:szCs w:val="60"/>
          <w:rtl/>
        </w:rPr>
        <w:t xml:space="preserve">الحمد لله الذي خلق كل شيء فقدره، وعلم مورد كل مخلوق ومصدره، فلا مؤخر لما قدمه، ولا مقدم لما أخره، </w:t>
      </w:r>
      <w:r w:rsidR="007A1BD6" w:rsidRPr="00A658A3">
        <w:rPr>
          <w:rFonts w:ascii="Traditional Arabic" w:hAnsi="Traditional Arabic" w:cs="Traditional Arabic" w:hint="cs"/>
          <w:sz w:val="60"/>
          <w:szCs w:val="60"/>
          <w:rtl/>
        </w:rPr>
        <w:t>أحمده</w:t>
      </w:r>
      <w:r w:rsidR="007A1BD6" w:rsidRPr="00A658A3">
        <w:rPr>
          <w:rFonts w:ascii="Traditional Arabic" w:hAnsi="Traditional Arabic" w:cs="Traditional Arabic" w:hint="cs"/>
          <w:sz w:val="40"/>
          <w:szCs w:val="40"/>
          <w:rtl/>
        </w:rPr>
        <w:t xml:space="preserve"> </w:t>
      </w:r>
      <w:r w:rsidR="007A1BD6" w:rsidRPr="00A658A3">
        <w:rPr>
          <w:rFonts w:ascii="Traditional Arabic" w:hAnsi="Traditional Arabic" w:cs="Traditional Arabic" w:hint="cs"/>
          <w:sz w:val="60"/>
          <w:szCs w:val="60"/>
          <w:rtl/>
        </w:rPr>
        <w:t>سبحانه</w:t>
      </w:r>
      <w:r w:rsidR="007A1BD6" w:rsidRPr="00A658A3">
        <w:rPr>
          <w:rFonts w:ascii="Traditional Arabic" w:hAnsi="Traditional Arabic" w:cs="Traditional Arabic" w:hint="cs"/>
          <w:sz w:val="40"/>
          <w:szCs w:val="40"/>
          <w:rtl/>
        </w:rPr>
        <w:t xml:space="preserve"> </w:t>
      </w:r>
      <w:r w:rsidR="007A1BD6" w:rsidRPr="00A658A3">
        <w:rPr>
          <w:rFonts w:ascii="Traditional Arabic" w:hAnsi="Traditional Arabic" w:cs="Traditional Arabic" w:hint="cs"/>
          <w:sz w:val="60"/>
          <w:szCs w:val="60"/>
          <w:rtl/>
        </w:rPr>
        <w:t>وأشكره،</w:t>
      </w:r>
      <w:r w:rsidR="007A1BD6" w:rsidRPr="00A658A3">
        <w:rPr>
          <w:rFonts w:ascii="Traditional Arabic" w:hAnsi="Traditional Arabic" w:cs="Traditional Arabic" w:hint="cs"/>
          <w:sz w:val="40"/>
          <w:szCs w:val="40"/>
          <w:rtl/>
        </w:rPr>
        <w:t xml:space="preserve"> </w:t>
      </w:r>
      <w:proofErr w:type="spellStart"/>
      <w:r w:rsidR="007A1BD6" w:rsidRPr="00A658A3">
        <w:rPr>
          <w:rFonts w:ascii="Traditional Arabic" w:hAnsi="Traditional Arabic" w:cs="Traditional Arabic" w:hint="cs"/>
          <w:sz w:val="60"/>
          <w:szCs w:val="60"/>
          <w:rtl/>
        </w:rPr>
        <w:t>وأستعينه</w:t>
      </w:r>
      <w:proofErr w:type="spellEnd"/>
      <w:r w:rsidR="007A1BD6" w:rsidRPr="00350632">
        <w:rPr>
          <w:rFonts w:ascii="Traditional Arabic" w:hAnsi="Traditional Arabic" w:cs="Traditional Arabic" w:hint="cs"/>
          <w:sz w:val="40"/>
          <w:szCs w:val="40"/>
          <w:rtl/>
        </w:rPr>
        <w:t xml:space="preserve"> </w:t>
      </w:r>
      <w:r w:rsidR="00E83241">
        <w:rPr>
          <w:rFonts w:ascii="Traditional Arabic" w:hAnsi="Traditional Arabic" w:cs="Traditional Arabic" w:hint="cs"/>
          <w:sz w:val="60"/>
          <w:szCs w:val="60"/>
          <w:rtl/>
        </w:rPr>
        <w:t>وأستغفره</w:t>
      </w:r>
      <w:r w:rsidR="007A1BD6" w:rsidRPr="00350632">
        <w:rPr>
          <w:rFonts w:ascii="Traditional Arabic" w:hAnsi="Traditional Arabic" w:cs="Traditional Arabic" w:hint="cs"/>
          <w:sz w:val="60"/>
          <w:szCs w:val="60"/>
          <w:rtl/>
        </w:rPr>
        <w:t>،</w:t>
      </w:r>
      <w:r w:rsidR="00E83241">
        <w:rPr>
          <w:rFonts w:ascii="Traditional Arabic" w:hAnsi="Traditional Arabic" w:cs="Traditional Arabic" w:hint="cs"/>
          <w:sz w:val="60"/>
          <w:szCs w:val="60"/>
          <w:rtl/>
        </w:rPr>
        <w:t xml:space="preserve"> </w:t>
      </w:r>
      <w:r w:rsidR="007A1BD6" w:rsidRPr="00350632">
        <w:rPr>
          <w:rFonts w:cs="Traditional Arabic" w:hint="cs"/>
          <w:sz w:val="60"/>
          <w:szCs w:val="60"/>
          <w:rtl/>
        </w:rPr>
        <w:t>وأشهد أن لا إله إلا الله</w:t>
      </w:r>
      <w:r w:rsidR="007A1BD6" w:rsidRPr="00E13801">
        <w:rPr>
          <w:rFonts w:cs="Traditional Arabic" w:hint="cs"/>
          <w:sz w:val="40"/>
          <w:szCs w:val="40"/>
          <w:rtl/>
        </w:rPr>
        <w:t xml:space="preserve"> </w:t>
      </w:r>
      <w:r w:rsidR="007A1BD6" w:rsidRPr="00350632">
        <w:rPr>
          <w:rFonts w:cs="Traditional Arabic" w:hint="cs"/>
          <w:sz w:val="60"/>
          <w:szCs w:val="60"/>
          <w:rtl/>
        </w:rPr>
        <w:t>وحده لا</w:t>
      </w:r>
      <w:r w:rsidR="007A1BD6" w:rsidRPr="00E13801">
        <w:rPr>
          <w:rFonts w:cs="Traditional Arabic" w:hint="cs"/>
          <w:sz w:val="40"/>
          <w:szCs w:val="40"/>
          <w:rtl/>
        </w:rPr>
        <w:t xml:space="preserve"> </w:t>
      </w:r>
      <w:r w:rsidR="007A1BD6" w:rsidRPr="00350632">
        <w:rPr>
          <w:rFonts w:cs="Traditional Arabic" w:hint="cs"/>
          <w:sz w:val="60"/>
          <w:szCs w:val="60"/>
          <w:rtl/>
        </w:rPr>
        <w:t>شريك له،</w:t>
      </w:r>
      <w:r w:rsidR="007A1BD6" w:rsidRPr="00350632">
        <w:rPr>
          <w:rFonts w:cs="Traditional Arabic" w:hint="cs"/>
          <w:sz w:val="40"/>
          <w:szCs w:val="40"/>
          <w:rtl/>
        </w:rPr>
        <w:t xml:space="preserve"> </w:t>
      </w:r>
      <w:r w:rsidR="007A1BD6" w:rsidRPr="00350632">
        <w:rPr>
          <w:rFonts w:cs="Traditional Arabic" w:hint="cs"/>
          <w:sz w:val="60"/>
          <w:szCs w:val="60"/>
          <w:rtl/>
        </w:rPr>
        <w:t>وأشهد</w:t>
      </w:r>
      <w:r w:rsidR="007A1BD6" w:rsidRPr="00E13801">
        <w:rPr>
          <w:rFonts w:cs="Traditional Arabic" w:hint="cs"/>
          <w:sz w:val="40"/>
          <w:szCs w:val="40"/>
          <w:rtl/>
        </w:rPr>
        <w:t xml:space="preserve"> </w:t>
      </w:r>
      <w:r w:rsidR="007A1BD6" w:rsidRPr="00350632">
        <w:rPr>
          <w:rFonts w:cs="Traditional Arabic" w:hint="cs"/>
          <w:sz w:val="60"/>
          <w:szCs w:val="60"/>
          <w:rtl/>
        </w:rPr>
        <w:t>أن</w:t>
      </w:r>
      <w:r w:rsidR="007A1BD6" w:rsidRPr="00E13801">
        <w:rPr>
          <w:rFonts w:cs="Traditional Arabic" w:hint="cs"/>
          <w:sz w:val="50"/>
          <w:szCs w:val="50"/>
          <w:rtl/>
        </w:rPr>
        <w:t xml:space="preserve"> </w:t>
      </w:r>
      <w:r w:rsidR="007A1BD6" w:rsidRPr="00350632">
        <w:rPr>
          <w:rFonts w:cs="Traditional Arabic" w:hint="cs"/>
          <w:sz w:val="60"/>
          <w:szCs w:val="60"/>
          <w:rtl/>
        </w:rPr>
        <w:t>محمداً عبده</w:t>
      </w:r>
      <w:r w:rsidR="007A1BD6" w:rsidRPr="00E13801">
        <w:rPr>
          <w:rFonts w:cs="Traditional Arabic" w:hint="cs"/>
          <w:sz w:val="40"/>
          <w:szCs w:val="40"/>
          <w:rtl/>
        </w:rPr>
        <w:t xml:space="preserve"> </w:t>
      </w:r>
      <w:r w:rsidR="00350632">
        <w:rPr>
          <w:rFonts w:cs="Traditional Arabic" w:hint="cs"/>
          <w:sz w:val="60"/>
          <w:szCs w:val="60"/>
          <w:rtl/>
        </w:rPr>
        <w:t>ورسوله</w:t>
      </w:r>
      <w:r w:rsidR="007A1BD6" w:rsidRPr="00B0347F">
        <w:rPr>
          <w:rFonts w:cs="Traditional Arabic" w:hint="cs"/>
          <w:sz w:val="60"/>
          <w:szCs w:val="60"/>
          <w:rtl/>
        </w:rPr>
        <w:t>،</w:t>
      </w:r>
      <w:r w:rsidR="00E83241">
        <w:rPr>
          <w:rFonts w:cs="Traditional Arabic" w:hint="cs"/>
          <w:sz w:val="60"/>
          <w:szCs w:val="60"/>
          <w:rtl/>
        </w:rPr>
        <w:t xml:space="preserve"> </w:t>
      </w:r>
      <w:r w:rsidR="007A1BD6" w:rsidRPr="00B0347F">
        <w:rPr>
          <w:rFonts w:cs="Traditional Arabic" w:hint="cs"/>
          <w:sz w:val="60"/>
          <w:szCs w:val="60"/>
          <w:rtl/>
        </w:rPr>
        <w:t>صلى الله وسلم وبارك عليه</w:t>
      </w:r>
      <w:r w:rsidR="00350632">
        <w:rPr>
          <w:rFonts w:cs="Traditional Arabic" w:hint="cs"/>
          <w:sz w:val="60"/>
          <w:szCs w:val="60"/>
          <w:rtl/>
        </w:rPr>
        <w:t>،</w:t>
      </w:r>
      <w:r w:rsidR="007A1BD6" w:rsidRPr="00B0347F">
        <w:rPr>
          <w:rFonts w:cs="Traditional Arabic" w:hint="cs"/>
          <w:sz w:val="60"/>
          <w:szCs w:val="60"/>
          <w:rtl/>
        </w:rPr>
        <w:t xml:space="preserve"> وعلى </w:t>
      </w:r>
      <w:proofErr w:type="spellStart"/>
      <w:r w:rsidR="007A1BD6" w:rsidRPr="00B0347F">
        <w:rPr>
          <w:rFonts w:cs="Traditional Arabic" w:hint="cs"/>
          <w:sz w:val="60"/>
          <w:szCs w:val="60"/>
          <w:rtl/>
        </w:rPr>
        <w:t>آله</w:t>
      </w:r>
      <w:proofErr w:type="spellEnd"/>
      <w:r w:rsidR="007A1BD6" w:rsidRPr="00B0347F">
        <w:rPr>
          <w:rFonts w:cs="Traditional Arabic" w:hint="cs"/>
          <w:sz w:val="60"/>
          <w:szCs w:val="60"/>
          <w:rtl/>
        </w:rPr>
        <w:t xml:space="preserve"> وأصحابه وأتباعه إلى يوم الدين، وسلم تسليماً كثيرا.</w:t>
      </w:r>
      <w:r w:rsidR="007A1BD6">
        <w:rPr>
          <w:rFonts w:ascii="Traditional Arabic" w:hAnsi="Traditional Arabic" w:cs="Traditional Arabic" w:hint="cs"/>
          <w:sz w:val="60"/>
          <w:szCs w:val="60"/>
          <w:rtl/>
        </w:rPr>
        <w:t xml:space="preserve">                                                    </w:t>
      </w:r>
    </w:p>
    <w:p w:rsidR="00C35091" w:rsidRPr="00C35091" w:rsidRDefault="00B83236" w:rsidP="00C35091">
      <w:pPr>
        <w:spacing w:line="240" w:lineRule="auto"/>
        <w:rPr>
          <w:rFonts w:cs="Traditional Arabic"/>
          <w:sz w:val="60"/>
          <w:szCs w:val="60"/>
          <w:rtl/>
        </w:rPr>
      </w:pPr>
      <w:r w:rsidRPr="00E85814">
        <w:rPr>
          <w:rFonts w:cs="Traditional Arabic"/>
          <w:sz w:val="60"/>
          <w:szCs w:val="60"/>
          <w:u w:val="single"/>
          <w:rtl/>
        </w:rPr>
        <w:t>أما بعد</w:t>
      </w:r>
      <w:r w:rsidR="006D512C" w:rsidRPr="00E85814">
        <w:rPr>
          <w:rFonts w:cs="Traditional Arabic"/>
          <w:sz w:val="60"/>
          <w:szCs w:val="60"/>
          <w:rtl/>
        </w:rPr>
        <w:t>:</w:t>
      </w:r>
      <w:r w:rsidR="00D67373" w:rsidRPr="00E85814">
        <w:rPr>
          <w:rFonts w:cs="Traditional Arabic" w:hint="cs"/>
          <w:sz w:val="54"/>
          <w:szCs w:val="54"/>
          <w:rtl/>
        </w:rPr>
        <w:t xml:space="preserve"> </w:t>
      </w:r>
      <w:r w:rsidRPr="00E85814">
        <w:rPr>
          <w:rFonts w:cs="Traditional Arabic"/>
          <w:sz w:val="60"/>
          <w:szCs w:val="60"/>
          <w:rtl/>
        </w:rPr>
        <w:t xml:space="preserve">فاتقوا الله تعالى </w:t>
      </w:r>
      <w:proofErr w:type="spellStart"/>
      <w:r w:rsidRPr="00E85814">
        <w:rPr>
          <w:rFonts w:cs="Traditional Arabic"/>
          <w:sz w:val="60"/>
          <w:szCs w:val="60"/>
          <w:rtl/>
        </w:rPr>
        <w:t>وأطيعوه</w:t>
      </w:r>
      <w:proofErr w:type="spellEnd"/>
      <w:r w:rsidRPr="00E85814">
        <w:rPr>
          <w:rFonts w:cs="Traditional Arabic"/>
          <w:sz w:val="60"/>
          <w:szCs w:val="60"/>
          <w:rtl/>
        </w:rPr>
        <w:t>،</w:t>
      </w:r>
      <w:r w:rsidR="00E85814">
        <w:rPr>
          <w:rFonts w:ascii="Traditional Arabic" w:hAnsi="Traditional Arabic" w:cs="Traditional Arabic" w:hint="cs"/>
          <w:sz w:val="60"/>
          <w:szCs w:val="60"/>
          <w:rtl/>
        </w:rPr>
        <w:t xml:space="preserve"> </w:t>
      </w:r>
      <w:r w:rsidR="00E85814" w:rsidRPr="00E85814">
        <w:rPr>
          <w:rFonts w:ascii="Traditional Arabic" w:hAnsi="Traditional Arabic" w:cs="Traditional Arabic"/>
          <w:sz w:val="60"/>
          <w:szCs w:val="60"/>
          <w:rtl/>
        </w:rPr>
        <w:t>{يَا أَيُّهَا الَّذِينَ</w:t>
      </w:r>
      <w:r w:rsidR="00E85814" w:rsidRPr="00E85814">
        <w:rPr>
          <w:rFonts w:ascii="Tahoma" w:hAnsi="Tahoma" w:cs="Simplified Arabic"/>
          <w:sz w:val="26"/>
          <w:szCs w:val="26"/>
          <w:rtl/>
        </w:rPr>
        <w:t xml:space="preserve"> </w:t>
      </w:r>
      <w:r w:rsidR="00E85814" w:rsidRPr="00E85814">
        <w:rPr>
          <w:rFonts w:ascii="Traditional Arabic" w:hAnsi="Traditional Arabic" w:cs="Traditional Arabic"/>
          <w:sz w:val="60"/>
          <w:szCs w:val="60"/>
          <w:rtl/>
        </w:rPr>
        <w:t>آَمَنُوا اتَّقُوا اللَّهَ حَقَّ تُقَاتِهِ وَلَا</w:t>
      </w:r>
      <w:r w:rsidR="00E85814" w:rsidRPr="00E85814">
        <w:rPr>
          <w:rFonts w:ascii="Tahoma" w:hAnsi="Tahoma" w:cs="Simplified Arabic"/>
          <w:sz w:val="26"/>
          <w:szCs w:val="26"/>
          <w:rtl/>
        </w:rPr>
        <w:t xml:space="preserve"> </w:t>
      </w:r>
      <w:r w:rsidR="00E85814" w:rsidRPr="00E85814">
        <w:rPr>
          <w:rFonts w:ascii="Traditional Arabic" w:hAnsi="Traditional Arabic" w:cs="Traditional Arabic"/>
          <w:sz w:val="60"/>
          <w:szCs w:val="60"/>
          <w:rtl/>
        </w:rPr>
        <w:t>تَمُوتُنَّ إِلَّا وَأَنْتُمْ مُسْلِمُونَ}</w:t>
      </w:r>
      <w:r w:rsidR="00E85814" w:rsidRPr="00E85814">
        <w:rPr>
          <w:rFonts w:ascii="Traditional Arabic" w:hAnsi="Traditional Arabic" w:cs="Traditional Arabic" w:hint="cs"/>
          <w:sz w:val="28"/>
          <w:szCs w:val="28"/>
          <w:rtl/>
        </w:rPr>
        <w:t xml:space="preserve"> </w:t>
      </w:r>
      <w:r w:rsidR="00E85814" w:rsidRPr="00E85814">
        <w:rPr>
          <w:rFonts w:ascii="Traditional Arabic" w:hAnsi="Traditional Arabic" w:cs="Traditional Arabic" w:hint="cs"/>
          <w:sz w:val="24"/>
          <w:szCs w:val="24"/>
          <w:rtl/>
        </w:rPr>
        <w:t>[آل عمران:102]</w:t>
      </w:r>
      <w:r w:rsidR="00166F10">
        <w:rPr>
          <w:rFonts w:ascii="Traditional Arabic" w:hAnsi="Traditional Arabic" w:cs="Traditional Arabic" w:hint="cs"/>
          <w:color w:val="0000FF"/>
          <w:sz w:val="60"/>
          <w:szCs w:val="60"/>
          <w:rtl/>
        </w:rPr>
        <w:t xml:space="preserve">                              </w:t>
      </w:r>
      <w:r w:rsidR="003703A0" w:rsidRPr="005156DD">
        <w:rPr>
          <w:rFonts w:cs="Traditional Arabic" w:hint="cs"/>
          <w:sz w:val="60"/>
          <w:szCs w:val="60"/>
          <w:u w:val="single"/>
          <w:rtl/>
        </w:rPr>
        <w:t>عباد الله</w:t>
      </w:r>
      <w:r w:rsidR="00FC58AC" w:rsidRPr="005156DD">
        <w:rPr>
          <w:rFonts w:cs="Traditional Arabic" w:hint="cs"/>
          <w:sz w:val="60"/>
          <w:szCs w:val="60"/>
          <w:rtl/>
        </w:rPr>
        <w:t>:</w:t>
      </w:r>
      <w:r w:rsidR="00465AEA" w:rsidRPr="00C35091">
        <w:rPr>
          <w:rFonts w:cs="Traditional Arabic" w:hint="cs"/>
          <w:sz w:val="40"/>
          <w:szCs w:val="40"/>
          <w:rtl/>
        </w:rPr>
        <w:t xml:space="preserve"> </w:t>
      </w:r>
      <w:r w:rsidR="00C35091">
        <w:rPr>
          <w:rFonts w:cs="Traditional Arabic" w:hint="cs"/>
          <w:sz w:val="60"/>
          <w:szCs w:val="60"/>
          <w:rtl/>
        </w:rPr>
        <w:t>في السيرة النبوية،</w:t>
      </w:r>
      <w:r w:rsidR="00C35091" w:rsidRPr="00C35091">
        <w:rPr>
          <w:rFonts w:cs="Traditional Arabic" w:hint="cs"/>
          <w:sz w:val="40"/>
          <w:szCs w:val="40"/>
          <w:rtl/>
        </w:rPr>
        <w:t xml:space="preserve"> </w:t>
      </w:r>
      <w:r w:rsidR="00C35091" w:rsidRPr="00C35091">
        <w:rPr>
          <w:rFonts w:cs="Traditional Arabic" w:hint="cs"/>
          <w:b/>
          <w:bCs/>
          <w:color w:val="C00000"/>
          <w:sz w:val="60"/>
          <w:szCs w:val="60"/>
          <w:rtl/>
        </w:rPr>
        <w:t>في عزوة الحديبية</w:t>
      </w:r>
      <w:r w:rsidR="00C35091">
        <w:rPr>
          <w:rFonts w:cs="Traditional Arabic" w:hint="cs"/>
          <w:sz w:val="60"/>
          <w:szCs w:val="60"/>
          <w:rtl/>
        </w:rPr>
        <w:t>،</w:t>
      </w:r>
      <w:r w:rsidR="00C35091" w:rsidRPr="00C35091">
        <w:rPr>
          <w:rFonts w:cs="Traditional Arabic" w:hint="cs"/>
          <w:sz w:val="48"/>
          <w:szCs w:val="48"/>
          <w:rtl/>
        </w:rPr>
        <w:t xml:space="preserve"> </w:t>
      </w:r>
      <w:r w:rsidR="00C35091">
        <w:rPr>
          <w:rFonts w:cs="Traditional Arabic" w:hint="cs"/>
          <w:sz w:val="60"/>
          <w:szCs w:val="60"/>
          <w:rtl/>
        </w:rPr>
        <w:t xml:space="preserve">أو </w:t>
      </w:r>
      <w:r w:rsidR="00C35091" w:rsidRPr="00C35091">
        <w:rPr>
          <w:rFonts w:cs="Traditional Arabic" w:hint="cs"/>
          <w:color w:val="3333FF"/>
          <w:sz w:val="60"/>
          <w:szCs w:val="60"/>
          <w:rtl/>
        </w:rPr>
        <w:t>عمرة وصلح الحديبية</w:t>
      </w:r>
      <w:r w:rsidR="00C35091">
        <w:rPr>
          <w:rFonts w:cs="Traditional Arabic" w:hint="cs"/>
          <w:sz w:val="60"/>
          <w:szCs w:val="60"/>
          <w:rtl/>
        </w:rPr>
        <w:t xml:space="preserve">. </w:t>
      </w:r>
      <w:r w:rsidR="00C35091" w:rsidRPr="00C35091">
        <w:rPr>
          <w:rFonts w:cs="Traditional Arabic"/>
          <w:sz w:val="60"/>
          <w:szCs w:val="60"/>
          <w:rtl/>
        </w:rPr>
        <w:t>لما تقدم التطور في الجزيرة العربية إلى حد كبير لصالح المسلمين، أخذت طلائع الفتح الأعظم ونجاح الدعوة الإسلامية تبدو شيئا</w:t>
      </w:r>
      <w:r w:rsidR="00C35091">
        <w:rPr>
          <w:rFonts w:cs="Traditional Arabic" w:hint="cs"/>
          <w:sz w:val="60"/>
          <w:szCs w:val="60"/>
          <w:rtl/>
        </w:rPr>
        <w:t>ً</w:t>
      </w:r>
      <w:r w:rsidR="00C35091" w:rsidRPr="00C35091">
        <w:rPr>
          <w:rFonts w:cs="Traditional Arabic"/>
          <w:sz w:val="60"/>
          <w:szCs w:val="60"/>
          <w:rtl/>
        </w:rPr>
        <w:t xml:space="preserve"> فشيئا</w:t>
      </w:r>
      <w:r w:rsidR="00C35091">
        <w:rPr>
          <w:rFonts w:cs="Traditional Arabic" w:hint="cs"/>
          <w:sz w:val="60"/>
          <w:szCs w:val="60"/>
          <w:rtl/>
        </w:rPr>
        <w:t>ً</w:t>
      </w:r>
      <w:r w:rsidR="00C35091" w:rsidRPr="00C35091">
        <w:rPr>
          <w:rFonts w:cs="Traditional Arabic"/>
          <w:sz w:val="60"/>
          <w:szCs w:val="60"/>
          <w:rtl/>
        </w:rPr>
        <w:t>، وبدأت التمهيدات لإقرار حق المسلمين في أداء عبادتهم في المسجد الحرام، الذي كان قد ص</w:t>
      </w:r>
      <w:r w:rsidR="00C35091">
        <w:rPr>
          <w:rFonts w:cs="Traditional Arabic" w:hint="cs"/>
          <w:sz w:val="60"/>
          <w:szCs w:val="60"/>
          <w:rtl/>
        </w:rPr>
        <w:t>َ</w:t>
      </w:r>
      <w:r w:rsidR="00C35091" w:rsidRPr="00C35091">
        <w:rPr>
          <w:rFonts w:cs="Traditional Arabic"/>
          <w:sz w:val="60"/>
          <w:szCs w:val="60"/>
          <w:rtl/>
        </w:rPr>
        <w:t>د</w:t>
      </w:r>
      <w:r w:rsidR="00C35091">
        <w:rPr>
          <w:rFonts w:cs="Traditional Arabic" w:hint="cs"/>
          <w:sz w:val="60"/>
          <w:szCs w:val="60"/>
          <w:rtl/>
        </w:rPr>
        <w:t>َّ</w:t>
      </w:r>
      <w:r w:rsidR="00C35091" w:rsidRPr="00C35091">
        <w:rPr>
          <w:rFonts w:cs="Traditional Arabic"/>
          <w:sz w:val="60"/>
          <w:szCs w:val="60"/>
          <w:rtl/>
        </w:rPr>
        <w:t xml:space="preserve"> عنه المشركون منذ ستة أعوام.</w:t>
      </w:r>
      <w:r w:rsidR="00C35091" w:rsidRPr="00C35091">
        <w:rPr>
          <w:rFonts w:cs="Traditional Arabic" w:hint="cs"/>
          <w:color w:val="C00000"/>
          <w:sz w:val="24"/>
          <w:szCs w:val="24"/>
          <w:rtl/>
        </w:rPr>
        <w:t xml:space="preserve"> [</w:t>
      </w:r>
      <w:r w:rsidR="00C35091" w:rsidRPr="00C35091">
        <w:rPr>
          <w:rFonts w:cs="Traditional Arabic"/>
          <w:color w:val="C00000"/>
          <w:sz w:val="24"/>
          <w:szCs w:val="24"/>
          <w:rtl/>
        </w:rPr>
        <w:t>الرحيق المختوم (ص:</w:t>
      </w:r>
      <w:r w:rsidR="00C35091" w:rsidRPr="00C35091">
        <w:rPr>
          <w:rFonts w:cs="Traditional Arabic" w:hint="cs"/>
          <w:color w:val="C00000"/>
          <w:sz w:val="24"/>
          <w:szCs w:val="24"/>
          <w:rtl/>
        </w:rPr>
        <w:t>346</w:t>
      </w:r>
      <w:r w:rsidR="00C35091" w:rsidRPr="00C35091">
        <w:rPr>
          <w:rFonts w:cs="Traditional Arabic"/>
          <w:color w:val="C00000"/>
          <w:sz w:val="24"/>
          <w:szCs w:val="24"/>
          <w:rtl/>
        </w:rPr>
        <w:t>)</w:t>
      </w:r>
      <w:r w:rsidR="00C35091" w:rsidRPr="00C35091">
        <w:rPr>
          <w:rFonts w:cs="Traditional Arabic" w:hint="cs"/>
          <w:color w:val="C00000"/>
          <w:sz w:val="24"/>
          <w:szCs w:val="24"/>
          <w:rtl/>
        </w:rPr>
        <w:t>]</w:t>
      </w:r>
    </w:p>
    <w:p w:rsidR="00B06992" w:rsidRDefault="00C35091" w:rsidP="00B53A9A">
      <w:pPr>
        <w:spacing w:line="240" w:lineRule="auto"/>
        <w:rPr>
          <w:rFonts w:cs="Traditional Arabic"/>
          <w:sz w:val="60"/>
          <w:szCs w:val="60"/>
          <w:rtl/>
        </w:rPr>
      </w:pPr>
      <w:r>
        <w:rPr>
          <w:rFonts w:cs="Traditional Arabic" w:hint="cs"/>
          <w:sz w:val="60"/>
          <w:szCs w:val="60"/>
          <w:rtl/>
        </w:rPr>
        <w:t xml:space="preserve">وكان </w:t>
      </w:r>
      <w:r w:rsidRPr="00B06992">
        <w:rPr>
          <w:rFonts w:cs="Traditional Arabic" w:hint="cs"/>
          <w:b/>
          <w:bCs/>
          <w:color w:val="C00000"/>
          <w:sz w:val="60"/>
          <w:szCs w:val="60"/>
          <w:rtl/>
        </w:rPr>
        <w:t>سبب الخروج في غزوة الحديبية</w:t>
      </w:r>
      <w:r w:rsidR="00B06992">
        <w:rPr>
          <w:rFonts w:cs="Traditional Arabic" w:hint="cs"/>
          <w:sz w:val="60"/>
          <w:szCs w:val="60"/>
          <w:rtl/>
        </w:rPr>
        <w:t xml:space="preserve"> هو رؤيا رآها النبي صَلى الله عليه  </w:t>
      </w:r>
    </w:p>
    <w:p w:rsidR="00C35091" w:rsidRDefault="00B06992" w:rsidP="00B53A9A">
      <w:pPr>
        <w:spacing w:line="240" w:lineRule="auto"/>
        <w:rPr>
          <w:rFonts w:cs="Traditional Arabic"/>
          <w:sz w:val="60"/>
          <w:szCs w:val="60"/>
          <w:rtl/>
        </w:rPr>
      </w:pPr>
      <w:r>
        <w:rPr>
          <w:rFonts w:cs="Traditional Arabic" w:hint="cs"/>
          <w:sz w:val="60"/>
          <w:szCs w:val="60"/>
          <w:rtl/>
        </w:rPr>
        <w:lastRenderedPageBreak/>
        <w:t>وسلم أنه دخل البيت هو وأصحابه وطافوا وحلَّق بعضهم وقصَّر البعض، وأخبر أصحابه بذلك فاستبشروا.</w:t>
      </w:r>
      <w:r w:rsidRPr="00B06992">
        <w:rPr>
          <w:rFonts w:cs="Traditional Arabic" w:hint="cs"/>
          <w:color w:val="C00000"/>
          <w:sz w:val="24"/>
          <w:szCs w:val="24"/>
          <w:rtl/>
        </w:rPr>
        <w:t>[فقه السيرة: للزيد(ص:522)]</w:t>
      </w:r>
    </w:p>
    <w:p w:rsidR="00B06992" w:rsidRDefault="00B06992" w:rsidP="00B53A9A">
      <w:pPr>
        <w:spacing w:line="240" w:lineRule="auto"/>
        <w:rPr>
          <w:rFonts w:cs="Traditional Arabic"/>
          <w:sz w:val="60"/>
          <w:szCs w:val="60"/>
          <w:rtl/>
        </w:rPr>
      </w:pPr>
      <w:r w:rsidRPr="00B06992">
        <w:rPr>
          <w:rFonts w:cs="Traditional Arabic" w:hint="cs"/>
          <w:b/>
          <w:bCs/>
          <w:color w:val="C00000"/>
          <w:sz w:val="60"/>
          <w:szCs w:val="60"/>
          <w:rtl/>
        </w:rPr>
        <w:t>وخرج الرسول</w:t>
      </w:r>
      <w:r>
        <w:rPr>
          <w:rFonts w:cs="Traditional Arabic" w:hint="cs"/>
          <w:sz w:val="60"/>
          <w:szCs w:val="60"/>
          <w:rtl/>
        </w:rPr>
        <w:t xml:space="preserve"> صَلى الله عليه وسلم في </w:t>
      </w:r>
      <w:r w:rsidRPr="00460BBF">
        <w:rPr>
          <w:rFonts w:cs="Traditional Arabic" w:hint="cs"/>
          <w:color w:val="3333FF"/>
          <w:sz w:val="60"/>
          <w:szCs w:val="60"/>
          <w:rtl/>
        </w:rPr>
        <w:t>مستهل</w:t>
      </w:r>
      <w:r w:rsidR="00E83241">
        <w:rPr>
          <w:rFonts w:cs="Traditional Arabic" w:hint="cs"/>
          <w:color w:val="3333FF"/>
          <w:sz w:val="60"/>
          <w:szCs w:val="60"/>
          <w:rtl/>
        </w:rPr>
        <w:t>ِّ</w:t>
      </w:r>
      <w:r w:rsidRPr="00460BBF">
        <w:rPr>
          <w:rFonts w:cs="Traditional Arabic" w:hint="cs"/>
          <w:color w:val="3333FF"/>
          <w:sz w:val="60"/>
          <w:szCs w:val="60"/>
          <w:rtl/>
        </w:rPr>
        <w:t xml:space="preserve"> ذي القعدة سنة ست</w:t>
      </w:r>
      <w:r w:rsidR="00E83241">
        <w:rPr>
          <w:rFonts w:cs="Traditional Arabic" w:hint="cs"/>
          <w:color w:val="3333FF"/>
          <w:sz w:val="60"/>
          <w:szCs w:val="60"/>
          <w:rtl/>
        </w:rPr>
        <w:t>ٍّ</w:t>
      </w:r>
      <w:r w:rsidRPr="00460BBF">
        <w:rPr>
          <w:rFonts w:cs="Traditional Arabic" w:hint="cs"/>
          <w:color w:val="3333FF"/>
          <w:sz w:val="60"/>
          <w:szCs w:val="60"/>
          <w:rtl/>
        </w:rPr>
        <w:t xml:space="preserve"> من الهجرة النبوية</w:t>
      </w:r>
      <w:r>
        <w:rPr>
          <w:rFonts w:cs="Traditional Arabic" w:hint="cs"/>
          <w:sz w:val="60"/>
          <w:szCs w:val="60"/>
          <w:rtl/>
        </w:rPr>
        <w:t>.</w:t>
      </w:r>
      <w:r w:rsidRPr="00B06992">
        <w:rPr>
          <w:rFonts w:cs="Traditional Arabic" w:hint="cs"/>
          <w:color w:val="C00000"/>
          <w:sz w:val="24"/>
          <w:szCs w:val="24"/>
          <w:rtl/>
        </w:rPr>
        <w:t xml:space="preserve"> [فقه السيرة: للزيد(ص:522)]</w:t>
      </w:r>
    </w:p>
    <w:p w:rsidR="00B06992" w:rsidRDefault="00B06992" w:rsidP="001737C5">
      <w:pPr>
        <w:spacing w:line="240" w:lineRule="auto"/>
        <w:rPr>
          <w:rFonts w:cs="Traditional Arabic"/>
          <w:sz w:val="60"/>
          <w:szCs w:val="60"/>
          <w:rtl/>
        </w:rPr>
      </w:pPr>
      <w:r>
        <w:rPr>
          <w:rFonts w:cs="Traditional Arabic" w:hint="cs"/>
          <w:sz w:val="60"/>
          <w:szCs w:val="60"/>
          <w:rtl/>
        </w:rPr>
        <w:t>وكان الرسول صَلى الله عليه وسلم يخشى أن ت</w:t>
      </w:r>
      <w:r w:rsidR="00E83241">
        <w:rPr>
          <w:rFonts w:cs="Traditional Arabic" w:hint="cs"/>
          <w:sz w:val="60"/>
          <w:szCs w:val="60"/>
          <w:rtl/>
        </w:rPr>
        <w:t>َ</w:t>
      </w:r>
      <w:r>
        <w:rPr>
          <w:rFonts w:cs="Traditional Arabic" w:hint="cs"/>
          <w:sz w:val="60"/>
          <w:szCs w:val="60"/>
          <w:rtl/>
        </w:rPr>
        <w:t>ع</w:t>
      </w:r>
      <w:r w:rsidR="00E83241">
        <w:rPr>
          <w:rFonts w:cs="Traditional Arabic" w:hint="cs"/>
          <w:sz w:val="60"/>
          <w:szCs w:val="60"/>
          <w:rtl/>
        </w:rPr>
        <w:t>ْ</w:t>
      </w:r>
      <w:r>
        <w:rPr>
          <w:rFonts w:cs="Traditional Arabic" w:hint="cs"/>
          <w:sz w:val="60"/>
          <w:szCs w:val="60"/>
          <w:rtl/>
        </w:rPr>
        <w:t>ر</w:t>
      </w:r>
      <w:r w:rsidR="00E83241">
        <w:rPr>
          <w:rFonts w:cs="Traditional Arabic" w:hint="cs"/>
          <w:sz w:val="60"/>
          <w:szCs w:val="60"/>
          <w:rtl/>
        </w:rPr>
        <w:t>ِ</w:t>
      </w:r>
      <w:r>
        <w:rPr>
          <w:rFonts w:cs="Traditional Arabic" w:hint="cs"/>
          <w:sz w:val="60"/>
          <w:szCs w:val="60"/>
          <w:rtl/>
        </w:rPr>
        <w:t>ض</w:t>
      </w:r>
      <w:r w:rsidR="00E83241">
        <w:rPr>
          <w:rFonts w:cs="Traditional Arabic" w:hint="cs"/>
          <w:sz w:val="60"/>
          <w:szCs w:val="60"/>
          <w:rtl/>
        </w:rPr>
        <w:t>َ</w:t>
      </w:r>
      <w:r>
        <w:rPr>
          <w:rFonts w:cs="Traditional Arabic" w:hint="cs"/>
          <w:sz w:val="60"/>
          <w:szCs w:val="60"/>
          <w:rtl/>
        </w:rPr>
        <w:t xml:space="preserve"> له قريش بحرب أو يصد</w:t>
      </w:r>
      <w:r w:rsidR="00E83241">
        <w:rPr>
          <w:rFonts w:cs="Traditional Arabic" w:hint="cs"/>
          <w:sz w:val="60"/>
          <w:szCs w:val="60"/>
          <w:rtl/>
        </w:rPr>
        <w:t>ُّ</w:t>
      </w:r>
      <w:r>
        <w:rPr>
          <w:rFonts w:cs="Traditional Arabic" w:hint="cs"/>
          <w:sz w:val="60"/>
          <w:szCs w:val="60"/>
          <w:rtl/>
        </w:rPr>
        <w:t xml:space="preserve">وه عن البيت الحرام، لذلك استنفر العرب المسلمين ومن حوله من أهل البوادي من الأعراب ليخرجوا معه، </w:t>
      </w:r>
      <w:proofErr w:type="spellStart"/>
      <w:r>
        <w:rPr>
          <w:rFonts w:cs="Traditional Arabic" w:hint="cs"/>
          <w:sz w:val="60"/>
          <w:szCs w:val="60"/>
          <w:rtl/>
        </w:rPr>
        <w:t>فأبطؤوا</w:t>
      </w:r>
      <w:proofErr w:type="spellEnd"/>
      <w:r>
        <w:rPr>
          <w:rFonts w:cs="Traditional Arabic" w:hint="cs"/>
          <w:sz w:val="60"/>
          <w:szCs w:val="60"/>
          <w:rtl/>
        </w:rPr>
        <w:t xml:space="preserve"> عليه، فخرج بمن معه من المهاجرين والأنصار، وبمن لحق به من العرب. </w:t>
      </w:r>
      <w:r w:rsidRPr="00B06992">
        <w:rPr>
          <w:rFonts w:cs="Traditional Arabic" w:hint="cs"/>
          <w:color w:val="C00000"/>
          <w:sz w:val="24"/>
          <w:szCs w:val="24"/>
          <w:rtl/>
        </w:rPr>
        <w:t>[السيرة النبوية: مهدي(ص:465)]</w:t>
      </w:r>
    </w:p>
    <w:p w:rsidR="004E3311" w:rsidRDefault="004E3311" w:rsidP="00B53A9A">
      <w:pPr>
        <w:spacing w:line="240" w:lineRule="auto"/>
        <w:rPr>
          <w:rFonts w:cs="Traditional Arabic"/>
          <w:sz w:val="60"/>
          <w:szCs w:val="60"/>
          <w:rtl/>
        </w:rPr>
      </w:pPr>
      <w:r>
        <w:rPr>
          <w:rFonts w:cs="Traditional Arabic" w:hint="cs"/>
          <w:sz w:val="60"/>
          <w:szCs w:val="60"/>
          <w:rtl/>
        </w:rPr>
        <w:t>والمسلمون كانوا يحملون أسلحتهم استعداداً للدفاع عن أنفسهم في حالة الاعتداء عليهم.</w:t>
      </w:r>
    </w:p>
    <w:p w:rsidR="004E3311" w:rsidRDefault="004E3311" w:rsidP="004E3311">
      <w:pPr>
        <w:spacing w:line="240" w:lineRule="auto"/>
        <w:rPr>
          <w:rFonts w:cs="Traditional Arabic"/>
          <w:sz w:val="60"/>
          <w:szCs w:val="60"/>
          <w:rtl/>
        </w:rPr>
      </w:pPr>
      <w:r>
        <w:rPr>
          <w:rFonts w:cs="Traditional Arabic" w:hint="cs"/>
          <w:sz w:val="60"/>
          <w:szCs w:val="60"/>
          <w:rtl/>
        </w:rPr>
        <w:t xml:space="preserve">ولما وصل الرسول صَلى الله عليه وسلم وأصحابه إلى ذي الحليفة، </w:t>
      </w:r>
      <w:r w:rsidRPr="004E3311">
        <w:rPr>
          <w:rFonts w:cs="Traditional Arabic" w:hint="cs"/>
          <w:b/>
          <w:bCs/>
          <w:color w:val="C00000"/>
          <w:sz w:val="60"/>
          <w:szCs w:val="60"/>
          <w:rtl/>
        </w:rPr>
        <w:t>أحرم بالعمرة، وساق معه الهدي</w:t>
      </w:r>
      <w:r>
        <w:rPr>
          <w:rFonts w:cs="Traditional Arabic" w:hint="cs"/>
          <w:sz w:val="60"/>
          <w:szCs w:val="60"/>
          <w:rtl/>
        </w:rPr>
        <w:t>؛ ليأمن الناس من حربه، وليعلم الناس أنه إنما خرج زائراً لهذا البيت معظِّماً له.</w:t>
      </w:r>
      <w:r w:rsidRPr="004E3311">
        <w:rPr>
          <w:rFonts w:cs="Traditional Arabic" w:hint="cs"/>
          <w:color w:val="C00000"/>
          <w:sz w:val="24"/>
          <w:szCs w:val="24"/>
          <w:rtl/>
        </w:rPr>
        <w:t xml:space="preserve"> </w:t>
      </w:r>
      <w:r w:rsidRPr="00B06992">
        <w:rPr>
          <w:rFonts w:cs="Traditional Arabic" w:hint="cs"/>
          <w:color w:val="C00000"/>
          <w:sz w:val="24"/>
          <w:szCs w:val="24"/>
          <w:rtl/>
        </w:rPr>
        <w:t>[فقه السيرة: للزيد(ص:52</w:t>
      </w:r>
      <w:r>
        <w:rPr>
          <w:rFonts w:cs="Traditional Arabic" w:hint="cs"/>
          <w:color w:val="C00000"/>
          <w:sz w:val="24"/>
          <w:szCs w:val="24"/>
          <w:rtl/>
        </w:rPr>
        <w:t>3</w:t>
      </w:r>
      <w:r w:rsidRPr="00B06992">
        <w:rPr>
          <w:rFonts w:cs="Traditional Arabic" w:hint="cs"/>
          <w:color w:val="C00000"/>
          <w:sz w:val="24"/>
          <w:szCs w:val="24"/>
          <w:rtl/>
        </w:rPr>
        <w:t xml:space="preserve">)] </w:t>
      </w:r>
      <w:r>
        <w:rPr>
          <w:rFonts w:cs="Traditional Arabic" w:hint="cs"/>
          <w:color w:val="C00000"/>
          <w:sz w:val="24"/>
          <w:szCs w:val="24"/>
          <w:rtl/>
        </w:rPr>
        <w:t xml:space="preserve">- </w:t>
      </w:r>
      <w:r w:rsidRPr="00B06992">
        <w:rPr>
          <w:rFonts w:cs="Traditional Arabic" w:hint="cs"/>
          <w:color w:val="C00000"/>
          <w:sz w:val="24"/>
          <w:szCs w:val="24"/>
          <w:rtl/>
        </w:rPr>
        <w:t>[السيرة النبوية: مهدي(ص:46</w:t>
      </w:r>
      <w:r>
        <w:rPr>
          <w:rFonts w:cs="Traditional Arabic" w:hint="cs"/>
          <w:color w:val="C00000"/>
          <w:sz w:val="24"/>
          <w:szCs w:val="24"/>
          <w:rtl/>
        </w:rPr>
        <w:t>6</w:t>
      </w:r>
      <w:r w:rsidRPr="00B06992">
        <w:rPr>
          <w:rFonts w:cs="Traditional Arabic" w:hint="cs"/>
          <w:color w:val="C00000"/>
          <w:sz w:val="24"/>
          <w:szCs w:val="24"/>
          <w:rtl/>
        </w:rPr>
        <w:t>)]</w:t>
      </w:r>
    </w:p>
    <w:p w:rsidR="001737C5" w:rsidRDefault="004E3311" w:rsidP="00E83241">
      <w:pPr>
        <w:spacing w:line="240" w:lineRule="auto"/>
        <w:rPr>
          <w:rFonts w:cs="Traditional Arabic"/>
          <w:sz w:val="60"/>
          <w:szCs w:val="60"/>
          <w:rtl/>
        </w:rPr>
      </w:pPr>
      <w:r w:rsidRPr="00E83241">
        <w:rPr>
          <w:rFonts w:cs="Traditional Arabic" w:hint="cs"/>
          <w:b/>
          <w:bCs/>
          <w:color w:val="C00000"/>
          <w:sz w:val="60"/>
          <w:szCs w:val="60"/>
          <w:rtl/>
        </w:rPr>
        <w:t>وبعث الرسول صَلى الله عليه وسلم بين يديه</w:t>
      </w:r>
      <w:r>
        <w:rPr>
          <w:rFonts w:cs="Traditional Arabic" w:hint="cs"/>
          <w:sz w:val="60"/>
          <w:szCs w:val="60"/>
          <w:rtl/>
        </w:rPr>
        <w:t xml:space="preserve"> </w:t>
      </w:r>
      <w:r w:rsidRPr="004E3311">
        <w:rPr>
          <w:rFonts w:cs="Traditional Arabic" w:hint="cs"/>
          <w:b/>
          <w:bCs/>
          <w:color w:val="C00000"/>
          <w:sz w:val="60"/>
          <w:szCs w:val="60"/>
          <w:rtl/>
        </w:rPr>
        <w:t>عيناً له من خزاعة</w:t>
      </w:r>
      <w:r w:rsidR="001737C5">
        <w:rPr>
          <w:rFonts w:cs="Traditional Arabic" w:hint="cs"/>
          <w:sz w:val="60"/>
          <w:szCs w:val="60"/>
          <w:rtl/>
        </w:rPr>
        <w:t xml:space="preserve"> يخبره  </w:t>
      </w:r>
    </w:p>
    <w:p w:rsidR="00B06992" w:rsidRDefault="004E3311" w:rsidP="00E83241">
      <w:pPr>
        <w:spacing w:line="240" w:lineRule="auto"/>
        <w:rPr>
          <w:rFonts w:cs="Traditional Arabic"/>
          <w:sz w:val="60"/>
          <w:szCs w:val="60"/>
          <w:rtl/>
        </w:rPr>
      </w:pPr>
      <w:r>
        <w:rPr>
          <w:rFonts w:cs="Traditional Arabic" w:hint="cs"/>
          <w:sz w:val="60"/>
          <w:szCs w:val="60"/>
          <w:rtl/>
        </w:rPr>
        <w:lastRenderedPageBreak/>
        <w:t xml:space="preserve">عن قريش. حتى إذا كان </w:t>
      </w:r>
      <w:proofErr w:type="spellStart"/>
      <w:r>
        <w:rPr>
          <w:rFonts w:cs="Traditional Arabic" w:hint="cs"/>
          <w:sz w:val="60"/>
          <w:szCs w:val="60"/>
          <w:rtl/>
        </w:rPr>
        <w:t>بعُسْفان</w:t>
      </w:r>
      <w:proofErr w:type="spellEnd"/>
      <w:r>
        <w:rPr>
          <w:rFonts w:cs="Traditional Arabic" w:hint="cs"/>
          <w:sz w:val="60"/>
          <w:szCs w:val="60"/>
          <w:rtl/>
        </w:rPr>
        <w:t xml:space="preserve"> لقي</w:t>
      </w:r>
      <w:r w:rsidR="001737C5">
        <w:rPr>
          <w:rFonts w:cs="Traditional Arabic" w:hint="cs"/>
          <w:sz w:val="60"/>
          <w:szCs w:val="60"/>
          <w:rtl/>
        </w:rPr>
        <w:t xml:space="preserve">ه عينه، فقال: يا رسول الله، هذه  </w:t>
      </w:r>
      <w:r>
        <w:rPr>
          <w:rFonts w:cs="Traditional Arabic" w:hint="cs"/>
          <w:sz w:val="60"/>
          <w:szCs w:val="60"/>
          <w:rtl/>
        </w:rPr>
        <w:t>قريش قد سمعت</w:t>
      </w:r>
      <w:r w:rsidRPr="001737C5">
        <w:rPr>
          <w:rFonts w:cs="Traditional Arabic" w:hint="cs"/>
          <w:sz w:val="40"/>
          <w:szCs w:val="40"/>
          <w:rtl/>
        </w:rPr>
        <w:t xml:space="preserve"> </w:t>
      </w:r>
      <w:r>
        <w:rPr>
          <w:rFonts w:cs="Traditional Arabic" w:hint="cs"/>
          <w:sz w:val="60"/>
          <w:szCs w:val="60"/>
          <w:rtl/>
        </w:rPr>
        <w:t>بسيرك،</w:t>
      </w:r>
      <w:r w:rsidRPr="00E83241">
        <w:rPr>
          <w:rFonts w:cs="Traditional Arabic" w:hint="cs"/>
          <w:sz w:val="40"/>
          <w:szCs w:val="40"/>
          <w:rtl/>
        </w:rPr>
        <w:t xml:space="preserve"> </w:t>
      </w:r>
      <w:r>
        <w:rPr>
          <w:rFonts w:cs="Traditional Arabic" w:hint="cs"/>
          <w:sz w:val="60"/>
          <w:szCs w:val="60"/>
          <w:rtl/>
        </w:rPr>
        <w:t>فخرجوا</w:t>
      </w:r>
      <w:r w:rsidRPr="001737C5">
        <w:rPr>
          <w:rFonts w:cs="Traditional Arabic" w:hint="cs"/>
          <w:sz w:val="40"/>
          <w:szCs w:val="40"/>
          <w:rtl/>
        </w:rPr>
        <w:t xml:space="preserve"> </w:t>
      </w:r>
      <w:r>
        <w:rPr>
          <w:rFonts w:cs="Traditional Arabic" w:hint="cs"/>
          <w:sz w:val="60"/>
          <w:szCs w:val="60"/>
          <w:rtl/>
        </w:rPr>
        <w:t>معهم</w:t>
      </w:r>
      <w:r w:rsidRPr="001737C5">
        <w:rPr>
          <w:rFonts w:cs="Traditional Arabic" w:hint="cs"/>
          <w:sz w:val="40"/>
          <w:szCs w:val="40"/>
          <w:rtl/>
        </w:rPr>
        <w:t xml:space="preserve"> </w:t>
      </w:r>
      <w:r>
        <w:rPr>
          <w:rFonts w:cs="Traditional Arabic" w:hint="cs"/>
          <w:sz w:val="60"/>
          <w:szCs w:val="60"/>
          <w:rtl/>
        </w:rPr>
        <w:t>العوذ</w:t>
      </w:r>
      <w:r w:rsidRPr="001737C5">
        <w:rPr>
          <w:rFonts w:cs="Traditional Arabic" w:hint="cs"/>
          <w:sz w:val="60"/>
          <w:szCs w:val="60"/>
          <w:rtl/>
        </w:rPr>
        <w:t xml:space="preserve"> </w:t>
      </w:r>
      <w:r>
        <w:rPr>
          <w:rFonts w:cs="Traditional Arabic" w:hint="cs"/>
          <w:sz w:val="60"/>
          <w:szCs w:val="60"/>
          <w:rtl/>
        </w:rPr>
        <w:t>المطافيل-أي:</w:t>
      </w:r>
      <w:r w:rsidR="00E83241" w:rsidRPr="00E83241">
        <w:rPr>
          <w:rFonts w:cs="Traditional Arabic" w:hint="cs"/>
          <w:sz w:val="40"/>
          <w:szCs w:val="40"/>
          <w:rtl/>
        </w:rPr>
        <w:t xml:space="preserve"> </w:t>
      </w:r>
      <w:r>
        <w:rPr>
          <w:rFonts w:cs="Traditional Arabic" w:hint="cs"/>
          <w:sz w:val="60"/>
          <w:szCs w:val="60"/>
          <w:rtl/>
        </w:rPr>
        <w:t>خرجوا ومعهم النساء والأولاد لئلا يفر</w:t>
      </w:r>
      <w:r w:rsidR="00E83241">
        <w:rPr>
          <w:rFonts w:cs="Traditional Arabic" w:hint="cs"/>
          <w:sz w:val="60"/>
          <w:szCs w:val="60"/>
          <w:rtl/>
        </w:rPr>
        <w:t>ُّ</w:t>
      </w:r>
      <w:r>
        <w:rPr>
          <w:rFonts w:cs="Traditional Arabic" w:hint="cs"/>
          <w:sz w:val="60"/>
          <w:szCs w:val="60"/>
          <w:rtl/>
        </w:rPr>
        <w:t>وا عنهم-؛ وقد نزلوا بذي ط</w:t>
      </w:r>
      <w:r w:rsidR="00AD58CA">
        <w:rPr>
          <w:rFonts w:cs="Traditional Arabic" w:hint="cs"/>
          <w:sz w:val="60"/>
          <w:szCs w:val="60"/>
          <w:rtl/>
        </w:rPr>
        <w:t>ُ</w:t>
      </w:r>
      <w:r>
        <w:rPr>
          <w:rFonts w:cs="Traditional Arabic" w:hint="cs"/>
          <w:sz w:val="60"/>
          <w:szCs w:val="60"/>
          <w:rtl/>
        </w:rPr>
        <w:t>وى يعاهدون الله أل</w:t>
      </w:r>
      <w:r w:rsidR="00AD58CA">
        <w:rPr>
          <w:rFonts w:cs="Traditional Arabic" w:hint="cs"/>
          <w:sz w:val="60"/>
          <w:szCs w:val="60"/>
          <w:rtl/>
        </w:rPr>
        <w:t>َّ</w:t>
      </w:r>
      <w:r>
        <w:rPr>
          <w:rFonts w:cs="Traditional Arabic" w:hint="cs"/>
          <w:sz w:val="60"/>
          <w:szCs w:val="60"/>
          <w:rtl/>
        </w:rPr>
        <w:t>ا تدخلها عليهم</w:t>
      </w:r>
      <w:r w:rsidR="00930386">
        <w:rPr>
          <w:rFonts w:cs="Traditional Arabic" w:hint="cs"/>
          <w:sz w:val="60"/>
          <w:szCs w:val="60"/>
          <w:rtl/>
        </w:rPr>
        <w:t xml:space="preserve"> أبداً؛ وهذا خال</w:t>
      </w:r>
      <w:r w:rsidR="00A658A3">
        <w:rPr>
          <w:rFonts w:cs="Traditional Arabic" w:hint="cs"/>
          <w:sz w:val="60"/>
          <w:szCs w:val="60"/>
          <w:rtl/>
        </w:rPr>
        <w:t xml:space="preserve">د بن الوليد في خيلهم قدموا كراع </w:t>
      </w:r>
      <w:r w:rsidR="00930386">
        <w:rPr>
          <w:rFonts w:cs="Traditional Arabic" w:hint="cs"/>
          <w:sz w:val="60"/>
          <w:szCs w:val="60"/>
          <w:rtl/>
        </w:rPr>
        <w:t>الغَميم.</w:t>
      </w:r>
      <w:r w:rsidR="00930386" w:rsidRPr="00930386">
        <w:rPr>
          <w:rFonts w:cs="Traditional Arabic" w:hint="cs"/>
          <w:color w:val="C00000"/>
          <w:sz w:val="24"/>
          <w:szCs w:val="24"/>
          <w:rtl/>
        </w:rPr>
        <w:t xml:space="preserve"> </w:t>
      </w:r>
      <w:r w:rsidR="00930386" w:rsidRPr="00B06992">
        <w:rPr>
          <w:rFonts w:cs="Traditional Arabic" w:hint="cs"/>
          <w:color w:val="C00000"/>
          <w:sz w:val="24"/>
          <w:szCs w:val="24"/>
          <w:rtl/>
        </w:rPr>
        <w:t>[فقه السيرة: للزيد(ص:52</w:t>
      </w:r>
      <w:r w:rsidR="00930386">
        <w:rPr>
          <w:rFonts w:cs="Traditional Arabic" w:hint="cs"/>
          <w:color w:val="C00000"/>
          <w:sz w:val="24"/>
          <w:szCs w:val="24"/>
          <w:rtl/>
        </w:rPr>
        <w:t>3</w:t>
      </w:r>
      <w:r w:rsidR="00930386" w:rsidRPr="00B06992">
        <w:rPr>
          <w:rFonts w:cs="Traditional Arabic" w:hint="cs"/>
          <w:color w:val="C00000"/>
          <w:sz w:val="24"/>
          <w:szCs w:val="24"/>
          <w:rtl/>
        </w:rPr>
        <w:t xml:space="preserve">)] </w:t>
      </w:r>
      <w:r w:rsidR="00930386">
        <w:rPr>
          <w:rFonts w:cs="Traditional Arabic" w:hint="cs"/>
          <w:color w:val="C00000"/>
          <w:sz w:val="24"/>
          <w:szCs w:val="24"/>
          <w:rtl/>
        </w:rPr>
        <w:t xml:space="preserve">- </w:t>
      </w:r>
      <w:r w:rsidR="00930386" w:rsidRPr="00B06992">
        <w:rPr>
          <w:rFonts w:cs="Traditional Arabic" w:hint="cs"/>
          <w:color w:val="C00000"/>
          <w:sz w:val="24"/>
          <w:szCs w:val="24"/>
          <w:rtl/>
        </w:rPr>
        <w:t>[السيرة النبوية: مهدي(ص:46</w:t>
      </w:r>
      <w:r w:rsidR="00930386">
        <w:rPr>
          <w:rFonts w:cs="Traditional Arabic" w:hint="cs"/>
          <w:color w:val="C00000"/>
          <w:sz w:val="24"/>
          <w:szCs w:val="24"/>
          <w:rtl/>
        </w:rPr>
        <w:t>7</w:t>
      </w:r>
      <w:r w:rsidR="00930386" w:rsidRPr="00B06992">
        <w:rPr>
          <w:rFonts w:cs="Traditional Arabic" w:hint="cs"/>
          <w:color w:val="C00000"/>
          <w:sz w:val="24"/>
          <w:szCs w:val="24"/>
          <w:rtl/>
        </w:rPr>
        <w:t>)]</w:t>
      </w:r>
    </w:p>
    <w:p w:rsidR="00930386" w:rsidRPr="00C0300A" w:rsidRDefault="00460BBF" w:rsidP="00C0300A">
      <w:pPr>
        <w:spacing w:line="240" w:lineRule="auto"/>
        <w:rPr>
          <w:rFonts w:ascii="Traditional Arabic" w:hAnsi="Traditional Arabic" w:cs="Traditional Arabic"/>
          <w:sz w:val="60"/>
          <w:szCs w:val="60"/>
          <w:rtl/>
        </w:rPr>
      </w:pPr>
      <w:r w:rsidRPr="00E83241">
        <w:rPr>
          <w:rFonts w:cs="Traditional Arabic" w:hint="cs"/>
          <w:b/>
          <w:bCs/>
          <w:color w:val="C00000"/>
          <w:sz w:val="60"/>
          <w:szCs w:val="60"/>
          <w:rtl/>
        </w:rPr>
        <w:t>فاستشار النبي صَلى الله</w:t>
      </w:r>
      <w:r w:rsidRPr="00E83241">
        <w:rPr>
          <w:rFonts w:cs="Traditional Arabic" w:hint="cs"/>
          <w:b/>
          <w:bCs/>
          <w:color w:val="C00000"/>
          <w:sz w:val="40"/>
          <w:szCs w:val="40"/>
          <w:rtl/>
        </w:rPr>
        <w:t xml:space="preserve"> </w:t>
      </w:r>
      <w:r w:rsidRPr="00E83241">
        <w:rPr>
          <w:rFonts w:cs="Traditional Arabic" w:hint="cs"/>
          <w:b/>
          <w:bCs/>
          <w:color w:val="C00000"/>
          <w:sz w:val="60"/>
          <w:szCs w:val="60"/>
          <w:rtl/>
        </w:rPr>
        <w:t>عليه</w:t>
      </w:r>
      <w:r w:rsidRPr="00E83241">
        <w:rPr>
          <w:rFonts w:cs="Traditional Arabic" w:hint="cs"/>
          <w:b/>
          <w:bCs/>
          <w:color w:val="C00000"/>
          <w:sz w:val="40"/>
          <w:szCs w:val="40"/>
          <w:rtl/>
        </w:rPr>
        <w:t xml:space="preserve"> </w:t>
      </w:r>
      <w:r w:rsidRPr="00E83241">
        <w:rPr>
          <w:rFonts w:cs="Traditional Arabic" w:hint="cs"/>
          <w:b/>
          <w:bCs/>
          <w:color w:val="C00000"/>
          <w:sz w:val="60"/>
          <w:szCs w:val="60"/>
          <w:rtl/>
        </w:rPr>
        <w:t>وسلم أصحابه</w:t>
      </w:r>
      <w:r>
        <w:rPr>
          <w:rFonts w:cs="Traditional Arabic" w:hint="cs"/>
          <w:sz w:val="60"/>
          <w:szCs w:val="60"/>
          <w:rtl/>
        </w:rPr>
        <w:t xml:space="preserve"> في أن ي</w:t>
      </w:r>
      <w:r w:rsidR="00AD58CA">
        <w:rPr>
          <w:rFonts w:cs="Traditional Arabic" w:hint="cs"/>
          <w:sz w:val="60"/>
          <w:szCs w:val="60"/>
          <w:rtl/>
        </w:rPr>
        <w:t>ُ</w:t>
      </w:r>
      <w:r>
        <w:rPr>
          <w:rFonts w:cs="Traditional Arabic" w:hint="cs"/>
          <w:sz w:val="60"/>
          <w:szCs w:val="60"/>
          <w:rtl/>
        </w:rPr>
        <w:t>غ</w:t>
      </w:r>
      <w:r w:rsidR="00AD58CA">
        <w:rPr>
          <w:rFonts w:cs="Traditional Arabic" w:hint="cs"/>
          <w:sz w:val="60"/>
          <w:szCs w:val="60"/>
          <w:rtl/>
        </w:rPr>
        <w:t>ِ</w:t>
      </w:r>
      <w:r>
        <w:rPr>
          <w:rFonts w:cs="Traditional Arabic" w:hint="cs"/>
          <w:sz w:val="60"/>
          <w:szCs w:val="60"/>
          <w:rtl/>
        </w:rPr>
        <w:t>يروا على ديار الذين ناصروا قريشاً واجتمعوا معها، لي</w:t>
      </w:r>
      <w:r w:rsidR="00E83241">
        <w:rPr>
          <w:rFonts w:cs="Traditional Arabic" w:hint="cs"/>
          <w:sz w:val="60"/>
          <w:szCs w:val="60"/>
          <w:rtl/>
        </w:rPr>
        <w:t>َ</w:t>
      </w:r>
      <w:r>
        <w:rPr>
          <w:rFonts w:cs="Traditional Arabic" w:hint="cs"/>
          <w:sz w:val="60"/>
          <w:szCs w:val="60"/>
          <w:rtl/>
        </w:rPr>
        <w:t>د</w:t>
      </w:r>
      <w:r w:rsidR="00E83241">
        <w:rPr>
          <w:rFonts w:cs="Traditional Arabic" w:hint="cs"/>
          <w:sz w:val="60"/>
          <w:szCs w:val="60"/>
          <w:rtl/>
        </w:rPr>
        <w:t>َ</w:t>
      </w:r>
      <w:r>
        <w:rPr>
          <w:rFonts w:cs="Traditional Arabic" w:hint="cs"/>
          <w:sz w:val="60"/>
          <w:szCs w:val="60"/>
          <w:rtl/>
        </w:rPr>
        <w:t>عوا قريشاً ويعودوا للدفاع</w:t>
      </w:r>
      <w:r w:rsidR="00C0300A">
        <w:rPr>
          <w:rFonts w:cs="Traditional Arabic" w:hint="cs"/>
          <w:sz w:val="60"/>
          <w:szCs w:val="60"/>
          <w:rtl/>
        </w:rPr>
        <w:t xml:space="preserve"> عن ديارهم؛</w:t>
      </w:r>
      <w:r w:rsidR="00C0300A" w:rsidRPr="00C0300A">
        <w:rPr>
          <w:rFonts w:ascii="Traditional Arabic" w:hAnsi="Traditional Arabic" w:cs="Traditional Arabic"/>
          <w:sz w:val="60"/>
          <w:szCs w:val="60"/>
          <w:rtl/>
        </w:rPr>
        <w:t xml:space="preserve"> </w:t>
      </w:r>
      <w:r w:rsidR="00C0300A" w:rsidRPr="00AD58CA">
        <w:rPr>
          <w:rFonts w:ascii="Traditional Arabic" w:hAnsi="Traditional Arabic" w:cs="Traditional Arabic" w:hint="cs"/>
          <w:sz w:val="60"/>
          <w:szCs w:val="60"/>
          <w:rtl/>
        </w:rPr>
        <w:t>ف</w:t>
      </w:r>
      <w:r w:rsidR="00C0300A" w:rsidRPr="00AD58CA">
        <w:rPr>
          <w:rFonts w:ascii="Traditional Arabic" w:hAnsi="Traditional Arabic" w:cs="Traditional Arabic"/>
          <w:sz w:val="60"/>
          <w:szCs w:val="60"/>
          <w:rtl/>
        </w:rPr>
        <w:t>قَالَ</w:t>
      </w:r>
      <w:r w:rsidR="00C0300A" w:rsidRPr="00C0300A">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أَبُو</w:t>
      </w:r>
      <w:r w:rsidR="00C0300A" w:rsidRPr="00C0300A">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بَكْرٍ:</w:t>
      </w:r>
      <w:r w:rsidR="00C0300A" w:rsidRPr="00C0300A">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يَا رَسُولَ</w:t>
      </w:r>
      <w:r w:rsidR="00C0300A" w:rsidRPr="00C0300A">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اللَّهِ،</w:t>
      </w:r>
      <w:r w:rsidR="00C0300A" w:rsidRPr="00C0300A">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خَرَجْتَ</w:t>
      </w:r>
      <w:r w:rsidR="00C0300A" w:rsidRPr="00C0300A">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عَامِدًا لِهَذَا البَيْتِ،</w:t>
      </w:r>
      <w:r w:rsidR="00C0300A" w:rsidRPr="00C0300A">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لاَ تُرِيدُ قَتْلَ</w:t>
      </w:r>
      <w:r w:rsidR="00C0300A" w:rsidRPr="00C0300A">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أَحَدٍ،</w:t>
      </w:r>
      <w:r w:rsidR="00C0300A" w:rsidRPr="00E83241">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وَلاَ حَرْبَ أَحَدٍ،</w:t>
      </w:r>
      <w:r w:rsidR="00C0300A" w:rsidRPr="00E83241">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فَتَوَجَّهْ لَهُ،</w:t>
      </w:r>
      <w:r w:rsidR="00C0300A" w:rsidRPr="00E83241">
        <w:rPr>
          <w:rFonts w:ascii="Traditional Arabic" w:hAnsi="Traditional Arabic" w:cs="Traditional Arabic"/>
          <w:color w:val="3333FF"/>
          <w:sz w:val="40"/>
          <w:szCs w:val="40"/>
          <w:rtl/>
        </w:rPr>
        <w:t xml:space="preserve"> </w:t>
      </w:r>
      <w:r w:rsidR="00C0300A" w:rsidRPr="00C0300A">
        <w:rPr>
          <w:rFonts w:ascii="Traditional Arabic" w:hAnsi="Traditional Arabic" w:cs="Traditional Arabic"/>
          <w:color w:val="3333FF"/>
          <w:sz w:val="60"/>
          <w:szCs w:val="60"/>
          <w:rtl/>
        </w:rPr>
        <w:t>فَمَنْ صَدَّنَا عَنْهُ قَاتَلْنَاهُ.</w:t>
      </w:r>
      <w:r w:rsidR="00C0300A" w:rsidRPr="00C0300A">
        <w:rPr>
          <w:rFonts w:ascii="Traditional Arabic" w:hAnsi="Traditional Arabic" w:cs="Traditional Arabic"/>
          <w:color w:val="3333FF"/>
          <w:sz w:val="40"/>
          <w:szCs w:val="40"/>
          <w:rtl/>
        </w:rPr>
        <w:t xml:space="preserve"> </w:t>
      </w:r>
      <w:r w:rsidR="00C0300A" w:rsidRPr="001737C5">
        <w:rPr>
          <w:rFonts w:ascii="Traditional Arabic" w:hAnsi="Traditional Arabic" w:cs="Traditional Arabic" w:hint="cs"/>
          <w:sz w:val="60"/>
          <w:szCs w:val="60"/>
          <w:rtl/>
        </w:rPr>
        <w:t>ف</w:t>
      </w:r>
      <w:r w:rsidR="00C0300A" w:rsidRPr="001737C5">
        <w:rPr>
          <w:rFonts w:ascii="Traditional Arabic" w:hAnsi="Traditional Arabic" w:cs="Traditional Arabic"/>
          <w:sz w:val="60"/>
          <w:szCs w:val="60"/>
          <w:rtl/>
        </w:rPr>
        <w:t>قَالَ</w:t>
      </w:r>
      <w:r w:rsidR="00C0300A" w:rsidRPr="001737C5">
        <w:rPr>
          <w:rFonts w:ascii="Traditional Arabic" w:hAnsi="Traditional Arabic" w:cs="Traditional Arabic" w:hint="cs"/>
          <w:sz w:val="48"/>
          <w:szCs w:val="48"/>
          <w:rtl/>
        </w:rPr>
        <w:t xml:space="preserve"> </w:t>
      </w:r>
      <w:r w:rsidR="00C0300A" w:rsidRPr="001737C5">
        <w:rPr>
          <w:rFonts w:ascii="Traditional Arabic" w:hAnsi="Traditional Arabic" w:cs="Traditional Arabic" w:hint="cs"/>
          <w:sz w:val="60"/>
          <w:szCs w:val="60"/>
          <w:rtl/>
        </w:rPr>
        <w:t>رسول الله</w:t>
      </w:r>
      <w:r w:rsidR="00C0300A" w:rsidRPr="001737C5">
        <w:rPr>
          <w:rFonts w:ascii="Traditional Arabic" w:hAnsi="Traditional Arabic" w:cs="Traditional Arabic" w:hint="cs"/>
          <w:sz w:val="48"/>
          <w:szCs w:val="48"/>
          <w:rtl/>
        </w:rPr>
        <w:t xml:space="preserve"> </w:t>
      </w:r>
      <w:r w:rsidR="00C0300A" w:rsidRPr="001737C5">
        <w:rPr>
          <w:rFonts w:ascii="Traditional Arabic" w:hAnsi="Traditional Arabic" w:cs="Traditional Arabic" w:hint="cs"/>
          <w:sz w:val="60"/>
          <w:szCs w:val="60"/>
          <w:rtl/>
        </w:rPr>
        <w:t>صَلى الله عليه وسلم</w:t>
      </w:r>
      <w:r w:rsidR="00C0300A" w:rsidRPr="001737C5">
        <w:rPr>
          <w:rFonts w:ascii="Traditional Arabic" w:hAnsi="Traditional Arabic" w:cs="Traditional Arabic"/>
          <w:sz w:val="60"/>
          <w:szCs w:val="60"/>
          <w:rtl/>
        </w:rPr>
        <w:t>:</w:t>
      </w:r>
      <w:r w:rsidR="00C0300A" w:rsidRPr="00C0300A">
        <w:rPr>
          <w:rFonts w:ascii="Traditional Arabic" w:hAnsi="Traditional Arabic" w:cs="Traditional Arabic"/>
          <w:color w:val="3333FF"/>
          <w:sz w:val="60"/>
          <w:szCs w:val="60"/>
          <w:rtl/>
        </w:rPr>
        <w:t xml:space="preserve"> «امْضُوا عَلَى اسْمِ اللَّهِ»</w:t>
      </w:r>
      <w:r w:rsidR="00C0300A" w:rsidRPr="00E83241">
        <w:rPr>
          <w:rFonts w:ascii="Traditional Arabic" w:hAnsi="Traditional Arabic" w:cs="Traditional Arabic" w:hint="cs"/>
          <w:color w:val="C00000"/>
          <w:sz w:val="24"/>
          <w:szCs w:val="24"/>
          <w:rtl/>
        </w:rPr>
        <w:t>[البخاري(4178)]</w:t>
      </w:r>
      <w:r w:rsidR="00E83241">
        <w:rPr>
          <w:rFonts w:cs="Traditional Arabic" w:hint="cs"/>
          <w:color w:val="C00000"/>
          <w:sz w:val="24"/>
          <w:szCs w:val="24"/>
          <w:rtl/>
        </w:rPr>
        <w:t>-</w:t>
      </w:r>
      <w:r w:rsidR="00C0300A" w:rsidRPr="00B06992">
        <w:rPr>
          <w:rFonts w:cs="Traditional Arabic" w:hint="cs"/>
          <w:color w:val="C00000"/>
          <w:sz w:val="24"/>
          <w:szCs w:val="24"/>
          <w:rtl/>
        </w:rPr>
        <w:t>[السيرة النبوية: مهدي(ص:46</w:t>
      </w:r>
      <w:r w:rsidR="00C0300A">
        <w:rPr>
          <w:rFonts w:cs="Traditional Arabic" w:hint="cs"/>
          <w:color w:val="C00000"/>
          <w:sz w:val="24"/>
          <w:szCs w:val="24"/>
          <w:rtl/>
        </w:rPr>
        <w:t>7</w:t>
      </w:r>
      <w:r w:rsidR="00C0300A" w:rsidRPr="00B06992">
        <w:rPr>
          <w:rFonts w:cs="Traditional Arabic" w:hint="cs"/>
          <w:color w:val="C00000"/>
          <w:sz w:val="24"/>
          <w:szCs w:val="24"/>
          <w:rtl/>
        </w:rPr>
        <w:t>)]</w:t>
      </w:r>
    </w:p>
    <w:p w:rsidR="00930386" w:rsidRDefault="00C0300A" w:rsidP="00B53A9A">
      <w:pPr>
        <w:spacing w:line="240" w:lineRule="auto"/>
        <w:rPr>
          <w:rFonts w:cs="Traditional Arabic"/>
          <w:sz w:val="60"/>
          <w:szCs w:val="60"/>
          <w:rtl/>
        </w:rPr>
      </w:pPr>
      <w:r>
        <w:rPr>
          <w:rFonts w:cs="Traditional Arabic" w:hint="cs"/>
          <w:sz w:val="60"/>
          <w:szCs w:val="60"/>
          <w:rtl/>
        </w:rPr>
        <w:t xml:space="preserve">وعندما علم الرسول صَلى الله عليه وسلم بقرب خيل المشركين منهم، صلى بأصحابه </w:t>
      </w:r>
      <w:r w:rsidRPr="00AD58CA">
        <w:rPr>
          <w:rFonts w:cs="Traditional Arabic" w:hint="cs"/>
          <w:b/>
          <w:bCs/>
          <w:color w:val="C00000"/>
          <w:sz w:val="60"/>
          <w:szCs w:val="60"/>
          <w:rtl/>
        </w:rPr>
        <w:t xml:space="preserve">صلاة الخوف </w:t>
      </w:r>
      <w:proofErr w:type="spellStart"/>
      <w:r w:rsidRPr="00AD58CA">
        <w:rPr>
          <w:rFonts w:cs="Traditional Arabic" w:hint="cs"/>
          <w:b/>
          <w:bCs/>
          <w:color w:val="C00000"/>
          <w:sz w:val="60"/>
          <w:szCs w:val="60"/>
          <w:rtl/>
        </w:rPr>
        <w:t>بع</w:t>
      </w:r>
      <w:r w:rsidR="00E83241" w:rsidRPr="00AD58CA">
        <w:rPr>
          <w:rFonts w:cs="Traditional Arabic" w:hint="cs"/>
          <w:b/>
          <w:bCs/>
          <w:color w:val="C00000"/>
          <w:sz w:val="60"/>
          <w:szCs w:val="60"/>
          <w:rtl/>
        </w:rPr>
        <w:t>ُ</w:t>
      </w:r>
      <w:r w:rsidRPr="00AD58CA">
        <w:rPr>
          <w:rFonts w:cs="Traditional Arabic" w:hint="cs"/>
          <w:b/>
          <w:bCs/>
          <w:color w:val="C00000"/>
          <w:sz w:val="60"/>
          <w:szCs w:val="60"/>
          <w:rtl/>
        </w:rPr>
        <w:t>س</w:t>
      </w:r>
      <w:r w:rsidR="00E83241" w:rsidRPr="00AD58CA">
        <w:rPr>
          <w:rFonts w:cs="Traditional Arabic" w:hint="cs"/>
          <w:b/>
          <w:bCs/>
          <w:color w:val="C00000"/>
          <w:sz w:val="60"/>
          <w:szCs w:val="60"/>
          <w:rtl/>
        </w:rPr>
        <w:t>ْ</w:t>
      </w:r>
      <w:r w:rsidRPr="00AD58CA">
        <w:rPr>
          <w:rFonts w:cs="Traditional Arabic" w:hint="cs"/>
          <w:b/>
          <w:bCs/>
          <w:color w:val="C00000"/>
          <w:sz w:val="60"/>
          <w:szCs w:val="60"/>
          <w:rtl/>
        </w:rPr>
        <w:t>فان</w:t>
      </w:r>
      <w:proofErr w:type="spellEnd"/>
      <w:r>
        <w:rPr>
          <w:rFonts w:cs="Traditional Arabic" w:hint="cs"/>
          <w:sz w:val="60"/>
          <w:szCs w:val="60"/>
          <w:rtl/>
        </w:rPr>
        <w:t>.</w:t>
      </w:r>
      <w:r w:rsidRPr="00C0300A">
        <w:rPr>
          <w:rFonts w:cs="Traditional Arabic" w:hint="cs"/>
          <w:color w:val="C00000"/>
          <w:sz w:val="24"/>
          <w:szCs w:val="24"/>
          <w:rtl/>
        </w:rPr>
        <w:t xml:space="preserve"> </w:t>
      </w:r>
      <w:r w:rsidRPr="00B06992">
        <w:rPr>
          <w:rFonts w:cs="Traditional Arabic" w:hint="cs"/>
          <w:color w:val="C00000"/>
          <w:sz w:val="24"/>
          <w:szCs w:val="24"/>
          <w:rtl/>
        </w:rPr>
        <w:t>[السيرة النبوية: مهدي(ص:46</w:t>
      </w:r>
      <w:r>
        <w:rPr>
          <w:rFonts w:cs="Traditional Arabic" w:hint="cs"/>
          <w:color w:val="C00000"/>
          <w:sz w:val="24"/>
          <w:szCs w:val="24"/>
          <w:rtl/>
        </w:rPr>
        <w:t>7</w:t>
      </w:r>
      <w:r w:rsidRPr="00B06992">
        <w:rPr>
          <w:rFonts w:cs="Traditional Arabic" w:hint="cs"/>
          <w:color w:val="C00000"/>
          <w:sz w:val="24"/>
          <w:szCs w:val="24"/>
          <w:rtl/>
        </w:rPr>
        <w:t>)]</w:t>
      </w:r>
    </w:p>
    <w:p w:rsidR="00930386" w:rsidRDefault="00C0300A" w:rsidP="00B53A9A">
      <w:pPr>
        <w:spacing w:line="240" w:lineRule="auto"/>
        <w:rPr>
          <w:rFonts w:cs="Traditional Arabic"/>
          <w:color w:val="C00000"/>
          <w:sz w:val="24"/>
          <w:szCs w:val="24"/>
          <w:rtl/>
        </w:rPr>
      </w:pPr>
      <w:r w:rsidRPr="00E83241">
        <w:rPr>
          <w:rFonts w:cs="Traditional Arabic" w:hint="cs"/>
          <w:b/>
          <w:bCs/>
          <w:color w:val="C00000"/>
          <w:sz w:val="60"/>
          <w:szCs w:val="60"/>
          <w:rtl/>
        </w:rPr>
        <w:t>ولتفادي الاشتباك مع المشركين</w:t>
      </w:r>
      <w:r w:rsidR="00DB6A90">
        <w:rPr>
          <w:rFonts w:cs="Traditional Arabic" w:hint="cs"/>
          <w:sz w:val="60"/>
          <w:szCs w:val="60"/>
          <w:rtl/>
        </w:rPr>
        <w:t>، سلك الرسول صَلى الله عليه وسلم طريقاً و</w:t>
      </w:r>
      <w:r w:rsidR="00E83241">
        <w:rPr>
          <w:rFonts w:cs="Traditional Arabic" w:hint="cs"/>
          <w:sz w:val="60"/>
          <w:szCs w:val="60"/>
          <w:rtl/>
        </w:rPr>
        <w:t>َ</w:t>
      </w:r>
      <w:r w:rsidR="00DB6A90">
        <w:rPr>
          <w:rFonts w:cs="Traditional Arabic" w:hint="cs"/>
          <w:sz w:val="60"/>
          <w:szCs w:val="60"/>
          <w:rtl/>
        </w:rPr>
        <w:t>ع</w:t>
      </w:r>
      <w:r w:rsidR="00E83241">
        <w:rPr>
          <w:rFonts w:cs="Traditional Arabic" w:hint="cs"/>
          <w:sz w:val="60"/>
          <w:szCs w:val="60"/>
          <w:rtl/>
        </w:rPr>
        <w:t>ِ</w:t>
      </w:r>
      <w:r w:rsidR="00DB6A90">
        <w:rPr>
          <w:rFonts w:cs="Traditional Arabic" w:hint="cs"/>
          <w:sz w:val="60"/>
          <w:szCs w:val="60"/>
          <w:rtl/>
        </w:rPr>
        <w:t>ر</w:t>
      </w:r>
      <w:r w:rsidR="00E83241">
        <w:rPr>
          <w:rFonts w:cs="Traditional Arabic" w:hint="cs"/>
          <w:sz w:val="60"/>
          <w:szCs w:val="60"/>
          <w:rtl/>
        </w:rPr>
        <w:t>َ</w:t>
      </w:r>
      <w:r w:rsidR="00DB6A90">
        <w:rPr>
          <w:rFonts w:cs="Traditional Arabic" w:hint="cs"/>
          <w:sz w:val="60"/>
          <w:szCs w:val="60"/>
          <w:rtl/>
        </w:rPr>
        <w:t>ة</w:t>
      </w:r>
      <w:r w:rsidR="00E83241">
        <w:rPr>
          <w:rFonts w:cs="Traditional Arabic" w:hint="cs"/>
          <w:sz w:val="60"/>
          <w:szCs w:val="60"/>
          <w:rtl/>
        </w:rPr>
        <w:t>ً</w:t>
      </w:r>
      <w:r w:rsidR="00DB6A90">
        <w:rPr>
          <w:rFonts w:cs="Traditional Arabic" w:hint="cs"/>
          <w:sz w:val="60"/>
          <w:szCs w:val="60"/>
          <w:rtl/>
        </w:rPr>
        <w:t xml:space="preserve"> عبر ثَنيّة المرار، وهي مهبط الحديبية.</w:t>
      </w:r>
      <w:r w:rsidR="00DB6A90" w:rsidRPr="00DB6A90">
        <w:rPr>
          <w:rFonts w:cs="Traditional Arabic" w:hint="cs"/>
          <w:color w:val="C00000"/>
          <w:sz w:val="24"/>
          <w:szCs w:val="24"/>
          <w:rtl/>
        </w:rPr>
        <w:t xml:space="preserve"> </w:t>
      </w:r>
      <w:r w:rsidR="00DB6A90" w:rsidRPr="00B06992">
        <w:rPr>
          <w:rFonts w:cs="Traditional Arabic" w:hint="cs"/>
          <w:color w:val="C00000"/>
          <w:sz w:val="24"/>
          <w:szCs w:val="24"/>
          <w:rtl/>
        </w:rPr>
        <w:t>[السيرة النبوية: مهدي(ص:46</w:t>
      </w:r>
      <w:r w:rsidR="00DB6A90">
        <w:rPr>
          <w:rFonts w:cs="Traditional Arabic" w:hint="cs"/>
          <w:color w:val="C00000"/>
          <w:sz w:val="24"/>
          <w:szCs w:val="24"/>
          <w:rtl/>
        </w:rPr>
        <w:t>7</w:t>
      </w:r>
      <w:r w:rsidR="00DB6A90" w:rsidRPr="00B06992">
        <w:rPr>
          <w:rFonts w:cs="Traditional Arabic" w:hint="cs"/>
          <w:color w:val="C00000"/>
          <w:sz w:val="24"/>
          <w:szCs w:val="24"/>
          <w:rtl/>
        </w:rPr>
        <w:t>)]</w:t>
      </w:r>
    </w:p>
    <w:p w:rsidR="001737C5" w:rsidRDefault="00DB6A90" w:rsidP="00DB6A90">
      <w:pPr>
        <w:spacing w:line="240" w:lineRule="auto"/>
        <w:rPr>
          <w:rFonts w:cs="Traditional Arabic"/>
          <w:sz w:val="60"/>
          <w:szCs w:val="60"/>
          <w:rtl/>
        </w:rPr>
      </w:pPr>
      <w:r>
        <w:rPr>
          <w:rFonts w:cs="Traditional Arabic" w:hint="cs"/>
          <w:sz w:val="60"/>
          <w:szCs w:val="60"/>
          <w:rtl/>
        </w:rPr>
        <w:t xml:space="preserve">فلما رأت خيل قريش قترة وغبار الجيش قد خالفوا </w:t>
      </w:r>
      <w:r w:rsidR="001737C5">
        <w:rPr>
          <w:rFonts w:cs="Traditional Arabic" w:hint="cs"/>
          <w:sz w:val="60"/>
          <w:szCs w:val="60"/>
          <w:rtl/>
        </w:rPr>
        <w:t xml:space="preserve">عن </w:t>
      </w:r>
      <w:r>
        <w:rPr>
          <w:rFonts w:cs="Traditional Arabic" w:hint="cs"/>
          <w:sz w:val="60"/>
          <w:szCs w:val="60"/>
          <w:rtl/>
        </w:rPr>
        <w:t xml:space="preserve">طريقهم، رجعوا </w:t>
      </w:r>
      <w:r w:rsidR="001737C5">
        <w:rPr>
          <w:rFonts w:cs="Traditional Arabic" w:hint="cs"/>
          <w:sz w:val="60"/>
          <w:szCs w:val="60"/>
          <w:rtl/>
        </w:rPr>
        <w:t xml:space="preserve"> </w:t>
      </w:r>
    </w:p>
    <w:p w:rsidR="00DB6A90" w:rsidRDefault="00DB6A90" w:rsidP="00DB6A90">
      <w:pPr>
        <w:spacing w:line="240" w:lineRule="auto"/>
        <w:rPr>
          <w:rFonts w:cs="Traditional Arabic"/>
          <w:sz w:val="60"/>
          <w:szCs w:val="60"/>
          <w:rtl/>
        </w:rPr>
      </w:pPr>
      <w:r>
        <w:rPr>
          <w:rFonts w:cs="Traditional Arabic" w:hint="cs"/>
          <w:sz w:val="60"/>
          <w:szCs w:val="60"/>
          <w:rtl/>
        </w:rPr>
        <w:lastRenderedPageBreak/>
        <w:t>راكضين إلى قريش.</w:t>
      </w:r>
      <w:r w:rsidRPr="00DB6A90">
        <w:rPr>
          <w:rFonts w:cs="Traditional Arabic" w:hint="cs"/>
          <w:color w:val="C00000"/>
          <w:sz w:val="24"/>
          <w:szCs w:val="24"/>
          <w:rtl/>
        </w:rPr>
        <w:t xml:space="preserve"> </w:t>
      </w:r>
      <w:r w:rsidRPr="00B06992">
        <w:rPr>
          <w:rFonts w:cs="Traditional Arabic" w:hint="cs"/>
          <w:color w:val="C00000"/>
          <w:sz w:val="24"/>
          <w:szCs w:val="24"/>
          <w:rtl/>
        </w:rPr>
        <w:t>[فقه السيرة: للزيد(ص:52</w:t>
      </w:r>
      <w:r>
        <w:rPr>
          <w:rFonts w:cs="Traditional Arabic" w:hint="cs"/>
          <w:color w:val="C00000"/>
          <w:sz w:val="24"/>
          <w:szCs w:val="24"/>
          <w:rtl/>
        </w:rPr>
        <w:t>4</w:t>
      </w:r>
      <w:r w:rsidRPr="00B06992">
        <w:rPr>
          <w:rFonts w:cs="Traditional Arabic" w:hint="cs"/>
          <w:color w:val="C00000"/>
          <w:sz w:val="24"/>
          <w:szCs w:val="24"/>
          <w:rtl/>
        </w:rPr>
        <w:t>)]</w:t>
      </w:r>
    </w:p>
    <w:p w:rsidR="00930386" w:rsidRDefault="00DB6A90" w:rsidP="00450703">
      <w:pPr>
        <w:spacing w:line="240" w:lineRule="auto"/>
        <w:rPr>
          <w:rFonts w:cs="Traditional Arabic"/>
          <w:sz w:val="60"/>
          <w:szCs w:val="60"/>
          <w:rtl/>
        </w:rPr>
      </w:pPr>
      <w:r>
        <w:rPr>
          <w:rFonts w:cs="Traditional Arabic" w:hint="cs"/>
          <w:sz w:val="60"/>
          <w:szCs w:val="60"/>
          <w:rtl/>
        </w:rPr>
        <w:t>وعندما اقترب الرسول صَلى الله عليه وسلم من الحديبية</w:t>
      </w:r>
      <w:r w:rsidR="0023597E">
        <w:rPr>
          <w:rFonts w:cs="Traditional Arabic" w:hint="cs"/>
          <w:sz w:val="60"/>
          <w:szCs w:val="60"/>
          <w:rtl/>
        </w:rPr>
        <w:t xml:space="preserve"> </w:t>
      </w:r>
      <w:r w:rsidR="0023597E" w:rsidRPr="001737C5">
        <w:rPr>
          <w:rFonts w:cs="Traditional Arabic" w:hint="cs"/>
          <w:b/>
          <w:bCs/>
          <w:color w:val="C00000"/>
          <w:sz w:val="60"/>
          <w:szCs w:val="60"/>
          <w:rtl/>
        </w:rPr>
        <w:t>بركت ناقته القصواء</w:t>
      </w:r>
      <w:r w:rsidR="0023597E">
        <w:rPr>
          <w:rFonts w:cs="Traditional Arabic" w:hint="cs"/>
          <w:sz w:val="60"/>
          <w:szCs w:val="60"/>
          <w:rtl/>
        </w:rPr>
        <w:t>، فقال الصحابة رَضي الله عنهم</w:t>
      </w:r>
      <w:r w:rsidR="0023597E" w:rsidRPr="001737C5">
        <w:rPr>
          <w:rFonts w:ascii="Traditional Arabic" w:hAnsi="Traditional Arabic" w:cs="Traditional Arabic" w:hint="cs"/>
          <w:sz w:val="60"/>
          <w:szCs w:val="60"/>
          <w:rtl/>
        </w:rPr>
        <w:t>:</w:t>
      </w:r>
      <w:r w:rsidR="0023597E" w:rsidRPr="001737C5">
        <w:rPr>
          <w:rFonts w:ascii="Traditional Arabic" w:hAnsi="Traditional Arabic" w:cs="Traditional Arabic"/>
          <w:sz w:val="60"/>
          <w:szCs w:val="60"/>
          <w:rtl/>
        </w:rPr>
        <w:t xml:space="preserve"> </w:t>
      </w:r>
      <w:proofErr w:type="spellStart"/>
      <w:r w:rsidR="0023597E" w:rsidRPr="001737C5">
        <w:rPr>
          <w:rFonts w:ascii="Traditional Arabic" w:hAnsi="Traditional Arabic" w:cs="Traditional Arabic"/>
          <w:sz w:val="60"/>
          <w:szCs w:val="60"/>
          <w:rtl/>
        </w:rPr>
        <w:t>خَلَأَتْ</w:t>
      </w:r>
      <w:proofErr w:type="spellEnd"/>
      <w:r w:rsidR="0023597E" w:rsidRPr="001737C5">
        <w:rPr>
          <w:rFonts w:ascii="Traditional Arabic" w:hAnsi="Traditional Arabic" w:cs="Traditional Arabic"/>
          <w:sz w:val="60"/>
          <w:szCs w:val="60"/>
          <w:rtl/>
        </w:rPr>
        <w:t xml:space="preserve"> القَصْوَاءُ، فَقَالَ النَّبِيُّ صَلَّى اللهُ عَلَيْهِ وَسَلَّمَ:</w:t>
      </w:r>
      <w:r w:rsidR="0023597E" w:rsidRPr="001737C5">
        <w:rPr>
          <w:rFonts w:ascii="Traditional Arabic" w:hAnsi="Traditional Arabic" w:cs="Traditional Arabic"/>
          <w:color w:val="3333FF"/>
          <w:sz w:val="60"/>
          <w:szCs w:val="60"/>
          <w:rtl/>
        </w:rPr>
        <w:t xml:space="preserve"> </w:t>
      </w:r>
      <w:r w:rsidR="0023597E" w:rsidRPr="0023597E">
        <w:rPr>
          <w:rFonts w:ascii="Traditional Arabic" w:hAnsi="Traditional Arabic" w:cs="Traditional Arabic"/>
          <w:color w:val="3333FF"/>
          <w:sz w:val="60"/>
          <w:szCs w:val="60"/>
          <w:rtl/>
        </w:rPr>
        <w:t xml:space="preserve">«مَا </w:t>
      </w:r>
      <w:proofErr w:type="spellStart"/>
      <w:r w:rsidR="0023597E" w:rsidRPr="0023597E">
        <w:rPr>
          <w:rFonts w:ascii="Traditional Arabic" w:hAnsi="Traditional Arabic" w:cs="Traditional Arabic"/>
          <w:color w:val="3333FF"/>
          <w:sz w:val="60"/>
          <w:szCs w:val="60"/>
          <w:rtl/>
        </w:rPr>
        <w:t>خَلَأَتْ</w:t>
      </w:r>
      <w:proofErr w:type="spellEnd"/>
      <w:r w:rsidR="0023597E" w:rsidRPr="0023597E">
        <w:rPr>
          <w:rFonts w:ascii="Traditional Arabic" w:hAnsi="Traditional Arabic" w:cs="Traditional Arabic"/>
          <w:color w:val="3333FF"/>
          <w:sz w:val="60"/>
          <w:szCs w:val="60"/>
          <w:rtl/>
        </w:rPr>
        <w:t xml:space="preserve"> القَصْوَاءُ، وَمَا ذَاكَ لَهَا بِخُلُقٍ، وَلَكِنْ حَبَسَهَا حَابِسُ الفِيلِ»</w:t>
      </w:r>
      <w:r w:rsidR="0023597E" w:rsidRPr="001737C5">
        <w:rPr>
          <w:rFonts w:ascii="Traditional Arabic" w:hAnsi="Traditional Arabic" w:cs="Traditional Arabic"/>
          <w:sz w:val="60"/>
          <w:szCs w:val="60"/>
          <w:rtl/>
        </w:rPr>
        <w:t xml:space="preserve">، </w:t>
      </w:r>
      <w:r w:rsidR="0023597E" w:rsidRPr="00AD58CA">
        <w:rPr>
          <w:rFonts w:ascii="Traditional Arabic" w:hAnsi="Traditional Arabic" w:cs="Traditional Arabic"/>
          <w:b/>
          <w:bCs/>
          <w:sz w:val="60"/>
          <w:szCs w:val="60"/>
          <w:rtl/>
        </w:rPr>
        <w:t>ثُمَّ قَالَ</w:t>
      </w:r>
      <w:r w:rsidR="0023597E" w:rsidRPr="001737C5">
        <w:rPr>
          <w:rFonts w:ascii="Traditional Arabic" w:hAnsi="Traditional Arabic" w:cs="Traditional Arabic"/>
          <w:sz w:val="60"/>
          <w:szCs w:val="60"/>
          <w:rtl/>
        </w:rPr>
        <w:t xml:space="preserve">: </w:t>
      </w:r>
      <w:r w:rsidR="0023597E" w:rsidRPr="0023597E">
        <w:rPr>
          <w:rFonts w:ascii="Traditional Arabic" w:hAnsi="Traditional Arabic" w:cs="Traditional Arabic"/>
          <w:color w:val="3333FF"/>
          <w:sz w:val="60"/>
          <w:szCs w:val="60"/>
          <w:rtl/>
        </w:rPr>
        <w:t>«وَالَّذِي نَفْسِي بِيَدِهِ، لاَ يَسْأَلُونِي خُطَّةً يُعَظِّمُونَ فِيهَا</w:t>
      </w:r>
      <w:r w:rsidR="0023597E" w:rsidRPr="00450703">
        <w:rPr>
          <w:rFonts w:ascii="Traditional Arabic" w:hAnsi="Traditional Arabic" w:cs="Traditional Arabic"/>
          <w:color w:val="3333FF"/>
          <w:sz w:val="54"/>
          <w:szCs w:val="54"/>
          <w:rtl/>
        </w:rPr>
        <w:t xml:space="preserve"> </w:t>
      </w:r>
      <w:r w:rsidR="0023597E" w:rsidRPr="0023597E">
        <w:rPr>
          <w:rFonts w:ascii="Traditional Arabic" w:hAnsi="Traditional Arabic" w:cs="Traditional Arabic"/>
          <w:color w:val="3333FF"/>
          <w:sz w:val="60"/>
          <w:szCs w:val="60"/>
          <w:rtl/>
        </w:rPr>
        <w:t>حُرُمَاتِ</w:t>
      </w:r>
      <w:r w:rsidR="0023597E" w:rsidRPr="00450703">
        <w:rPr>
          <w:rFonts w:ascii="Traditional Arabic" w:hAnsi="Traditional Arabic" w:cs="Traditional Arabic"/>
          <w:color w:val="3333FF"/>
          <w:sz w:val="40"/>
          <w:szCs w:val="40"/>
          <w:rtl/>
        </w:rPr>
        <w:t xml:space="preserve"> </w:t>
      </w:r>
      <w:r w:rsidR="0023597E" w:rsidRPr="0023597E">
        <w:rPr>
          <w:rFonts w:ascii="Traditional Arabic" w:hAnsi="Traditional Arabic" w:cs="Traditional Arabic"/>
          <w:color w:val="3333FF"/>
          <w:sz w:val="60"/>
          <w:szCs w:val="60"/>
          <w:rtl/>
        </w:rPr>
        <w:t>اللَّهِ إِلَّا أَعْطَيْتُهُمْ إِيَّاهَا»</w:t>
      </w:r>
      <w:r w:rsidR="0023597E" w:rsidRPr="001737C5">
        <w:rPr>
          <w:rFonts w:ascii="Traditional Arabic" w:hAnsi="Traditional Arabic" w:cs="Traditional Arabic"/>
          <w:sz w:val="60"/>
          <w:szCs w:val="60"/>
          <w:rtl/>
        </w:rPr>
        <w:t>،</w:t>
      </w:r>
      <w:r w:rsidR="0023597E" w:rsidRPr="001737C5">
        <w:rPr>
          <w:rFonts w:ascii="Traditional Arabic" w:hAnsi="Traditional Arabic" w:cs="Traditional Arabic"/>
          <w:sz w:val="40"/>
          <w:szCs w:val="40"/>
          <w:rtl/>
        </w:rPr>
        <w:t xml:space="preserve"> </w:t>
      </w:r>
      <w:r w:rsidR="0023597E" w:rsidRPr="001737C5">
        <w:rPr>
          <w:rFonts w:ascii="Traditional Arabic" w:hAnsi="Traditional Arabic" w:cs="Traditional Arabic"/>
          <w:sz w:val="60"/>
          <w:szCs w:val="60"/>
          <w:rtl/>
        </w:rPr>
        <w:t>ثُمَّ زَجَرَهَا فَوَثَبَتْ،</w:t>
      </w:r>
      <w:r w:rsidR="0023597E" w:rsidRPr="001737C5">
        <w:rPr>
          <w:rFonts w:ascii="Traditional Arabic" w:hAnsi="Traditional Arabic" w:cs="Traditional Arabic"/>
          <w:sz w:val="40"/>
          <w:szCs w:val="40"/>
          <w:rtl/>
        </w:rPr>
        <w:t xml:space="preserve"> </w:t>
      </w:r>
      <w:r w:rsidR="0023597E" w:rsidRPr="001737C5">
        <w:rPr>
          <w:rFonts w:ascii="Traditional Arabic" w:hAnsi="Traditional Arabic" w:cs="Traditional Arabic" w:hint="cs"/>
          <w:sz w:val="60"/>
          <w:szCs w:val="60"/>
          <w:rtl/>
        </w:rPr>
        <w:t>ثم</w:t>
      </w:r>
      <w:r w:rsidR="00450703" w:rsidRPr="001737C5">
        <w:rPr>
          <w:rFonts w:ascii="Traditional Arabic" w:hAnsi="Traditional Arabic" w:cs="Traditional Arabic"/>
          <w:sz w:val="40"/>
          <w:szCs w:val="40"/>
          <w:rtl/>
        </w:rPr>
        <w:t xml:space="preserve"> </w:t>
      </w:r>
      <w:r w:rsidR="0023597E" w:rsidRPr="001737C5">
        <w:rPr>
          <w:rFonts w:ascii="Traditional Arabic" w:hAnsi="Traditional Arabic" w:cs="Traditional Arabic"/>
          <w:sz w:val="60"/>
          <w:szCs w:val="60"/>
          <w:rtl/>
        </w:rPr>
        <w:t>عَدَلَ عَنْهُمْ حَتَّى نَزَلَ بِأَقْصَى الحُدَيْبِيَةِ عَلَى ثَمَدٍ</w:t>
      </w:r>
      <w:r w:rsidR="00450703" w:rsidRPr="001737C5">
        <w:rPr>
          <w:rFonts w:ascii="Traditional Arabic" w:hAnsi="Traditional Arabic" w:cs="Traditional Arabic" w:hint="cs"/>
          <w:sz w:val="60"/>
          <w:szCs w:val="60"/>
          <w:rtl/>
        </w:rPr>
        <w:t>-بئر-</w:t>
      </w:r>
      <w:r w:rsidR="0023597E" w:rsidRPr="001737C5">
        <w:rPr>
          <w:rFonts w:ascii="Traditional Arabic" w:hAnsi="Traditional Arabic" w:cs="Traditional Arabic"/>
          <w:sz w:val="60"/>
          <w:szCs w:val="60"/>
          <w:rtl/>
        </w:rPr>
        <w:t xml:space="preserve"> قَلِيلِ المَاءِ، فَلَمْ يُلَبِّثْهُ النَّاسُ حَتَّى </w:t>
      </w:r>
      <w:proofErr w:type="spellStart"/>
      <w:r w:rsidR="0023597E" w:rsidRPr="001737C5">
        <w:rPr>
          <w:rFonts w:ascii="Traditional Arabic" w:hAnsi="Traditional Arabic" w:cs="Traditional Arabic"/>
          <w:sz w:val="60"/>
          <w:szCs w:val="60"/>
          <w:rtl/>
        </w:rPr>
        <w:t>نَزَحُوهُ</w:t>
      </w:r>
      <w:proofErr w:type="spellEnd"/>
      <w:r w:rsidR="00450703" w:rsidRPr="001737C5">
        <w:rPr>
          <w:rFonts w:ascii="Traditional Arabic" w:hAnsi="Traditional Arabic" w:cs="Traditional Arabic" w:hint="cs"/>
          <w:sz w:val="60"/>
          <w:szCs w:val="60"/>
          <w:rtl/>
        </w:rPr>
        <w:t>،</w:t>
      </w:r>
      <w:r w:rsidR="0023597E" w:rsidRPr="001737C5">
        <w:rPr>
          <w:rFonts w:ascii="Traditional Arabic" w:hAnsi="Traditional Arabic" w:cs="Traditional Arabic"/>
          <w:sz w:val="60"/>
          <w:szCs w:val="60"/>
          <w:rtl/>
        </w:rPr>
        <w:t xml:space="preserve"> وَشُكِيَ إِلَى رَسُولِ اللَّهِ صَلَّى اللهُ عَلَيْهِ وَسَلَّمَ العَطَشُ، فَانْتَزَعَ سَهْمًا مِنْ كِنَانَتِهِ، ثُمَّ أَمَرَهُمْ أَنْ يَجْعَلُوهُ فِيهِ، </w:t>
      </w:r>
      <w:proofErr w:type="spellStart"/>
      <w:r w:rsidR="0023597E" w:rsidRPr="001737C5">
        <w:rPr>
          <w:rFonts w:ascii="Traditional Arabic" w:hAnsi="Traditional Arabic" w:cs="Traditional Arabic"/>
          <w:sz w:val="60"/>
          <w:szCs w:val="60"/>
          <w:rtl/>
        </w:rPr>
        <w:t>فَوَاللَّهِ</w:t>
      </w:r>
      <w:proofErr w:type="spellEnd"/>
      <w:r w:rsidR="0023597E" w:rsidRPr="001737C5">
        <w:rPr>
          <w:rFonts w:ascii="Traditional Arabic" w:hAnsi="Traditional Arabic" w:cs="Traditional Arabic"/>
          <w:sz w:val="60"/>
          <w:szCs w:val="60"/>
          <w:rtl/>
        </w:rPr>
        <w:t xml:space="preserve"> مَا زَالَ يَجِيشُ لَهُمْ بِالرِّيِّ حَتَّى صَدَرُوا عَنْهُ</w:t>
      </w:r>
      <w:r w:rsidR="00450703" w:rsidRPr="001737C5">
        <w:rPr>
          <w:rFonts w:ascii="Traditional Arabic" w:hAnsi="Traditional Arabic" w:cs="Traditional Arabic" w:hint="cs"/>
          <w:sz w:val="60"/>
          <w:szCs w:val="60"/>
          <w:rtl/>
        </w:rPr>
        <w:t>.</w:t>
      </w:r>
      <w:r w:rsidR="00450703" w:rsidRPr="00450703">
        <w:rPr>
          <w:rFonts w:ascii="Traditional Arabic" w:hAnsi="Traditional Arabic" w:cs="Traditional Arabic" w:hint="cs"/>
          <w:color w:val="C00000"/>
          <w:sz w:val="24"/>
          <w:szCs w:val="24"/>
          <w:rtl/>
        </w:rPr>
        <w:t>[البخاري(2731)]</w:t>
      </w:r>
      <w:r w:rsidR="00450703">
        <w:rPr>
          <w:rFonts w:ascii="Traditional Arabic" w:hAnsi="Traditional Arabic" w:cs="Traditional Arabic" w:hint="cs"/>
          <w:color w:val="C00000"/>
          <w:sz w:val="24"/>
          <w:szCs w:val="24"/>
          <w:rtl/>
        </w:rPr>
        <w:t>-</w:t>
      </w:r>
      <w:r w:rsidR="00450703" w:rsidRPr="00450703">
        <w:rPr>
          <w:rFonts w:cs="Traditional Arabic" w:hint="cs"/>
          <w:color w:val="C00000"/>
          <w:sz w:val="24"/>
          <w:szCs w:val="24"/>
          <w:rtl/>
        </w:rPr>
        <w:t xml:space="preserve"> </w:t>
      </w:r>
      <w:r w:rsidR="00450703" w:rsidRPr="00B06992">
        <w:rPr>
          <w:rFonts w:cs="Traditional Arabic" w:hint="cs"/>
          <w:color w:val="C00000"/>
          <w:sz w:val="24"/>
          <w:szCs w:val="24"/>
          <w:rtl/>
        </w:rPr>
        <w:t>[السيرة النبوية: مهدي(ص:46</w:t>
      </w:r>
      <w:r w:rsidR="00450703">
        <w:rPr>
          <w:rFonts w:cs="Traditional Arabic" w:hint="cs"/>
          <w:color w:val="C00000"/>
          <w:sz w:val="24"/>
          <w:szCs w:val="24"/>
          <w:rtl/>
        </w:rPr>
        <w:t>8</w:t>
      </w:r>
      <w:r w:rsidR="00450703" w:rsidRPr="00B06992">
        <w:rPr>
          <w:rFonts w:cs="Traditional Arabic" w:hint="cs"/>
          <w:color w:val="C00000"/>
          <w:sz w:val="24"/>
          <w:szCs w:val="24"/>
          <w:rtl/>
        </w:rPr>
        <w:t>)]</w:t>
      </w:r>
    </w:p>
    <w:p w:rsidR="00930386" w:rsidRDefault="00450703" w:rsidP="00450703">
      <w:pPr>
        <w:spacing w:line="240" w:lineRule="auto"/>
        <w:rPr>
          <w:rFonts w:cs="Traditional Arabic"/>
          <w:sz w:val="60"/>
          <w:szCs w:val="60"/>
          <w:rtl/>
        </w:rPr>
      </w:pPr>
      <w:r>
        <w:rPr>
          <w:rFonts w:cs="Traditional Arabic" w:hint="cs"/>
          <w:sz w:val="60"/>
          <w:szCs w:val="60"/>
          <w:rtl/>
        </w:rPr>
        <w:t>وبذل الرسول صَلى الله عليه وسلم ما في وسعه لإفهام قريش أنه لا يريد حرباً معهم، وإنما يريد زيارة البيت.</w:t>
      </w:r>
      <w:r w:rsidRPr="00450703">
        <w:rPr>
          <w:rFonts w:cs="Traditional Arabic" w:hint="cs"/>
          <w:color w:val="C00000"/>
          <w:sz w:val="24"/>
          <w:szCs w:val="24"/>
          <w:rtl/>
        </w:rPr>
        <w:t xml:space="preserve"> </w:t>
      </w:r>
      <w:r w:rsidRPr="00B06992">
        <w:rPr>
          <w:rFonts w:cs="Traditional Arabic" w:hint="cs"/>
          <w:color w:val="C00000"/>
          <w:sz w:val="24"/>
          <w:szCs w:val="24"/>
          <w:rtl/>
        </w:rPr>
        <w:t>[السيرة النبوية: مهدي(ص:46</w:t>
      </w:r>
      <w:r>
        <w:rPr>
          <w:rFonts w:cs="Traditional Arabic" w:hint="cs"/>
          <w:color w:val="C00000"/>
          <w:sz w:val="24"/>
          <w:szCs w:val="24"/>
          <w:rtl/>
        </w:rPr>
        <w:t>8</w:t>
      </w:r>
      <w:r w:rsidRPr="00B06992">
        <w:rPr>
          <w:rFonts w:cs="Traditional Arabic" w:hint="cs"/>
          <w:color w:val="C00000"/>
          <w:sz w:val="24"/>
          <w:szCs w:val="24"/>
          <w:rtl/>
        </w:rPr>
        <w:t>)]</w:t>
      </w:r>
    </w:p>
    <w:p w:rsidR="00930386" w:rsidRDefault="00450703" w:rsidP="0001239A">
      <w:pPr>
        <w:spacing w:line="240" w:lineRule="auto"/>
        <w:rPr>
          <w:rFonts w:cs="Traditional Arabic"/>
          <w:sz w:val="60"/>
          <w:szCs w:val="60"/>
          <w:rtl/>
        </w:rPr>
      </w:pPr>
      <w:r w:rsidRPr="001737C5">
        <w:rPr>
          <w:rFonts w:cs="Traditional Arabic" w:hint="cs"/>
          <w:b/>
          <w:bCs/>
          <w:color w:val="C00000"/>
          <w:sz w:val="60"/>
          <w:szCs w:val="60"/>
          <w:rtl/>
        </w:rPr>
        <w:t>فبعث النبي صَلى الله عليه وسلم عثمان بن عفان إلى مكة</w:t>
      </w:r>
      <w:r>
        <w:rPr>
          <w:rFonts w:cs="Traditional Arabic" w:hint="cs"/>
          <w:sz w:val="60"/>
          <w:szCs w:val="60"/>
          <w:rtl/>
        </w:rPr>
        <w:t xml:space="preserve">، فنزل عثمان في جوار أبان بن سعيد بن العاص الأموي، حتى أدى رسالته، فأذنوا له بالطواف بالبيت، فقال: ما كنت لأفعل حتى يطوف به رسول </w:t>
      </w:r>
      <w:r>
        <w:rPr>
          <w:rFonts w:cs="Traditional Arabic" w:hint="cs"/>
          <w:sz w:val="60"/>
          <w:szCs w:val="60"/>
          <w:rtl/>
        </w:rPr>
        <w:lastRenderedPageBreak/>
        <w:t xml:space="preserve">الله صَلى الله عليه وسلم؛ </w:t>
      </w:r>
      <w:proofErr w:type="spellStart"/>
      <w:r>
        <w:rPr>
          <w:rFonts w:cs="Traditional Arabic" w:hint="cs"/>
          <w:sz w:val="60"/>
          <w:szCs w:val="60"/>
          <w:rtl/>
        </w:rPr>
        <w:t>واحتبسته</w:t>
      </w:r>
      <w:proofErr w:type="spellEnd"/>
      <w:r>
        <w:rPr>
          <w:rFonts w:cs="Traditional Arabic" w:hint="cs"/>
          <w:sz w:val="60"/>
          <w:szCs w:val="60"/>
          <w:rtl/>
        </w:rPr>
        <w:t xml:space="preserve"> قريش عندها، فبلغ رسول الله صَلى الله عليه وسلم أن</w:t>
      </w:r>
      <w:r w:rsidR="001737C5">
        <w:rPr>
          <w:rFonts w:cs="Traditional Arabic" w:hint="cs"/>
          <w:sz w:val="60"/>
          <w:szCs w:val="60"/>
          <w:rtl/>
        </w:rPr>
        <w:t>َّ</w:t>
      </w:r>
      <w:r>
        <w:rPr>
          <w:rFonts w:cs="Traditional Arabic" w:hint="cs"/>
          <w:sz w:val="60"/>
          <w:szCs w:val="60"/>
          <w:rtl/>
        </w:rPr>
        <w:t xml:space="preserve"> عثمان </w:t>
      </w:r>
      <w:r w:rsidR="0001239A">
        <w:rPr>
          <w:rFonts w:cs="Traditional Arabic" w:hint="cs"/>
          <w:sz w:val="60"/>
          <w:szCs w:val="60"/>
          <w:rtl/>
        </w:rPr>
        <w:t>قد قُتل.</w:t>
      </w:r>
      <w:r w:rsidR="0001239A" w:rsidRPr="0001239A">
        <w:rPr>
          <w:rFonts w:cs="Traditional Arabic" w:hint="cs"/>
          <w:color w:val="C00000"/>
          <w:sz w:val="24"/>
          <w:szCs w:val="24"/>
          <w:rtl/>
        </w:rPr>
        <w:t xml:space="preserve"> </w:t>
      </w:r>
      <w:r w:rsidR="0001239A" w:rsidRPr="00B06992">
        <w:rPr>
          <w:rFonts w:cs="Traditional Arabic" w:hint="cs"/>
          <w:color w:val="C00000"/>
          <w:sz w:val="24"/>
          <w:szCs w:val="24"/>
          <w:rtl/>
        </w:rPr>
        <w:t>[السيرة النبوية: مهدي(ص:46</w:t>
      </w:r>
      <w:r w:rsidR="0001239A">
        <w:rPr>
          <w:rFonts w:cs="Traditional Arabic" w:hint="cs"/>
          <w:color w:val="C00000"/>
          <w:sz w:val="24"/>
          <w:szCs w:val="24"/>
          <w:rtl/>
        </w:rPr>
        <w:t>9-470</w:t>
      </w:r>
      <w:r w:rsidR="0001239A" w:rsidRPr="00B06992">
        <w:rPr>
          <w:rFonts w:cs="Traditional Arabic" w:hint="cs"/>
          <w:color w:val="C00000"/>
          <w:sz w:val="24"/>
          <w:szCs w:val="24"/>
          <w:rtl/>
        </w:rPr>
        <w:t>)]</w:t>
      </w:r>
    </w:p>
    <w:p w:rsidR="0001239A" w:rsidRDefault="0001239A" w:rsidP="001737C5">
      <w:pPr>
        <w:spacing w:line="240" w:lineRule="auto"/>
        <w:rPr>
          <w:rFonts w:cs="Traditional Arabic"/>
          <w:sz w:val="60"/>
          <w:szCs w:val="60"/>
          <w:rtl/>
        </w:rPr>
      </w:pPr>
      <w:r w:rsidRPr="001737C5">
        <w:rPr>
          <w:rFonts w:cs="Traditional Arabic" w:hint="cs"/>
          <w:b/>
          <w:bCs/>
          <w:color w:val="C00000"/>
          <w:sz w:val="60"/>
          <w:szCs w:val="60"/>
          <w:rtl/>
        </w:rPr>
        <w:t>فدعا رسول الله صَلى الله عليه وسلم أصحابه للبيعة</w:t>
      </w:r>
      <w:r>
        <w:rPr>
          <w:rFonts w:cs="Traditional Arabic" w:hint="cs"/>
          <w:sz w:val="60"/>
          <w:szCs w:val="60"/>
          <w:rtl/>
        </w:rPr>
        <w:t xml:space="preserve"> تحت شجر سمرة، فبايعوه جميعاً على الموت سوى رجل واحد</w:t>
      </w:r>
      <w:r w:rsidR="001737C5">
        <w:rPr>
          <w:rFonts w:cs="Traditional Arabic" w:hint="cs"/>
          <w:sz w:val="60"/>
          <w:szCs w:val="60"/>
          <w:rtl/>
        </w:rPr>
        <w:t>؛ قيل أنه من المنافقين</w:t>
      </w:r>
      <w:r>
        <w:rPr>
          <w:rFonts w:cs="Traditional Arabic" w:hint="cs"/>
          <w:sz w:val="60"/>
          <w:szCs w:val="60"/>
          <w:rtl/>
        </w:rPr>
        <w:t>.</w:t>
      </w:r>
    </w:p>
    <w:p w:rsidR="009F67A8" w:rsidRPr="009F67A8" w:rsidRDefault="009F67A8" w:rsidP="009F67A8">
      <w:pPr>
        <w:spacing w:line="240" w:lineRule="auto"/>
        <w:rPr>
          <w:rFonts w:ascii="Traditional Arabic" w:hAnsi="Traditional Arabic" w:cs="Traditional Arabic"/>
          <w:sz w:val="60"/>
          <w:szCs w:val="60"/>
          <w:rtl/>
        </w:rPr>
      </w:pPr>
      <w:r>
        <w:rPr>
          <w:rFonts w:cs="Traditional Arabic" w:hint="cs"/>
          <w:sz w:val="60"/>
          <w:szCs w:val="60"/>
          <w:rtl/>
        </w:rPr>
        <w:t>فأثنى عليهم الرسول صَلى</w:t>
      </w:r>
      <w:r w:rsidRPr="001737C5">
        <w:rPr>
          <w:rFonts w:cs="Traditional Arabic" w:hint="cs"/>
          <w:sz w:val="40"/>
          <w:szCs w:val="40"/>
          <w:rtl/>
        </w:rPr>
        <w:t xml:space="preserve"> </w:t>
      </w:r>
      <w:r>
        <w:rPr>
          <w:rFonts w:cs="Traditional Arabic" w:hint="cs"/>
          <w:sz w:val="60"/>
          <w:szCs w:val="60"/>
          <w:rtl/>
        </w:rPr>
        <w:t>الله</w:t>
      </w:r>
      <w:r w:rsidRPr="001737C5">
        <w:rPr>
          <w:rFonts w:cs="Traditional Arabic" w:hint="cs"/>
          <w:sz w:val="40"/>
          <w:szCs w:val="40"/>
          <w:rtl/>
        </w:rPr>
        <w:t xml:space="preserve"> </w:t>
      </w:r>
      <w:r>
        <w:rPr>
          <w:rFonts w:cs="Traditional Arabic" w:hint="cs"/>
          <w:sz w:val="60"/>
          <w:szCs w:val="60"/>
          <w:rtl/>
        </w:rPr>
        <w:t>عليه</w:t>
      </w:r>
      <w:r w:rsidRPr="001737C5">
        <w:rPr>
          <w:rFonts w:cs="Traditional Arabic" w:hint="cs"/>
          <w:sz w:val="40"/>
          <w:szCs w:val="40"/>
          <w:rtl/>
        </w:rPr>
        <w:t xml:space="preserve"> </w:t>
      </w:r>
      <w:r>
        <w:rPr>
          <w:rFonts w:cs="Traditional Arabic" w:hint="cs"/>
          <w:sz w:val="60"/>
          <w:szCs w:val="60"/>
          <w:rtl/>
        </w:rPr>
        <w:t>وسلم</w:t>
      </w:r>
      <w:r w:rsidRPr="001737C5">
        <w:rPr>
          <w:rFonts w:cs="Traditional Arabic" w:hint="cs"/>
          <w:sz w:val="40"/>
          <w:szCs w:val="40"/>
          <w:rtl/>
        </w:rPr>
        <w:t xml:space="preserve"> </w:t>
      </w:r>
      <w:r>
        <w:rPr>
          <w:rFonts w:cs="Traditional Arabic" w:hint="cs"/>
          <w:sz w:val="60"/>
          <w:szCs w:val="60"/>
          <w:rtl/>
        </w:rPr>
        <w:t>فقال:</w:t>
      </w:r>
      <w:r w:rsidR="001737C5">
        <w:rPr>
          <w:rFonts w:cs="Traditional Arabic" w:hint="cs"/>
          <w:sz w:val="60"/>
          <w:szCs w:val="60"/>
          <w:rtl/>
        </w:rPr>
        <w:t xml:space="preserve"> </w:t>
      </w:r>
      <w:r w:rsidRPr="0001239A">
        <w:rPr>
          <w:rFonts w:ascii="Traditional Arabic" w:hAnsi="Traditional Arabic" w:cs="Traditional Arabic"/>
          <w:color w:val="3333FF"/>
          <w:sz w:val="60"/>
          <w:szCs w:val="60"/>
          <w:rtl/>
        </w:rPr>
        <w:t>«أَنْتُمْ خَيْرُ أَهْلِ الأَرْضِ»</w:t>
      </w:r>
      <w:r w:rsidRPr="0001239A">
        <w:rPr>
          <w:rFonts w:ascii="Traditional Arabic" w:hAnsi="Traditional Arabic" w:cs="Traditional Arabic" w:hint="cs"/>
          <w:color w:val="C00000"/>
          <w:sz w:val="60"/>
          <w:szCs w:val="60"/>
          <w:rtl/>
        </w:rPr>
        <w:t xml:space="preserve"> </w:t>
      </w:r>
      <w:r w:rsidRPr="009F67A8">
        <w:rPr>
          <w:rFonts w:ascii="Traditional Arabic" w:hAnsi="Traditional Arabic" w:cs="Traditional Arabic" w:hint="cs"/>
          <w:color w:val="C00000"/>
          <w:sz w:val="40"/>
          <w:szCs w:val="40"/>
          <w:rtl/>
        </w:rPr>
        <w:t>[</w:t>
      </w:r>
      <w:r w:rsidR="001737C5">
        <w:rPr>
          <w:rFonts w:ascii="Traditional Arabic" w:hAnsi="Traditional Arabic" w:cs="Traditional Arabic" w:hint="cs"/>
          <w:color w:val="C00000"/>
          <w:sz w:val="40"/>
          <w:szCs w:val="40"/>
          <w:rtl/>
        </w:rPr>
        <w:t xml:space="preserve">رواه </w:t>
      </w:r>
      <w:r w:rsidRPr="009F67A8">
        <w:rPr>
          <w:rFonts w:ascii="Traditional Arabic" w:hAnsi="Traditional Arabic" w:cs="Traditional Arabic" w:hint="cs"/>
          <w:color w:val="C00000"/>
          <w:sz w:val="40"/>
          <w:szCs w:val="40"/>
          <w:rtl/>
        </w:rPr>
        <w:t>البخاري(4154)]</w:t>
      </w:r>
      <w:r>
        <w:rPr>
          <w:rFonts w:ascii="Traditional Arabic" w:hAnsi="Traditional Arabic" w:cs="Traditional Arabic" w:hint="cs"/>
          <w:sz w:val="60"/>
          <w:szCs w:val="60"/>
          <w:rtl/>
        </w:rPr>
        <w:t xml:space="preserve">، وقال: </w:t>
      </w:r>
      <w:r w:rsidRPr="009F67A8">
        <w:rPr>
          <w:rFonts w:ascii="Traditional Arabic" w:hAnsi="Traditional Arabic" w:cs="Traditional Arabic"/>
          <w:color w:val="3333FF"/>
          <w:sz w:val="60"/>
          <w:szCs w:val="60"/>
          <w:rtl/>
        </w:rPr>
        <w:t>«لَا يَدْخُلُ النَّارَ، إِنْ شَاءَ اللهُ، مِنْ أَصْحَابِ الشَّجَرَةِ أَحَدٌ، الَّذِينَ بَايَعُوا تَحْتَهَا»</w:t>
      </w:r>
      <w:r w:rsidRPr="009F67A8">
        <w:rPr>
          <w:rFonts w:ascii="Traditional Arabic" w:hAnsi="Traditional Arabic" w:cs="Traditional Arabic" w:hint="cs"/>
          <w:color w:val="C00000"/>
          <w:sz w:val="40"/>
          <w:szCs w:val="40"/>
          <w:rtl/>
        </w:rPr>
        <w:t>[</w:t>
      </w:r>
      <w:r w:rsidR="001737C5">
        <w:rPr>
          <w:rFonts w:ascii="Traditional Arabic" w:hAnsi="Traditional Arabic" w:cs="Traditional Arabic" w:hint="cs"/>
          <w:color w:val="C00000"/>
          <w:sz w:val="40"/>
          <w:szCs w:val="40"/>
          <w:rtl/>
        </w:rPr>
        <w:t xml:space="preserve">رواه </w:t>
      </w:r>
      <w:r w:rsidRPr="009F67A8">
        <w:rPr>
          <w:rFonts w:ascii="Traditional Arabic" w:hAnsi="Traditional Arabic" w:cs="Traditional Arabic" w:hint="cs"/>
          <w:color w:val="C00000"/>
          <w:sz w:val="40"/>
          <w:szCs w:val="40"/>
          <w:rtl/>
        </w:rPr>
        <w:t>مسلم(2496)]</w:t>
      </w:r>
      <w:r w:rsidRPr="009F67A8">
        <w:rPr>
          <w:rFonts w:ascii="Traditional Arabic" w:hAnsi="Traditional Arabic" w:cs="Traditional Arabic" w:hint="cs"/>
          <w:sz w:val="40"/>
          <w:szCs w:val="40"/>
          <w:rtl/>
        </w:rPr>
        <w:t>.</w:t>
      </w:r>
      <w:r w:rsidR="001737C5" w:rsidRPr="001737C5">
        <w:rPr>
          <w:rFonts w:cs="Traditional Arabic" w:hint="cs"/>
          <w:b/>
          <w:bCs/>
          <w:color w:val="C00000"/>
          <w:sz w:val="60"/>
          <w:szCs w:val="60"/>
          <w:rtl/>
        </w:rPr>
        <w:t xml:space="preserve"> </w:t>
      </w:r>
      <w:r w:rsidR="001737C5" w:rsidRPr="00B06992">
        <w:rPr>
          <w:rFonts w:cs="Traditional Arabic" w:hint="cs"/>
          <w:b/>
          <w:bCs/>
          <w:color w:val="C00000"/>
          <w:sz w:val="60"/>
          <w:szCs w:val="60"/>
          <w:rtl/>
        </w:rPr>
        <w:t>وكان عددهم ألفاً وأربع مئة رجل</w:t>
      </w:r>
      <w:r w:rsidR="001737C5">
        <w:rPr>
          <w:rFonts w:cs="Traditional Arabic" w:hint="cs"/>
          <w:sz w:val="60"/>
          <w:szCs w:val="60"/>
          <w:rtl/>
        </w:rPr>
        <w:t>.</w:t>
      </w:r>
    </w:p>
    <w:p w:rsidR="009F67A8" w:rsidRPr="00282C17" w:rsidRDefault="009F67A8" w:rsidP="00282C17">
      <w:pPr>
        <w:spacing w:line="240" w:lineRule="auto"/>
        <w:rPr>
          <w:rFonts w:ascii="Traditional Arabic" w:hAnsi="Traditional Arabic" w:cs="Traditional Arabic"/>
          <w:color w:val="3333FF"/>
          <w:sz w:val="40"/>
          <w:szCs w:val="40"/>
          <w:rtl/>
        </w:rPr>
      </w:pPr>
      <w:r w:rsidRPr="001737C5">
        <w:rPr>
          <w:rFonts w:ascii="Traditional Arabic" w:hAnsi="Traditional Arabic" w:cs="Traditional Arabic" w:hint="cs"/>
          <w:sz w:val="60"/>
          <w:szCs w:val="60"/>
          <w:rtl/>
        </w:rPr>
        <w:t xml:space="preserve">وأشار الرسول صَلى الله عليه وسلم إلى </w:t>
      </w:r>
      <w:r w:rsidRPr="001737C5">
        <w:rPr>
          <w:rFonts w:ascii="Traditional Arabic" w:hAnsi="Traditional Arabic" w:cs="Traditional Arabic"/>
          <w:sz w:val="60"/>
          <w:szCs w:val="60"/>
          <w:rtl/>
        </w:rPr>
        <w:t>يَدِهِ اليُمْنَى</w:t>
      </w:r>
      <w:r w:rsidRPr="001737C5">
        <w:rPr>
          <w:rFonts w:ascii="Traditional Arabic" w:hAnsi="Traditional Arabic" w:cs="Traditional Arabic" w:hint="cs"/>
          <w:sz w:val="60"/>
          <w:szCs w:val="60"/>
          <w:rtl/>
        </w:rPr>
        <w:t>، وقال</w:t>
      </w:r>
      <w:r w:rsidRPr="001737C5">
        <w:rPr>
          <w:rFonts w:ascii="Traditional Arabic" w:hAnsi="Traditional Arabic" w:cs="Traditional Arabic"/>
          <w:sz w:val="60"/>
          <w:szCs w:val="60"/>
          <w:rtl/>
        </w:rPr>
        <w:t xml:space="preserve">: </w:t>
      </w:r>
      <w:r w:rsidRPr="009F67A8">
        <w:rPr>
          <w:rFonts w:ascii="Traditional Arabic" w:hAnsi="Traditional Arabic" w:cs="Traditional Arabic"/>
          <w:color w:val="3333FF"/>
          <w:sz w:val="60"/>
          <w:szCs w:val="60"/>
          <w:rtl/>
        </w:rPr>
        <w:t>«هَذِهِ يَدُ عُثْمَانَ»</w:t>
      </w:r>
      <w:r w:rsidRPr="001737C5">
        <w:rPr>
          <w:rFonts w:ascii="Traditional Arabic" w:hAnsi="Traditional Arabic" w:cs="Traditional Arabic"/>
          <w:sz w:val="60"/>
          <w:szCs w:val="60"/>
          <w:rtl/>
        </w:rPr>
        <w:t>. فَضَرَبَ بِهَا عَلَى يَدِهِ</w:t>
      </w:r>
      <w:r w:rsidRPr="001737C5">
        <w:rPr>
          <w:rFonts w:ascii="Traditional Arabic" w:hAnsi="Traditional Arabic" w:cs="Traditional Arabic" w:hint="cs"/>
          <w:sz w:val="60"/>
          <w:szCs w:val="60"/>
          <w:rtl/>
        </w:rPr>
        <w:t xml:space="preserve"> اليسرى</w:t>
      </w:r>
      <w:r w:rsidRPr="001737C5">
        <w:rPr>
          <w:rFonts w:ascii="Traditional Arabic" w:hAnsi="Traditional Arabic" w:cs="Traditional Arabic"/>
          <w:sz w:val="60"/>
          <w:szCs w:val="60"/>
          <w:rtl/>
        </w:rPr>
        <w:t xml:space="preserve">، فَقَالَ: </w:t>
      </w:r>
      <w:r w:rsidRPr="009F67A8">
        <w:rPr>
          <w:rFonts w:ascii="Traditional Arabic" w:hAnsi="Traditional Arabic" w:cs="Traditional Arabic"/>
          <w:color w:val="3333FF"/>
          <w:sz w:val="60"/>
          <w:szCs w:val="60"/>
          <w:rtl/>
        </w:rPr>
        <w:t>«هَذِهِ لِعُثْمَانَ»</w:t>
      </w:r>
      <w:r w:rsidRPr="00AD58CA">
        <w:rPr>
          <w:rFonts w:ascii="Traditional Arabic" w:hAnsi="Traditional Arabic" w:cs="Traditional Arabic" w:hint="cs"/>
          <w:color w:val="C00000"/>
          <w:sz w:val="24"/>
          <w:szCs w:val="24"/>
          <w:rtl/>
        </w:rPr>
        <w:t>[البخاري</w:t>
      </w:r>
      <w:r w:rsidR="00282C17" w:rsidRPr="00AD58CA">
        <w:rPr>
          <w:rFonts w:ascii="Traditional Arabic" w:hAnsi="Traditional Arabic" w:cs="Traditional Arabic" w:hint="cs"/>
          <w:color w:val="C00000"/>
          <w:sz w:val="24"/>
          <w:szCs w:val="24"/>
          <w:rtl/>
        </w:rPr>
        <w:t xml:space="preserve"> </w:t>
      </w:r>
      <w:r w:rsidRPr="00AD58CA">
        <w:rPr>
          <w:rFonts w:ascii="Traditional Arabic" w:hAnsi="Traditional Arabic" w:cs="Traditional Arabic" w:hint="cs"/>
          <w:color w:val="C00000"/>
          <w:sz w:val="24"/>
          <w:szCs w:val="24"/>
          <w:rtl/>
        </w:rPr>
        <w:t>(3698)]</w:t>
      </w:r>
      <w:r w:rsidR="00282C17" w:rsidRPr="00282C17">
        <w:rPr>
          <w:rFonts w:ascii="Traditional Arabic" w:hAnsi="Traditional Arabic" w:cs="Traditional Arabic" w:hint="cs"/>
          <w:sz w:val="60"/>
          <w:szCs w:val="60"/>
          <w:rtl/>
        </w:rPr>
        <w:t>، فنال</w:t>
      </w:r>
      <w:r w:rsidR="001737C5">
        <w:rPr>
          <w:rFonts w:ascii="Traditional Arabic" w:hAnsi="Traditional Arabic" w:cs="Traditional Arabic" w:hint="cs"/>
          <w:sz w:val="60"/>
          <w:szCs w:val="60"/>
          <w:rtl/>
        </w:rPr>
        <w:t>َ</w:t>
      </w:r>
      <w:r w:rsidR="00282C17" w:rsidRPr="00282C17">
        <w:rPr>
          <w:rFonts w:ascii="Traditional Arabic" w:hAnsi="Traditional Arabic" w:cs="Traditional Arabic" w:hint="cs"/>
          <w:sz w:val="60"/>
          <w:szCs w:val="60"/>
          <w:rtl/>
        </w:rPr>
        <w:t xml:space="preserve"> عثمان</w:t>
      </w:r>
      <w:r w:rsidR="001737C5">
        <w:rPr>
          <w:rFonts w:ascii="Traditional Arabic" w:hAnsi="Traditional Arabic" w:cs="Traditional Arabic" w:hint="cs"/>
          <w:sz w:val="60"/>
          <w:szCs w:val="60"/>
          <w:rtl/>
        </w:rPr>
        <w:t>ُ</w:t>
      </w:r>
      <w:r w:rsidR="00282C17" w:rsidRPr="00282C17">
        <w:rPr>
          <w:rFonts w:ascii="Traditional Arabic" w:hAnsi="Traditional Arabic" w:cs="Traditional Arabic" w:hint="cs"/>
          <w:sz w:val="60"/>
          <w:szCs w:val="60"/>
          <w:rtl/>
        </w:rPr>
        <w:t xml:space="preserve"> بذلك فضل البيعة.</w:t>
      </w:r>
    </w:p>
    <w:p w:rsidR="00282C17" w:rsidRPr="00282C17" w:rsidRDefault="00282C17" w:rsidP="00A658A3">
      <w:pPr>
        <w:spacing w:line="240" w:lineRule="auto"/>
        <w:rPr>
          <w:rFonts w:cs="Traditional Arabic"/>
          <w:sz w:val="60"/>
          <w:szCs w:val="60"/>
          <w:rtl/>
        </w:rPr>
      </w:pPr>
      <w:r>
        <w:rPr>
          <w:rFonts w:cs="Traditional Arabic" w:hint="cs"/>
          <w:sz w:val="60"/>
          <w:szCs w:val="60"/>
          <w:rtl/>
        </w:rPr>
        <w:t>وقبل</w:t>
      </w:r>
      <w:r w:rsidRPr="001737C5">
        <w:rPr>
          <w:rFonts w:cs="Traditional Arabic" w:hint="cs"/>
          <w:rtl/>
        </w:rPr>
        <w:t xml:space="preserve"> </w:t>
      </w:r>
      <w:r>
        <w:rPr>
          <w:rFonts w:cs="Traditional Arabic" w:hint="cs"/>
          <w:sz w:val="60"/>
          <w:szCs w:val="60"/>
          <w:rtl/>
        </w:rPr>
        <w:t>أن</w:t>
      </w:r>
      <w:r w:rsidRPr="00282C17">
        <w:rPr>
          <w:rFonts w:cs="Traditional Arabic" w:hint="cs"/>
          <w:sz w:val="56"/>
          <w:szCs w:val="56"/>
          <w:rtl/>
        </w:rPr>
        <w:t xml:space="preserve"> </w:t>
      </w:r>
      <w:r>
        <w:rPr>
          <w:rFonts w:cs="Traditional Arabic" w:hint="cs"/>
          <w:sz w:val="60"/>
          <w:szCs w:val="60"/>
          <w:rtl/>
        </w:rPr>
        <w:t>تتطور الأمور عاد</w:t>
      </w:r>
      <w:r w:rsidRPr="00AD58CA">
        <w:rPr>
          <w:rFonts w:cs="Traditional Arabic" w:hint="cs"/>
          <w:sz w:val="56"/>
          <w:szCs w:val="56"/>
          <w:rtl/>
        </w:rPr>
        <w:t xml:space="preserve"> </w:t>
      </w:r>
      <w:r>
        <w:rPr>
          <w:rFonts w:cs="Traditional Arabic" w:hint="cs"/>
          <w:sz w:val="60"/>
          <w:szCs w:val="60"/>
          <w:rtl/>
        </w:rPr>
        <w:t>عثمان</w:t>
      </w:r>
      <w:r w:rsidRPr="00AD58CA">
        <w:rPr>
          <w:rFonts w:cs="Traditional Arabic" w:hint="cs"/>
          <w:sz w:val="40"/>
          <w:szCs w:val="40"/>
          <w:rtl/>
        </w:rPr>
        <w:t xml:space="preserve"> </w:t>
      </w:r>
      <w:r>
        <w:rPr>
          <w:rFonts w:cs="Traditional Arabic" w:hint="cs"/>
          <w:sz w:val="60"/>
          <w:szCs w:val="60"/>
          <w:rtl/>
        </w:rPr>
        <w:t>رَضي</w:t>
      </w:r>
      <w:r w:rsidRPr="001737C5">
        <w:rPr>
          <w:rFonts w:cs="Traditional Arabic" w:hint="cs"/>
          <w:sz w:val="40"/>
          <w:szCs w:val="40"/>
          <w:rtl/>
        </w:rPr>
        <w:t xml:space="preserve"> </w:t>
      </w:r>
      <w:r>
        <w:rPr>
          <w:rFonts w:cs="Traditional Arabic" w:hint="cs"/>
          <w:sz w:val="60"/>
          <w:szCs w:val="60"/>
          <w:rtl/>
        </w:rPr>
        <w:t>الله</w:t>
      </w:r>
      <w:r w:rsidRPr="00282C17">
        <w:rPr>
          <w:rFonts w:cs="Traditional Arabic" w:hint="cs"/>
          <w:sz w:val="40"/>
          <w:szCs w:val="40"/>
          <w:rtl/>
        </w:rPr>
        <w:t xml:space="preserve"> </w:t>
      </w:r>
      <w:r>
        <w:rPr>
          <w:rFonts w:cs="Traditional Arabic" w:hint="cs"/>
          <w:sz w:val="60"/>
          <w:szCs w:val="60"/>
          <w:rtl/>
        </w:rPr>
        <w:t>عنه</w:t>
      </w:r>
      <w:r w:rsidRPr="00282C17">
        <w:rPr>
          <w:rFonts w:cs="Traditional Arabic" w:hint="cs"/>
          <w:sz w:val="40"/>
          <w:szCs w:val="40"/>
          <w:rtl/>
        </w:rPr>
        <w:t xml:space="preserve"> </w:t>
      </w:r>
      <w:r>
        <w:rPr>
          <w:rFonts w:cs="Traditional Arabic" w:hint="cs"/>
          <w:sz w:val="60"/>
          <w:szCs w:val="60"/>
          <w:rtl/>
        </w:rPr>
        <w:t>بعد</w:t>
      </w:r>
      <w:r w:rsidRPr="00282C17">
        <w:rPr>
          <w:rFonts w:cs="Traditional Arabic" w:hint="cs"/>
          <w:sz w:val="40"/>
          <w:szCs w:val="40"/>
          <w:rtl/>
        </w:rPr>
        <w:t xml:space="preserve"> </w:t>
      </w:r>
      <w:r>
        <w:rPr>
          <w:rFonts w:cs="Traditional Arabic" w:hint="cs"/>
          <w:sz w:val="60"/>
          <w:szCs w:val="60"/>
          <w:rtl/>
        </w:rPr>
        <w:t>البيعة</w:t>
      </w:r>
      <w:r w:rsidRPr="00282C17">
        <w:rPr>
          <w:rFonts w:cs="Traditional Arabic" w:hint="cs"/>
          <w:sz w:val="40"/>
          <w:szCs w:val="40"/>
          <w:rtl/>
        </w:rPr>
        <w:t xml:space="preserve"> </w:t>
      </w:r>
      <w:r>
        <w:rPr>
          <w:rFonts w:cs="Traditional Arabic" w:hint="cs"/>
          <w:sz w:val="60"/>
          <w:szCs w:val="60"/>
          <w:rtl/>
        </w:rPr>
        <w:t>مباشرة؛</w:t>
      </w:r>
      <w:r w:rsidR="00AD58CA" w:rsidRPr="00AD58CA">
        <w:rPr>
          <w:rFonts w:cs="Traditional Arabic" w:hint="cs"/>
          <w:b/>
          <w:bCs/>
          <w:color w:val="C00000"/>
          <w:sz w:val="40"/>
          <w:szCs w:val="40"/>
          <w:rtl/>
        </w:rPr>
        <w:t xml:space="preserve"> </w:t>
      </w:r>
      <w:r w:rsidRPr="001737C5">
        <w:rPr>
          <w:rFonts w:cs="Traditional Arabic" w:hint="cs"/>
          <w:b/>
          <w:bCs/>
          <w:color w:val="C00000"/>
          <w:sz w:val="60"/>
          <w:szCs w:val="60"/>
          <w:rtl/>
        </w:rPr>
        <w:t>وعُرفت هذه البيعة ببيعة الرضوان</w:t>
      </w:r>
      <w:r>
        <w:rPr>
          <w:rFonts w:cs="Traditional Arabic" w:hint="cs"/>
          <w:sz w:val="60"/>
          <w:szCs w:val="60"/>
          <w:rtl/>
        </w:rPr>
        <w:t>، لأن الله تعالى أخبر بأنه رضي عن أصحابها في قوله:</w:t>
      </w:r>
      <w:r w:rsidRPr="00282C17">
        <w:rPr>
          <w:rFonts w:ascii="Traditional Arabic" w:hAnsi="Traditional Arabic" w:cs="Traditional Arabic"/>
          <w:sz w:val="60"/>
          <w:szCs w:val="60"/>
          <w:rtl/>
        </w:rPr>
        <w:t>{</w:t>
      </w:r>
      <w:r w:rsidRPr="00282C17">
        <w:rPr>
          <w:rFonts w:ascii="Traditional Arabic" w:hAnsi="Traditional Arabic" w:cs="Traditional Arabic"/>
          <w:color w:val="3333FF"/>
          <w:sz w:val="60"/>
          <w:szCs w:val="60"/>
          <w:rtl/>
        </w:rPr>
        <w:t>لَقَدْ رَضِيَ اللَّهُ عَنِ الْمُؤْمِنِينَ إِذْ يُبَايِعُونَكَ تَحْتَ الشَّجَرَةِ</w:t>
      </w:r>
      <w:r>
        <w:rPr>
          <w:rFonts w:ascii="Traditional Arabic" w:hAnsi="Traditional Arabic" w:cs="Traditional Arabic"/>
          <w:sz w:val="60"/>
          <w:szCs w:val="60"/>
          <w:rtl/>
        </w:rPr>
        <w:t>}</w:t>
      </w:r>
      <w:r w:rsidRPr="00282C17">
        <w:rPr>
          <w:rFonts w:ascii="Traditional Arabic" w:hAnsi="Traditional Arabic" w:cs="Traditional Arabic"/>
          <w:sz w:val="24"/>
          <w:szCs w:val="24"/>
          <w:rtl/>
        </w:rPr>
        <w:t>[الفتح:18]</w:t>
      </w:r>
      <w:r w:rsidR="00A658A3" w:rsidRPr="00A658A3">
        <w:rPr>
          <w:rFonts w:cs="Traditional Arabic" w:hint="cs"/>
          <w:color w:val="C00000"/>
          <w:sz w:val="24"/>
          <w:szCs w:val="24"/>
          <w:rtl/>
        </w:rPr>
        <w:t xml:space="preserve"> </w:t>
      </w:r>
      <w:r w:rsidR="00A658A3" w:rsidRPr="00B06992">
        <w:rPr>
          <w:rFonts w:cs="Traditional Arabic" w:hint="cs"/>
          <w:color w:val="C00000"/>
          <w:sz w:val="24"/>
          <w:szCs w:val="24"/>
          <w:rtl/>
        </w:rPr>
        <w:t>[السيرة النبوية: مهدي(ص:46</w:t>
      </w:r>
      <w:r w:rsidR="00A658A3">
        <w:rPr>
          <w:rFonts w:cs="Traditional Arabic" w:hint="cs"/>
          <w:color w:val="C00000"/>
          <w:sz w:val="24"/>
          <w:szCs w:val="24"/>
          <w:rtl/>
        </w:rPr>
        <w:t>9-470</w:t>
      </w:r>
      <w:r w:rsidR="00A658A3" w:rsidRPr="00B06992">
        <w:rPr>
          <w:rFonts w:cs="Traditional Arabic" w:hint="cs"/>
          <w:color w:val="C00000"/>
          <w:sz w:val="24"/>
          <w:szCs w:val="24"/>
          <w:rtl/>
        </w:rPr>
        <w:t>)]</w:t>
      </w:r>
    </w:p>
    <w:p w:rsidR="00A658A3" w:rsidRDefault="00282C17" w:rsidP="00A658A3">
      <w:pPr>
        <w:spacing w:line="240" w:lineRule="auto"/>
        <w:rPr>
          <w:rFonts w:cs="Traditional Arabic"/>
          <w:sz w:val="60"/>
          <w:szCs w:val="60"/>
          <w:rtl/>
        </w:rPr>
      </w:pPr>
      <w:r>
        <w:rPr>
          <w:rFonts w:cs="Traditional Arabic" w:hint="cs"/>
          <w:sz w:val="60"/>
          <w:szCs w:val="60"/>
          <w:rtl/>
        </w:rPr>
        <w:lastRenderedPageBreak/>
        <w:t>ثم أرسلت قريش عدداً من السفراء للتفاوض مع المسلمين.</w:t>
      </w:r>
      <w:r w:rsidR="00A658A3" w:rsidRPr="00A658A3">
        <w:rPr>
          <w:rFonts w:cs="Traditional Arabic" w:hint="cs"/>
          <w:color w:val="C00000"/>
          <w:sz w:val="24"/>
          <w:szCs w:val="24"/>
          <w:rtl/>
        </w:rPr>
        <w:t xml:space="preserve"> </w:t>
      </w:r>
    </w:p>
    <w:p w:rsidR="00611FFE" w:rsidRPr="003C2E48" w:rsidRDefault="003D5D67" w:rsidP="00A658A3">
      <w:pPr>
        <w:spacing w:line="240" w:lineRule="auto"/>
        <w:rPr>
          <w:rFonts w:cs="Traditional Arabic"/>
          <w:sz w:val="50"/>
          <w:szCs w:val="50"/>
          <w:rtl/>
        </w:rPr>
      </w:pPr>
      <w:r w:rsidRPr="005156DD">
        <w:rPr>
          <w:rFonts w:cs="Traditional Arabic" w:hint="cs"/>
          <w:sz w:val="60"/>
          <w:szCs w:val="60"/>
          <w:rtl/>
        </w:rPr>
        <w:t>أعوذ</w:t>
      </w:r>
      <w:r w:rsidRPr="003C2E48">
        <w:rPr>
          <w:rFonts w:cs="Traditional Arabic" w:hint="cs"/>
          <w:sz w:val="40"/>
          <w:szCs w:val="40"/>
          <w:rtl/>
        </w:rPr>
        <w:t xml:space="preserve"> </w:t>
      </w:r>
      <w:r w:rsidRPr="005156DD">
        <w:rPr>
          <w:rFonts w:cs="Traditional Arabic" w:hint="cs"/>
          <w:sz w:val="60"/>
          <w:szCs w:val="60"/>
          <w:rtl/>
        </w:rPr>
        <w:t>بالله</w:t>
      </w:r>
      <w:r w:rsidRPr="003C2E48">
        <w:rPr>
          <w:rFonts w:cs="Traditional Arabic" w:hint="cs"/>
          <w:sz w:val="40"/>
          <w:szCs w:val="40"/>
          <w:rtl/>
        </w:rPr>
        <w:t xml:space="preserve"> </w:t>
      </w:r>
      <w:r w:rsidRPr="005156DD">
        <w:rPr>
          <w:rFonts w:cs="Traditional Arabic" w:hint="cs"/>
          <w:sz w:val="60"/>
          <w:szCs w:val="60"/>
          <w:rtl/>
        </w:rPr>
        <w:t>من</w:t>
      </w:r>
      <w:r w:rsidRPr="007C0B7F">
        <w:rPr>
          <w:rFonts w:cs="Traditional Arabic" w:hint="cs"/>
          <w:sz w:val="40"/>
          <w:szCs w:val="40"/>
          <w:rtl/>
        </w:rPr>
        <w:t xml:space="preserve"> </w:t>
      </w:r>
      <w:r w:rsidRPr="005156DD">
        <w:rPr>
          <w:rFonts w:cs="Traditional Arabic" w:hint="cs"/>
          <w:sz w:val="60"/>
          <w:szCs w:val="60"/>
          <w:rtl/>
        </w:rPr>
        <w:t>الشيطان</w:t>
      </w:r>
      <w:r w:rsidRPr="003C2E48">
        <w:rPr>
          <w:rFonts w:cs="Traditional Arabic" w:hint="cs"/>
          <w:sz w:val="24"/>
          <w:szCs w:val="24"/>
          <w:rtl/>
        </w:rPr>
        <w:t xml:space="preserve"> </w:t>
      </w:r>
      <w:r w:rsidRPr="005156DD">
        <w:rPr>
          <w:rFonts w:cs="Traditional Arabic" w:hint="cs"/>
          <w:sz w:val="60"/>
          <w:szCs w:val="60"/>
          <w:rtl/>
        </w:rPr>
        <w:t>الرجيم:</w:t>
      </w:r>
      <w:r w:rsidR="00282C17">
        <w:rPr>
          <w:rFonts w:cs="Traditional Arabic"/>
          <w:sz w:val="60"/>
          <w:szCs w:val="60"/>
          <w:rtl/>
        </w:rPr>
        <w:t>{</w:t>
      </w:r>
      <w:r w:rsidR="00282C17" w:rsidRPr="00282C17">
        <w:rPr>
          <w:rFonts w:cs="Traditional Arabic"/>
          <w:sz w:val="60"/>
          <w:szCs w:val="60"/>
          <w:rtl/>
        </w:rPr>
        <w:t>لَقَدْ صَدَقَ اللَّهُ رَسُولَهُ الرُّؤْيَا بِالْحَقِّ</w:t>
      </w:r>
      <w:r w:rsidR="00282C17" w:rsidRPr="003C2E48">
        <w:rPr>
          <w:rFonts w:cs="Traditional Arabic"/>
          <w:sz w:val="40"/>
          <w:szCs w:val="40"/>
          <w:rtl/>
        </w:rPr>
        <w:t xml:space="preserve"> </w:t>
      </w:r>
      <w:r w:rsidR="00282C17" w:rsidRPr="00282C17">
        <w:rPr>
          <w:rFonts w:cs="Traditional Arabic"/>
          <w:sz w:val="60"/>
          <w:szCs w:val="60"/>
          <w:rtl/>
        </w:rPr>
        <w:t>لَتَدْخُلُنَّ الْمَسْجِدَ الْحَرَامَ إِنْ شَاءَ اللَّهُ آمِنِينَ مُحَلِّقِينَ رُءُوسَكُمْ وَمُقَصِّرِينَ لَا تَخَافُونَ فَعَلِمَ مَا لَمْ تَعْلَمُوا فَجَعَلَ مِن</w:t>
      </w:r>
      <w:r w:rsidR="00282C17">
        <w:rPr>
          <w:rFonts w:cs="Traditional Arabic"/>
          <w:sz w:val="60"/>
          <w:szCs w:val="60"/>
          <w:rtl/>
        </w:rPr>
        <w:t>ْ دُونِ ذَلِكَ فَتْحًا قَرِيبًا}</w:t>
      </w:r>
      <w:r w:rsidR="00282C17" w:rsidRPr="00282C17">
        <w:rPr>
          <w:rFonts w:cs="Traditional Arabic"/>
          <w:sz w:val="24"/>
          <w:szCs w:val="24"/>
          <w:rtl/>
        </w:rPr>
        <w:t>[الفتح:27]</w:t>
      </w:r>
      <w:r w:rsidR="00282C17">
        <w:rPr>
          <w:rFonts w:cs="Traditional Arabic" w:hint="cs"/>
          <w:sz w:val="60"/>
          <w:szCs w:val="60"/>
          <w:rtl/>
        </w:rPr>
        <w:t xml:space="preserve"> </w:t>
      </w:r>
      <w:r w:rsidRPr="003C2E48">
        <w:rPr>
          <w:rFonts w:cs="Traditional Arabic"/>
          <w:sz w:val="28"/>
          <w:szCs w:val="28"/>
          <w:rtl/>
        </w:rPr>
        <w:t>بارك الله لي ولكم في القرآن...</w:t>
      </w:r>
      <w:r w:rsidRPr="003C2E48">
        <w:rPr>
          <w:rFonts w:cs="Traditional Arabic" w:hint="cs"/>
          <w:sz w:val="64"/>
          <w:szCs w:val="64"/>
          <w:rtl/>
        </w:rPr>
        <w:t xml:space="preserve">                       </w:t>
      </w:r>
    </w:p>
    <w:p w:rsidR="00621BAD" w:rsidRPr="00621BAD" w:rsidRDefault="00B63189" w:rsidP="00621BAD">
      <w:pPr>
        <w:spacing w:line="240" w:lineRule="auto"/>
        <w:rPr>
          <w:rFonts w:ascii="Traditional Arabic" w:hAnsi="Traditional Arabic" w:cs="Traditional Arabic"/>
          <w:sz w:val="60"/>
          <w:szCs w:val="60"/>
          <w:rtl/>
        </w:rPr>
      </w:pPr>
      <w:r w:rsidRPr="004A4EE0">
        <w:rPr>
          <w:rFonts w:asciiTheme="minorBidi" w:hAnsiTheme="minorBidi"/>
          <w:b/>
          <w:bCs/>
          <w:sz w:val="52"/>
          <w:szCs w:val="52"/>
          <w:rtl/>
        </w:rPr>
        <w:t>الخطبة ا</w:t>
      </w:r>
      <w:r w:rsidRPr="005156DD">
        <w:rPr>
          <w:rFonts w:asciiTheme="minorBidi" w:hAnsiTheme="minorBidi"/>
          <w:b/>
          <w:bCs/>
          <w:sz w:val="52"/>
          <w:szCs w:val="52"/>
          <w:rtl/>
        </w:rPr>
        <w:t>ل</w:t>
      </w:r>
      <w:r w:rsidRPr="005156DD">
        <w:rPr>
          <w:rFonts w:asciiTheme="minorBidi" w:hAnsiTheme="minorBidi" w:hint="cs"/>
          <w:b/>
          <w:bCs/>
          <w:sz w:val="52"/>
          <w:szCs w:val="52"/>
          <w:rtl/>
        </w:rPr>
        <w:t>ثانية</w:t>
      </w:r>
      <w:r w:rsidRPr="005156DD">
        <w:rPr>
          <w:rFonts w:asciiTheme="minorBidi" w:hAnsiTheme="minorBidi"/>
          <w:b/>
          <w:bCs/>
          <w:sz w:val="52"/>
          <w:szCs w:val="52"/>
          <w:rtl/>
        </w:rPr>
        <w:t>:</w:t>
      </w:r>
      <w:r w:rsidR="0011272E" w:rsidRPr="005156DD">
        <w:rPr>
          <w:rFonts w:asciiTheme="minorBidi" w:hAnsiTheme="minorBidi" w:hint="cs"/>
          <w:b/>
          <w:bCs/>
          <w:sz w:val="52"/>
          <w:szCs w:val="52"/>
          <w:rtl/>
        </w:rPr>
        <w:t xml:space="preserve">                      </w:t>
      </w:r>
      <w:r w:rsidR="00340846">
        <w:rPr>
          <w:rFonts w:asciiTheme="minorBidi" w:hAnsiTheme="minorBidi" w:hint="cs"/>
          <w:b/>
          <w:bCs/>
          <w:sz w:val="52"/>
          <w:szCs w:val="52"/>
          <w:rtl/>
        </w:rPr>
        <w:t xml:space="preserve">                              </w:t>
      </w:r>
      <w:r w:rsidR="008275CE" w:rsidRPr="00DB5C34">
        <w:rPr>
          <w:rFonts w:cs="Traditional Arabic" w:hint="cs"/>
          <w:sz w:val="60"/>
          <w:szCs w:val="60"/>
          <w:rtl/>
        </w:rPr>
        <w:t>الحمد</w:t>
      </w:r>
      <w:r w:rsidR="008275CE">
        <w:rPr>
          <w:rFonts w:cs="Traditional Arabic" w:hint="cs"/>
          <w:sz w:val="60"/>
          <w:szCs w:val="60"/>
          <w:rtl/>
        </w:rPr>
        <w:t xml:space="preserve"> </w:t>
      </w:r>
      <w:r w:rsidR="008275CE" w:rsidRPr="00DB5C34">
        <w:rPr>
          <w:rFonts w:cs="Traditional Arabic" w:hint="cs"/>
          <w:sz w:val="60"/>
          <w:szCs w:val="60"/>
          <w:rtl/>
        </w:rPr>
        <w:t>لله</w:t>
      </w:r>
      <w:r w:rsidR="008275CE">
        <w:rPr>
          <w:rFonts w:cs="Traditional Arabic" w:hint="cs"/>
          <w:sz w:val="60"/>
          <w:szCs w:val="60"/>
          <w:rtl/>
        </w:rPr>
        <w:t xml:space="preserve"> وكفى،</w:t>
      </w:r>
      <w:r w:rsidR="008275CE" w:rsidRPr="0024039A">
        <w:rPr>
          <w:rFonts w:cs="Traditional Arabic" w:hint="cs"/>
          <w:sz w:val="40"/>
          <w:szCs w:val="40"/>
          <w:rtl/>
        </w:rPr>
        <w:t xml:space="preserve"> </w:t>
      </w:r>
      <w:r w:rsidR="008275CE">
        <w:rPr>
          <w:rFonts w:cs="Traditional Arabic" w:hint="cs"/>
          <w:sz w:val="60"/>
          <w:szCs w:val="60"/>
          <w:rtl/>
        </w:rPr>
        <w:t>والصلاة والسلام على النبي المصطفى،</w:t>
      </w:r>
      <w:r w:rsidR="008275CE" w:rsidRPr="0024039A">
        <w:rPr>
          <w:rFonts w:cs="Traditional Arabic" w:hint="cs"/>
          <w:sz w:val="40"/>
          <w:szCs w:val="40"/>
          <w:rtl/>
        </w:rPr>
        <w:t xml:space="preserve"> </w:t>
      </w:r>
      <w:r w:rsidR="008275CE">
        <w:rPr>
          <w:rFonts w:cs="Traditional Arabic" w:hint="cs"/>
          <w:sz w:val="60"/>
          <w:szCs w:val="60"/>
          <w:rtl/>
        </w:rPr>
        <w:t>وعلى</w:t>
      </w:r>
      <w:r w:rsidR="008275CE" w:rsidRPr="0024039A">
        <w:rPr>
          <w:rFonts w:cs="Traditional Arabic" w:hint="cs"/>
          <w:sz w:val="40"/>
          <w:szCs w:val="40"/>
          <w:rtl/>
        </w:rPr>
        <w:t xml:space="preserve"> </w:t>
      </w:r>
      <w:proofErr w:type="spellStart"/>
      <w:r w:rsidR="008275CE">
        <w:rPr>
          <w:rFonts w:cs="Traditional Arabic" w:hint="cs"/>
          <w:sz w:val="60"/>
          <w:szCs w:val="60"/>
          <w:rtl/>
        </w:rPr>
        <w:t>آله</w:t>
      </w:r>
      <w:proofErr w:type="spellEnd"/>
      <w:r w:rsidR="008C6924" w:rsidRPr="0024039A">
        <w:rPr>
          <w:rFonts w:cs="Traditional Arabic" w:hint="cs"/>
          <w:sz w:val="40"/>
          <w:szCs w:val="40"/>
          <w:rtl/>
        </w:rPr>
        <w:t xml:space="preserve"> </w:t>
      </w:r>
      <w:r w:rsidR="008275CE">
        <w:rPr>
          <w:rFonts w:cs="Traditional Arabic" w:hint="cs"/>
          <w:sz w:val="60"/>
          <w:szCs w:val="60"/>
          <w:rtl/>
        </w:rPr>
        <w:t>وصحبه</w:t>
      </w:r>
      <w:r w:rsidR="0024039A">
        <w:rPr>
          <w:rFonts w:cs="Traditional Arabic" w:hint="cs"/>
          <w:sz w:val="60"/>
          <w:szCs w:val="60"/>
          <w:rtl/>
        </w:rPr>
        <w:t xml:space="preserve"> </w:t>
      </w:r>
      <w:r w:rsidR="008275CE">
        <w:rPr>
          <w:rFonts w:cs="Traditional Arabic" w:hint="cs"/>
          <w:sz w:val="60"/>
          <w:szCs w:val="60"/>
          <w:rtl/>
        </w:rPr>
        <w:t xml:space="preserve">ومن سار على نهجه واقتفى.                                 </w:t>
      </w:r>
      <w:r w:rsidR="0024039A">
        <w:rPr>
          <w:rFonts w:cs="Traditional Arabic" w:hint="cs"/>
          <w:sz w:val="60"/>
          <w:szCs w:val="60"/>
          <w:rtl/>
        </w:rPr>
        <w:t xml:space="preserve">         </w:t>
      </w:r>
      <w:r w:rsidR="009E24D6">
        <w:rPr>
          <w:rFonts w:cs="Traditional Arabic" w:hint="cs"/>
          <w:sz w:val="60"/>
          <w:szCs w:val="60"/>
          <w:rtl/>
        </w:rPr>
        <w:t xml:space="preserve">   </w:t>
      </w:r>
      <w:r w:rsidRPr="00350632">
        <w:rPr>
          <w:rFonts w:cs="Traditional Arabic"/>
          <w:sz w:val="60"/>
          <w:szCs w:val="60"/>
          <w:u w:val="single"/>
          <w:rtl/>
        </w:rPr>
        <w:t>أما بعد</w:t>
      </w:r>
      <w:r w:rsidR="004E038B" w:rsidRPr="00350632">
        <w:rPr>
          <w:rFonts w:cs="Traditional Arabic"/>
          <w:sz w:val="60"/>
          <w:szCs w:val="60"/>
          <w:rtl/>
        </w:rPr>
        <w:t>:</w:t>
      </w:r>
      <w:r w:rsidR="004E038B" w:rsidRPr="00350632">
        <w:rPr>
          <w:rFonts w:cs="Traditional Arabic" w:hint="cs"/>
          <w:sz w:val="60"/>
          <w:szCs w:val="60"/>
          <w:rtl/>
        </w:rPr>
        <w:t xml:space="preserve"> </w:t>
      </w:r>
      <w:r w:rsidRPr="00350632">
        <w:rPr>
          <w:rFonts w:cs="Traditional Arabic"/>
          <w:sz w:val="60"/>
          <w:szCs w:val="60"/>
          <w:rtl/>
        </w:rPr>
        <w:t xml:space="preserve">فاتقوا الله تعالى </w:t>
      </w:r>
      <w:proofErr w:type="spellStart"/>
      <w:r w:rsidRPr="00350632">
        <w:rPr>
          <w:rFonts w:cs="Traditional Arabic"/>
          <w:sz w:val="60"/>
          <w:szCs w:val="60"/>
          <w:rtl/>
        </w:rPr>
        <w:t>وأطيعوه</w:t>
      </w:r>
      <w:proofErr w:type="spellEnd"/>
      <w:r w:rsidRPr="00350632">
        <w:rPr>
          <w:rFonts w:cs="Traditional Arabic" w:hint="cs"/>
          <w:sz w:val="60"/>
          <w:szCs w:val="60"/>
          <w:rtl/>
        </w:rPr>
        <w:t>،</w:t>
      </w:r>
      <w:r w:rsidR="00F12DF5" w:rsidRPr="00350632">
        <w:rPr>
          <w:rFonts w:ascii="Traditional Arabic" w:hAnsi="Traditional Arabic" w:cs="Traditional Arabic" w:hint="cs"/>
          <w:sz w:val="60"/>
          <w:szCs w:val="60"/>
          <w:rtl/>
        </w:rPr>
        <w:t xml:space="preserve"> </w:t>
      </w:r>
      <w:r w:rsidR="00621BAD" w:rsidRPr="00621BAD">
        <w:rPr>
          <w:rFonts w:ascii="Traditional Arabic" w:hAnsi="Traditional Arabic" w:cs="Traditional Arabic"/>
          <w:sz w:val="60"/>
          <w:szCs w:val="60"/>
          <w:rtl/>
        </w:rPr>
        <w:t>{يَا أَيُّهَا الَّذِينَ آَمَنُوا اتَّقُوا</w:t>
      </w:r>
      <w:r w:rsidR="00621BAD" w:rsidRPr="00621BAD">
        <w:rPr>
          <w:rFonts w:ascii="Tahoma" w:hAnsi="Tahoma" w:cs="Simplified Arabic"/>
          <w:sz w:val="26"/>
          <w:szCs w:val="26"/>
          <w:rtl/>
        </w:rPr>
        <w:t xml:space="preserve"> </w:t>
      </w:r>
      <w:r w:rsidR="00621BAD" w:rsidRPr="00621BAD">
        <w:rPr>
          <w:rFonts w:ascii="Traditional Arabic" w:hAnsi="Traditional Arabic" w:cs="Traditional Arabic"/>
          <w:sz w:val="60"/>
          <w:szCs w:val="60"/>
          <w:rtl/>
        </w:rPr>
        <w:t>اللَّهَ وَابْتَغُوا إِلَيْهِ الْوَسِيلَةَ</w:t>
      </w:r>
      <w:r w:rsidR="00621BAD" w:rsidRPr="00621BAD">
        <w:rPr>
          <w:rFonts w:ascii="Tahoma" w:hAnsi="Tahoma" w:cs="Simplified Arabic"/>
          <w:sz w:val="26"/>
          <w:szCs w:val="26"/>
          <w:rtl/>
        </w:rPr>
        <w:t xml:space="preserve"> </w:t>
      </w:r>
      <w:r w:rsidR="00621BAD" w:rsidRPr="00621BAD">
        <w:rPr>
          <w:rFonts w:ascii="Traditional Arabic" w:hAnsi="Traditional Arabic" w:cs="Traditional Arabic"/>
          <w:sz w:val="60"/>
          <w:szCs w:val="60"/>
          <w:rtl/>
        </w:rPr>
        <w:t>وَجَاهِدُوا فِي سَبِيلِهِ لَعَلَّكُمْ تُفْلِحُونَ}</w:t>
      </w:r>
      <w:r w:rsidR="00621BAD" w:rsidRPr="00621BAD">
        <w:rPr>
          <w:rFonts w:ascii="Traditional Arabic" w:hAnsi="Traditional Arabic" w:cs="Traditional Arabic" w:hint="cs"/>
          <w:sz w:val="28"/>
          <w:szCs w:val="28"/>
          <w:rtl/>
        </w:rPr>
        <w:t>[المائدة:35]</w:t>
      </w:r>
    </w:p>
    <w:p w:rsidR="00930386" w:rsidRDefault="003703A0" w:rsidP="00621BAD">
      <w:pPr>
        <w:spacing w:line="240" w:lineRule="auto"/>
        <w:rPr>
          <w:rFonts w:cs="Traditional Arabic"/>
          <w:sz w:val="60"/>
          <w:szCs w:val="60"/>
          <w:rtl/>
        </w:rPr>
      </w:pPr>
      <w:r w:rsidRPr="005156DD">
        <w:rPr>
          <w:rFonts w:cs="Traditional Arabic" w:hint="cs"/>
          <w:sz w:val="60"/>
          <w:szCs w:val="60"/>
          <w:u w:val="single"/>
          <w:rtl/>
        </w:rPr>
        <w:t>عباد الله</w:t>
      </w:r>
      <w:r w:rsidRPr="005156DD">
        <w:rPr>
          <w:rFonts w:cs="Traditional Arabic" w:hint="cs"/>
          <w:sz w:val="60"/>
          <w:szCs w:val="60"/>
          <w:rtl/>
        </w:rPr>
        <w:t>:</w:t>
      </w:r>
      <w:r w:rsidR="008F5EF4">
        <w:rPr>
          <w:rFonts w:cs="Traditional Arabic" w:hint="cs"/>
          <w:sz w:val="60"/>
          <w:szCs w:val="60"/>
          <w:rtl/>
        </w:rPr>
        <w:t xml:space="preserve"> </w:t>
      </w:r>
      <w:r w:rsidR="008F5EF4" w:rsidRPr="00B41034">
        <w:rPr>
          <w:rFonts w:cs="Traditional Arabic" w:hint="cs"/>
          <w:b/>
          <w:bCs/>
          <w:color w:val="C00000"/>
          <w:sz w:val="60"/>
          <w:szCs w:val="60"/>
          <w:rtl/>
        </w:rPr>
        <w:t>غزوة الحديبية مليئة بالحِكَمِ والفوائد</w:t>
      </w:r>
      <w:r w:rsidR="008F5EF4">
        <w:rPr>
          <w:rFonts w:cs="Traditional Arabic" w:hint="cs"/>
          <w:sz w:val="60"/>
          <w:szCs w:val="60"/>
          <w:rtl/>
        </w:rPr>
        <w:t>؛</w:t>
      </w:r>
      <w:r w:rsidR="00B41034" w:rsidRPr="00621BAD">
        <w:rPr>
          <w:rFonts w:cs="Traditional Arabic" w:hint="cs"/>
          <w:sz w:val="50"/>
          <w:szCs w:val="50"/>
          <w:rtl/>
        </w:rPr>
        <w:t xml:space="preserve"> </w:t>
      </w:r>
      <w:r w:rsidR="003C2E48">
        <w:rPr>
          <w:rFonts w:cs="Traditional Arabic" w:hint="cs"/>
          <w:sz w:val="60"/>
          <w:szCs w:val="60"/>
          <w:rtl/>
        </w:rPr>
        <w:t>منها:</w:t>
      </w:r>
      <w:r w:rsidR="00FB0226" w:rsidRPr="003A78B7">
        <w:rPr>
          <w:rFonts w:ascii="Traditional Arabic" w:hAnsi="Traditional Arabic" w:cs="Traditional Arabic" w:hint="cs"/>
          <w:b/>
          <w:bCs/>
          <w:color w:val="FF0000"/>
          <w:sz w:val="60"/>
          <w:szCs w:val="60"/>
          <w:rtl/>
        </w:rPr>
        <w:t>(1)</w:t>
      </w:r>
      <w:r w:rsidR="008F5EF4">
        <w:rPr>
          <w:rFonts w:cs="Traditional Arabic" w:hint="cs"/>
          <w:sz w:val="60"/>
          <w:szCs w:val="60"/>
          <w:rtl/>
        </w:rPr>
        <w:t>من</w:t>
      </w:r>
      <w:r w:rsidR="008F5EF4" w:rsidRPr="008F5EF4">
        <w:rPr>
          <w:rFonts w:cs="Traditional Arabic" w:hint="cs"/>
          <w:sz w:val="40"/>
          <w:szCs w:val="40"/>
          <w:rtl/>
        </w:rPr>
        <w:t xml:space="preserve"> </w:t>
      </w:r>
      <w:r w:rsidR="008F5EF4">
        <w:rPr>
          <w:rFonts w:cs="Traditional Arabic" w:hint="cs"/>
          <w:sz w:val="60"/>
          <w:szCs w:val="60"/>
          <w:rtl/>
        </w:rPr>
        <w:t>ب</w:t>
      </w:r>
      <w:r w:rsidR="00621BAD">
        <w:rPr>
          <w:rFonts w:cs="Traditional Arabic" w:hint="cs"/>
          <w:sz w:val="60"/>
          <w:szCs w:val="60"/>
          <w:rtl/>
        </w:rPr>
        <w:t>َ</w:t>
      </w:r>
      <w:r w:rsidR="008F5EF4">
        <w:rPr>
          <w:rFonts w:cs="Traditional Arabic" w:hint="cs"/>
          <w:sz w:val="60"/>
          <w:szCs w:val="60"/>
          <w:rtl/>
        </w:rPr>
        <w:t>ع</w:t>
      </w:r>
      <w:r w:rsidR="00621BAD">
        <w:rPr>
          <w:rFonts w:cs="Traditional Arabic" w:hint="cs"/>
          <w:sz w:val="60"/>
          <w:szCs w:val="60"/>
          <w:rtl/>
        </w:rPr>
        <w:t>ْ</w:t>
      </w:r>
      <w:r w:rsidR="008F5EF4">
        <w:rPr>
          <w:rFonts w:cs="Traditional Arabic" w:hint="cs"/>
          <w:sz w:val="60"/>
          <w:szCs w:val="60"/>
          <w:rtl/>
        </w:rPr>
        <w:t>ث</w:t>
      </w:r>
      <w:r w:rsidR="00621BAD">
        <w:rPr>
          <w:rFonts w:cs="Traditional Arabic" w:hint="cs"/>
          <w:sz w:val="60"/>
          <w:szCs w:val="60"/>
          <w:rtl/>
        </w:rPr>
        <w:t>ِ</w:t>
      </w:r>
      <w:r w:rsidR="008F5EF4" w:rsidRPr="00621BAD">
        <w:rPr>
          <w:rFonts w:cs="Traditional Arabic" w:hint="cs"/>
          <w:sz w:val="40"/>
          <w:szCs w:val="40"/>
          <w:rtl/>
        </w:rPr>
        <w:t xml:space="preserve"> </w:t>
      </w:r>
      <w:r w:rsidR="008F5EF4">
        <w:rPr>
          <w:rFonts w:cs="Traditional Arabic" w:hint="cs"/>
          <w:sz w:val="60"/>
          <w:szCs w:val="60"/>
          <w:rtl/>
        </w:rPr>
        <w:t>النبي صَلى</w:t>
      </w:r>
      <w:r w:rsidR="008F5EF4" w:rsidRPr="008F5EF4">
        <w:rPr>
          <w:rFonts w:cs="Traditional Arabic" w:hint="cs"/>
          <w:sz w:val="40"/>
          <w:szCs w:val="40"/>
          <w:rtl/>
        </w:rPr>
        <w:t xml:space="preserve"> </w:t>
      </w:r>
      <w:r w:rsidR="008F5EF4">
        <w:rPr>
          <w:rFonts w:cs="Traditional Arabic" w:hint="cs"/>
          <w:sz w:val="60"/>
          <w:szCs w:val="60"/>
          <w:rtl/>
        </w:rPr>
        <w:t>الله</w:t>
      </w:r>
      <w:r w:rsidR="008F5EF4" w:rsidRPr="00621BAD">
        <w:rPr>
          <w:rFonts w:cs="Traditional Arabic" w:hint="cs"/>
          <w:sz w:val="40"/>
          <w:szCs w:val="40"/>
          <w:rtl/>
        </w:rPr>
        <w:t xml:space="preserve"> </w:t>
      </w:r>
      <w:r w:rsidR="008F5EF4">
        <w:rPr>
          <w:rFonts w:cs="Traditional Arabic" w:hint="cs"/>
          <w:sz w:val="60"/>
          <w:szCs w:val="60"/>
          <w:rtl/>
        </w:rPr>
        <w:t>عليه</w:t>
      </w:r>
      <w:r w:rsidR="008F5EF4" w:rsidRPr="008F5EF4">
        <w:rPr>
          <w:rFonts w:cs="Traditional Arabic" w:hint="cs"/>
          <w:sz w:val="40"/>
          <w:szCs w:val="40"/>
          <w:rtl/>
        </w:rPr>
        <w:t xml:space="preserve"> </w:t>
      </w:r>
      <w:r w:rsidR="008F5EF4">
        <w:rPr>
          <w:rFonts w:cs="Traditional Arabic" w:hint="cs"/>
          <w:sz w:val="60"/>
          <w:szCs w:val="60"/>
          <w:rtl/>
        </w:rPr>
        <w:t>وسلم</w:t>
      </w:r>
      <w:r w:rsidR="008F5EF4" w:rsidRPr="00621BAD">
        <w:rPr>
          <w:rFonts w:cs="Traditional Arabic" w:hint="cs"/>
          <w:sz w:val="40"/>
          <w:szCs w:val="40"/>
          <w:rtl/>
        </w:rPr>
        <w:t xml:space="preserve"> </w:t>
      </w:r>
      <w:r w:rsidR="008F5EF4">
        <w:rPr>
          <w:rFonts w:cs="Traditional Arabic" w:hint="cs"/>
          <w:sz w:val="60"/>
          <w:szCs w:val="60"/>
          <w:rtl/>
        </w:rPr>
        <w:t>عيناً</w:t>
      </w:r>
      <w:r w:rsidR="008F5EF4" w:rsidRPr="00621BAD">
        <w:rPr>
          <w:rFonts w:cs="Traditional Arabic" w:hint="cs"/>
          <w:sz w:val="40"/>
          <w:szCs w:val="40"/>
          <w:rtl/>
        </w:rPr>
        <w:t xml:space="preserve"> </w:t>
      </w:r>
      <w:r w:rsidR="008F5EF4">
        <w:rPr>
          <w:rFonts w:cs="Traditional Arabic" w:hint="cs"/>
          <w:sz w:val="60"/>
          <w:szCs w:val="60"/>
          <w:rtl/>
        </w:rPr>
        <w:t>له</w:t>
      </w:r>
      <w:r w:rsidR="008F5EF4" w:rsidRPr="008F5EF4">
        <w:rPr>
          <w:rFonts w:cs="Traditional Arabic" w:hint="cs"/>
          <w:sz w:val="40"/>
          <w:szCs w:val="40"/>
          <w:rtl/>
        </w:rPr>
        <w:t xml:space="preserve"> </w:t>
      </w:r>
      <w:r w:rsidR="008F5EF4">
        <w:rPr>
          <w:rFonts w:cs="Traditional Arabic" w:hint="cs"/>
          <w:sz w:val="60"/>
          <w:szCs w:val="60"/>
          <w:rtl/>
        </w:rPr>
        <w:t>من</w:t>
      </w:r>
      <w:r w:rsidR="008F5EF4" w:rsidRPr="00621BAD">
        <w:rPr>
          <w:rFonts w:cs="Traditional Arabic" w:hint="cs"/>
          <w:sz w:val="40"/>
          <w:szCs w:val="40"/>
          <w:rtl/>
        </w:rPr>
        <w:t xml:space="preserve"> </w:t>
      </w:r>
      <w:r w:rsidR="008F5EF4">
        <w:rPr>
          <w:rFonts w:cs="Traditional Arabic" w:hint="cs"/>
          <w:sz w:val="60"/>
          <w:szCs w:val="60"/>
          <w:rtl/>
        </w:rPr>
        <w:t>خزاعة</w:t>
      </w:r>
      <w:r w:rsidR="00621BAD">
        <w:rPr>
          <w:rFonts w:cs="Traditional Arabic" w:hint="cs"/>
          <w:sz w:val="60"/>
          <w:szCs w:val="60"/>
          <w:rtl/>
        </w:rPr>
        <w:t>،</w:t>
      </w:r>
      <w:r w:rsidR="00621BAD" w:rsidRPr="00621BAD">
        <w:rPr>
          <w:rFonts w:cs="Traditional Arabic" w:hint="cs"/>
          <w:sz w:val="30"/>
          <w:szCs w:val="30"/>
          <w:rtl/>
        </w:rPr>
        <w:t xml:space="preserve"> </w:t>
      </w:r>
      <w:r w:rsidR="00621BAD">
        <w:rPr>
          <w:rFonts w:cs="Traditional Arabic" w:hint="cs"/>
          <w:sz w:val="60"/>
          <w:szCs w:val="60"/>
          <w:rtl/>
        </w:rPr>
        <w:t>نأخذ</w:t>
      </w:r>
      <w:r w:rsidR="00621BAD" w:rsidRPr="00621BAD">
        <w:rPr>
          <w:rFonts w:cs="Traditional Arabic" w:hint="cs"/>
          <w:sz w:val="40"/>
          <w:szCs w:val="40"/>
          <w:rtl/>
        </w:rPr>
        <w:t xml:space="preserve"> </w:t>
      </w:r>
      <w:r w:rsidR="00621BAD">
        <w:rPr>
          <w:rFonts w:cs="Traditional Arabic" w:hint="cs"/>
          <w:sz w:val="60"/>
          <w:szCs w:val="60"/>
          <w:rtl/>
        </w:rPr>
        <w:t>منه</w:t>
      </w:r>
      <w:r w:rsidR="008F5EF4">
        <w:rPr>
          <w:rFonts w:cs="Traditional Arabic" w:hint="cs"/>
          <w:sz w:val="60"/>
          <w:szCs w:val="60"/>
          <w:rtl/>
        </w:rPr>
        <w:t>:</w:t>
      </w:r>
      <w:r w:rsidR="008F5EF4" w:rsidRPr="00621BAD">
        <w:rPr>
          <w:rFonts w:cs="Traditional Arabic" w:hint="cs"/>
          <w:b/>
          <w:bCs/>
          <w:color w:val="3333FF"/>
          <w:sz w:val="30"/>
          <w:szCs w:val="30"/>
          <w:rtl/>
        </w:rPr>
        <w:t xml:space="preserve"> </w:t>
      </w:r>
      <w:r w:rsidR="008F5EF4" w:rsidRPr="00621BAD">
        <w:rPr>
          <w:rFonts w:cs="Traditional Arabic" w:hint="cs"/>
          <w:b/>
          <w:bCs/>
          <w:color w:val="3333FF"/>
          <w:sz w:val="60"/>
          <w:szCs w:val="60"/>
          <w:rtl/>
        </w:rPr>
        <w:t>جواز</w:t>
      </w:r>
      <w:r w:rsidR="008F5EF4" w:rsidRPr="00621BAD">
        <w:rPr>
          <w:rFonts w:cs="Traditional Arabic" w:hint="cs"/>
          <w:b/>
          <w:bCs/>
          <w:color w:val="3333FF"/>
          <w:sz w:val="36"/>
          <w:szCs w:val="36"/>
          <w:rtl/>
        </w:rPr>
        <w:t xml:space="preserve"> </w:t>
      </w:r>
      <w:r w:rsidR="008F5EF4" w:rsidRPr="00621BAD">
        <w:rPr>
          <w:rFonts w:cs="Traditional Arabic" w:hint="cs"/>
          <w:b/>
          <w:bCs/>
          <w:color w:val="3333FF"/>
          <w:sz w:val="60"/>
          <w:szCs w:val="60"/>
          <w:rtl/>
        </w:rPr>
        <w:t>الاستعانة</w:t>
      </w:r>
      <w:r w:rsidR="008F5EF4" w:rsidRPr="00621BAD">
        <w:rPr>
          <w:rFonts w:cs="Traditional Arabic" w:hint="cs"/>
          <w:b/>
          <w:bCs/>
          <w:color w:val="3333FF"/>
          <w:sz w:val="40"/>
          <w:szCs w:val="40"/>
          <w:rtl/>
        </w:rPr>
        <w:t xml:space="preserve"> </w:t>
      </w:r>
      <w:r w:rsidR="008F5EF4" w:rsidRPr="00621BAD">
        <w:rPr>
          <w:rFonts w:cs="Traditional Arabic" w:hint="cs"/>
          <w:b/>
          <w:bCs/>
          <w:color w:val="3333FF"/>
          <w:sz w:val="60"/>
          <w:szCs w:val="60"/>
          <w:rtl/>
        </w:rPr>
        <w:t>بالمشرك</w:t>
      </w:r>
      <w:r w:rsidR="008F5EF4">
        <w:rPr>
          <w:rFonts w:cs="Traditional Arabic" w:hint="cs"/>
          <w:sz w:val="60"/>
          <w:szCs w:val="60"/>
          <w:rtl/>
        </w:rPr>
        <w:t xml:space="preserve"> المأمون في الجهاد عند الحاجة؛ لأن عينه الخزاعي كان كافراً إذ ذاك</w:t>
      </w:r>
      <w:r w:rsidR="00621BAD">
        <w:rPr>
          <w:rFonts w:cs="Traditional Arabic" w:hint="cs"/>
          <w:sz w:val="60"/>
          <w:szCs w:val="60"/>
          <w:rtl/>
        </w:rPr>
        <w:t>؛</w:t>
      </w:r>
      <w:r w:rsidR="008F5EF4" w:rsidRPr="00621BAD">
        <w:rPr>
          <w:rFonts w:cs="Traditional Arabic" w:hint="cs"/>
          <w:sz w:val="54"/>
          <w:szCs w:val="54"/>
          <w:rtl/>
        </w:rPr>
        <w:t xml:space="preserve"> </w:t>
      </w:r>
      <w:r w:rsidR="008F5EF4" w:rsidRPr="00621BAD">
        <w:rPr>
          <w:rFonts w:cs="Traditional Arabic" w:hint="cs"/>
          <w:b/>
          <w:bCs/>
          <w:sz w:val="60"/>
          <w:szCs w:val="60"/>
          <w:rtl/>
        </w:rPr>
        <w:t>وفيه</w:t>
      </w:r>
      <w:r w:rsidR="008F5EF4">
        <w:rPr>
          <w:rFonts w:cs="Traditional Arabic" w:hint="cs"/>
          <w:sz w:val="60"/>
          <w:szCs w:val="60"/>
          <w:rtl/>
        </w:rPr>
        <w:t xml:space="preserve"> من المصلحة أنه أقرب إلى اختلاطه بالعدو، وأخذه أخباره.</w:t>
      </w:r>
    </w:p>
    <w:p w:rsidR="00FA5181" w:rsidRPr="003C2E48" w:rsidRDefault="00FB0226" w:rsidP="003C2E48">
      <w:pPr>
        <w:spacing w:line="240" w:lineRule="auto"/>
        <w:rPr>
          <w:rFonts w:ascii="Traditional Arabic" w:hAnsi="Traditional Arabic" w:cs="Traditional Arabic"/>
          <w:color w:val="3333FF"/>
          <w:sz w:val="60"/>
          <w:szCs w:val="60"/>
          <w:rtl/>
        </w:rPr>
      </w:pPr>
      <w:r w:rsidRPr="003A78B7">
        <w:rPr>
          <w:rFonts w:ascii="Traditional Arabic" w:hAnsi="Traditional Arabic" w:cs="Traditional Arabic" w:hint="cs"/>
          <w:b/>
          <w:bCs/>
          <w:color w:val="FF0000"/>
          <w:sz w:val="60"/>
          <w:szCs w:val="60"/>
          <w:rtl/>
        </w:rPr>
        <w:t>(2)</w:t>
      </w:r>
      <w:r w:rsidR="00B41034">
        <w:rPr>
          <w:rFonts w:ascii="Traditional Arabic" w:hAnsi="Traditional Arabic" w:cs="Traditional Arabic" w:hint="cs"/>
          <w:sz w:val="60"/>
          <w:szCs w:val="60"/>
          <w:rtl/>
        </w:rPr>
        <w:t xml:space="preserve"> ومن قول الرسول صَلى الله عليه وسلم:</w:t>
      </w:r>
      <w:r w:rsidR="00B41034" w:rsidRPr="00B41034">
        <w:rPr>
          <w:rFonts w:ascii="Traditional Arabic" w:hAnsi="Traditional Arabic" w:cs="Traditional Arabic"/>
          <w:color w:val="3333FF"/>
          <w:sz w:val="60"/>
          <w:szCs w:val="60"/>
          <w:rtl/>
        </w:rPr>
        <w:t xml:space="preserve"> </w:t>
      </w:r>
      <w:r w:rsidR="00B41034" w:rsidRPr="0023597E">
        <w:rPr>
          <w:rFonts w:ascii="Traditional Arabic" w:hAnsi="Traditional Arabic" w:cs="Traditional Arabic"/>
          <w:color w:val="3333FF"/>
          <w:sz w:val="60"/>
          <w:szCs w:val="60"/>
          <w:rtl/>
        </w:rPr>
        <w:t xml:space="preserve">«مَا </w:t>
      </w:r>
      <w:proofErr w:type="spellStart"/>
      <w:r w:rsidR="00B41034" w:rsidRPr="0023597E">
        <w:rPr>
          <w:rFonts w:ascii="Traditional Arabic" w:hAnsi="Traditional Arabic" w:cs="Traditional Arabic"/>
          <w:color w:val="3333FF"/>
          <w:sz w:val="60"/>
          <w:szCs w:val="60"/>
          <w:rtl/>
        </w:rPr>
        <w:t>خَلَأَتْ</w:t>
      </w:r>
      <w:proofErr w:type="spellEnd"/>
      <w:r w:rsidR="00B41034" w:rsidRPr="0023597E">
        <w:rPr>
          <w:rFonts w:ascii="Traditional Arabic" w:hAnsi="Traditional Arabic" w:cs="Traditional Arabic"/>
          <w:color w:val="3333FF"/>
          <w:sz w:val="60"/>
          <w:szCs w:val="60"/>
          <w:rtl/>
        </w:rPr>
        <w:t xml:space="preserve"> القَصْوَاءُ، وَمَا </w:t>
      </w:r>
      <w:r w:rsidR="003C2E48">
        <w:rPr>
          <w:rFonts w:ascii="Traditional Arabic" w:hAnsi="Traditional Arabic" w:cs="Traditional Arabic" w:hint="cs"/>
          <w:color w:val="3333FF"/>
          <w:sz w:val="60"/>
          <w:szCs w:val="60"/>
          <w:rtl/>
        </w:rPr>
        <w:t xml:space="preserve"> </w:t>
      </w:r>
      <w:r w:rsidR="00B41034" w:rsidRPr="0023597E">
        <w:rPr>
          <w:rFonts w:ascii="Traditional Arabic" w:hAnsi="Traditional Arabic" w:cs="Traditional Arabic"/>
          <w:color w:val="3333FF"/>
          <w:sz w:val="60"/>
          <w:szCs w:val="60"/>
          <w:rtl/>
        </w:rPr>
        <w:t>ذَاكَ لَهَا بِخُلُقٍ»</w:t>
      </w:r>
      <w:r w:rsidR="00B41034">
        <w:rPr>
          <w:rFonts w:ascii="Traditional Arabic" w:hAnsi="Traditional Arabic" w:cs="Traditional Arabic" w:hint="cs"/>
          <w:sz w:val="60"/>
          <w:szCs w:val="60"/>
          <w:rtl/>
        </w:rPr>
        <w:t>،</w:t>
      </w:r>
      <w:r w:rsidR="00B41034" w:rsidRPr="00621BAD">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نأخذ</w:t>
      </w:r>
      <w:r w:rsidR="00B41034" w:rsidRPr="00621BAD">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منه:</w:t>
      </w:r>
      <w:r w:rsidR="00B41034" w:rsidRPr="00621BAD">
        <w:rPr>
          <w:rFonts w:ascii="Traditional Arabic" w:hAnsi="Traditional Arabic" w:cs="Traditional Arabic" w:hint="cs"/>
          <w:sz w:val="38"/>
          <w:szCs w:val="38"/>
          <w:rtl/>
        </w:rPr>
        <w:t xml:space="preserve"> </w:t>
      </w:r>
      <w:r w:rsidR="00B41034" w:rsidRPr="00621BAD">
        <w:rPr>
          <w:rFonts w:ascii="Traditional Arabic" w:hAnsi="Traditional Arabic" w:cs="Traditional Arabic" w:hint="cs"/>
          <w:b/>
          <w:bCs/>
          <w:color w:val="3333FF"/>
          <w:sz w:val="60"/>
          <w:szCs w:val="60"/>
          <w:rtl/>
        </w:rPr>
        <w:t>ردُّ الكلام الباطل ولو</w:t>
      </w:r>
      <w:r w:rsidR="00B41034" w:rsidRPr="00621BAD">
        <w:rPr>
          <w:rFonts w:ascii="Traditional Arabic" w:hAnsi="Traditional Arabic" w:cs="Traditional Arabic" w:hint="cs"/>
          <w:b/>
          <w:bCs/>
          <w:color w:val="3333FF"/>
          <w:sz w:val="40"/>
          <w:szCs w:val="40"/>
          <w:rtl/>
        </w:rPr>
        <w:t xml:space="preserve"> </w:t>
      </w:r>
      <w:r w:rsidR="00B41034" w:rsidRPr="00621BAD">
        <w:rPr>
          <w:rFonts w:ascii="Traditional Arabic" w:hAnsi="Traditional Arabic" w:cs="Traditional Arabic" w:hint="cs"/>
          <w:b/>
          <w:bCs/>
          <w:color w:val="3333FF"/>
          <w:sz w:val="60"/>
          <w:szCs w:val="60"/>
          <w:rtl/>
        </w:rPr>
        <w:t>نُسب</w:t>
      </w:r>
      <w:r w:rsidR="00B41034" w:rsidRPr="00621BAD">
        <w:rPr>
          <w:rFonts w:ascii="Traditional Arabic" w:hAnsi="Traditional Arabic" w:cs="Traditional Arabic" w:hint="cs"/>
          <w:b/>
          <w:bCs/>
          <w:color w:val="3333FF"/>
          <w:sz w:val="40"/>
          <w:szCs w:val="40"/>
          <w:rtl/>
        </w:rPr>
        <w:t xml:space="preserve"> </w:t>
      </w:r>
      <w:r w:rsidR="00B41034" w:rsidRPr="00621BAD">
        <w:rPr>
          <w:rFonts w:ascii="Traditional Arabic" w:hAnsi="Traditional Arabic" w:cs="Traditional Arabic" w:hint="cs"/>
          <w:b/>
          <w:bCs/>
          <w:color w:val="3333FF"/>
          <w:sz w:val="60"/>
          <w:szCs w:val="60"/>
          <w:rtl/>
        </w:rPr>
        <w:t>إلى</w:t>
      </w:r>
      <w:r w:rsidR="00B41034" w:rsidRPr="00621BAD">
        <w:rPr>
          <w:rFonts w:ascii="Traditional Arabic" w:hAnsi="Traditional Arabic" w:cs="Traditional Arabic" w:hint="cs"/>
          <w:b/>
          <w:bCs/>
          <w:color w:val="3333FF"/>
          <w:sz w:val="50"/>
          <w:szCs w:val="50"/>
          <w:rtl/>
        </w:rPr>
        <w:t xml:space="preserve"> </w:t>
      </w:r>
      <w:r w:rsidR="00B41034" w:rsidRPr="00621BAD">
        <w:rPr>
          <w:rFonts w:ascii="Traditional Arabic" w:hAnsi="Traditional Arabic" w:cs="Traditional Arabic" w:hint="cs"/>
          <w:b/>
          <w:bCs/>
          <w:color w:val="3333FF"/>
          <w:sz w:val="60"/>
          <w:szCs w:val="60"/>
          <w:rtl/>
        </w:rPr>
        <w:t>غير</w:t>
      </w:r>
      <w:r w:rsidR="00B41034" w:rsidRPr="00621BAD">
        <w:rPr>
          <w:rFonts w:ascii="Traditional Arabic" w:hAnsi="Traditional Arabic" w:cs="Traditional Arabic" w:hint="cs"/>
          <w:b/>
          <w:bCs/>
          <w:color w:val="3333FF"/>
          <w:sz w:val="40"/>
          <w:szCs w:val="40"/>
          <w:rtl/>
        </w:rPr>
        <w:t xml:space="preserve"> </w:t>
      </w:r>
      <w:r w:rsidR="00B41034" w:rsidRPr="00621BAD">
        <w:rPr>
          <w:rFonts w:ascii="Traditional Arabic" w:hAnsi="Traditional Arabic" w:cs="Traditional Arabic" w:hint="cs"/>
          <w:b/>
          <w:bCs/>
          <w:color w:val="3333FF"/>
          <w:sz w:val="60"/>
          <w:szCs w:val="60"/>
          <w:rtl/>
        </w:rPr>
        <w:t>مكلف</w:t>
      </w:r>
      <w:r w:rsidR="00B41034">
        <w:rPr>
          <w:rFonts w:ascii="Traditional Arabic" w:hAnsi="Traditional Arabic" w:cs="Traditional Arabic" w:hint="cs"/>
          <w:sz w:val="60"/>
          <w:szCs w:val="60"/>
          <w:rtl/>
        </w:rPr>
        <w:t xml:space="preserve">. </w:t>
      </w:r>
      <w:r w:rsidR="003C2E48">
        <w:rPr>
          <w:rFonts w:ascii="Traditional Arabic" w:hAnsi="Traditional Arabic" w:cs="Traditional Arabic" w:hint="cs"/>
          <w:sz w:val="60"/>
          <w:szCs w:val="60"/>
          <w:rtl/>
        </w:rPr>
        <w:t xml:space="preserve">  </w:t>
      </w:r>
      <w:r w:rsidR="00B41034">
        <w:rPr>
          <w:rFonts w:ascii="Traditional Arabic" w:hAnsi="Traditional Arabic" w:cs="Traditional Arabic" w:hint="cs"/>
          <w:sz w:val="60"/>
          <w:szCs w:val="60"/>
          <w:rtl/>
        </w:rPr>
        <w:lastRenderedPageBreak/>
        <w:t>فإذا كان الرسول صَلى الله عليه وسلم دفع عن عرض غير مكلف، فمن باب أولى الدفع عن عرض المكلف المصون</w:t>
      </w:r>
      <w:r w:rsidR="00621BAD">
        <w:rPr>
          <w:rFonts w:ascii="Traditional Arabic" w:hAnsi="Traditional Arabic" w:cs="Traditional Arabic" w:hint="cs"/>
          <w:sz w:val="60"/>
          <w:szCs w:val="60"/>
          <w:rtl/>
        </w:rPr>
        <w:t>،</w:t>
      </w:r>
      <w:r w:rsidR="00B41034">
        <w:rPr>
          <w:rFonts w:ascii="Traditional Arabic" w:hAnsi="Traditional Arabic" w:cs="Traditional Arabic" w:hint="cs"/>
          <w:sz w:val="60"/>
          <w:szCs w:val="60"/>
          <w:rtl/>
        </w:rPr>
        <w:t xml:space="preserve"> بأن لا نقول غيبة لأحد أو نسمعها في أحد، وندفع الغيبة ونرد على المغتاب.</w:t>
      </w:r>
    </w:p>
    <w:p w:rsidR="003A58B0" w:rsidRPr="003A58B0" w:rsidRDefault="00DA5B46" w:rsidP="003A58B0">
      <w:pPr>
        <w:spacing w:line="240" w:lineRule="auto"/>
        <w:rPr>
          <w:rFonts w:ascii="Traditional Arabic" w:hAnsi="Traditional Arabic" w:cs="Traditional Arabic"/>
          <w:sz w:val="24"/>
          <w:szCs w:val="24"/>
          <w:rtl/>
        </w:rPr>
      </w:pPr>
      <w:r w:rsidRPr="003A78B7">
        <w:rPr>
          <w:rFonts w:ascii="Traditional Arabic" w:hAnsi="Traditional Arabic" w:cs="Traditional Arabic" w:hint="cs"/>
          <w:b/>
          <w:bCs/>
          <w:color w:val="FF0000"/>
          <w:sz w:val="60"/>
          <w:szCs w:val="60"/>
          <w:rtl/>
        </w:rPr>
        <w:t>(</w:t>
      </w:r>
      <w:r w:rsidR="00F12DF5" w:rsidRPr="003A78B7">
        <w:rPr>
          <w:rFonts w:ascii="Traditional Arabic" w:hAnsi="Traditional Arabic" w:cs="Traditional Arabic" w:hint="cs"/>
          <w:b/>
          <w:bCs/>
          <w:color w:val="FF0000"/>
          <w:sz w:val="60"/>
          <w:szCs w:val="60"/>
          <w:rtl/>
        </w:rPr>
        <w:t>3</w:t>
      </w:r>
      <w:r w:rsidRPr="003A78B7">
        <w:rPr>
          <w:rFonts w:ascii="Traditional Arabic" w:hAnsi="Traditional Arabic" w:cs="Traditional Arabic" w:hint="cs"/>
          <w:b/>
          <w:bCs/>
          <w:color w:val="FF0000"/>
          <w:sz w:val="60"/>
          <w:szCs w:val="60"/>
          <w:rtl/>
        </w:rPr>
        <w:t>)</w:t>
      </w:r>
      <w:r w:rsidR="00B41034">
        <w:rPr>
          <w:rFonts w:ascii="Traditional Arabic" w:hAnsi="Traditional Arabic" w:cs="Traditional Arabic" w:hint="cs"/>
          <w:sz w:val="60"/>
          <w:szCs w:val="60"/>
          <w:rtl/>
        </w:rPr>
        <w:t>وفي صلاة الرسول صَلى</w:t>
      </w:r>
      <w:r w:rsidR="00B41034" w:rsidRPr="0087274E">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الله</w:t>
      </w:r>
      <w:r w:rsidR="00B41034" w:rsidRPr="0087274E">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عليه</w:t>
      </w:r>
      <w:r w:rsidR="00B41034" w:rsidRPr="0087274E">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وسلم</w:t>
      </w:r>
      <w:r w:rsidR="00B41034" w:rsidRPr="0087274E">
        <w:rPr>
          <w:rFonts w:ascii="Traditional Arabic" w:hAnsi="Traditional Arabic" w:cs="Traditional Arabic" w:hint="cs"/>
          <w:sz w:val="50"/>
          <w:szCs w:val="50"/>
          <w:rtl/>
        </w:rPr>
        <w:t xml:space="preserve"> </w:t>
      </w:r>
      <w:r w:rsidR="00B41034">
        <w:rPr>
          <w:rFonts w:ascii="Traditional Arabic" w:hAnsi="Traditional Arabic" w:cs="Traditional Arabic" w:hint="cs"/>
          <w:sz w:val="60"/>
          <w:szCs w:val="60"/>
          <w:rtl/>
        </w:rPr>
        <w:t>صلاة الخوف دلالة على أهمية الصلاة،</w:t>
      </w:r>
      <w:r w:rsidR="00B41034" w:rsidRPr="003A58B0">
        <w:rPr>
          <w:rFonts w:ascii="Traditional Arabic" w:hAnsi="Traditional Arabic" w:cs="Traditional Arabic" w:hint="cs"/>
          <w:sz w:val="40"/>
          <w:szCs w:val="40"/>
          <w:rtl/>
        </w:rPr>
        <w:t xml:space="preserve"> </w:t>
      </w:r>
      <w:r w:rsidR="00B41034" w:rsidRPr="003A58B0">
        <w:rPr>
          <w:rFonts w:ascii="Traditional Arabic" w:hAnsi="Traditional Arabic" w:cs="Traditional Arabic" w:hint="cs"/>
          <w:b/>
          <w:bCs/>
          <w:color w:val="3333FF"/>
          <w:sz w:val="60"/>
          <w:szCs w:val="60"/>
          <w:rtl/>
        </w:rPr>
        <w:t>وأهمية الصلاة جماعة</w:t>
      </w:r>
      <w:r w:rsidR="00B41034">
        <w:rPr>
          <w:rFonts w:ascii="Traditional Arabic" w:hAnsi="Traditional Arabic" w:cs="Traditional Arabic" w:hint="cs"/>
          <w:sz w:val="60"/>
          <w:szCs w:val="60"/>
          <w:rtl/>
        </w:rPr>
        <w:t>،</w:t>
      </w:r>
      <w:r w:rsidR="00B41034" w:rsidRPr="003A58B0">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حيث حافظ الرسول</w:t>
      </w:r>
      <w:r w:rsidR="00B41034" w:rsidRPr="003A58B0">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صَلى</w:t>
      </w:r>
      <w:r w:rsidR="00B41034" w:rsidRPr="003A58B0">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الله</w:t>
      </w:r>
      <w:r w:rsidR="00B41034" w:rsidRPr="003A58B0">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عليه</w:t>
      </w:r>
      <w:r w:rsidR="00B41034" w:rsidRPr="003A58B0">
        <w:rPr>
          <w:rFonts w:ascii="Traditional Arabic" w:hAnsi="Traditional Arabic" w:cs="Traditional Arabic" w:hint="cs"/>
          <w:sz w:val="58"/>
          <w:szCs w:val="58"/>
          <w:rtl/>
        </w:rPr>
        <w:t xml:space="preserve"> </w:t>
      </w:r>
      <w:r w:rsidR="00B41034">
        <w:rPr>
          <w:rFonts w:ascii="Traditional Arabic" w:hAnsi="Traditional Arabic" w:cs="Traditional Arabic" w:hint="cs"/>
          <w:sz w:val="60"/>
          <w:szCs w:val="60"/>
          <w:rtl/>
        </w:rPr>
        <w:t>وسلم على الجماعة</w:t>
      </w:r>
      <w:r w:rsidR="00B41034" w:rsidRPr="0087274E">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حتى في</w:t>
      </w:r>
      <w:r w:rsidR="00B41034" w:rsidRPr="0087274E">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ظروف</w:t>
      </w:r>
      <w:r w:rsidR="00B41034" w:rsidRPr="0087274E">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الحرب</w:t>
      </w:r>
      <w:r w:rsidR="00B41034" w:rsidRPr="0087274E">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والخوف</w:t>
      </w:r>
      <w:r w:rsidR="00B41034" w:rsidRPr="0087274E">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من</w:t>
      </w:r>
      <w:r w:rsidR="00B41034" w:rsidRPr="0087274E">
        <w:rPr>
          <w:rFonts w:ascii="Traditional Arabic" w:hAnsi="Traditional Arabic" w:cs="Traditional Arabic" w:hint="cs"/>
          <w:sz w:val="44"/>
          <w:szCs w:val="44"/>
          <w:rtl/>
        </w:rPr>
        <w:t xml:space="preserve"> </w:t>
      </w:r>
      <w:r w:rsidR="00B41034">
        <w:rPr>
          <w:rFonts w:ascii="Traditional Arabic" w:hAnsi="Traditional Arabic" w:cs="Traditional Arabic" w:hint="cs"/>
          <w:sz w:val="60"/>
          <w:szCs w:val="60"/>
          <w:rtl/>
        </w:rPr>
        <w:t>الأعداء،</w:t>
      </w:r>
      <w:r w:rsidR="00B41034" w:rsidRPr="0087274E">
        <w:rPr>
          <w:rFonts w:ascii="Traditional Arabic" w:hAnsi="Traditional Arabic" w:cs="Traditional Arabic" w:hint="cs"/>
          <w:sz w:val="40"/>
          <w:szCs w:val="40"/>
          <w:rtl/>
        </w:rPr>
        <w:t xml:space="preserve"> </w:t>
      </w:r>
      <w:r w:rsidR="00B41034">
        <w:rPr>
          <w:rFonts w:ascii="Traditional Arabic" w:hAnsi="Traditional Arabic" w:cs="Traditional Arabic" w:hint="cs"/>
          <w:sz w:val="60"/>
          <w:szCs w:val="60"/>
          <w:rtl/>
        </w:rPr>
        <w:t xml:space="preserve">ولم يأذن الرسول صَلى الله عليه وسلم للمسلمين أن يصلوا فرادى في أمكنتهم؛ </w:t>
      </w:r>
      <w:proofErr w:type="spellStart"/>
      <w:r w:rsidR="003A58B0" w:rsidRPr="00466AD6">
        <w:rPr>
          <w:rFonts w:ascii="Traditional Arabic" w:hAnsi="Traditional Arabic" w:cs="Traditional Arabic" w:hint="cs"/>
          <w:sz w:val="60"/>
          <w:szCs w:val="60"/>
          <w:rtl/>
        </w:rPr>
        <w:t>فـ</w:t>
      </w:r>
      <w:r w:rsidR="003A58B0" w:rsidRPr="00466AD6">
        <w:rPr>
          <w:rFonts w:ascii="Traditional Arabic" w:hAnsi="Traditional Arabic" w:cs="Traditional Arabic"/>
          <w:sz w:val="60"/>
          <w:szCs w:val="60"/>
          <w:rtl/>
        </w:rPr>
        <w:t>«مَنْ</w:t>
      </w:r>
      <w:proofErr w:type="spellEnd"/>
      <w:r w:rsidR="003A58B0" w:rsidRPr="00466AD6">
        <w:rPr>
          <w:rFonts w:ascii="Traditional Arabic" w:hAnsi="Traditional Arabic" w:cs="Traditional Arabic"/>
          <w:sz w:val="60"/>
          <w:szCs w:val="60"/>
          <w:rtl/>
        </w:rPr>
        <w:t xml:space="preserve"> حَافَظَ عَلَيْهَا؟ كَانَتْ لَهُ نُورًا، وَبُرْهَانًا، وَنَجَاةً يَوْمَ الْقِيَامَةِ، وَمَنْ لَمْ يُحَافِظْ عَلَيْهَا لَمْ يَكُنْ لَهُ نُورٌ، وَلَا بُرْهَانٌ، وَلَا نَجَاةٌ، وَكَانَ يَوْمَ الْقِيَامَةِ مَعَ قَارُونَ، وَفِرْعَوْنَ، وَهَامَانَ، وَأُبَيِّ بْنِ خَلَفٍ»</w:t>
      </w:r>
      <w:r w:rsidR="003A58B0" w:rsidRPr="003A58B0">
        <w:rPr>
          <w:rFonts w:ascii="Traditional Arabic" w:hAnsi="Traditional Arabic" w:cs="Traditional Arabic" w:hint="cs"/>
          <w:color w:val="C00000"/>
          <w:sz w:val="24"/>
          <w:szCs w:val="24"/>
          <w:rtl/>
        </w:rPr>
        <w:t>[مسند أحمد(6576)المحقق:</w:t>
      </w:r>
      <w:r w:rsidR="003A58B0" w:rsidRPr="003A58B0">
        <w:rPr>
          <w:rFonts w:ascii="Traditional Arabic" w:hAnsi="Traditional Arabic" w:cs="Traditional Arabic"/>
          <w:color w:val="C00000"/>
          <w:sz w:val="24"/>
          <w:szCs w:val="24"/>
          <w:rtl/>
        </w:rPr>
        <w:t xml:space="preserve"> إسناده حسن</w:t>
      </w:r>
      <w:r w:rsidR="003A58B0" w:rsidRPr="003A58B0">
        <w:rPr>
          <w:rFonts w:ascii="Traditional Arabic" w:hAnsi="Traditional Arabic" w:cs="Traditional Arabic" w:hint="cs"/>
          <w:color w:val="C00000"/>
          <w:sz w:val="24"/>
          <w:szCs w:val="24"/>
          <w:rtl/>
        </w:rPr>
        <w:t>]</w:t>
      </w:r>
    </w:p>
    <w:p w:rsidR="00EA65EC" w:rsidRDefault="00F12DF5" w:rsidP="00EA65EC">
      <w:pPr>
        <w:spacing w:line="240" w:lineRule="auto"/>
        <w:rPr>
          <w:rFonts w:ascii="Traditional Arabic" w:hAnsi="Traditional Arabic" w:cs="Traditional Arabic"/>
          <w:sz w:val="60"/>
          <w:szCs w:val="60"/>
          <w:rtl/>
        </w:rPr>
      </w:pPr>
      <w:r w:rsidRPr="003A78B7">
        <w:rPr>
          <w:rFonts w:ascii="Traditional Arabic" w:hAnsi="Traditional Arabic" w:cs="Traditional Arabic" w:hint="cs"/>
          <w:b/>
          <w:bCs/>
          <w:color w:val="FF0000"/>
          <w:sz w:val="60"/>
          <w:szCs w:val="60"/>
          <w:rtl/>
        </w:rPr>
        <w:t>(4)</w:t>
      </w:r>
      <w:r w:rsidR="0087274E">
        <w:rPr>
          <w:rFonts w:ascii="Traditional Arabic" w:hAnsi="Traditional Arabic" w:cs="Traditional Arabic" w:hint="cs"/>
          <w:b/>
          <w:bCs/>
          <w:color w:val="FF0000"/>
          <w:sz w:val="60"/>
          <w:szCs w:val="60"/>
          <w:rtl/>
        </w:rPr>
        <w:t xml:space="preserve"> </w:t>
      </w:r>
      <w:r w:rsidR="0087274E">
        <w:rPr>
          <w:rFonts w:ascii="Traditional Arabic" w:hAnsi="Traditional Arabic" w:cs="Traditional Arabic" w:hint="cs"/>
          <w:sz w:val="60"/>
          <w:szCs w:val="60"/>
          <w:rtl/>
        </w:rPr>
        <w:t>في المواقف الحرجة</w:t>
      </w:r>
      <w:r w:rsidR="00EA65EC">
        <w:rPr>
          <w:rFonts w:ascii="Traditional Arabic" w:hAnsi="Traditional Arabic" w:cs="Traditional Arabic" w:hint="cs"/>
          <w:sz w:val="60"/>
          <w:szCs w:val="60"/>
          <w:rtl/>
        </w:rPr>
        <w:t>-عباد الله-:</w:t>
      </w:r>
      <w:r w:rsidR="0087274E">
        <w:rPr>
          <w:rFonts w:ascii="Traditional Arabic" w:hAnsi="Traditional Arabic" w:cs="Traditional Arabic" w:hint="cs"/>
          <w:sz w:val="60"/>
          <w:szCs w:val="60"/>
          <w:rtl/>
        </w:rPr>
        <w:t xml:space="preserve"> </w:t>
      </w:r>
      <w:r w:rsidR="0087274E" w:rsidRPr="00EA65EC">
        <w:rPr>
          <w:rFonts w:ascii="Traditional Arabic" w:hAnsi="Traditional Arabic" w:cs="Traditional Arabic" w:hint="cs"/>
          <w:b/>
          <w:bCs/>
          <w:color w:val="3333FF"/>
          <w:sz w:val="60"/>
          <w:szCs w:val="60"/>
          <w:rtl/>
        </w:rPr>
        <w:t>يجتهد الأعداء في إلقاء الإشاعة والإرجاف بالمؤمنين</w:t>
      </w:r>
      <w:r w:rsidR="0087274E">
        <w:rPr>
          <w:rFonts w:ascii="Traditional Arabic" w:hAnsi="Traditional Arabic" w:cs="Traditional Arabic" w:hint="cs"/>
          <w:sz w:val="60"/>
          <w:szCs w:val="60"/>
          <w:rtl/>
        </w:rPr>
        <w:t>، وهنا أُشيع أن</w:t>
      </w:r>
      <w:r w:rsidR="00EA65EC">
        <w:rPr>
          <w:rFonts w:ascii="Traditional Arabic" w:hAnsi="Traditional Arabic" w:cs="Traditional Arabic" w:hint="cs"/>
          <w:sz w:val="60"/>
          <w:szCs w:val="60"/>
          <w:rtl/>
        </w:rPr>
        <w:t>َّ</w:t>
      </w:r>
      <w:r w:rsidR="0087274E">
        <w:rPr>
          <w:rFonts w:ascii="Traditional Arabic" w:hAnsi="Traditional Arabic" w:cs="Traditional Arabic" w:hint="cs"/>
          <w:sz w:val="60"/>
          <w:szCs w:val="60"/>
          <w:rtl/>
        </w:rPr>
        <w:t xml:space="preserve"> عثمان رَضي الله عنه قد قُتِل، فعلى المسلم أن يكون حذراً من الإشاعة، فلا يستمعْ إليها، ولا يُصَدِّقْها، ولا يروِها، ولا يتأثَّرْ بها، وليتأكد منذ البداية أن</w:t>
      </w:r>
      <w:r w:rsidR="00EA65EC">
        <w:rPr>
          <w:rFonts w:ascii="Traditional Arabic" w:hAnsi="Traditional Arabic" w:cs="Traditional Arabic" w:hint="cs"/>
          <w:sz w:val="60"/>
          <w:szCs w:val="60"/>
          <w:rtl/>
        </w:rPr>
        <w:t>َّ</w:t>
      </w:r>
      <w:r w:rsidR="0087274E">
        <w:rPr>
          <w:rFonts w:ascii="Traditional Arabic" w:hAnsi="Traditional Arabic" w:cs="Traditional Arabic" w:hint="cs"/>
          <w:sz w:val="60"/>
          <w:szCs w:val="60"/>
          <w:rtl/>
        </w:rPr>
        <w:t xml:space="preserve"> مصدرها هو العدو، فلا يتعج</w:t>
      </w:r>
      <w:r w:rsidR="00EA65EC">
        <w:rPr>
          <w:rFonts w:ascii="Traditional Arabic" w:hAnsi="Traditional Arabic" w:cs="Traditional Arabic" w:hint="cs"/>
          <w:sz w:val="60"/>
          <w:szCs w:val="60"/>
          <w:rtl/>
        </w:rPr>
        <w:t>َّ</w:t>
      </w:r>
      <w:r w:rsidR="0087274E">
        <w:rPr>
          <w:rFonts w:ascii="Traditional Arabic" w:hAnsi="Traditional Arabic" w:cs="Traditional Arabic" w:hint="cs"/>
          <w:sz w:val="60"/>
          <w:szCs w:val="60"/>
          <w:rtl/>
        </w:rPr>
        <w:t>ل الخبر، بل يتثبت</w:t>
      </w:r>
      <w:r w:rsidR="0087274E" w:rsidRPr="0087274E">
        <w:rPr>
          <w:rFonts w:ascii="Traditional Arabic" w:hAnsi="Traditional Arabic" w:cs="Traditional Arabic" w:hint="cs"/>
          <w:sz w:val="46"/>
          <w:szCs w:val="46"/>
          <w:rtl/>
        </w:rPr>
        <w:t xml:space="preserve"> </w:t>
      </w:r>
      <w:r w:rsidR="0087274E">
        <w:rPr>
          <w:rFonts w:ascii="Traditional Arabic" w:hAnsi="Traditional Arabic" w:cs="Traditional Arabic" w:hint="cs"/>
          <w:sz w:val="60"/>
          <w:szCs w:val="60"/>
          <w:rtl/>
        </w:rPr>
        <w:t>ويتبين ولا</w:t>
      </w:r>
      <w:r w:rsidR="0087274E" w:rsidRPr="0087274E">
        <w:rPr>
          <w:rFonts w:ascii="Traditional Arabic" w:hAnsi="Traditional Arabic" w:cs="Traditional Arabic" w:hint="cs"/>
          <w:sz w:val="40"/>
          <w:szCs w:val="40"/>
          <w:rtl/>
        </w:rPr>
        <w:t xml:space="preserve"> </w:t>
      </w:r>
      <w:r w:rsidR="0087274E">
        <w:rPr>
          <w:rFonts w:ascii="Traditional Arabic" w:hAnsi="Traditional Arabic" w:cs="Traditional Arabic" w:hint="cs"/>
          <w:sz w:val="60"/>
          <w:szCs w:val="60"/>
          <w:rtl/>
        </w:rPr>
        <w:t>يتصرف تصرفاتٍ تَسُرُّ العدوَ،</w:t>
      </w:r>
      <w:r w:rsidR="0087274E" w:rsidRPr="0087274E">
        <w:rPr>
          <w:rFonts w:ascii="Traditional Arabic" w:hAnsi="Traditional Arabic" w:cs="Traditional Arabic" w:hint="cs"/>
          <w:sz w:val="40"/>
          <w:szCs w:val="40"/>
          <w:rtl/>
        </w:rPr>
        <w:t xml:space="preserve"> </w:t>
      </w:r>
      <w:r w:rsidR="0087274E">
        <w:rPr>
          <w:rFonts w:ascii="Traditional Arabic" w:hAnsi="Traditional Arabic" w:cs="Traditional Arabic" w:hint="cs"/>
          <w:sz w:val="60"/>
          <w:szCs w:val="60"/>
          <w:rtl/>
        </w:rPr>
        <w:t xml:space="preserve">وتُدْخِلُ </w:t>
      </w:r>
      <w:r w:rsidR="00EA65EC">
        <w:rPr>
          <w:rFonts w:ascii="Traditional Arabic" w:hAnsi="Traditional Arabic" w:cs="Traditional Arabic" w:hint="cs"/>
          <w:sz w:val="60"/>
          <w:szCs w:val="60"/>
          <w:rtl/>
        </w:rPr>
        <w:t xml:space="preserve"> </w:t>
      </w:r>
    </w:p>
    <w:p w:rsidR="00FA5181" w:rsidRDefault="0087274E" w:rsidP="00EA65EC">
      <w:pPr>
        <w:spacing w:line="240" w:lineRule="auto"/>
        <w:rPr>
          <w:rFonts w:ascii="Traditional Arabic" w:hAnsi="Traditional Arabic" w:cs="Traditional Arabic"/>
          <w:sz w:val="60"/>
          <w:szCs w:val="60"/>
          <w:rtl/>
        </w:rPr>
      </w:pPr>
      <w:r>
        <w:rPr>
          <w:rFonts w:ascii="Traditional Arabic" w:hAnsi="Traditional Arabic" w:cs="Traditional Arabic" w:hint="cs"/>
          <w:sz w:val="60"/>
          <w:szCs w:val="60"/>
          <w:rtl/>
        </w:rPr>
        <w:lastRenderedPageBreak/>
        <w:t>الخوفَ والفزعَ على المسلمين.</w:t>
      </w:r>
    </w:p>
    <w:p w:rsidR="00C6036F" w:rsidRDefault="00AA6DC6" w:rsidP="00E83241">
      <w:pPr>
        <w:spacing w:line="240" w:lineRule="auto"/>
        <w:rPr>
          <w:rFonts w:ascii="Traditional Arabic" w:hAnsi="Traditional Arabic" w:cs="Traditional Arabic"/>
          <w:sz w:val="60"/>
          <w:szCs w:val="60"/>
          <w:rtl/>
        </w:rPr>
      </w:pPr>
      <w:r w:rsidRPr="003A78B7">
        <w:rPr>
          <w:rFonts w:ascii="Traditional Arabic" w:hAnsi="Traditional Arabic" w:cs="Traditional Arabic" w:hint="cs"/>
          <w:b/>
          <w:bCs/>
          <w:color w:val="FF0000"/>
          <w:sz w:val="60"/>
          <w:szCs w:val="60"/>
          <w:rtl/>
        </w:rPr>
        <w:t>(5)</w:t>
      </w:r>
      <w:r w:rsidR="0087274E">
        <w:rPr>
          <w:rFonts w:ascii="Traditional Arabic" w:hAnsi="Traditional Arabic" w:cs="Traditional Arabic" w:hint="cs"/>
          <w:sz w:val="60"/>
          <w:szCs w:val="60"/>
          <w:rtl/>
        </w:rPr>
        <w:t xml:space="preserve"> </w:t>
      </w:r>
      <w:r w:rsidR="0087274E" w:rsidRPr="00EA65EC">
        <w:rPr>
          <w:rFonts w:ascii="Traditional Arabic" w:hAnsi="Traditional Arabic" w:cs="Traditional Arabic" w:hint="cs"/>
          <w:b/>
          <w:bCs/>
          <w:color w:val="3333FF"/>
          <w:sz w:val="60"/>
          <w:szCs w:val="60"/>
          <w:rtl/>
        </w:rPr>
        <w:t>التعامل مع الإشاعة أمر مهم</w:t>
      </w:r>
      <w:r w:rsidR="00EA65EC">
        <w:rPr>
          <w:rFonts w:ascii="Traditional Arabic" w:hAnsi="Traditional Arabic" w:cs="Traditional Arabic" w:hint="cs"/>
          <w:sz w:val="60"/>
          <w:szCs w:val="60"/>
          <w:rtl/>
        </w:rPr>
        <w:t>-عباد الله-</w:t>
      </w:r>
      <w:r w:rsidR="001435AF">
        <w:rPr>
          <w:rFonts w:ascii="Traditional Arabic" w:hAnsi="Traditional Arabic" w:cs="Traditional Arabic" w:hint="cs"/>
          <w:sz w:val="60"/>
          <w:szCs w:val="60"/>
          <w:rtl/>
        </w:rPr>
        <w:t>، وهنا نرى كيف تعامل الرسول صَلى الله عليه</w:t>
      </w:r>
      <w:r w:rsidR="001435AF" w:rsidRPr="00EA65EC">
        <w:rPr>
          <w:rFonts w:ascii="Traditional Arabic" w:hAnsi="Traditional Arabic" w:cs="Traditional Arabic" w:hint="cs"/>
          <w:sz w:val="58"/>
          <w:szCs w:val="58"/>
          <w:rtl/>
        </w:rPr>
        <w:t xml:space="preserve"> </w:t>
      </w:r>
      <w:r w:rsidR="001435AF">
        <w:rPr>
          <w:rFonts w:ascii="Traditional Arabic" w:hAnsi="Traditional Arabic" w:cs="Traditional Arabic" w:hint="cs"/>
          <w:sz w:val="60"/>
          <w:szCs w:val="60"/>
          <w:rtl/>
        </w:rPr>
        <w:t>وسلم مع الإشاعة</w:t>
      </w:r>
      <w:r w:rsidR="00EA65EC">
        <w:rPr>
          <w:rFonts w:ascii="Traditional Arabic" w:hAnsi="Traditional Arabic" w:cs="Traditional Arabic" w:hint="cs"/>
          <w:sz w:val="60"/>
          <w:szCs w:val="60"/>
          <w:rtl/>
        </w:rPr>
        <w:t>،</w:t>
      </w:r>
      <w:r w:rsidR="001435AF" w:rsidRPr="00EA65EC">
        <w:rPr>
          <w:rFonts w:ascii="Traditional Arabic" w:hAnsi="Traditional Arabic" w:cs="Traditional Arabic" w:hint="cs"/>
          <w:sz w:val="40"/>
          <w:szCs w:val="40"/>
          <w:rtl/>
        </w:rPr>
        <w:t xml:space="preserve"> </w:t>
      </w:r>
      <w:r w:rsidR="001435AF">
        <w:rPr>
          <w:rFonts w:ascii="Traditional Arabic" w:hAnsi="Traditional Arabic" w:cs="Traditional Arabic" w:hint="cs"/>
          <w:sz w:val="60"/>
          <w:szCs w:val="60"/>
          <w:rtl/>
        </w:rPr>
        <w:t>بعكس ما يحقق هدف العدو، فالإشاعة كان القصد منها أن ت</w:t>
      </w:r>
      <w:r w:rsidR="00EA65EC">
        <w:rPr>
          <w:rFonts w:ascii="Traditional Arabic" w:hAnsi="Traditional Arabic" w:cs="Traditional Arabic" w:hint="cs"/>
          <w:sz w:val="60"/>
          <w:szCs w:val="60"/>
          <w:rtl/>
        </w:rPr>
        <w:t>َ</w:t>
      </w:r>
      <w:r w:rsidR="001435AF">
        <w:rPr>
          <w:rFonts w:ascii="Traditional Arabic" w:hAnsi="Traditional Arabic" w:cs="Traditional Arabic" w:hint="cs"/>
          <w:sz w:val="60"/>
          <w:szCs w:val="60"/>
          <w:rtl/>
        </w:rPr>
        <w:t>ف</w:t>
      </w:r>
      <w:r w:rsidR="00EA65EC">
        <w:rPr>
          <w:rFonts w:ascii="Traditional Arabic" w:hAnsi="Traditional Arabic" w:cs="Traditional Arabic" w:hint="cs"/>
          <w:sz w:val="60"/>
          <w:szCs w:val="60"/>
          <w:rtl/>
        </w:rPr>
        <w:t>ُ</w:t>
      </w:r>
      <w:r w:rsidR="001435AF">
        <w:rPr>
          <w:rFonts w:ascii="Traditional Arabic" w:hAnsi="Traditional Arabic" w:cs="Traditional Arabic" w:hint="cs"/>
          <w:sz w:val="60"/>
          <w:szCs w:val="60"/>
          <w:rtl/>
        </w:rPr>
        <w:t>ت</w:t>
      </w:r>
      <w:r w:rsidR="00EA65EC">
        <w:rPr>
          <w:rFonts w:ascii="Traditional Arabic" w:hAnsi="Traditional Arabic" w:cs="Traditional Arabic" w:hint="cs"/>
          <w:sz w:val="60"/>
          <w:szCs w:val="60"/>
          <w:rtl/>
        </w:rPr>
        <w:t>َّ</w:t>
      </w:r>
      <w:r w:rsidR="001435AF">
        <w:rPr>
          <w:rFonts w:ascii="Traditional Arabic" w:hAnsi="Traditional Arabic" w:cs="Traditional Arabic" w:hint="cs"/>
          <w:sz w:val="60"/>
          <w:szCs w:val="60"/>
          <w:rtl/>
        </w:rPr>
        <w:t xml:space="preserve"> في عضد المسلمين</w:t>
      </w:r>
      <w:r w:rsidR="00EA65EC">
        <w:rPr>
          <w:rFonts w:ascii="Traditional Arabic" w:hAnsi="Traditional Arabic" w:cs="Traditional Arabic" w:hint="cs"/>
          <w:sz w:val="60"/>
          <w:szCs w:val="60"/>
          <w:rtl/>
        </w:rPr>
        <w:t>،</w:t>
      </w:r>
      <w:r w:rsidR="001435AF">
        <w:rPr>
          <w:rFonts w:ascii="Traditional Arabic" w:hAnsi="Traditional Arabic" w:cs="Traditional Arabic" w:hint="cs"/>
          <w:sz w:val="60"/>
          <w:szCs w:val="60"/>
          <w:rtl/>
        </w:rPr>
        <w:t xml:space="preserve"> وتُدْخِلَ الفرقةَ والخلافَ بينهم، ولكن</w:t>
      </w:r>
      <w:r w:rsidR="00EA65EC">
        <w:rPr>
          <w:rFonts w:ascii="Traditional Arabic" w:hAnsi="Traditional Arabic" w:cs="Traditional Arabic" w:hint="cs"/>
          <w:sz w:val="60"/>
          <w:szCs w:val="60"/>
          <w:rtl/>
        </w:rPr>
        <w:t>َّ</w:t>
      </w:r>
      <w:r w:rsidR="001435AF">
        <w:rPr>
          <w:rFonts w:ascii="Traditional Arabic" w:hAnsi="Traditional Arabic" w:cs="Traditional Arabic" w:hint="cs"/>
          <w:sz w:val="60"/>
          <w:szCs w:val="60"/>
          <w:rtl/>
        </w:rPr>
        <w:t xml:space="preserve"> الذي حصل بعد الإشاعة هو عكس ما يريد العدو، ألا وهو الدعوة إلى بيعة الرضوان، فتسابق الصحابة رَضي الله عنهم إلى البيعة، وظهروا بمظهر المجتمع المتماسك المتكاتف المستعد للتضحية ومواجهة الأعداء بكل تصميم وإقدام.</w:t>
      </w:r>
      <w:r w:rsidR="00E83241" w:rsidRPr="00E83241">
        <w:rPr>
          <w:rFonts w:cs="Traditional Arabic" w:hint="cs"/>
          <w:color w:val="C00000"/>
          <w:sz w:val="24"/>
          <w:szCs w:val="24"/>
          <w:rtl/>
        </w:rPr>
        <w:t xml:space="preserve"> </w:t>
      </w:r>
      <w:r w:rsidR="00E83241" w:rsidRPr="00B06992">
        <w:rPr>
          <w:rFonts w:cs="Traditional Arabic" w:hint="cs"/>
          <w:color w:val="C00000"/>
          <w:sz w:val="24"/>
          <w:szCs w:val="24"/>
          <w:rtl/>
        </w:rPr>
        <w:t>[فقه السيرة: للزيد(ص:5</w:t>
      </w:r>
      <w:r w:rsidR="00E83241">
        <w:rPr>
          <w:rFonts w:cs="Traditional Arabic" w:hint="cs"/>
          <w:color w:val="C00000"/>
          <w:sz w:val="24"/>
          <w:szCs w:val="24"/>
          <w:rtl/>
        </w:rPr>
        <w:t>32-538</w:t>
      </w:r>
      <w:r w:rsidR="00E83241" w:rsidRPr="00B06992">
        <w:rPr>
          <w:rFonts w:cs="Traditional Arabic" w:hint="cs"/>
          <w:color w:val="C00000"/>
          <w:sz w:val="24"/>
          <w:szCs w:val="24"/>
          <w:rtl/>
        </w:rPr>
        <w:t>)]</w:t>
      </w:r>
    </w:p>
    <w:p w:rsidR="00EA65EC" w:rsidRDefault="00582B1A" w:rsidP="00EA65EC">
      <w:pPr>
        <w:spacing w:line="240" w:lineRule="auto"/>
        <w:rPr>
          <w:rFonts w:cs="Traditional Arabic"/>
          <w:sz w:val="60"/>
          <w:szCs w:val="60"/>
          <w:rtl/>
        </w:rPr>
      </w:pPr>
      <w:r w:rsidRPr="00EA65EC">
        <w:rPr>
          <w:rFonts w:cs="Traditional Arabic" w:hint="cs"/>
          <w:b/>
          <w:bCs/>
          <w:sz w:val="60"/>
          <w:szCs w:val="60"/>
          <w:rtl/>
        </w:rPr>
        <w:t>فلنتق الله</w:t>
      </w:r>
      <w:r w:rsidRPr="005156DD">
        <w:rPr>
          <w:rFonts w:cs="Traditional Arabic" w:hint="cs"/>
          <w:sz w:val="60"/>
          <w:szCs w:val="60"/>
          <w:rtl/>
        </w:rPr>
        <w:t xml:space="preserve"> تعالى-عباد الله-،</w:t>
      </w:r>
      <w:r w:rsidR="002615E6">
        <w:rPr>
          <w:rFonts w:cs="Traditional Arabic" w:hint="cs"/>
          <w:sz w:val="60"/>
          <w:szCs w:val="60"/>
          <w:rtl/>
        </w:rPr>
        <w:t xml:space="preserve"> </w:t>
      </w:r>
      <w:r w:rsidR="001435AF">
        <w:rPr>
          <w:rFonts w:cs="Traditional Arabic" w:hint="cs"/>
          <w:sz w:val="60"/>
          <w:szCs w:val="60"/>
          <w:rtl/>
        </w:rPr>
        <w:t xml:space="preserve">وليكن رسول الله صَلى الله عليه وسلم </w:t>
      </w:r>
      <w:proofErr w:type="spellStart"/>
      <w:r w:rsidR="001435AF">
        <w:rPr>
          <w:rFonts w:cs="Traditional Arabic" w:hint="cs"/>
          <w:sz w:val="60"/>
          <w:szCs w:val="60"/>
          <w:rtl/>
        </w:rPr>
        <w:t>قدوتنا</w:t>
      </w:r>
      <w:proofErr w:type="spellEnd"/>
      <w:r w:rsidR="001435AF">
        <w:rPr>
          <w:rFonts w:cs="Traditional Arabic" w:hint="cs"/>
          <w:sz w:val="60"/>
          <w:szCs w:val="60"/>
          <w:rtl/>
        </w:rPr>
        <w:t xml:space="preserve"> في تعامله مع الآخرين ولو كانوا أعداء، وصبره على </w:t>
      </w:r>
      <w:proofErr w:type="spellStart"/>
      <w:r w:rsidR="001435AF">
        <w:rPr>
          <w:rFonts w:cs="Traditional Arabic" w:hint="cs"/>
          <w:sz w:val="60"/>
          <w:szCs w:val="60"/>
          <w:rtl/>
        </w:rPr>
        <w:t>لأوائهم</w:t>
      </w:r>
      <w:proofErr w:type="spellEnd"/>
      <w:r w:rsidR="001435AF">
        <w:rPr>
          <w:rFonts w:cs="Traditional Arabic" w:hint="cs"/>
          <w:sz w:val="60"/>
          <w:szCs w:val="60"/>
          <w:rtl/>
        </w:rPr>
        <w:t>، كل</w:t>
      </w:r>
      <w:r w:rsidR="00EA65EC">
        <w:rPr>
          <w:rFonts w:cs="Traditional Arabic" w:hint="cs"/>
          <w:sz w:val="60"/>
          <w:szCs w:val="60"/>
          <w:rtl/>
        </w:rPr>
        <w:t>ُّ</w:t>
      </w:r>
      <w:r w:rsidR="001435AF">
        <w:rPr>
          <w:rFonts w:cs="Traditional Arabic" w:hint="cs"/>
          <w:sz w:val="60"/>
          <w:szCs w:val="60"/>
          <w:rtl/>
        </w:rPr>
        <w:t xml:space="preserve"> ذلك من أجل نشر دين الإسلام.</w:t>
      </w:r>
      <w:r w:rsidR="00EA65EC">
        <w:rPr>
          <w:rFonts w:cs="Traditional Arabic" w:hint="cs"/>
          <w:sz w:val="60"/>
          <w:szCs w:val="60"/>
          <w:rtl/>
        </w:rPr>
        <w:t xml:space="preserve"> </w:t>
      </w:r>
      <w:r w:rsidR="001435AF" w:rsidRPr="00EA65EC">
        <w:rPr>
          <w:rFonts w:cs="Traditional Arabic" w:hint="cs"/>
          <w:b/>
          <w:bCs/>
          <w:sz w:val="60"/>
          <w:szCs w:val="60"/>
          <w:rtl/>
        </w:rPr>
        <w:t>فلنسع</w:t>
      </w:r>
      <w:r w:rsidR="00EA65EC" w:rsidRPr="00EA65EC">
        <w:rPr>
          <w:rFonts w:cs="Traditional Arabic" w:hint="cs"/>
          <w:b/>
          <w:bCs/>
          <w:sz w:val="60"/>
          <w:szCs w:val="60"/>
          <w:rtl/>
        </w:rPr>
        <w:t>َ</w:t>
      </w:r>
      <w:r w:rsidR="001435AF">
        <w:rPr>
          <w:rFonts w:cs="Traditional Arabic" w:hint="cs"/>
          <w:sz w:val="60"/>
          <w:szCs w:val="60"/>
          <w:rtl/>
        </w:rPr>
        <w:t xml:space="preserve"> لنشر دين محمد صَلى الله عليه وسلم دين الإسلام، </w:t>
      </w:r>
      <w:r w:rsidR="00EA65EC">
        <w:rPr>
          <w:rFonts w:cs="Traditional Arabic" w:hint="cs"/>
          <w:sz w:val="60"/>
          <w:szCs w:val="60"/>
          <w:rtl/>
        </w:rPr>
        <w:t xml:space="preserve">ونصره، </w:t>
      </w:r>
      <w:r w:rsidR="001435AF">
        <w:rPr>
          <w:rFonts w:cs="Traditional Arabic" w:hint="cs"/>
          <w:sz w:val="60"/>
          <w:szCs w:val="60"/>
          <w:rtl/>
        </w:rPr>
        <w:t>وتطبيقه في أنفسنا وأسرتنا ومجتمعنا</w:t>
      </w:r>
      <w:r w:rsidR="00E83241">
        <w:rPr>
          <w:rFonts w:cs="Traditional Arabic" w:hint="cs"/>
          <w:sz w:val="60"/>
          <w:szCs w:val="60"/>
          <w:rtl/>
        </w:rPr>
        <w:t>.</w:t>
      </w:r>
    </w:p>
    <w:p w:rsidR="00EA65EC" w:rsidRDefault="00EA65EC" w:rsidP="00EA65EC">
      <w:pPr>
        <w:spacing w:line="240" w:lineRule="auto"/>
        <w:rPr>
          <w:rFonts w:cs="Traditional Arabic"/>
          <w:sz w:val="40"/>
          <w:szCs w:val="40"/>
          <w:rtl/>
        </w:rPr>
      </w:pPr>
      <w:r>
        <w:rPr>
          <w:rFonts w:cs="Traditional Arabic" w:hint="cs"/>
          <w:sz w:val="60"/>
          <w:szCs w:val="60"/>
          <w:rtl/>
        </w:rPr>
        <w:t>اللهم انصر دينك وكتابك وسنة نبيك وعبادك الصالحين.</w:t>
      </w:r>
      <w:r w:rsidR="00E83241" w:rsidRPr="00E83241">
        <w:rPr>
          <w:rFonts w:cs="Traditional Arabic" w:hint="cs"/>
          <w:sz w:val="40"/>
          <w:szCs w:val="40"/>
          <w:rtl/>
        </w:rPr>
        <w:t xml:space="preserve"> </w:t>
      </w:r>
      <w:r>
        <w:rPr>
          <w:rFonts w:cs="Traditional Arabic" w:hint="cs"/>
          <w:sz w:val="40"/>
          <w:szCs w:val="40"/>
          <w:rtl/>
        </w:rPr>
        <w:t xml:space="preserve"> </w:t>
      </w:r>
    </w:p>
    <w:p w:rsidR="00EA65EC" w:rsidRPr="00466AD6" w:rsidRDefault="00E83241" w:rsidP="00466AD6">
      <w:pPr>
        <w:spacing w:line="240" w:lineRule="auto"/>
        <w:rPr>
          <w:rFonts w:cs="Traditional Arabic"/>
          <w:sz w:val="40"/>
          <w:szCs w:val="40"/>
          <w:rtl/>
        </w:rPr>
      </w:pPr>
      <w:r w:rsidRPr="003A3EEC">
        <w:rPr>
          <w:rFonts w:cs="Traditional Arabic" w:hint="cs"/>
          <w:sz w:val="40"/>
          <w:szCs w:val="40"/>
          <w:rtl/>
        </w:rPr>
        <w:t>وصلوا وسلموا على نبيكم محمد</w:t>
      </w:r>
      <w:bookmarkStart w:id="0" w:name="_GoBack"/>
      <w:bookmarkEnd w:id="0"/>
    </w:p>
    <w:sectPr w:rsidR="00EA65EC" w:rsidRPr="00466AD6" w:rsidSect="000A29FA">
      <w:headerReference w:type="default" r:id="rId8"/>
      <w:footerReference w:type="default" r:id="rId9"/>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5D4" w:rsidRDefault="000665D4" w:rsidP="00CA5436">
      <w:pPr>
        <w:spacing w:after="0" w:line="240" w:lineRule="auto"/>
      </w:pPr>
      <w:r>
        <w:separator/>
      </w:r>
    </w:p>
  </w:endnote>
  <w:endnote w:type="continuationSeparator" w:id="0">
    <w:p w:rsidR="000665D4" w:rsidRDefault="000665D4"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AF" w:rsidRDefault="001435AF" w:rsidP="000A29FA">
    <w:pPr>
      <w:pStyle w:val="a4"/>
      <w:jc w:val="center"/>
    </w:pPr>
    <w:r>
      <w:rPr>
        <w:rFonts w:hint="cs"/>
        <w:rtl/>
      </w:rPr>
      <w:t>(</w:t>
    </w:r>
    <w:r>
      <w:rPr>
        <w:rStyle w:val="a5"/>
      </w:rPr>
      <w:fldChar w:fldCharType="begin"/>
    </w:r>
    <w:r>
      <w:rPr>
        <w:rStyle w:val="a5"/>
      </w:rPr>
      <w:instrText xml:space="preserve"> PAGE </w:instrText>
    </w:r>
    <w:r>
      <w:rPr>
        <w:rStyle w:val="a5"/>
      </w:rPr>
      <w:fldChar w:fldCharType="separate"/>
    </w:r>
    <w:r w:rsidR="00466AD6">
      <w:rPr>
        <w:rStyle w:val="a5"/>
        <w:noProof/>
        <w:rtl/>
      </w:rPr>
      <w:t>8</w:t>
    </w:r>
    <w:r>
      <w:rPr>
        <w:rStyle w:val="a5"/>
      </w:rPr>
      <w:fldChar w:fldCharType="end"/>
    </w:r>
    <w:r>
      <w:rPr>
        <w:rFonts w:hint="cs"/>
        <w:rtl/>
      </w:rPr>
      <w:t>)</w:t>
    </w:r>
  </w:p>
  <w:p w:rsidR="001435AF" w:rsidRDefault="001435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5D4" w:rsidRDefault="000665D4" w:rsidP="00CA5436">
      <w:pPr>
        <w:spacing w:after="0" w:line="240" w:lineRule="auto"/>
      </w:pPr>
      <w:r>
        <w:separator/>
      </w:r>
    </w:p>
  </w:footnote>
  <w:footnote w:type="continuationSeparator" w:id="0">
    <w:p w:rsidR="000665D4" w:rsidRDefault="000665D4"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8249713DDFAB49EFB9DEA122E48E77BC"/>
      </w:placeholder>
      <w:dataBinding w:prefixMappings="xmlns:ns0='http://schemas.openxmlformats.org/package/2006/metadata/core-properties' xmlns:ns1='http://purl.org/dc/elements/1.1/'" w:xpath="/ns0:coreProperties[1]/ns1:title[1]" w:storeItemID="{6C3C8BC8-F283-45AE-878A-BAB7291924A1}"/>
      <w:text/>
    </w:sdtPr>
    <w:sdtEndPr/>
    <w:sdtContent>
      <w:p w:rsidR="001435AF" w:rsidRDefault="001435AF" w:rsidP="00466AD6">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خطب الجمعة في جامع العجلان بالخبراء          </w:t>
        </w:r>
        <w:r w:rsidR="00466AD6">
          <w:rPr>
            <w:rFonts w:asciiTheme="majorHAnsi" w:eastAsiaTheme="majorEastAsia" w:hAnsiTheme="majorHAnsi" w:cstheme="majorBidi" w:hint="cs"/>
            <w:sz w:val="32"/>
            <w:szCs w:val="32"/>
            <w:rtl/>
          </w:rPr>
          <w:t xml:space="preserve">                               </w:t>
        </w:r>
        <w:r>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1435AF" w:rsidRDefault="001435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01D3"/>
    <w:multiLevelType w:val="hybridMultilevel"/>
    <w:tmpl w:val="388EE744"/>
    <w:lvl w:ilvl="0" w:tplc="AC56E8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11047"/>
    <w:multiLevelType w:val="hybridMultilevel"/>
    <w:tmpl w:val="32AC687E"/>
    <w:lvl w:ilvl="0" w:tplc="13FAA2D2">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716B9"/>
    <w:multiLevelType w:val="hybridMultilevel"/>
    <w:tmpl w:val="12105ACC"/>
    <w:lvl w:ilvl="0" w:tplc="795425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632CE"/>
    <w:multiLevelType w:val="hybridMultilevel"/>
    <w:tmpl w:val="B6961556"/>
    <w:lvl w:ilvl="0" w:tplc="C7384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508DC"/>
    <w:multiLevelType w:val="hybridMultilevel"/>
    <w:tmpl w:val="0828446C"/>
    <w:lvl w:ilvl="0" w:tplc="F8768D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25B3C"/>
    <w:multiLevelType w:val="hybridMultilevel"/>
    <w:tmpl w:val="1004E7C6"/>
    <w:lvl w:ilvl="0" w:tplc="007035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027FC"/>
    <w:multiLevelType w:val="hybridMultilevel"/>
    <w:tmpl w:val="3432C668"/>
    <w:lvl w:ilvl="0" w:tplc="2C6A36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42636"/>
    <w:multiLevelType w:val="hybridMultilevel"/>
    <w:tmpl w:val="AC18AD9A"/>
    <w:lvl w:ilvl="0" w:tplc="CB1816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86FD4"/>
    <w:multiLevelType w:val="hybridMultilevel"/>
    <w:tmpl w:val="9E6C3598"/>
    <w:lvl w:ilvl="0" w:tplc="1BB6947A">
      <w:start w:val="4"/>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D47C60"/>
    <w:multiLevelType w:val="hybridMultilevel"/>
    <w:tmpl w:val="A0DA7B56"/>
    <w:lvl w:ilvl="0" w:tplc="61D21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B6DBB"/>
    <w:multiLevelType w:val="hybridMultilevel"/>
    <w:tmpl w:val="F516CE72"/>
    <w:lvl w:ilvl="0" w:tplc="51BE79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C0E91"/>
    <w:multiLevelType w:val="hybridMultilevel"/>
    <w:tmpl w:val="0BCE3E2E"/>
    <w:lvl w:ilvl="0" w:tplc="7B90E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9F2BF8"/>
    <w:multiLevelType w:val="hybridMultilevel"/>
    <w:tmpl w:val="1F4CEFB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5039666D"/>
    <w:multiLevelType w:val="hybridMultilevel"/>
    <w:tmpl w:val="CD0E24BC"/>
    <w:lvl w:ilvl="0" w:tplc="8C2286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817CA0"/>
    <w:multiLevelType w:val="hybridMultilevel"/>
    <w:tmpl w:val="E1446FEE"/>
    <w:lvl w:ilvl="0" w:tplc="8152AAC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634242"/>
    <w:multiLevelType w:val="hybridMultilevel"/>
    <w:tmpl w:val="92544A1E"/>
    <w:lvl w:ilvl="0" w:tplc="979A7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207FD"/>
    <w:multiLevelType w:val="hybridMultilevel"/>
    <w:tmpl w:val="C176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2342E7"/>
    <w:multiLevelType w:val="hybridMultilevel"/>
    <w:tmpl w:val="88E8AE22"/>
    <w:lvl w:ilvl="0" w:tplc="7522F9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F76988"/>
    <w:multiLevelType w:val="hybridMultilevel"/>
    <w:tmpl w:val="B574CCAA"/>
    <w:lvl w:ilvl="0" w:tplc="17F448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C5EA3"/>
    <w:multiLevelType w:val="hybridMultilevel"/>
    <w:tmpl w:val="FB3CD05A"/>
    <w:lvl w:ilvl="0" w:tplc="ABAC78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5"/>
  </w:num>
  <w:num w:numId="5">
    <w:abstractNumId w:val="16"/>
  </w:num>
  <w:num w:numId="6">
    <w:abstractNumId w:val="9"/>
  </w:num>
  <w:num w:numId="7">
    <w:abstractNumId w:val="8"/>
  </w:num>
  <w:num w:numId="8">
    <w:abstractNumId w:val="7"/>
  </w:num>
  <w:num w:numId="9">
    <w:abstractNumId w:val="4"/>
  </w:num>
  <w:num w:numId="10">
    <w:abstractNumId w:val="1"/>
  </w:num>
  <w:num w:numId="11">
    <w:abstractNumId w:val="10"/>
  </w:num>
  <w:num w:numId="12">
    <w:abstractNumId w:val="14"/>
  </w:num>
  <w:num w:numId="13">
    <w:abstractNumId w:val="3"/>
  </w:num>
  <w:num w:numId="14">
    <w:abstractNumId w:val="11"/>
  </w:num>
  <w:num w:numId="15">
    <w:abstractNumId w:val="6"/>
  </w:num>
  <w:num w:numId="16">
    <w:abstractNumId w:val="17"/>
  </w:num>
  <w:num w:numId="17">
    <w:abstractNumId w:val="0"/>
  </w:num>
  <w:num w:numId="18">
    <w:abstractNumId w:val="18"/>
  </w:num>
  <w:num w:numId="19">
    <w:abstractNumId w:val="13"/>
  </w:num>
  <w:num w:numId="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activeWritingStyle w:appName="MSWord" w:lang="ar-SA" w:vendorID="64" w:dllVersion="6" w:nlCheck="1" w:checkStyle="0"/>
  <w:activeWritingStyle w:appName="MSWord" w:lang="ar-SA" w:vendorID="64" w:dllVersion="4096" w:nlCheck="1" w:checkStyle="0"/>
  <w:activeWritingStyle w:appName="MSWord" w:lang="en-US" w:vendorID="64" w:dllVersion="6" w:nlCheck="1" w:checkStyle="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A5436"/>
    <w:rsid w:val="00000710"/>
    <w:rsid w:val="00004E42"/>
    <w:rsid w:val="0000595F"/>
    <w:rsid w:val="000060AD"/>
    <w:rsid w:val="00010C36"/>
    <w:rsid w:val="0001239A"/>
    <w:rsid w:val="00014468"/>
    <w:rsid w:val="0002057E"/>
    <w:rsid w:val="0002322A"/>
    <w:rsid w:val="0002496A"/>
    <w:rsid w:val="00026E37"/>
    <w:rsid w:val="0003112F"/>
    <w:rsid w:val="00033C09"/>
    <w:rsid w:val="000344C8"/>
    <w:rsid w:val="000356BA"/>
    <w:rsid w:val="00035BC0"/>
    <w:rsid w:val="00037F65"/>
    <w:rsid w:val="00043C90"/>
    <w:rsid w:val="00045783"/>
    <w:rsid w:val="000577AE"/>
    <w:rsid w:val="00060596"/>
    <w:rsid w:val="00061F14"/>
    <w:rsid w:val="00063484"/>
    <w:rsid w:val="00064A8F"/>
    <w:rsid w:val="00065A4F"/>
    <w:rsid w:val="000665D4"/>
    <w:rsid w:val="00071792"/>
    <w:rsid w:val="00073195"/>
    <w:rsid w:val="00073FBC"/>
    <w:rsid w:val="000761FA"/>
    <w:rsid w:val="00093987"/>
    <w:rsid w:val="00094379"/>
    <w:rsid w:val="00097C10"/>
    <w:rsid w:val="000A29FA"/>
    <w:rsid w:val="000A6971"/>
    <w:rsid w:val="000A7790"/>
    <w:rsid w:val="000B0DEE"/>
    <w:rsid w:val="000B26F7"/>
    <w:rsid w:val="000B3507"/>
    <w:rsid w:val="000B3C37"/>
    <w:rsid w:val="000B53D6"/>
    <w:rsid w:val="000C0AC6"/>
    <w:rsid w:val="000C17EE"/>
    <w:rsid w:val="000C3760"/>
    <w:rsid w:val="000D0A26"/>
    <w:rsid w:val="000E2031"/>
    <w:rsid w:val="000E49F6"/>
    <w:rsid w:val="000F21F6"/>
    <w:rsid w:val="000F3BCF"/>
    <w:rsid w:val="000F5F55"/>
    <w:rsid w:val="0011272E"/>
    <w:rsid w:val="001150FA"/>
    <w:rsid w:val="00117C5C"/>
    <w:rsid w:val="00121C26"/>
    <w:rsid w:val="00124CF9"/>
    <w:rsid w:val="001258C5"/>
    <w:rsid w:val="00125FE6"/>
    <w:rsid w:val="0013050B"/>
    <w:rsid w:val="001435AF"/>
    <w:rsid w:val="001462EE"/>
    <w:rsid w:val="00146CD6"/>
    <w:rsid w:val="00147A64"/>
    <w:rsid w:val="00147BA0"/>
    <w:rsid w:val="0015072E"/>
    <w:rsid w:val="00151B93"/>
    <w:rsid w:val="00152320"/>
    <w:rsid w:val="00152B0F"/>
    <w:rsid w:val="001555E6"/>
    <w:rsid w:val="00155DBF"/>
    <w:rsid w:val="001578C9"/>
    <w:rsid w:val="00157CE9"/>
    <w:rsid w:val="001626D9"/>
    <w:rsid w:val="00162C1B"/>
    <w:rsid w:val="001636E2"/>
    <w:rsid w:val="00164609"/>
    <w:rsid w:val="00165D3B"/>
    <w:rsid w:val="00166F10"/>
    <w:rsid w:val="001733FB"/>
    <w:rsid w:val="001737C5"/>
    <w:rsid w:val="00174806"/>
    <w:rsid w:val="00177CEC"/>
    <w:rsid w:val="00180FB2"/>
    <w:rsid w:val="00187736"/>
    <w:rsid w:val="00187D7B"/>
    <w:rsid w:val="00195737"/>
    <w:rsid w:val="001A16DE"/>
    <w:rsid w:val="001B16D1"/>
    <w:rsid w:val="001B190D"/>
    <w:rsid w:val="001B1F8B"/>
    <w:rsid w:val="001B3869"/>
    <w:rsid w:val="001D2CBA"/>
    <w:rsid w:val="001D5499"/>
    <w:rsid w:val="001E099E"/>
    <w:rsid w:val="001E2B4E"/>
    <w:rsid w:val="001E56EC"/>
    <w:rsid w:val="001E58E6"/>
    <w:rsid w:val="001E6E25"/>
    <w:rsid w:val="001F00A0"/>
    <w:rsid w:val="001F0D27"/>
    <w:rsid w:val="001F71E4"/>
    <w:rsid w:val="00216516"/>
    <w:rsid w:val="00217C5A"/>
    <w:rsid w:val="0022157D"/>
    <w:rsid w:val="00222F3C"/>
    <w:rsid w:val="00223D1D"/>
    <w:rsid w:val="00223EA5"/>
    <w:rsid w:val="00224125"/>
    <w:rsid w:val="00227099"/>
    <w:rsid w:val="00233D0D"/>
    <w:rsid w:val="00233D8F"/>
    <w:rsid w:val="0023597E"/>
    <w:rsid w:val="00236CCC"/>
    <w:rsid w:val="0024039A"/>
    <w:rsid w:val="00241D81"/>
    <w:rsid w:val="0024507C"/>
    <w:rsid w:val="002457B2"/>
    <w:rsid w:val="00245A7B"/>
    <w:rsid w:val="00251F85"/>
    <w:rsid w:val="002537E0"/>
    <w:rsid w:val="002563E8"/>
    <w:rsid w:val="002615E6"/>
    <w:rsid w:val="0027419F"/>
    <w:rsid w:val="0027446C"/>
    <w:rsid w:val="00274903"/>
    <w:rsid w:val="00274FD2"/>
    <w:rsid w:val="00276702"/>
    <w:rsid w:val="00280410"/>
    <w:rsid w:val="002813DF"/>
    <w:rsid w:val="00281BB1"/>
    <w:rsid w:val="00282A62"/>
    <w:rsid w:val="00282C17"/>
    <w:rsid w:val="002A05DC"/>
    <w:rsid w:val="002A1590"/>
    <w:rsid w:val="002A2417"/>
    <w:rsid w:val="002A3D03"/>
    <w:rsid w:val="002A3F27"/>
    <w:rsid w:val="002B227D"/>
    <w:rsid w:val="002B2F97"/>
    <w:rsid w:val="002B3F18"/>
    <w:rsid w:val="002B57F7"/>
    <w:rsid w:val="002C0AA0"/>
    <w:rsid w:val="002C0DA3"/>
    <w:rsid w:val="002C191C"/>
    <w:rsid w:val="002C1A4F"/>
    <w:rsid w:val="002C3237"/>
    <w:rsid w:val="002C4A0A"/>
    <w:rsid w:val="002D4ABA"/>
    <w:rsid w:val="002E2C8E"/>
    <w:rsid w:val="002E4648"/>
    <w:rsid w:val="002E4D57"/>
    <w:rsid w:val="002E4D88"/>
    <w:rsid w:val="002E64E2"/>
    <w:rsid w:val="002E742D"/>
    <w:rsid w:val="002F5FAC"/>
    <w:rsid w:val="002F6351"/>
    <w:rsid w:val="002F7440"/>
    <w:rsid w:val="003058C1"/>
    <w:rsid w:val="00305D77"/>
    <w:rsid w:val="003101CF"/>
    <w:rsid w:val="003140EE"/>
    <w:rsid w:val="00315413"/>
    <w:rsid w:val="003173BA"/>
    <w:rsid w:val="003176D8"/>
    <w:rsid w:val="00317940"/>
    <w:rsid w:val="0034026A"/>
    <w:rsid w:val="00340846"/>
    <w:rsid w:val="003455E8"/>
    <w:rsid w:val="00350632"/>
    <w:rsid w:val="00350685"/>
    <w:rsid w:val="00351E7B"/>
    <w:rsid w:val="0035275A"/>
    <w:rsid w:val="00354B1A"/>
    <w:rsid w:val="003566BE"/>
    <w:rsid w:val="00357574"/>
    <w:rsid w:val="00365A56"/>
    <w:rsid w:val="00365CBD"/>
    <w:rsid w:val="003703A0"/>
    <w:rsid w:val="00374DD4"/>
    <w:rsid w:val="0037597D"/>
    <w:rsid w:val="00375F40"/>
    <w:rsid w:val="003809C9"/>
    <w:rsid w:val="0038203D"/>
    <w:rsid w:val="003823E4"/>
    <w:rsid w:val="00395B28"/>
    <w:rsid w:val="003A0120"/>
    <w:rsid w:val="003A133A"/>
    <w:rsid w:val="003A3EEC"/>
    <w:rsid w:val="003A58B0"/>
    <w:rsid w:val="003A78B7"/>
    <w:rsid w:val="003B7A17"/>
    <w:rsid w:val="003C2E48"/>
    <w:rsid w:val="003C3CC1"/>
    <w:rsid w:val="003C4143"/>
    <w:rsid w:val="003C4829"/>
    <w:rsid w:val="003D17D2"/>
    <w:rsid w:val="003D2940"/>
    <w:rsid w:val="003D4258"/>
    <w:rsid w:val="003D59C9"/>
    <w:rsid w:val="003D5D67"/>
    <w:rsid w:val="003E0292"/>
    <w:rsid w:val="003E1CFF"/>
    <w:rsid w:val="003E5DD1"/>
    <w:rsid w:val="003E791B"/>
    <w:rsid w:val="003F0B98"/>
    <w:rsid w:val="003F7EC3"/>
    <w:rsid w:val="00400C4B"/>
    <w:rsid w:val="004034C0"/>
    <w:rsid w:val="004157AA"/>
    <w:rsid w:val="00416789"/>
    <w:rsid w:val="00416821"/>
    <w:rsid w:val="0041698A"/>
    <w:rsid w:val="0041779A"/>
    <w:rsid w:val="00427ED0"/>
    <w:rsid w:val="00444759"/>
    <w:rsid w:val="004451C1"/>
    <w:rsid w:val="00447473"/>
    <w:rsid w:val="00450703"/>
    <w:rsid w:val="004521C4"/>
    <w:rsid w:val="00460A2E"/>
    <w:rsid w:val="00460BBF"/>
    <w:rsid w:val="00462D88"/>
    <w:rsid w:val="00463B3F"/>
    <w:rsid w:val="0046419E"/>
    <w:rsid w:val="00465AEA"/>
    <w:rsid w:val="00466AD6"/>
    <w:rsid w:val="00466D26"/>
    <w:rsid w:val="00471956"/>
    <w:rsid w:val="004829EF"/>
    <w:rsid w:val="004844D5"/>
    <w:rsid w:val="004851A5"/>
    <w:rsid w:val="00485E64"/>
    <w:rsid w:val="0049524F"/>
    <w:rsid w:val="00497972"/>
    <w:rsid w:val="004A1CC1"/>
    <w:rsid w:val="004A4EE0"/>
    <w:rsid w:val="004A6B03"/>
    <w:rsid w:val="004B3776"/>
    <w:rsid w:val="004B7E2E"/>
    <w:rsid w:val="004C2F2C"/>
    <w:rsid w:val="004C624B"/>
    <w:rsid w:val="004D6395"/>
    <w:rsid w:val="004E038B"/>
    <w:rsid w:val="004E2ABE"/>
    <w:rsid w:val="004E3311"/>
    <w:rsid w:val="004E710D"/>
    <w:rsid w:val="004F0EF8"/>
    <w:rsid w:val="004F4B39"/>
    <w:rsid w:val="004F69FA"/>
    <w:rsid w:val="004F76A4"/>
    <w:rsid w:val="0050254E"/>
    <w:rsid w:val="005039AF"/>
    <w:rsid w:val="00513924"/>
    <w:rsid w:val="005156DD"/>
    <w:rsid w:val="005213B1"/>
    <w:rsid w:val="005215CC"/>
    <w:rsid w:val="005229C3"/>
    <w:rsid w:val="00526BE7"/>
    <w:rsid w:val="005309B6"/>
    <w:rsid w:val="0053439B"/>
    <w:rsid w:val="00535E6E"/>
    <w:rsid w:val="005423E8"/>
    <w:rsid w:val="00542D4C"/>
    <w:rsid w:val="00546C07"/>
    <w:rsid w:val="00555875"/>
    <w:rsid w:val="005755A1"/>
    <w:rsid w:val="00581E5F"/>
    <w:rsid w:val="00582B1A"/>
    <w:rsid w:val="005839BF"/>
    <w:rsid w:val="00584165"/>
    <w:rsid w:val="0058479B"/>
    <w:rsid w:val="005902AF"/>
    <w:rsid w:val="005926E6"/>
    <w:rsid w:val="00596DE1"/>
    <w:rsid w:val="005976C2"/>
    <w:rsid w:val="005A7045"/>
    <w:rsid w:val="005B1BDD"/>
    <w:rsid w:val="005B55DB"/>
    <w:rsid w:val="005D0DF5"/>
    <w:rsid w:val="005D14B1"/>
    <w:rsid w:val="005D3F8C"/>
    <w:rsid w:val="005D6D8F"/>
    <w:rsid w:val="005D7E81"/>
    <w:rsid w:val="005E3B13"/>
    <w:rsid w:val="005E56D3"/>
    <w:rsid w:val="005F0489"/>
    <w:rsid w:val="005F088F"/>
    <w:rsid w:val="005F110A"/>
    <w:rsid w:val="005F1588"/>
    <w:rsid w:val="005F3D91"/>
    <w:rsid w:val="00600BE3"/>
    <w:rsid w:val="006031DC"/>
    <w:rsid w:val="00603B6E"/>
    <w:rsid w:val="0060476B"/>
    <w:rsid w:val="00611C10"/>
    <w:rsid w:val="00611FFE"/>
    <w:rsid w:val="00616465"/>
    <w:rsid w:val="00621BAD"/>
    <w:rsid w:val="00622CA8"/>
    <w:rsid w:val="0063098A"/>
    <w:rsid w:val="00631D48"/>
    <w:rsid w:val="00633C88"/>
    <w:rsid w:val="006367B2"/>
    <w:rsid w:val="00640F7C"/>
    <w:rsid w:val="00642655"/>
    <w:rsid w:val="0066044C"/>
    <w:rsid w:val="00661607"/>
    <w:rsid w:val="00662C8A"/>
    <w:rsid w:val="0067238B"/>
    <w:rsid w:val="00672FEA"/>
    <w:rsid w:val="00674F2D"/>
    <w:rsid w:val="00676C9F"/>
    <w:rsid w:val="00676F89"/>
    <w:rsid w:val="00681FF7"/>
    <w:rsid w:val="00682329"/>
    <w:rsid w:val="00684B18"/>
    <w:rsid w:val="00684F15"/>
    <w:rsid w:val="0068766E"/>
    <w:rsid w:val="006910D8"/>
    <w:rsid w:val="006926A6"/>
    <w:rsid w:val="00694BDF"/>
    <w:rsid w:val="00696068"/>
    <w:rsid w:val="00697B48"/>
    <w:rsid w:val="006B19B3"/>
    <w:rsid w:val="006B1FC8"/>
    <w:rsid w:val="006B24B9"/>
    <w:rsid w:val="006B7C06"/>
    <w:rsid w:val="006D512C"/>
    <w:rsid w:val="006E22D9"/>
    <w:rsid w:val="006E44A0"/>
    <w:rsid w:val="006F2E50"/>
    <w:rsid w:val="00700D4B"/>
    <w:rsid w:val="00700FF4"/>
    <w:rsid w:val="007034F8"/>
    <w:rsid w:val="0071119A"/>
    <w:rsid w:val="00712637"/>
    <w:rsid w:val="00712958"/>
    <w:rsid w:val="00713931"/>
    <w:rsid w:val="00714C79"/>
    <w:rsid w:val="00716D55"/>
    <w:rsid w:val="007170D4"/>
    <w:rsid w:val="007213E3"/>
    <w:rsid w:val="00733F31"/>
    <w:rsid w:val="0073489E"/>
    <w:rsid w:val="00735238"/>
    <w:rsid w:val="00737D2E"/>
    <w:rsid w:val="00741CF1"/>
    <w:rsid w:val="00746B1B"/>
    <w:rsid w:val="007506DA"/>
    <w:rsid w:val="00750D01"/>
    <w:rsid w:val="00753AF1"/>
    <w:rsid w:val="0076764C"/>
    <w:rsid w:val="00772683"/>
    <w:rsid w:val="00773DEB"/>
    <w:rsid w:val="0078088C"/>
    <w:rsid w:val="00780ECE"/>
    <w:rsid w:val="007824BE"/>
    <w:rsid w:val="0078365D"/>
    <w:rsid w:val="00785A24"/>
    <w:rsid w:val="00793A90"/>
    <w:rsid w:val="00794FF0"/>
    <w:rsid w:val="007A1BD6"/>
    <w:rsid w:val="007A6941"/>
    <w:rsid w:val="007A6993"/>
    <w:rsid w:val="007B1FD5"/>
    <w:rsid w:val="007B4FE4"/>
    <w:rsid w:val="007B6BB0"/>
    <w:rsid w:val="007B7147"/>
    <w:rsid w:val="007C0B7F"/>
    <w:rsid w:val="007C4129"/>
    <w:rsid w:val="007C4E70"/>
    <w:rsid w:val="007E5CBD"/>
    <w:rsid w:val="007E6B0E"/>
    <w:rsid w:val="007E7665"/>
    <w:rsid w:val="007F307A"/>
    <w:rsid w:val="007F674E"/>
    <w:rsid w:val="00800C65"/>
    <w:rsid w:val="00800DE6"/>
    <w:rsid w:val="00806AF9"/>
    <w:rsid w:val="00810231"/>
    <w:rsid w:val="0081260A"/>
    <w:rsid w:val="00814085"/>
    <w:rsid w:val="0081529F"/>
    <w:rsid w:val="008206AA"/>
    <w:rsid w:val="008215E9"/>
    <w:rsid w:val="00823477"/>
    <w:rsid w:val="0082447D"/>
    <w:rsid w:val="00824BDA"/>
    <w:rsid w:val="008275CE"/>
    <w:rsid w:val="00841B00"/>
    <w:rsid w:val="00842142"/>
    <w:rsid w:val="008501FF"/>
    <w:rsid w:val="0085233A"/>
    <w:rsid w:val="00852AD8"/>
    <w:rsid w:val="008534C2"/>
    <w:rsid w:val="008564B6"/>
    <w:rsid w:val="0086291C"/>
    <w:rsid w:val="00863854"/>
    <w:rsid w:val="00864DE7"/>
    <w:rsid w:val="0087274E"/>
    <w:rsid w:val="008738BB"/>
    <w:rsid w:val="00873F1A"/>
    <w:rsid w:val="0087431E"/>
    <w:rsid w:val="0087440B"/>
    <w:rsid w:val="0087453C"/>
    <w:rsid w:val="00875C44"/>
    <w:rsid w:val="008805DE"/>
    <w:rsid w:val="008815D7"/>
    <w:rsid w:val="0088237B"/>
    <w:rsid w:val="008844F6"/>
    <w:rsid w:val="0089060E"/>
    <w:rsid w:val="008937B8"/>
    <w:rsid w:val="008947DD"/>
    <w:rsid w:val="0089623C"/>
    <w:rsid w:val="008A3A08"/>
    <w:rsid w:val="008B386B"/>
    <w:rsid w:val="008B5216"/>
    <w:rsid w:val="008B5C30"/>
    <w:rsid w:val="008B7181"/>
    <w:rsid w:val="008C0AF2"/>
    <w:rsid w:val="008C3BE7"/>
    <w:rsid w:val="008C6924"/>
    <w:rsid w:val="008C70C6"/>
    <w:rsid w:val="008D0249"/>
    <w:rsid w:val="008D2358"/>
    <w:rsid w:val="008D2C1D"/>
    <w:rsid w:val="008D3B81"/>
    <w:rsid w:val="008D46C4"/>
    <w:rsid w:val="008D4A3D"/>
    <w:rsid w:val="008E7D87"/>
    <w:rsid w:val="008F03F7"/>
    <w:rsid w:val="008F1A2A"/>
    <w:rsid w:val="008F2945"/>
    <w:rsid w:val="008F5EF4"/>
    <w:rsid w:val="00901442"/>
    <w:rsid w:val="00901954"/>
    <w:rsid w:val="009031E0"/>
    <w:rsid w:val="009037AE"/>
    <w:rsid w:val="00914F5B"/>
    <w:rsid w:val="009207ED"/>
    <w:rsid w:val="00920A77"/>
    <w:rsid w:val="0092501D"/>
    <w:rsid w:val="00926CBA"/>
    <w:rsid w:val="00930386"/>
    <w:rsid w:val="00944D9E"/>
    <w:rsid w:val="00944DA4"/>
    <w:rsid w:val="00944E94"/>
    <w:rsid w:val="0095139C"/>
    <w:rsid w:val="00956FC6"/>
    <w:rsid w:val="009574B3"/>
    <w:rsid w:val="00961800"/>
    <w:rsid w:val="00963735"/>
    <w:rsid w:val="009650E0"/>
    <w:rsid w:val="00965E2C"/>
    <w:rsid w:val="009708E8"/>
    <w:rsid w:val="00973311"/>
    <w:rsid w:val="00977236"/>
    <w:rsid w:val="009805BC"/>
    <w:rsid w:val="00984022"/>
    <w:rsid w:val="0098552D"/>
    <w:rsid w:val="00985D49"/>
    <w:rsid w:val="00990A24"/>
    <w:rsid w:val="00990B64"/>
    <w:rsid w:val="00993421"/>
    <w:rsid w:val="009A42C9"/>
    <w:rsid w:val="009A6686"/>
    <w:rsid w:val="009B41A4"/>
    <w:rsid w:val="009C364B"/>
    <w:rsid w:val="009D1024"/>
    <w:rsid w:val="009D4AB8"/>
    <w:rsid w:val="009D7E1C"/>
    <w:rsid w:val="009E24D6"/>
    <w:rsid w:val="009E440F"/>
    <w:rsid w:val="009E4EFD"/>
    <w:rsid w:val="009F1AAA"/>
    <w:rsid w:val="009F31C0"/>
    <w:rsid w:val="009F4249"/>
    <w:rsid w:val="009F4D1F"/>
    <w:rsid w:val="009F525E"/>
    <w:rsid w:val="009F67A8"/>
    <w:rsid w:val="00A012DF"/>
    <w:rsid w:val="00A03657"/>
    <w:rsid w:val="00A03ED0"/>
    <w:rsid w:val="00A06CE3"/>
    <w:rsid w:val="00A07722"/>
    <w:rsid w:val="00A10216"/>
    <w:rsid w:val="00A1262B"/>
    <w:rsid w:val="00A12C88"/>
    <w:rsid w:val="00A1486C"/>
    <w:rsid w:val="00A14F20"/>
    <w:rsid w:val="00A23CE7"/>
    <w:rsid w:val="00A25CC6"/>
    <w:rsid w:val="00A30413"/>
    <w:rsid w:val="00A327CF"/>
    <w:rsid w:val="00A34027"/>
    <w:rsid w:val="00A36321"/>
    <w:rsid w:val="00A364B2"/>
    <w:rsid w:val="00A37BA7"/>
    <w:rsid w:val="00A418E3"/>
    <w:rsid w:val="00A42265"/>
    <w:rsid w:val="00A4602C"/>
    <w:rsid w:val="00A4689B"/>
    <w:rsid w:val="00A5292F"/>
    <w:rsid w:val="00A55B5F"/>
    <w:rsid w:val="00A57F3B"/>
    <w:rsid w:val="00A626DA"/>
    <w:rsid w:val="00A63619"/>
    <w:rsid w:val="00A64EA6"/>
    <w:rsid w:val="00A658A3"/>
    <w:rsid w:val="00A701CE"/>
    <w:rsid w:val="00A74232"/>
    <w:rsid w:val="00A81F63"/>
    <w:rsid w:val="00A85D1F"/>
    <w:rsid w:val="00A863E5"/>
    <w:rsid w:val="00A87661"/>
    <w:rsid w:val="00A9108D"/>
    <w:rsid w:val="00A93A84"/>
    <w:rsid w:val="00A9781F"/>
    <w:rsid w:val="00AA20D2"/>
    <w:rsid w:val="00AA36DC"/>
    <w:rsid w:val="00AA4651"/>
    <w:rsid w:val="00AA6786"/>
    <w:rsid w:val="00AA6DC6"/>
    <w:rsid w:val="00AB07AD"/>
    <w:rsid w:val="00AC0055"/>
    <w:rsid w:val="00AC2699"/>
    <w:rsid w:val="00AC2BF0"/>
    <w:rsid w:val="00AC464B"/>
    <w:rsid w:val="00AD3256"/>
    <w:rsid w:val="00AD43C0"/>
    <w:rsid w:val="00AD573C"/>
    <w:rsid w:val="00AD58CA"/>
    <w:rsid w:val="00AD7A2A"/>
    <w:rsid w:val="00AE1654"/>
    <w:rsid w:val="00AE2686"/>
    <w:rsid w:val="00AE6200"/>
    <w:rsid w:val="00AE70E3"/>
    <w:rsid w:val="00AE77C4"/>
    <w:rsid w:val="00AF1282"/>
    <w:rsid w:val="00AF30ED"/>
    <w:rsid w:val="00AF339F"/>
    <w:rsid w:val="00AF3CD4"/>
    <w:rsid w:val="00AF6AEA"/>
    <w:rsid w:val="00AF78C5"/>
    <w:rsid w:val="00B0347F"/>
    <w:rsid w:val="00B03598"/>
    <w:rsid w:val="00B03F03"/>
    <w:rsid w:val="00B04EA5"/>
    <w:rsid w:val="00B06992"/>
    <w:rsid w:val="00B15B73"/>
    <w:rsid w:val="00B17EED"/>
    <w:rsid w:val="00B273E3"/>
    <w:rsid w:val="00B327AE"/>
    <w:rsid w:val="00B37CED"/>
    <w:rsid w:val="00B37EFE"/>
    <w:rsid w:val="00B41034"/>
    <w:rsid w:val="00B411F1"/>
    <w:rsid w:val="00B44DF3"/>
    <w:rsid w:val="00B4750F"/>
    <w:rsid w:val="00B53A9A"/>
    <w:rsid w:val="00B63189"/>
    <w:rsid w:val="00B65C28"/>
    <w:rsid w:val="00B66FD1"/>
    <w:rsid w:val="00B70047"/>
    <w:rsid w:val="00B80EE8"/>
    <w:rsid w:val="00B83236"/>
    <w:rsid w:val="00B841C3"/>
    <w:rsid w:val="00B920B4"/>
    <w:rsid w:val="00B940D0"/>
    <w:rsid w:val="00B94DE5"/>
    <w:rsid w:val="00B9540F"/>
    <w:rsid w:val="00B960B6"/>
    <w:rsid w:val="00B966B0"/>
    <w:rsid w:val="00BA3A7B"/>
    <w:rsid w:val="00BA5CF8"/>
    <w:rsid w:val="00BA682D"/>
    <w:rsid w:val="00BA6DC9"/>
    <w:rsid w:val="00BB625E"/>
    <w:rsid w:val="00BB7478"/>
    <w:rsid w:val="00BC45D6"/>
    <w:rsid w:val="00BC5DDE"/>
    <w:rsid w:val="00BC6C65"/>
    <w:rsid w:val="00BD0B9B"/>
    <w:rsid w:val="00BD0D13"/>
    <w:rsid w:val="00BD58A0"/>
    <w:rsid w:val="00BD7635"/>
    <w:rsid w:val="00BE06F3"/>
    <w:rsid w:val="00BE2FB7"/>
    <w:rsid w:val="00BE3934"/>
    <w:rsid w:val="00BE7426"/>
    <w:rsid w:val="00BE7592"/>
    <w:rsid w:val="00BF1E15"/>
    <w:rsid w:val="00BF1F61"/>
    <w:rsid w:val="00BF68C8"/>
    <w:rsid w:val="00C01E20"/>
    <w:rsid w:val="00C0300A"/>
    <w:rsid w:val="00C030BD"/>
    <w:rsid w:val="00C03391"/>
    <w:rsid w:val="00C03526"/>
    <w:rsid w:val="00C0444D"/>
    <w:rsid w:val="00C1314E"/>
    <w:rsid w:val="00C1703B"/>
    <w:rsid w:val="00C24D48"/>
    <w:rsid w:val="00C25679"/>
    <w:rsid w:val="00C27646"/>
    <w:rsid w:val="00C30A38"/>
    <w:rsid w:val="00C30BFB"/>
    <w:rsid w:val="00C31786"/>
    <w:rsid w:val="00C35091"/>
    <w:rsid w:val="00C3590E"/>
    <w:rsid w:val="00C36765"/>
    <w:rsid w:val="00C40926"/>
    <w:rsid w:val="00C4247B"/>
    <w:rsid w:val="00C45A2F"/>
    <w:rsid w:val="00C462B9"/>
    <w:rsid w:val="00C503C4"/>
    <w:rsid w:val="00C563BD"/>
    <w:rsid w:val="00C56A84"/>
    <w:rsid w:val="00C57C77"/>
    <w:rsid w:val="00C6036F"/>
    <w:rsid w:val="00C66F0B"/>
    <w:rsid w:val="00C77125"/>
    <w:rsid w:val="00C77B0E"/>
    <w:rsid w:val="00C9011C"/>
    <w:rsid w:val="00C94B57"/>
    <w:rsid w:val="00C95217"/>
    <w:rsid w:val="00C9625A"/>
    <w:rsid w:val="00C96A74"/>
    <w:rsid w:val="00CA427C"/>
    <w:rsid w:val="00CA4CD3"/>
    <w:rsid w:val="00CA5436"/>
    <w:rsid w:val="00CA6684"/>
    <w:rsid w:val="00CB04AC"/>
    <w:rsid w:val="00CB65F6"/>
    <w:rsid w:val="00CC1365"/>
    <w:rsid w:val="00CC139F"/>
    <w:rsid w:val="00CC1982"/>
    <w:rsid w:val="00CC278E"/>
    <w:rsid w:val="00CC5771"/>
    <w:rsid w:val="00CC5E9C"/>
    <w:rsid w:val="00CD0D2A"/>
    <w:rsid w:val="00CD36F6"/>
    <w:rsid w:val="00CD4F4D"/>
    <w:rsid w:val="00CD7B92"/>
    <w:rsid w:val="00CE01FB"/>
    <w:rsid w:val="00CE345F"/>
    <w:rsid w:val="00CE3E13"/>
    <w:rsid w:val="00CE777F"/>
    <w:rsid w:val="00CE78D1"/>
    <w:rsid w:val="00CF3200"/>
    <w:rsid w:val="00CF3203"/>
    <w:rsid w:val="00D0297E"/>
    <w:rsid w:val="00D06C13"/>
    <w:rsid w:val="00D12C32"/>
    <w:rsid w:val="00D14DC5"/>
    <w:rsid w:val="00D208E7"/>
    <w:rsid w:val="00D21105"/>
    <w:rsid w:val="00D23FC1"/>
    <w:rsid w:val="00D26398"/>
    <w:rsid w:val="00D26B67"/>
    <w:rsid w:val="00D26E7C"/>
    <w:rsid w:val="00D359F0"/>
    <w:rsid w:val="00D36F0E"/>
    <w:rsid w:val="00D410C0"/>
    <w:rsid w:val="00D4494D"/>
    <w:rsid w:val="00D44EA4"/>
    <w:rsid w:val="00D46CB7"/>
    <w:rsid w:val="00D510FC"/>
    <w:rsid w:val="00D526E5"/>
    <w:rsid w:val="00D545C0"/>
    <w:rsid w:val="00D60E37"/>
    <w:rsid w:val="00D6613F"/>
    <w:rsid w:val="00D67373"/>
    <w:rsid w:val="00D816C1"/>
    <w:rsid w:val="00D859CF"/>
    <w:rsid w:val="00D85CBA"/>
    <w:rsid w:val="00D90333"/>
    <w:rsid w:val="00D92077"/>
    <w:rsid w:val="00D952CD"/>
    <w:rsid w:val="00D978DB"/>
    <w:rsid w:val="00DA1C2E"/>
    <w:rsid w:val="00DA45FC"/>
    <w:rsid w:val="00DA5B46"/>
    <w:rsid w:val="00DA7144"/>
    <w:rsid w:val="00DA7B8D"/>
    <w:rsid w:val="00DB2F43"/>
    <w:rsid w:val="00DB3E89"/>
    <w:rsid w:val="00DB5D0B"/>
    <w:rsid w:val="00DB6A80"/>
    <w:rsid w:val="00DB6A90"/>
    <w:rsid w:val="00DD147D"/>
    <w:rsid w:val="00DD1DDD"/>
    <w:rsid w:val="00DD4643"/>
    <w:rsid w:val="00DD483C"/>
    <w:rsid w:val="00DD7948"/>
    <w:rsid w:val="00DE57A5"/>
    <w:rsid w:val="00DE7DAC"/>
    <w:rsid w:val="00DF60D5"/>
    <w:rsid w:val="00DF6AA1"/>
    <w:rsid w:val="00DF7702"/>
    <w:rsid w:val="00E033C5"/>
    <w:rsid w:val="00E058D0"/>
    <w:rsid w:val="00E068BE"/>
    <w:rsid w:val="00E10451"/>
    <w:rsid w:val="00E13801"/>
    <w:rsid w:val="00E22966"/>
    <w:rsid w:val="00E24B93"/>
    <w:rsid w:val="00E256C6"/>
    <w:rsid w:val="00E32097"/>
    <w:rsid w:val="00E3635E"/>
    <w:rsid w:val="00E37513"/>
    <w:rsid w:val="00E40D5E"/>
    <w:rsid w:val="00E4283E"/>
    <w:rsid w:val="00E4573C"/>
    <w:rsid w:val="00E54546"/>
    <w:rsid w:val="00E55BE4"/>
    <w:rsid w:val="00E57E0C"/>
    <w:rsid w:val="00E57E97"/>
    <w:rsid w:val="00E654B9"/>
    <w:rsid w:val="00E670D3"/>
    <w:rsid w:val="00E679FB"/>
    <w:rsid w:val="00E709C6"/>
    <w:rsid w:val="00E73FAF"/>
    <w:rsid w:val="00E74F0A"/>
    <w:rsid w:val="00E75B44"/>
    <w:rsid w:val="00E76F57"/>
    <w:rsid w:val="00E81DE4"/>
    <w:rsid w:val="00E82055"/>
    <w:rsid w:val="00E82523"/>
    <w:rsid w:val="00E83241"/>
    <w:rsid w:val="00E83F7C"/>
    <w:rsid w:val="00E85814"/>
    <w:rsid w:val="00E938F5"/>
    <w:rsid w:val="00E93DF3"/>
    <w:rsid w:val="00E96A24"/>
    <w:rsid w:val="00E96C73"/>
    <w:rsid w:val="00EA555C"/>
    <w:rsid w:val="00EA57F5"/>
    <w:rsid w:val="00EA65EC"/>
    <w:rsid w:val="00EA7B2A"/>
    <w:rsid w:val="00EB12CB"/>
    <w:rsid w:val="00EB30E5"/>
    <w:rsid w:val="00EB4B16"/>
    <w:rsid w:val="00EB4BB8"/>
    <w:rsid w:val="00EB5037"/>
    <w:rsid w:val="00EC00F1"/>
    <w:rsid w:val="00EC46B3"/>
    <w:rsid w:val="00EC6A0B"/>
    <w:rsid w:val="00EC6BC6"/>
    <w:rsid w:val="00ED37E8"/>
    <w:rsid w:val="00EE43FA"/>
    <w:rsid w:val="00EE7B33"/>
    <w:rsid w:val="00EE7F60"/>
    <w:rsid w:val="00EF0158"/>
    <w:rsid w:val="00EF4F3E"/>
    <w:rsid w:val="00F00263"/>
    <w:rsid w:val="00F02940"/>
    <w:rsid w:val="00F03803"/>
    <w:rsid w:val="00F12DF5"/>
    <w:rsid w:val="00F20931"/>
    <w:rsid w:val="00F23086"/>
    <w:rsid w:val="00F30E93"/>
    <w:rsid w:val="00F32C37"/>
    <w:rsid w:val="00F35647"/>
    <w:rsid w:val="00F36275"/>
    <w:rsid w:val="00F364BC"/>
    <w:rsid w:val="00F43FCA"/>
    <w:rsid w:val="00F4421D"/>
    <w:rsid w:val="00F50794"/>
    <w:rsid w:val="00F653D1"/>
    <w:rsid w:val="00F65BE8"/>
    <w:rsid w:val="00F73381"/>
    <w:rsid w:val="00F74B74"/>
    <w:rsid w:val="00F771F9"/>
    <w:rsid w:val="00F82A15"/>
    <w:rsid w:val="00F85920"/>
    <w:rsid w:val="00F927D8"/>
    <w:rsid w:val="00F92922"/>
    <w:rsid w:val="00F96378"/>
    <w:rsid w:val="00FA002F"/>
    <w:rsid w:val="00FA0734"/>
    <w:rsid w:val="00FA5181"/>
    <w:rsid w:val="00FA625B"/>
    <w:rsid w:val="00FA66D2"/>
    <w:rsid w:val="00FA7458"/>
    <w:rsid w:val="00FB0226"/>
    <w:rsid w:val="00FB2A6D"/>
    <w:rsid w:val="00FB3349"/>
    <w:rsid w:val="00FB33CB"/>
    <w:rsid w:val="00FB67C5"/>
    <w:rsid w:val="00FB7119"/>
    <w:rsid w:val="00FC1CD6"/>
    <w:rsid w:val="00FC58AC"/>
    <w:rsid w:val="00FD1418"/>
    <w:rsid w:val="00FD50CD"/>
    <w:rsid w:val="00FD6652"/>
    <w:rsid w:val="00FD6F62"/>
    <w:rsid w:val="00FE3AE5"/>
    <w:rsid w:val="00FE45E3"/>
    <w:rsid w:val="00FE51E2"/>
    <w:rsid w:val="00FF07FC"/>
    <w:rsid w:val="00FF1E6E"/>
    <w:rsid w:val="00FF3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9713DDFAB49EFB9DEA122E48E77BC"/>
        <w:category>
          <w:name w:val="عام"/>
          <w:gallery w:val="placeholder"/>
        </w:category>
        <w:types>
          <w:type w:val="bbPlcHdr"/>
        </w:types>
        <w:behaviors>
          <w:behavior w:val="content"/>
        </w:behaviors>
        <w:guid w:val="{87C7409F-8EB5-42A0-9F80-91E45D82C2B2}"/>
      </w:docPartPr>
      <w:docPartBody>
        <w:p w:rsidR="00310FBA" w:rsidRDefault="00487DE8" w:rsidP="00487DE8">
          <w:pPr>
            <w:pStyle w:val="8249713DDFAB49EFB9DEA122E48E77B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00716"/>
    <w:rsid w:val="00007514"/>
    <w:rsid w:val="000145DA"/>
    <w:rsid w:val="00052C9D"/>
    <w:rsid w:val="00057E57"/>
    <w:rsid w:val="000623CB"/>
    <w:rsid w:val="000A7A6A"/>
    <w:rsid w:val="000B0C07"/>
    <w:rsid w:val="000C3A67"/>
    <w:rsid w:val="000C57A1"/>
    <w:rsid w:val="000D2A5A"/>
    <w:rsid w:val="000D5662"/>
    <w:rsid w:val="000F1D03"/>
    <w:rsid w:val="000F3775"/>
    <w:rsid w:val="001007E3"/>
    <w:rsid w:val="00133774"/>
    <w:rsid w:val="0013415E"/>
    <w:rsid w:val="00140E42"/>
    <w:rsid w:val="00154DB6"/>
    <w:rsid w:val="00173D46"/>
    <w:rsid w:val="00192F62"/>
    <w:rsid w:val="001B147D"/>
    <w:rsid w:val="001B166A"/>
    <w:rsid w:val="001F1C9D"/>
    <w:rsid w:val="001F678D"/>
    <w:rsid w:val="00210A29"/>
    <w:rsid w:val="00213833"/>
    <w:rsid w:val="00240894"/>
    <w:rsid w:val="00245047"/>
    <w:rsid w:val="00255CE4"/>
    <w:rsid w:val="0027617A"/>
    <w:rsid w:val="002906F4"/>
    <w:rsid w:val="00296B38"/>
    <w:rsid w:val="002A2210"/>
    <w:rsid w:val="002A5098"/>
    <w:rsid w:val="002F1E4F"/>
    <w:rsid w:val="00310FBA"/>
    <w:rsid w:val="00311600"/>
    <w:rsid w:val="00335F63"/>
    <w:rsid w:val="00350990"/>
    <w:rsid w:val="003520BE"/>
    <w:rsid w:val="00356726"/>
    <w:rsid w:val="00365E83"/>
    <w:rsid w:val="00397ACC"/>
    <w:rsid w:val="003C1A45"/>
    <w:rsid w:val="004875D7"/>
    <w:rsid w:val="00487DE8"/>
    <w:rsid w:val="004932B7"/>
    <w:rsid w:val="004C22DE"/>
    <w:rsid w:val="004C7DD7"/>
    <w:rsid w:val="004D75E4"/>
    <w:rsid w:val="004E3EC3"/>
    <w:rsid w:val="004F7B05"/>
    <w:rsid w:val="00502A98"/>
    <w:rsid w:val="00504CB3"/>
    <w:rsid w:val="005073C2"/>
    <w:rsid w:val="0051766A"/>
    <w:rsid w:val="00534C61"/>
    <w:rsid w:val="005355D3"/>
    <w:rsid w:val="0054732D"/>
    <w:rsid w:val="00552AAE"/>
    <w:rsid w:val="005603D9"/>
    <w:rsid w:val="0056192E"/>
    <w:rsid w:val="00574CC8"/>
    <w:rsid w:val="005A0EAF"/>
    <w:rsid w:val="005A33BA"/>
    <w:rsid w:val="005A6B19"/>
    <w:rsid w:val="005C35FD"/>
    <w:rsid w:val="005C79FE"/>
    <w:rsid w:val="005D0D44"/>
    <w:rsid w:val="005E0199"/>
    <w:rsid w:val="005E32CD"/>
    <w:rsid w:val="005E4A51"/>
    <w:rsid w:val="00601E20"/>
    <w:rsid w:val="006B2C8D"/>
    <w:rsid w:val="006B79EE"/>
    <w:rsid w:val="006E0DCD"/>
    <w:rsid w:val="006E3096"/>
    <w:rsid w:val="006F2209"/>
    <w:rsid w:val="006F5950"/>
    <w:rsid w:val="00704AA9"/>
    <w:rsid w:val="00771BAB"/>
    <w:rsid w:val="00772D17"/>
    <w:rsid w:val="00781854"/>
    <w:rsid w:val="007A0E41"/>
    <w:rsid w:val="007B4B6F"/>
    <w:rsid w:val="007B603A"/>
    <w:rsid w:val="007B6220"/>
    <w:rsid w:val="00800B18"/>
    <w:rsid w:val="00865834"/>
    <w:rsid w:val="00867A55"/>
    <w:rsid w:val="00885282"/>
    <w:rsid w:val="008A73E2"/>
    <w:rsid w:val="008C24D9"/>
    <w:rsid w:val="008C6769"/>
    <w:rsid w:val="008F4D61"/>
    <w:rsid w:val="009162E1"/>
    <w:rsid w:val="0093250A"/>
    <w:rsid w:val="009343D2"/>
    <w:rsid w:val="00974A4C"/>
    <w:rsid w:val="00984940"/>
    <w:rsid w:val="00995C83"/>
    <w:rsid w:val="009A2E78"/>
    <w:rsid w:val="009A66D3"/>
    <w:rsid w:val="009D50FA"/>
    <w:rsid w:val="009D75A2"/>
    <w:rsid w:val="009E7589"/>
    <w:rsid w:val="00A06B27"/>
    <w:rsid w:val="00A14F78"/>
    <w:rsid w:val="00A1622A"/>
    <w:rsid w:val="00A530FC"/>
    <w:rsid w:val="00A54A2F"/>
    <w:rsid w:val="00A7328F"/>
    <w:rsid w:val="00A7636C"/>
    <w:rsid w:val="00A92BD7"/>
    <w:rsid w:val="00AA0434"/>
    <w:rsid w:val="00AD4B0D"/>
    <w:rsid w:val="00AF0835"/>
    <w:rsid w:val="00AF71DF"/>
    <w:rsid w:val="00B109DC"/>
    <w:rsid w:val="00B32A83"/>
    <w:rsid w:val="00B47033"/>
    <w:rsid w:val="00B6253D"/>
    <w:rsid w:val="00B7427D"/>
    <w:rsid w:val="00B77CD7"/>
    <w:rsid w:val="00B86112"/>
    <w:rsid w:val="00BA4B0C"/>
    <w:rsid w:val="00BB1AD7"/>
    <w:rsid w:val="00BC12A7"/>
    <w:rsid w:val="00BD22AE"/>
    <w:rsid w:val="00BE2DAB"/>
    <w:rsid w:val="00BE3973"/>
    <w:rsid w:val="00BF321A"/>
    <w:rsid w:val="00BF5E9E"/>
    <w:rsid w:val="00BF7899"/>
    <w:rsid w:val="00C10052"/>
    <w:rsid w:val="00C179A7"/>
    <w:rsid w:val="00C30DD9"/>
    <w:rsid w:val="00C35C22"/>
    <w:rsid w:val="00C40ABB"/>
    <w:rsid w:val="00C43C54"/>
    <w:rsid w:val="00C468BA"/>
    <w:rsid w:val="00C54671"/>
    <w:rsid w:val="00C62782"/>
    <w:rsid w:val="00C77BBE"/>
    <w:rsid w:val="00CC12A8"/>
    <w:rsid w:val="00CD6299"/>
    <w:rsid w:val="00CE38CF"/>
    <w:rsid w:val="00CF4A55"/>
    <w:rsid w:val="00D329C8"/>
    <w:rsid w:val="00D76F96"/>
    <w:rsid w:val="00DB13D4"/>
    <w:rsid w:val="00DC0461"/>
    <w:rsid w:val="00DD0E19"/>
    <w:rsid w:val="00E25D8C"/>
    <w:rsid w:val="00E3488D"/>
    <w:rsid w:val="00E34A98"/>
    <w:rsid w:val="00E416AE"/>
    <w:rsid w:val="00E435D9"/>
    <w:rsid w:val="00E85C62"/>
    <w:rsid w:val="00EA45EF"/>
    <w:rsid w:val="00EC4E23"/>
    <w:rsid w:val="00EC68EA"/>
    <w:rsid w:val="00ED0323"/>
    <w:rsid w:val="00ED2B73"/>
    <w:rsid w:val="00EF722C"/>
    <w:rsid w:val="00F25F03"/>
    <w:rsid w:val="00F43ABA"/>
    <w:rsid w:val="00F51AB7"/>
    <w:rsid w:val="00F61DC4"/>
    <w:rsid w:val="00F72997"/>
    <w:rsid w:val="00F75434"/>
    <w:rsid w:val="00FA1A68"/>
    <w:rsid w:val="00FA7617"/>
    <w:rsid w:val="00FB0B0E"/>
    <w:rsid w:val="00FC6202"/>
    <w:rsid w:val="00FD4981"/>
    <w:rsid w:val="00FE2D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6879</TotalTime>
  <Pages>8</Pages>
  <Words>1257</Words>
  <Characters>7165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22 شوال(10)  1447هـ               تركي بن علي الميمان</vt:lpstr>
    </vt:vector>
  </TitlesOfParts>
  <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subject/>
  <dc:creator>compunet</dc:creator>
  <cp:keywords/>
  <dc:description/>
  <cp:lastModifiedBy>user hp</cp:lastModifiedBy>
  <cp:revision>259</cp:revision>
  <cp:lastPrinted>2026-04-08T19:18:00Z</cp:lastPrinted>
  <dcterms:created xsi:type="dcterms:W3CDTF">2015-05-07T14:06:00Z</dcterms:created>
  <dcterms:modified xsi:type="dcterms:W3CDTF">2026-04-09T04:56:00Z</dcterms:modified>
</cp:coreProperties>
</file>