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E347E" w14:textId="5F0798BC" w:rsidR="006A4D98" w:rsidRPr="00EE595A" w:rsidRDefault="008E3E83" w:rsidP="00D0179E">
      <w:pPr>
        <w:ind w:firstLine="0"/>
        <w:rPr>
          <w:rFonts w:ascii="Traditional Arabic" w:hAnsi="Traditional Arabic"/>
          <w:b/>
          <w:bCs/>
          <w:color w:val="auto"/>
          <w:sz w:val="40"/>
          <w:szCs w:val="40"/>
          <w:rtl/>
        </w:rPr>
      </w:pPr>
      <w:r w:rsidRPr="00EE595A">
        <w:rPr>
          <w:rFonts w:ascii="Traditional Arabic" w:hAnsi="Traditional Arabic"/>
          <w:b/>
          <w:bCs/>
          <w:color w:val="auto"/>
          <w:sz w:val="40"/>
          <w:szCs w:val="40"/>
          <w:rtl/>
        </w:rPr>
        <w:t>الخطبة الأولى</w:t>
      </w:r>
      <w:r w:rsidR="006A4D98" w:rsidRPr="00EE595A">
        <w:rPr>
          <w:rFonts w:ascii="Traditional Arabic" w:hAnsi="Traditional Arabic"/>
          <w:b/>
          <w:bCs/>
          <w:color w:val="auto"/>
          <w:sz w:val="40"/>
          <w:szCs w:val="40"/>
          <w:rtl/>
        </w:rPr>
        <w:t>:</w:t>
      </w:r>
      <w:r w:rsidR="00061346" w:rsidRPr="00EE595A">
        <w:rPr>
          <w:rFonts w:ascii="Traditional Arabic" w:hAnsi="Traditional Arabic"/>
          <w:b/>
          <w:bCs/>
          <w:color w:val="auto"/>
          <w:sz w:val="40"/>
          <w:szCs w:val="40"/>
          <w:rtl/>
        </w:rPr>
        <w:t xml:space="preserve"> </w:t>
      </w:r>
      <w:r w:rsidR="000A2B3E" w:rsidRPr="00EE595A">
        <w:rPr>
          <w:rFonts w:ascii="Traditional Arabic" w:hAnsi="Traditional Arabic"/>
          <w:b/>
          <w:bCs/>
          <w:color w:val="auto"/>
          <w:sz w:val="40"/>
          <w:szCs w:val="40"/>
          <w:rtl/>
          <w:lang w:eastAsia="en-US"/>
        </w:rPr>
        <w:t>{</w:t>
      </w:r>
      <w:r w:rsidR="0096424E" w:rsidRPr="00EE595A">
        <w:rPr>
          <w:rFonts w:ascii="Traditional Arabic" w:hAnsi="Traditional Arabic"/>
          <w:b/>
          <w:bCs/>
          <w:color w:val="auto"/>
          <w:sz w:val="40"/>
          <w:szCs w:val="40"/>
          <w:rtl/>
        </w:rPr>
        <w:t>مِنْهَا أَرْبَعَةٌ حُرُمٌ</w:t>
      </w:r>
      <w:r w:rsidR="00E126BF" w:rsidRPr="00EE595A">
        <w:rPr>
          <w:rFonts w:ascii="Traditional Arabic" w:hAnsi="Traditional Arabic"/>
          <w:b/>
          <w:bCs/>
          <w:color w:val="auto"/>
          <w:sz w:val="40"/>
          <w:szCs w:val="40"/>
          <w:rtl/>
          <w:lang w:eastAsia="en-US"/>
        </w:rPr>
        <w:t>}</w:t>
      </w:r>
      <w:r w:rsidR="00061346" w:rsidRPr="00EE595A">
        <w:rPr>
          <w:rFonts w:ascii="Traditional Arabic" w:hAnsi="Traditional Arabic"/>
          <w:b/>
          <w:bCs/>
          <w:color w:val="auto"/>
          <w:sz w:val="40"/>
          <w:szCs w:val="40"/>
          <w:rtl/>
        </w:rPr>
        <w:t xml:space="preserve">        </w:t>
      </w:r>
      <w:r w:rsidR="00D0179E" w:rsidRPr="00EE595A">
        <w:rPr>
          <w:rFonts w:ascii="Traditional Arabic" w:hAnsi="Traditional Arabic"/>
          <w:b/>
          <w:bCs/>
          <w:color w:val="auto"/>
          <w:sz w:val="40"/>
          <w:szCs w:val="40"/>
          <w:rtl/>
        </w:rPr>
        <w:t xml:space="preserve">                </w:t>
      </w:r>
      <w:r w:rsidR="00061346" w:rsidRPr="00EE595A">
        <w:rPr>
          <w:rFonts w:ascii="Traditional Arabic" w:hAnsi="Traditional Arabic"/>
          <w:b/>
          <w:bCs/>
          <w:color w:val="auto"/>
          <w:sz w:val="40"/>
          <w:szCs w:val="40"/>
          <w:rtl/>
        </w:rPr>
        <w:t xml:space="preserve"> </w:t>
      </w:r>
      <w:r w:rsidR="0096424E" w:rsidRPr="00EE595A">
        <w:rPr>
          <w:rFonts w:ascii="Traditional Arabic" w:hAnsi="Traditional Arabic"/>
          <w:b/>
          <w:bCs/>
          <w:color w:val="auto"/>
          <w:sz w:val="40"/>
          <w:szCs w:val="40"/>
          <w:rtl/>
        </w:rPr>
        <w:t>14</w:t>
      </w:r>
      <w:r w:rsidR="00061346" w:rsidRPr="00EE595A">
        <w:rPr>
          <w:rFonts w:ascii="Traditional Arabic" w:hAnsi="Traditional Arabic"/>
          <w:b/>
          <w:bCs/>
          <w:color w:val="auto"/>
          <w:sz w:val="40"/>
          <w:szCs w:val="40"/>
          <w:rtl/>
        </w:rPr>
        <w:t xml:space="preserve">/ </w:t>
      </w:r>
      <w:r w:rsidR="0096424E" w:rsidRPr="00EE595A">
        <w:rPr>
          <w:rFonts w:ascii="Traditional Arabic" w:hAnsi="Traditional Arabic"/>
          <w:b/>
          <w:bCs/>
          <w:color w:val="auto"/>
          <w:sz w:val="40"/>
          <w:szCs w:val="40"/>
          <w:rtl/>
        </w:rPr>
        <w:t>11</w:t>
      </w:r>
      <w:r w:rsidR="00061346" w:rsidRPr="00EE595A">
        <w:rPr>
          <w:rFonts w:ascii="Traditional Arabic" w:hAnsi="Traditional Arabic"/>
          <w:b/>
          <w:bCs/>
          <w:color w:val="auto"/>
          <w:sz w:val="40"/>
          <w:szCs w:val="40"/>
          <w:rtl/>
        </w:rPr>
        <w:t>/ 144</w:t>
      </w:r>
      <w:r w:rsidR="0096424E" w:rsidRPr="00EE595A">
        <w:rPr>
          <w:rFonts w:ascii="Traditional Arabic" w:hAnsi="Traditional Arabic"/>
          <w:b/>
          <w:bCs/>
          <w:color w:val="auto"/>
          <w:sz w:val="40"/>
          <w:szCs w:val="40"/>
          <w:rtl/>
        </w:rPr>
        <w:t>7</w:t>
      </w:r>
      <w:r w:rsidR="00061346" w:rsidRPr="00EE595A">
        <w:rPr>
          <w:rFonts w:ascii="Traditional Arabic" w:hAnsi="Traditional Arabic"/>
          <w:b/>
          <w:bCs/>
          <w:color w:val="auto"/>
          <w:sz w:val="40"/>
          <w:szCs w:val="40"/>
          <w:rtl/>
        </w:rPr>
        <w:t>ه</w:t>
      </w:r>
    </w:p>
    <w:p w14:paraId="3090A1DD" w14:textId="77777777" w:rsidR="00BD2945" w:rsidRPr="00EE595A" w:rsidRDefault="00BD2945" w:rsidP="000A2B3E">
      <w:pPr>
        <w:rPr>
          <w:rFonts w:ascii="Traditional Arabic" w:hAnsi="Traditional Arabic"/>
          <w:b/>
          <w:bCs/>
          <w:color w:val="auto"/>
          <w:sz w:val="40"/>
          <w:szCs w:val="40"/>
          <w:lang w:eastAsia="en-US"/>
        </w:rPr>
      </w:pPr>
      <w:r w:rsidRPr="00EE595A">
        <w:rPr>
          <w:rFonts w:ascii="Traditional Arabic" w:hAnsi="Traditional Arabic"/>
          <w:b/>
          <w:bCs/>
          <w:color w:val="auto"/>
          <w:sz w:val="40"/>
          <w:szCs w:val="40"/>
          <w:rtl/>
          <w:lang w:eastAsia="en-US"/>
        </w:rPr>
        <w:t>الحمد لله حمدا كثيرا يليق بجلالِ ذاتهِ، ويرتقى إلى كمالِ صفاتِه، ويُشيدُ بعظيمِ مننهِ ولطفهِ ونعمائه ..</w:t>
      </w:r>
    </w:p>
    <w:p w14:paraId="379E57D4" w14:textId="77777777" w:rsidR="00BD2945" w:rsidRPr="00EE595A" w:rsidRDefault="00BD2945" w:rsidP="000A2B3E">
      <w:pPr>
        <w:rPr>
          <w:rFonts w:ascii="Traditional Arabic" w:hAnsi="Traditional Arabic"/>
          <w:b/>
          <w:bCs/>
          <w:color w:val="auto"/>
          <w:sz w:val="40"/>
          <w:szCs w:val="40"/>
        </w:rPr>
      </w:pPr>
      <w:r w:rsidRPr="00EE595A">
        <w:rPr>
          <w:rFonts w:ascii="Traditional Arabic" w:hAnsi="Traditional Arabic"/>
          <w:b/>
          <w:bCs/>
          <w:color w:val="auto"/>
          <w:sz w:val="40"/>
          <w:szCs w:val="40"/>
          <w:rtl/>
        </w:rPr>
        <w:t xml:space="preserve">  لك الحمدُ يا ذا الجودِ والمجدِ والعلى  **  تباركتَ تعطي من تشاءُ وتمنع</w:t>
      </w:r>
    </w:p>
    <w:p w14:paraId="130B67C1" w14:textId="4C5393A4" w:rsidR="000814F6" w:rsidRPr="00EE595A" w:rsidRDefault="0001787C" w:rsidP="0096424E">
      <w:pPr>
        <w:ind w:firstLine="0"/>
        <w:rPr>
          <w:rFonts w:ascii="Traditional Arabic" w:hAnsi="Traditional Arabic"/>
          <w:b/>
          <w:bCs/>
          <w:color w:val="auto"/>
          <w:sz w:val="40"/>
          <w:szCs w:val="40"/>
          <w:rtl/>
        </w:rPr>
      </w:pPr>
      <w:r w:rsidRPr="00EE595A">
        <w:rPr>
          <w:rFonts w:ascii="Traditional Arabic" w:hAnsi="Traditional Arabic"/>
          <w:b/>
          <w:bCs/>
          <w:color w:val="auto"/>
          <w:sz w:val="40"/>
          <w:szCs w:val="40"/>
          <w:rtl/>
        </w:rPr>
        <w:t>وأشهدُ أن لا إلهَ إلاَّ اللهُ</w:t>
      </w:r>
      <w:r w:rsidR="00A341A4" w:rsidRPr="00EE595A">
        <w:rPr>
          <w:rFonts w:ascii="Traditional Arabic" w:hAnsi="Traditional Arabic"/>
          <w:b/>
          <w:bCs/>
          <w:color w:val="auto"/>
          <w:sz w:val="40"/>
          <w:szCs w:val="40"/>
          <w:rtl/>
        </w:rPr>
        <w:t xml:space="preserve"> وحدهُ لا شريك له، أنَّهُ هُو البرُّ الرحيم، وأشهدُ أنَّ محمداً عبدهُ ورسولهُ </w:t>
      </w:r>
      <w:r w:rsidR="00E53E91" w:rsidRPr="00EE595A">
        <w:rPr>
          <w:rFonts w:ascii="Traditional Arabic" w:hAnsi="Traditional Arabic"/>
          <w:b/>
          <w:bCs/>
          <w:color w:val="auto"/>
          <w:sz w:val="40"/>
          <w:szCs w:val="40"/>
          <w:rtl/>
        </w:rPr>
        <w:t>صلى الله وسلم وبارك عليه</w:t>
      </w:r>
      <w:r w:rsidR="00A341A4" w:rsidRPr="00EE595A">
        <w:rPr>
          <w:rFonts w:ascii="Traditional Arabic" w:hAnsi="Traditional Arabic"/>
          <w:b/>
          <w:bCs/>
          <w:color w:val="auto"/>
          <w:sz w:val="40"/>
          <w:szCs w:val="40"/>
          <w:rtl/>
        </w:rPr>
        <w:t xml:space="preserve"> وعلى آلهِ وأصحابهِ ومن سارَ على دربهِ إلى</w:t>
      </w:r>
      <w:r w:rsidR="00A341A4" w:rsidRPr="00EE595A">
        <w:rPr>
          <w:rFonts w:ascii="Traditional Arabic" w:hAnsi="Traditional Arabic"/>
          <w:b/>
          <w:bCs/>
          <w:color w:val="auto"/>
          <w:sz w:val="44"/>
          <w:szCs w:val="44"/>
          <w:rtl/>
        </w:rPr>
        <w:t xml:space="preserve"> يومِ الدين .</w:t>
      </w:r>
      <w:r w:rsidR="008E3E83" w:rsidRPr="00EE595A">
        <w:rPr>
          <w:rFonts w:ascii="Traditional Arabic" w:hAnsi="Traditional Arabic"/>
          <w:b/>
          <w:bCs/>
          <w:color w:val="auto"/>
          <w:sz w:val="44"/>
          <w:szCs w:val="44"/>
          <w:rtl/>
        </w:rPr>
        <w:t xml:space="preserve">. </w:t>
      </w:r>
      <w:r w:rsidR="00A341A4" w:rsidRPr="00EE595A">
        <w:rPr>
          <w:rFonts w:ascii="Traditional Arabic" w:hAnsi="Traditional Arabic"/>
          <w:b/>
          <w:bCs/>
          <w:color w:val="auto"/>
          <w:sz w:val="44"/>
          <w:szCs w:val="44"/>
          <w:rtl/>
        </w:rPr>
        <w:t xml:space="preserve">أمَّا بعدُ: </w:t>
      </w:r>
      <w:r w:rsidR="000814F6" w:rsidRPr="00EE595A">
        <w:rPr>
          <w:rFonts w:ascii="Traditional Arabic" w:hAnsi="Traditional Arabic"/>
          <w:b/>
          <w:bCs/>
          <w:color w:val="auto"/>
          <w:sz w:val="40"/>
          <w:szCs w:val="40"/>
          <w:rtl/>
          <w:lang w:eastAsia="en-US"/>
        </w:rPr>
        <w:t>{</w:t>
      </w:r>
      <w:r w:rsidR="008B06D5" w:rsidRPr="00EE595A">
        <w:rPr>
          <w:rFonts w:ascii="Traditional Arabic" w:hAnsi="Traditional Arabic"/>
          <w:b/>
          <w:bCs/>
          <w:color w:val="auto"/>
          <w:sz w:val="40"/>
          <w:szCs w:val="40"/>
          <w:rtl/>
          <w:lang w:eastAsia="en-US"/>
        </w:rPr>
        <w:t xml:space="preserve"> فَاتَّقُوا اللَّهَ مَا اسْتَطَعْتُمْ وَاسْمَعُوا وَأَطِيعُوا وَأَنْفِقُوا خَيْراً لِأَنْفُسِكُمْ وَمَنْ يُوقَ شُحَّ نَفْسِهِ فَأُولئِكَ هُمُ الْمُفْلِحُونَ</w:t>
      </w:r>
      <w:r w:rsidR="000814F6" w:rsidRPr="00EE595A">
        <w:rPr>
          <w:rFonts w:ascii="Traditional Arabic" w:hAnsi="Traditional Arabic"/>
          <w:b/>
          <w:bCs/>
          <w:color w:val="auto"/>
          <w:sz w:val="40"/>
          <w:szCs w:val="40"/>
          <w:rtl/>
          <w:lang w:eastAsia="en-US"/>
        </w:rPr>
        <w:t xml:space="preserve">} </w:t>
      </w:r>
    </w:p>
    <w:p w14:paraId="0B136B85" w14:textId="6DBEDDB0" w:rsidR="00AF2834" w:rsidRPr="00E126BF" w:rsidRDefault="00AF2834" w:rsidP="00AF2834">
      <w:pPr>
        <w:rPr>
          <w:rFonts w:ascii="Traditional Arabic" w:hAnsi="Traditional Arabic"/>
          <w:b/>
          <w:bCs/>
          <w:color w:val="auto"/>
          <w:sz w:val="42"/>
          <w:szCs w:val="42"/>
          <w:rtl/>
        </w:rPr>
      </w:pPr>
      <w:r w:rsidRPr="00E126BF">
        <w:rPr>
          <w:rFonts w:ascii="Traditional Arabic" w:hAnsi="Traditional Arabic"/>
          <w:b/>
          <w:bCs/>
          <w:color w:val="auto"/>
          <w:sz w:val="42"/>
          <w:szCs w:val="42"/>
          <w:rtl/>
        </w:rPr>
        <w:t>قالَ ربُّنا</w:t>
      </w:r>
      <w:r w:rsidR="00EE595A" w:rsidRPr="00E126BF">
        <w:rPr>
          <w:rFonts w:ascii="Traditional Arabic" w:hAnsi="Traditional Arabic" w:hint="cs"/>
          <w:b/>
          <w:bCs/>
          <w:color w:val="auto"/>
          <w:sz w:val="42"/>
          <w:szCs w:val="42"/>
          <w:rtl/>
        </w:rPr>
        <w:t xml:space="preserve"> عز وجل</w:t>
      </w:r>
      <w:r w:rsidRPr="00E126BF">
        <w:rPr>
          <w:rFonts w:ascii="Traditional Arabic" w:hAnsi="Traditional Arabic"/>
          <w:b/>
          <w:bCs/>
          <w:color w:val="auto"/>
          <w:sz w:val="42"/>
          <w:szCs w:val="42"/>
        </w:rPr>
        <w:t></w:t>
      </w:r>
      <w:r w:rsidR="00EE595A" w:rsidRPr="00E126BF">
        <w:rPr>
          <w:rFonts w:ascii="Traditional Arabic" w:hAnsi="Traditional Arabic"/>
          <w:b/>
          <w:bCs/>
          <w:color w:val="auto"/>
          <w:sz w:val="42"/>
          <w:szCs w:val="42"/>
        </w:rPr>
        <w:t>:</w:t>
      </w:r>
      <w:r w:rsidRPr="00E126BF">
        <w:rPr>
          <w:rFonts w:ascii="Traditional Arabic" w:hAnsi="Traditional Arabic"/>
          <w:b/>
          <w:bCs/>
          <w:color w:val="auto"/>
          <w:sz w:val="42"/>
          <w:szCs w:val="42"/>
          <w:rtl/>
        </w:rPr>
        <w:t>{إِنَّ عِدَّةَ الشُّهُورِ عِنْدَ اللَّهِ اثْنَا عَشَرَ شَهْرًا فِي كِتَابِ اللَّهِ يَوْمَ خَلَقَ السَّمَاوَاتِ وَالْأَرْضَ مِنْهَا أَرْبَعَةٌ حُرُمٌ ذَلِكَ الدِّينُ الْقَيِّمُ فَلَا تَظْلِمُوا فِيهِنَّ أَنْفُسَكُمْ}.</w:t>
      </w:r>
    </w:p>
    <w:p w14:paraId="0310872A" w14:textId="38398103" w:rsidR="00AF2834" w:rsidRPr="00E126BF" w:rsidRDefault="00AF2834" w:rsidP="00AF2834">
      <w:pPr>
        <w:rPr>
          <w:rFonts w:ascii="Traditional Arabic" w:hAnsi="Traditional Arabic"/>
          <w:b/>
          <w:bCs/>
          <w:color w:val="auto"/>
          <w:sz w:val="42"/>
          <w:szCs w:val="42"/>
          <w:rtl/>
        </w:rPr>
      </w:pPr>
      <w:r w:rsidRPr="00E126BF">
        <w:rPr>
          <w:rFonts w:ascii="Traditional Arabic" w:hAnsi="Traditional Arabic"/>
          <w:b/>
          <w:bCs/>
          <w:color w:val="auto"/>
          <w:sz w:val="42"/>
          <w:szCs w:val="42"/>
          <w:rtl/>
        </w:rPr>
        <w:t xml:space="preserve">هذه هي الأشهرُ عندَ اللهِ بأسمائِها وترتيبِها وتفاضلِها، خصَ اللهُ منها أربعةَ أشهرٍ بمزيدٍ من التعظيمِ، وبينها النبيُّ </w:t>
      </w:r>
      <w:r w:rsidR="00EE595A" w:rsidRPr="00E126BF">
        <w:rPr>
          <w:rFonts w:ascii="Traditional Arabic" w:hAnsi="Traditional Arabic"/>
          <w:b/>
          <w:bCs/>
          <w:sz w:val="42"/>
          <w:szCs w:val="42"/>
        </w:rPr>
        <w:sym w:font="AGA Arabesque" w:char="F072"/>
      </w:r>
      <w:r w:rsidRPr="00E126BF">
        <w:rPr>
          <w:rFonts w:ascii="Traditional Arabic" w:hAnsi="Traditional Arabic"/>
          <w:b/>
          <w:bCs/>
          <w:color w:val="auto"/>
          <w:sz w:val="42"/>
          <w:szCs w:val="42"/>
          <w:rtl/>
        </w:rPr>
        <w:t xml:space="preserve"> في حديثِ أبي بَكْرَةَ</w:t>
      </w:r>
      <w:r w:rsidR="00EE595A" w:rsidRPr="00E126BF">
        <w:rPr>
          <w:rFonts w:ascii="Traditional Arabic" w:hAnsi="Traditional Arabic" w:hint="cs"/>
          <w:b/>
          <w:bCs/>
          <w:color w:val="auto"/>
          <w:sz w:val="42"/>
          <w:szCs w:val="42"/>
          <w:rtl/>
        </w:rPr>
        <w:t xml:space="preserve"> </w:t>
      </w:r>
      <w:r w:rsidR="00EE595A" w:rsidRPr="00E126BF">
        <w:rPr>
          <w:rFonts w:ascii="Traditional Arabic" w:hAnsi="Traditional Arabic" w:hint="cs"/>
          <w:b/>
          <w:bCs/>
          <w:color w:val="auto"/>
          <w:sz w:val="42"/>
          <w:szCs w:val="42"/>
        </w:rPr>
        <w:sym w:font="KFGQPC Arabic Symbols 01" w:char="F068"/>
      </w:r>
      <w:r w:rsidRPr="00E126BF">
        <w:rPr>
          <w:rFonts w:ascii="Traditional Arabic" w:hAnsi="Traditional Arabic"/>
          <w:b/>
          <w:bCs/>
          <w:color w:val="auto"/>
          <w:sz w:val="42"/>
          <w:szCs w:val="42"/>
          <w:rtl/>
        </w:rPr>
        <w:t xml:space="preserve">، قالَ: خطبَ النَّبِيُّ </w:t>
      </w:r>
      <w:r w:rsidRPr="00E126BF">
        <w:rPr>
          <w:rFonts w:ascii="Traditional Arabic" w:hAnsi="Traditional Arabic"/>
          <w:b/>
          <w:bCs/>
          <w:color w:val="auto"/>
          <w:sz w:val="42"/>
          <w:szCs w:val="42"/>
        </w:rPr>
        <w:t></w:t>
      </w:r>
      <w:r w:rsidR="00EE595A" w:rsidRPr="00E126BF">
        <w:rPr>
          <w:rFonts w:ascii="Traditional Arabic" w:hAnsi="Traditional Arabic"/>
          <w:b/>
          <w:bCs/>
          <w:sz w:val="42"/>
          <w:szCs w:val="42"/>
        </w:rPr>
        <w:sym w:font="AGA Arabesque" w:char="F072"/>
      </w:r>
      <w:r w:rsidR="00EE595A" w:rsidRPr="00E126BF">
        <w:rPr>
          <w:rFonts w:ascii="Traditional Arabic" w:hAnsi="Traditional Arabic" w:hint="cs"/>
          <w:b/>
          <w:bCs/>
          <w:sz w:val="42"/>
          <w:szCs w:val="42"/>
          <w:rtl/>
        </w:rPr>
        <w:t xml:space="preserve"> </w:t>
      </w:r>
      <w:r w:rsidRPr="00E126BF">
        <w:rPr>
          <w:rFonts w:ascii="Traditional Arabic" w:hAnsi="Traditional Arabic"/>
          <w:b/>
          <w:bCs/>
          <w:color w:val="auto"/>
          <w:sz w:val="42"/>
          <w:szCs w:val="42"/>
          <w:rtl/>
        </w:rPr>
        <w:t>فقَالَ: «إن الزَّمَانَ قَدْ اسْتَدَارَ كَهَيْئَتِهِ يَوْمَ خَلَقَ اللَّهُ السَّمَوَاتِ وَالأَرْضَ، السَّنَةُ اثْنَا عَشَرَ شَهْرًا، مِنْهَا أَرْبَعَةٌ حُرُمٌ، ثَلاَثَةٌ مُتَوَالِيَاتٌ: ذُو القَعْدَةِ وَذُو الحِجَّةِ وَالمُحَرَّمُ، وَرَجَبُ مُضَرَ، الَّذِي بَيْنَ جُمَادَى وَشَعْبَانَ» متفقٌ عليه.</w:t>
      </w:r>
    </w:p>
    <w:p w14:paraId="2C1E126D" w14:textId="77777777" w:rsidR="00AF2834" w:rsidRPr="00E126BF" w:rsidRDefault="00AF2834" w:rsidP="00AF2834">
      <w:pPr>
        <w:autoSpaceDE w:val="0"/>
        <w:autoSpaceDN w:val="0"/>
        <w:adjustRightInd w:val="0"/>
        <w:rPr>
          <w:rFonts w:ascii="Traditional Arabic" w:hAnsi="Traditional Arabic"/>
          <w:b/>
          <w:bCs/>
          <w:color w:val="auto"/>
          <w:spacing w:val="-4"/>
          <w:sz w:val="44"/>
          <w:szCs w:val="44"/>
        </w:rPr>
      </w:pPr>
      <w:r w:rsidRPr="00E126BF">
        <w:rPr>
          <w:rFonts w:ascii="Traditional Arabic" w:hAnsi="Traditional Arabic"/>
          <w:b/>
          <w:bCs/>
          <w:color w:val="auto"/>
          <w:spacing w:val="-4"/>
          <w:sz w:val="44"/>
          <w:szCs w:val="44"/>
          <w:rtl/>
        </w:rPr>
        <w:t xml:space="preserve">هذه الأشهرُ الحُرُمُ التي نحنُ في أولِ شهرٍ منها، يُعظَّمُ تحريمُ الاعتداءِ فيها، وظلمُ النفسِ والناسِ، أو عملُ المعاصي بها، وكلما كانت المجاهرةُ بها أظهرَ، كان الخطرُ أشدَّ، والخطبُ أدهى وأمَرَّ، وكلُّ أمةِ محمدٍ </w:t>
      </w:r>
      <w:r w:rsidRPr="00E126BF">
        <w:rPr>
          <w:rFonts w:ascii="Traditional Arabic" w:hAnsi="Traditional Arabic"/>
          <w:b/>
          <w:bCs/>
          <w:color w:val="auto"/>
          <w:spacing w:val="-4"/>
          <w:sz w:val="44"/>
          <w:szCs w:val="44"/>
        </w:rPr>
        <w:t></w:t>
      </w:r>
      <w:r w:rsidRPr="00E126BF">
        <w:rPr>
          <w:rFonts w:ascii="Traditional Arabic" w:hAnsi="Traditional Arabic"/>
          <w:b/>
          <w:bCs/>
          <w:color w:val="auto"/>
          <w:spacing w:val="-4"/>
          <w:sz w:val="44"/>
          <w:szCs w:val="44"/>
          <w:rtl/>
        </w:rPr>
        <w:t xml:space="preserve"> مُعافى، إلا المجاهرين.</w:t>
      </w:r>
    </w:p>
    <w:p w14:paraId="18B5B3F9" w14:textId="77777777" w:rsidR="00AF2834" w:rsidRPr="00E126BF" w:rsidRDefault="00AF2834" w:rsidP="00AF2834">
      <w:pPr>
        <w:autoSpaceDE w:val="0"/>
        <w:autoSpaceDN w:val="0"/>
        <w:adjustRightInd w:val="0"/>
        <w:rPr>
          <w:rFonts w:ascii="Traditional Arabic" w:hAnsi="Traditional Arabic"/>
          <w:b/>
          <w:bCs/>
          <w:color w:val="auto"/>
          <w:sz w:val="44"/>
          <w:szCs w:val="44"/>
        </w:rPr>
      </w:pPr>
      <w:r w:rsidRPr="00E126BF">
        <w:rPr>
          <w:rFonts w:ascii="Traditional Arabic" w:hAnsi="Traditional Arabic"/>
          <w:b/>
          <w:bCs/>
          <w:color w:val="auto"/>
          <w:sz w:val="44"/>
          <w:szCs w:val="44"/>
          <w:rtl/>
        </w:rPr>
        <w:t>المجاهرون قومٌ حُرِموا السترَ في الدنيا، والمعافاةَ في الآخرة.</w:t>
      </w:r>
    </w:p>
    <w:p w14:paraId="0DC60FCE" w14:textId="4ABD28E3" w:rsidR="00AF2834" w:rsidRPr="00E126BF" w:rsidRDefault="00AF2834" w:rsidP="00AF2834">
      <w:pPr>
        <w:autoSpaceDE w:val="0"/>
        <w:autoSpaceDN w:val="0"/>
        <w:adjustRightInd w:val="0"/>
        <w:rPr>
          <w:rFonts w:ascii="Traditional Arabic" w:hAnsi="Traditional Arabic"/>
          <w:b/>
          <w:bCs/>
          <w:color w:val="auto"/>
          <w:spacing w:val="-8"/>
          <w:sz w:val="44"/>
          <w:szCs w:val="44"/>
          <w:rtl/>
        </w:rPr>
      </w:pPr>
      <w:r w:rsidRPr="00E126BF">
        <w:rPr>
          <w:rFonts w:ascii="Traditional Arabic" w:hAnsi="Traditional Arabic"/>
          <w:b/>
          <w:bCs/>
          <w:color w:val="auto"/>
          <w:spacing w:val="-8"/>
          <w:sz w:val="44"/>
          <w:szCs w:val="44"/>
          <w:rtl/>
        </w:rPr>
        <w:t xml:space="preserve">عن سهلِ بنِ سعدٍ أنَّ رسولَ اللهِ </w:t>
      </w:r>
      <w:r w:rsidRPr="00E126BF">
        <w:rPr>
          <w:rFonts w:ascii="Traditional Arabic" w:hAnsi="Traditional Arabic"/>
          <w:b/>
          <w:bCs/>
          <w:color w:val="auto"/>
          <w:spacing w:val="-8"/>
          <w:sz w:val="44"/>
          <w:szCs w:val="44"/>
        </w:rPr>
        <w:t></w:t>
      </w:r>
      <w:r w:rsidR="00EE595A" w:rsidRPr="00E126BF">
        <w:rPr>
          <w:rFonts w:ascii="Traditional Arabic" w:hAnsi="Traditional Arabic"/>
          <w:b/>
          <w:bCs/>
          <w:sz w:val="44"/>
          <w:szCs w:val="44"/>
        </w:rPr>
        <w:sym w:font="AGA Arabesque" w:char="F072"/>
      </w:r>
      <w:r w:rsidRPr="00E126BF">
        <w:rPr>
          <w:rFonts w:ascii="Traditional Arabic" w:hAnsi="Traditional Arabic"/>
          <w:b/>
          <w:bCs/>
          <w:color w:val="auto"/>
          <w:spacing w:val="-8"/>
          <w:sz w:val="44"/>
          <w:szCs w:val="44"/>
          <w:rtl/>
        </w:rPr>
        <w:t>قال: «سَيَكُونُ فِي آخِرِ الزَّمَانِ خَسْفٌ وَقَذْفٌ وَمَسْخٌ»، قِيلَ: وَمَتَى ذَلِكَ يَا رَسُولَ اللهِ؟ قَالَ: «إِذَا ظَهَرَتِ الْمَعَازِفُ وَالْقَيْنَاتُ، وَاسْتُحِلَّتِ الْخَمْرُ». رواه ابنُ ماجهَ والطبرانيُّ. والقيناتُ هم المغنون والمغنياتِ.</w:t>
      </w:r>
    </w:p>
    <w:p w14:paraId="02591C18" w14:textId="77777777" w:rsidR="00AF2834" w:rsidRPr="00EE595A" w:rsidRDefault="00AF2834" w:rsidP="00EE595A">
      <w:pPr>
        <w:autoSpaceDE w:val="0"/>
        <w:autoSpaceDN w:val="0"/>
        <w:adjustRightInd w:val="0"/>
        <w:ind w:firstLine="0"/>
        <w:rPr>
          <w:rFonts w:ascii="Traditional Arabic" w:hAnsi="Traditional Arabic"/>
          <w:b/>
          <w:bCs/>
          <w:color w:val="auto"/>
          <w:sz w:val="40"/>
          <w:szCs w:val="40"/>
          <w:rtl/>
        </w:rPr>
      </w:pPr>
      <w:r w:rsidRPr="00EE595A">
        <w:rPr>
          <w:rFonts w:ascii="Traditional Arabic" w:hAnsi="Traditional Arabic"/>
          <w:b/>
          <w:bCs/>
          <w:color w:val="auto"/>
          <w:sz w:val="40"/>
          <w:szCs w:val="40"/>
          <w:rtl/>
        </w:rPr>
        <w:lastRenderedPageBreak/>
        <w:t xml:space="preserve">الأمةُ التي تَظهرُ فيها المنكراتُ، وتفشو وتُعلَن، تتعرَّضُ لهزّاتٍ عظيمةٍ، لا يعلمُ مداها إلا اللهُ. </w:t>
      </w:r>
    </w:p>
    <w:p w14:paraId="2F97786C" w14:textId="77777777" w:rsidR="00AF2834" w:rsidRPr="00EE595A" w:rsidRDefault="00AF2834" w:rsidP="00AF2834">
      <w:pPr>
        <w:autoSpaceDE w:val="0"/>
        <w:autoSpaceDN w:val="0"/>
        <w:adjustRightInd w:val="0"/>
        <w:rPr>
          <w:rFonts w:ascii="Traditional Arabic" w:hAnsi="Traditional Arabic"/>
          <w:b/>
          <w:bCs/>
          <w:color w:val="auto"/>
          <w:sz w:val="44"/>
          <w:szCs w:val="44"/>
          <w:rtl/>
        </w:rPr>
      </w:pPr>
      <w:r w:rsidRPr="00EE595A">
        <w:rPr>
          <w:rFonts w:ascii="Traditional Arabic" w:hAnsi="Traditional Arabic"/>
          <w:b/>
          <w:bCs/>
          <w:color w:val="auto"/>
          <w:sz w:val="44"/>
          <w:szCs w:val="44"/>
          <w:rtl/>
        </w:rPr>
        <w:t xml:space="preserve">والمعصيةُ إذا خَفِيَت، لا تضرُّ إلا صاحبَها، أمّا إذا أُعلِنَ بها، فإنها تضرُّ العامةَ، وكلُّ الأمةِ مُعافًى، إلا المجاهرين. </w:t>
      </w:r>
    </w:p>
    <w:p w14:paraId="60F38773" w14:textId="6580B984" w:rsidR="00AF2834" w:rsidRPr="00EE595A" w:rsidRDefault="00AF2834" w:rsidP="00AF2834">
      <w:pPr>
        <w:autoSpaceDE w:val="0"/>
        <w:autoSpaceDN w:val="0"/>
        <w:adjustRightInd w:val="0"/>
        <w:rPr>
          <w:rFonts w:ascii="Traditional Arabic" w:hAnsi="Traditional Arabic"/>
          <w:b/>
          <w:bCs/>
          <w:color w:val="auto"/>
          <w:sz w:val="44"/>
          <w:szCs w:val="44"/>
          <w:rtl/>
        </w:rPr>
      </w:pPr>
      <w:r w:rsidRPr="00EE595A">
        <w:rPr>
          <w:rFonts w:ascii="Traditional Arabic" w:hAnsi="Traditional Arabic"/>
          <w:b/>
          <w:bCs/>
          <w:color w:val="auto"/>
          <w:sz w:val="44"/>
          <w:szCs w:val="44"/>
          <w:rtl/>
        </w:rPr>
        <w:t>سألت أمُّ المؤمنين زينبُ بنتُ جحشٍ</w:t>
      </w:r>
      <w:r w:rsidRPr="00EE595A">
        <w:rPr>
          <w:rFonts w:ascii="Traditional Arabic" w:hAnsi="Traditional Arabic"/>
          <w:b/>
          <w:bCs/>
          <w:color w:val="auto"/>
          <w:sz w:val="44"/>
          <w:szCs w:val="44"/>
        </w:rPr>
        <w:t></w:t>
      </w:r>
      <w:r w:rsidRPr="00EE595A">
        <w:rPr>
          <w:rFonts w:ascii="Traditional Arabic" w:hAnsi="Traditional Arabic"/>
          <w:b/>
          <w:bCs/>
          <w:color w:val="auto"/>
          <w:sz w:val="44"/>
          <w:szCs w:val="44"/>
          <w:rtl/>
        </w:rPr>
        <w:t xml:space="preserve"> رسولَ اللهِ </w:t>
      </w:r>
      <w:r w:rsidR="00E126BF" w:rsidRPr="00023A72">
        <w:rPr>
          <w:rFonts w:ascii="Traditional Arabic" w:hAnsi="Traditional Arabic"/>
          <w:b/>
          <w:bCs/>
          <w:sz w:val="44"/>
          <w:szCs w:val="44"/>
        </w:rPr>
        <w:sym w:font="AGA Arabesque" w:char="F072"/>
      </w:r>
      <w:r w:rsidR="00E126BF" w:rsidRPr="00023A72">
        <w:rPr>
          <w:rFonts w:ascii="Traditional Arabic" w:hAnsi="Traditional Arabic"/>
          <w:b/>
          <w:bCs/>
          <w:sz w:val="44"/>
          <w:szCs w:val="44"/>
          <w:rtl/>
        </w:rPr>
        <w:t xml:space="preserve"> </w:t>
      </w:r>
      <w:r w:rsidRPr="00EE595A">
        <w:rPr>
          <w:rFonts w:ascii="Traditional Arabic" w:hAnsi="Traditional Arabic"/>
          <w:b/>
          <w:bCs/>
          <w:color w:val="auto"/>
          <w:sz w:val="44"/>
          <w:szCs w:val="44"/>
        </w:rPr>
        <w:t></w:t>
      </w:r>
      <w:r w:rsidRPr="00EE595A">
        <w:rPr>
          <w:rFonts w:ascii="Traditional Arabic" w:hAnsi="Traditional Arabic"/>
          <w:b/>
          <w:bCs/>
          <w:color w:val="auto"/>
          <w:sz w:val="44"/>
          <w:szCs w:val="44"/>
          <w:rtl/>
        </w:rPr>
        <w:t>قَالَتْ: قُلْتُ: يَا رَسُولَ اللَّهِ، أَنَهْلِكُ وَفِينَا الصَّالِحُونَ؟ قَالَ: «نَعَمْ إِذَا كَثُرَ الْخَبَثُ».</w:t>
      </w:r>
    </w:p>
    <w:p w14:paraId="79A02ACE" w14:textId="77777777" w:rsidR="00AF2834" w:rsidRPr="00EE595A" w:rsidRDefault="00AF2834" w:rsidP="00AF2834">
      <w:pPr>
        <w:autoSpaceDE w:val="0"/>
        <w:autoSpaceDN w:val="0"/>
        <w:adjustRightInd w:val="0"/>
        <w:rPr>
          <w:rFonts w:ascii="Traditional Arabic" w:hAnsi="Traditional Arabic"/>
          <w:b/>
          <w:bCs/>
          <w:color w:val="auto"/>
          <w:sz w:val="44"/>
          <w:szCs w:val="44"/>
        </w:rPr>
      </w:pPr>
      <w:r w:rsidRPr="00EE595A">
        <w:rPr>
          <w:rFonts w:ascii="Traditional Arabic" w:hAnsi="Traditional Arabic"/>
          <w:b/>
          <w:bCs/>
          <w:color w:val="auto"/>
          <w:sz w:val="44"/>
          <w:szCs w:val="44"/>
          <w:rtl/>
        </w:rPr>
        <w:t>إذا تهاوَنَ الناسُ مع أهلِ المعاصي والمنكراتِ الفكريةِ والأخلاقيةِ، وفشا أمرُها، فلا يزالُ الخَبَثُ ينتشرُ، وتألَفُه النفوسُ، وتَتَربَّى عليه الأجيالُ، وحينئذٍ يَحيقُ بالقومِ أمرُ اللهِ، صالحِهم وطالحِهم.</w:t>
      </w:r>
    </w:p>
    <w:p w14:paraId="77A32798" w14:textId="7294AA3B" w:rsidR="0096424E" w:rsidRPr="00EE595A" w:rsidRDefault="0096424E" w:rsidP="00AF2834">
      <w:pPr>
        <w:autoSpaceDE w:val="0"/>
        <w:autoSpaceDN w:val="0"/>
        <w:adjustRightInd w:val="0"/>
        <w:rPr>
          <w:rFonts w:ascii="Traditional Arabic" w:hAnsi="Traditional Arabic"/>
          <w:b/>
          <w:bCs/>
          <w:color w:val="auto"/>
          <w:sz w:val="44"/>
          <w:szCs w:val="44"/>
          <w:rtl/>
        </w:rPr>
      </w:pPr>
      <w:r w:rsidRPr="00EE595A">
        <w:rPr>
          <w:rFonts w:ascii="Traditional Arabic" w:hAnsi="Traditional Arabic"/>
          <w:b/>
          <w:bCs/>
          <w:color w:val="auto"/>
          <w:sz w:val="44"/>
          <w:szCs w:val="44"/>
          <w:rtl/>
        </w:rPr>
        <w:t xml:space="preserve">      </w:t>
      </w:r>
      <w:r w:rsidR="00AF2834" w:rsidRPr="00EE595A">
        <w:rPr>
          <w:rFonts w:ascii="Traditional Arabic" w:hAnsi="Traditional Arabic"/>
          <w:b/>
          <w:bCs/>
          <w:color w:val="auto"/>
          <w:sz w:val="44"/>
          <w:szCs w:val="44"/>
          <w:rtl/>
        </w:rPr>
        <w:t xml:space="preserve">أَنَأْمَنُ أن يَحِلَّ بنا انتقامٌ </w:t>
      </w:r>
      <w:r w:rsidRPr="00EE595A">
        <w:rPr>
          <w:rFonts w:ascii="Traditional Arabic" w:hAnsi="Traditional Arabic"/>
          <w:b/>
          <w:bCs/>
          <w:color w:val="auto"/>
          <w:sz w:val="44"/>
          <w:szCs w:val="44"/>
          <w:rtl/>
        </w:rPr>
        <w:t xml:space="preserve">      </w:t>
      </w:r>
      <w:r w:rsidR="00AF2834" w:rsidRPr="00EE595A">
        <w:rPr>
          <w:rFonts w:ascii="Traditional Arabic" w:hAnsi="Traditional Arabic"/>
          <w:b/>
          <w:bCs/>
          <w:color w:val="auto"/>
          <w:sz w:val="44"/>
          <w:szCs w:val="44"/>
          <w:rtl/>
        </w:rPr>
        <w:t xml:space="preserve">وفينا يَظهرُ الفسقُ والفجورُ؟ </w:t>
      </w:r>
    </w:p>
    <w:p w14:paraId="10970D7C" w14:textId="4908F4C6" w:rsidR="00AF2834" w:rsidRPr="00EE595A" w:rsidRDefault="00AF2834" w:rsidP="00AF2834">
      <w:pPr>
        <w:autoSpaceDE w:val="0"/>
        <w:autoSpaceDN w:val="0"/>
        <w:adjustRightInd w:val="0"/>
        <w:rPr>
          <w:rFonts w:ascii="Traditional Arabic" w:hAnsi="Traditional Arabic"/>
          <w:b/>
          <w:bCs/>
          <w:color w:val="auto"/>
          <w:sz w:val="44"/>
          <w:szCs w:val="44"/>
          <w:rtl/>
        </w:rPr>
      </w:pPr>
      <w:r w:rsidRPr="00EE595A">
        <w:rPr>
          <w:rFonts w:ascii="Traditional Arabic" w:hAnsi="Traditional Arabic"/>
          <w:b/>
          <w:bCs/>
          <w:color w:val="auto"/>
          <w:sz w:val="44"/>
          <w:szCs w:val="44"/>
          <w:rtl/>
        </w:rPr>
        <w:t>فإذا ما غَلَتِ الأسعارُ، فإنها لا تَقتصرُ على الفاسقين، وإذا ما اضطربَ الأمنُ، فإنه لا يَخصُّ الطالحين، وإذا استباحَ العدوُّ الحِمَى، فإنه لا يَستثني أحدًا.</w:t>
      </w:r>
    </w:p>
    <w:p w14:paraId="0DED1036" w14:textId="18EF9448" w:rsidR="00AF2834" w:rsidRPr="00EE595A" w:rsidRDefault="00AF2834" w:rsidP="00AF2834">
      <w:pPr>
        <w:autoSpaceDE w:val="0"/>
        <w:autoSpaceDN w:val="0"/>
        <w:adjustRightInd w:val="0"/>
        <w:rPr>
          <w:rFonts w:ascii="Traditional Arabic" w:hAnsi="Traditional Arabic"/>
          <w:b/>
          <w:bCs/>
          <w:color w:val="auto"/>
          <w:sz w:val="44"/>
          <w:szCs w:val="44"/>
          <w:rtl/>
        </w:rPr>
      </w:pPr>
      <w:r w:rsidRPr="00EE595A">
        <w:rPr>
          <w:rFonts w:ascii="Traditional Arabic" w:hAnsi="Traditional Arabic"/>
          <w:b/>
          <w:bCs/>
          <w:color w:val="auto"/>
          <w:sz w:val="44"/>
          <w:szCs w:val="44"/>
          <w:rtl/>
        </w:rPr>
        <w:t>قَالَ أَبُو بَكْرٍ</w:t>
      </w:r>
      <w:r w:rsidR="00E126BF">
        <w:rPr>
          <w:rFonts w:ascii="Traditional Arabic" w:hAnsi="Traditional Arabic" w:hint="cs"/>
          <w:b/>
          <w:bCs/>
          <w:color w:val="auto"/>
          <w:sz w:val="44"/>
          <w:szCs w:val="44"/>
          <w:rtl/>
        </w:rPr>
        <w:t xml:space="preserve"> </w:t>
      </w:r>
      <w:r w:rsidR="00E126BF" w:rsidRPr="00E126BF">
        <w:rPr>
          <w:rFonts w:ascii="Traditional Arabic" w:hAnsi="Traditional Arabic" w:hint="cs"/>
          <w:b/>
          <w:bCs/>
          <w:color w:val="auto"/>
          <w:sz w:val="44"/>
          <w:szCs w:val="44"/>
        </w:rPr>
        <w:sym w:font="KFGQPC Arabic Symbols 01" w:char="F068"/>
      </w:r>
      <w:r w:rsidRPr="00EE595A">
        <w:rPr>
          <w:rFonts w:ascii="Traditional Arabic" w:hAnsi="Traditional Arabic"/>
          <w:b/>
          <w:bCs/>
          <w:color w:val="auto"/>
          <w:sz w:val="44"/>
          <w:szCs w:val="44"/>
          <w:rtl/>
        </w:rPr>
        <w:t xml:space="preserve">: يَاأَيُّهَا النَّاسُ، إِنَّكُمْ تَقْرَءُونَ هَذِهِ الْآيَةَ، وَتَضَعُونَهَا عَلَى غَيْرِ مَوَاضِعِهَا: {يَاأَيُّهَا الَّذِينَ آمَنُوا عَلَيْكُمْ أَنْفُسَكُمْ لَا يَضُرُّكُمْ مَنْ ضَلَّ إِذَا اهْتَدَيْتُمْ} وَإِنَّا سَمِعْنَا النَّبِيَّ </w:t>
      </w:r>
      <w:r w:rsidR="00E126BF" w:rsidRPr="00023A72">
        <w:rPr>
          <w:rFonts w:ascii="Traditional Arabic" w:hAnsi="Traditional Arabic"/>
          <w:b/>
          <w:bCs/>
          <w:sz w:val="44"/>
          <w:szCs w:val="44"/>
        </w:rPr>
        <w:sym w:font="AGA Arabesque" w:char="F072"/>
      </w:r>
      <w:r w:rsidR="00E126BF" w:rsidRPr="00023A72">
        <w:rPr>
          <w:rFonts w:ascii="Traditional Arabic" w:hAnsi="Traditional Arabic"/>
          <w:b/>
          <w:bCs/>
          <w:sz w:val="44"/>
          <w:szCs w:val="44"/>
          <w:rtl/>
        </w:rPr>
        <w:t xml:space="preserve"> </w:t>
      </w:r>
      <w:r w:rsidRPr="00EE595A">
        <w:rPr>
          <w:rFonts w:ascii="Traditional Arabic" w:hAnsi="Traditional Arabic"/>
          <w:b/>
          <w:bCs/>
          <w:color w:val="auto"/>
          <w:sz w:val="44"/>
          <w:szCs w:val="44"/>
          <w:rtl/>
        </w:rPr>
        <w:t>يَقُولُ: «إِنَّ النَّاسَ إِذَا رَأَوُا الظَّالِمَ فَلَمْ يَأْخُذُوا عَلَى يَدَيْهِ، أَوْشَكَ أَنْ يَعُمَّهُمُ اللَّهُ بِعِقَابٍ».</w:t>
      </w:r>
    </w:p>
    <w:p w14:paraId="5A93AA01" w14:textId="77777777" w:rsidR="00AF2834" w:rsidRPr="00EE595A" w:rsidRDefault="00AF2834" w:rsidP="00AF2834">
      <w:pPr>
        <w:autoSpaceDE w:val="0"/>
        <w:autoSpaceDN w:val="0"/>
        <w:adjustRightInd w:val="0"/>
        <w:rPr>
          <w:rFonts w:ascii="Traditional Arabic" w:hAnsi="Traditional Arabic"/>
          <w:b/>
          <w:bCs/>
          <w:color w:val="auto"/>
          <w:spacing w:val="-4"/>
          <w:sz w:val="44"/>
          <w:szCs w:val="44"/>
          <w:rtl/>
        </w:rPr>
      </w:pPr>
      <w:r w:rsidRPr="00EE595A">
        <w:rPr>
          <w:rFonts w:ascii="Traditional Arabic" w:hAnsi="Traditional Arabic"/>
          <w:b/>
          <w:bCs/>
          <w:color w:val="auto"/>
          <w:spacing w:val="-4"/>
          <w:sz w:val="44"/>
          <w:szCs w:val="44"/>
          <w:rtl/>
        </w:rPr>
        <w:t>وفي حديث جريرٍ: «مَا مِنْ قَوْمٍ يُعْمَلُ فِيهِمْ بِالْمَعَاصِي، ثُمَّ يَقْدِرُونَ عَلَى أَنْ يُغَيِّرُوا، ثُمَّ لَا يُغَيِّرُوا، إِلَّا يُوشِكُ أَنْ يَعُمَّهُمُ اللَّهُ مِنْهُ بِعِقَابٍ» أخرجَهُ أبو داودَ في سننِه.</w:t>
      </w:r>
    </w:p>
    <w:p w14:paraId="6DEDBFA7" w14:textId="5AB2C6C2" w:rsidR="00AF2834" w:rsidRPr="00EE595A" w:rsidRDefault="00AF2834" w:rsidP="00EE595A">
      <w:pPr>
        <w:autoSpaceDE w:val="0"/>
        <w:autoSpaceDN w:val="0"/>
        <w:adjustRightInd w:val="0"/>
        <w:ind w:firstLine="0"/>
        <w:rPr>
          <w:rFonts w:ascii="Traditional Arabic" w:hAnsi="Traditional Arabic"/>
          <w:b/>
          <w:bCs/>
          <w:color w:val="auto"/>
          <w:sz w:val="44"/>
          <w:szCs w:val="44"/>
        </w:rPr>
      </w:pPr>
      <w:r w:rsidRPr="00EE595A">
        <w:rPr>
          <w:rFonts w:ascii="Traditional Arabic" w:hAnsi="Traditional Arabic"/>
          <w:b/>
          <w:bCs/>
          <w:color w:val="auto"/>
          <w:sz w:val="44"/>
          <w:szCs w:val="44"/>
          <w:rtl/>
        </w:rPr>
        <w:t>قالَ ابنُ العربيِّ: والسكوتُ عن المنكرِ تُتعجَّلُ عقوبتُه في الدنيا، بنقصِ الأموالِ والأنفُسِ والثمراتِ، وركوبِ الذُّلِّ من الظَّلَمةِ على الخلقِ</w:t>
      </w:r>
      <w:r w:rsidR="00EE595A" w:rsidRPr="00EE595A">
        <w:rPr>
          <w:rFonts w:ascii="Traditional Arabic" w:hAnsi="Traditional Arabic"/>
          <w:b/>
          <w:bCs/>
          <w:color w:val="auto"/>
          <w:sz w:val="44"/>
          <w:szCs w:val="44"/>
          <w:rtl/>
        </w:rPr>
        <w:t>،</w:t>
      </w:r>
      <w:r w:rsidRPr="00EE595A">
        <w:rPr>
          <w:rFonts w:ascii="Traditional Arabic" w:hAnsi="Traditional Arabic"/>
          <w:b/>
          <w:bCs/>
          <w:color w:val="auto"/>
          <w:sz w:val="44"/>
          <w:szCs w:val="44"/>
          <w:rtl/>
        </w:rPr>
        <w:t xml:space="preserve"> فمَن أنكرَ بلسانِه، فهو مؤمنٌ، ومن أنكرَ بقلبِه، فهو مؤمنٌ، وليس وراءَ ذلكَ من الإيمانِ حبَّةُ خردلٍ. {لَا يُكَلِّفُ اللَّهُ نَفْسًا إِلَّا وُسْعَهَا}، {إِنْ عَلَيْكَ إِلَّا الْبَلَاغُ}.</w:t>
      </w:r>
    </w:p>
    <w:p w14:paraId="54DE5AF5" w14:textId="5BEE65DE" w:rsidR="00AF2834" w:rsidRPr="00EE595A" w:rsidRDefault="00AF2834" w:rsidP="00EE595A">
      <w:pPr>
        <w:autoSpaceDE w:val="0"/>
        <w:autoSpaceDN w:val="0"/>
        <w:adjustRightInd w:val="0"/>
        <w:ind w:firstLine="0"/>
        <w:rPr>
          <w:rFonts w:ascii="Traditional Arabic" w:hAnsi="Traditional Arabic"/>
          <w:b/>
          <w:bCs/>
          <w:color w:val="auto"/>
          <w:sz w:val="42"/>
          <w:szCs w:val="42"/>
          <w:rtl/>
        </w:rPr>
      </w:pPr>
      <w:r w:rsidRPr="00EE595A">
        <w:rPr>
          <w:rFonts w:ascii="Traditional Arabic" w:hAnsi="Traditional Arabic"/>
          <w:b/>
          <w:bCs/>
          <w:color w:val="auto"/>
          <w:sz w:val="42"/>
          <w:szCs w:val="42"/>
          <w:rtl/>
        </w:rPr>
        <w:lastRenderedPageBreak/>
        <w:t xml:space="preserve">قيلَ لابنِ مسعودٍ </w:t>
      </w:r>
      <w:r w:rsidRPr="00EE595A">
        <w:rPr>
          <w:rFonts w:ascii="Traditional Arabic" w:hAnsi="Traditional Arabic"/>
          <w:b/>
          <w:bCs/>
          <w:color w:val="auto"/>
          <w:sz w:val="42"/>
          <w:szCs w:val="42"/>
        </w:rPr>
        <w:t></w:t>
      </w:r>
      <w:r w:rsidRPr="00EE595A">
        <w:rPr>
          <w:rFonts w:ascii="Traditional Arabic" w:hAnsi="Traditional Arabic"/>
          <w:b/>
          <w:bCs/>
          <w:color w:val="auto"/>
          <w:sz w:val="42"/>
          <w:szCs w:val="42"/>
          <w:rtl/>
        </w:rPr>
        <w:t>:"مَن ميتُ الأحياءِ؟ قالَ: الذي لا يعرفُ معروفاً، ولا ينكرُ منكراً".</w:t>
      </w:r>
    </w:p>
    <w:p w14:paraId="71545B6B" w14:textId="31084FB3" w:rsidR="00AF2834" w:rsidRPr="00EE595A" w:rsidRDefault="00AF2834" w:rsidP="00F13255">
      <w:pPr>
        <w:autoSpaceDE w:val="0"/>
        <w:autoSpaceDN w:val="0"/>
        <w:adjustRightInd w:val="0"/>
        <w:rPr>
          <w:rFonts w:ascii="Traditional Arabic" w:hAnsi="Traditional Arabic"/>
          <w:b/>
          <w:bCs/>
          <w:color w:val="auto"/>
          <w:sz w:val="42"/>
          <w:szCs w:val="42"/>
          <w:rtl/>
        </w:rPr>
      </w:pPr>
      <w:r w:rsidRPr="00EE595A">
        <w:rPr>
          <w:rFonts w:ascii="Traditional Arabic" w:hAnsi="Traditional Arabic"/>
          <w:b/>
          <w:bCs/>
          <w:color w:val="auto"/>
          <w:sz w:val="42"/>
          <w:szCs w:val="42"/>
          <w:rtl/>
        </w:rPr>
        <w:t xml:space="preserve">ومن كان بذنبِه عن الناسِ مستترًا، ولم يكن بالخطيئةِ مُستخفًّا، ولا هو لها مُحتقرًا، فحَرِيٌّ أن يُسلكَ في زُمرةِ المرحومين، وأن يُشملَ بالعفوِ من أرحمِ الراحمين، قالَ ابنُ عمرَ </w:t>
      </w:r>
      <w:r w:rsidRPr="00EE595A">
        <w:rPr>
          <w:rFonts w:ascii="Traditional Arabic" w:hAnsi="Traditional Arabic"/>
          <w:b/>
          <w:bCs/>
          <w:color w:val="auto"/>
          <w:sz w:val="42"/>
          <w:szCs w:val="42"/>
        </w:rPr>
        <w:t></w:t>
      </w:r>
      <w:r w:rsidRPr="00EE595A">
        <w:rPr>
          <w:rFonts w:ascii="Traditional Arabic" w:hAnsi="Traditional Arabic"/>
          <w:b/>
          <w:bCs/>
          <w:color w:val="auto"/>
          <w:sz w:val="42"/>
          <w:szCs w:val="42"/>
          <w:rtl/>
        </w:rPr>
        <w:t xml:space="preserve"> سَمِعْتُ رَسُولَ اللَّهِ </w:t>
      </w:r>
      <w:r w:rsidR="00E126BF" w:rsidRPr="00023A72">
        <w:rPr>
          <w:rFonts w:ascii="Traditional Arabic" w:hAnsi="Traditional Arabic"/>
          <w:b/>
          <w:bCs/>
          <w:sz w:val="44"/>
          <w:szCs w:val="44"/>
        </w:rPr>
        <w:sym w:font="AGA Arabesque" w:char="F072"/>
      </w:r>
      <w:r w:rsidR="00E126BF" w:rsidRPr="00023A72">
        <w:rPr>
          <w:rFonts w:ascii="Traditional Arabic" w:hAnsi="Traditional Arabic"/>
          <w:b/>
          <w:bCs/>
          <w:sz w:val="44"/>
          <w:szCs w:val="44"/>
          <w:rtl/>
        </w:rPr>
        <w:t xml:space="preserve"> </w:t>
      </w:r>
      <w:r w:rsidRPr="00EE595A">
        <w:rPr>
          <w:rFonts w:ascii="Traditional Arabic" w:hAnsi="Traditional Arabic"/>
          <w:b/>
          <w:bCs/>
          <w:color w:val="auto"/>
          <w:sz w:val="42"/>
          <w:szCs w:val="42"/>
          <w:rtl/>
        </w:rPr>
        <w:t>يَقُولُ: «إِنَّ اللَّهَ يُدْنِي المُؤْمِنَ، فَيَضَعُ عَلَيْهِ كَنَفَهُ وَيَسْتُرُهُ، فَيَقُولُ: أَتَعْرِفُ ذَنْبَ كَذَا، أَتَعْرِفُ ذَنْبَ كَذَا؟ فَيَقُولُ: نَعَمْ أَيْ رَبِّ، حَتَّى إِذَا قَرَّرَهُ بِذُنُوبِهِ، وَرَأَى فِي نَفْسِهِ أَنَّهُ هَلَكَ، قَالَ: سَتَرْتُهَا عَلَيْكَ فِي الدُّنْيَا، وَأَنَا أَغْفِرُهَا لَكَ اليَوْمَ، فَيُعْطَى كِتَابَ حَسَنَاتِهِ، وَأَمَّا الكَافِرُ وَالمُنَافِقُونَ، فَيَقُولُ الأَشْهَادُ هَؤُلَاءِ الَّذِينَ كَذَبُوا عَلَى رَبِّهِمْ أَلَا لَعْنَةُ اللَّهِ عَلَى الظَّالِمِينَ» أخرجَهُ البخاريُّ.</w:t>
      </w:r>
    </w:p>
    <w:p w14:paraId="4C43FFB9" w14:textId="762532F3" w:rsidR="00AF2834" w:rsidRPr="00EE595A" w:rsidRDefault="00AF2834" w:rsidP="0096424E">
      <w:pPr>
        <w:tabs>
          <w:tab w:val="left" w:pos="1700"/>
        </w:tabs>
        <w:autoSpaceDE w:val="0"/>
        <w:autoSpaceDN w:val="0"/>
        <w:adjustRightInd w:val="0"/>
        <w:rPr>
          <w:rFonts w:ascii="Traditional Arabic" w:hAnsi="Traditional Arabic"/>
          <w:b/>
          <w:bCs/>
          <w:color w:val="auto"/>
          <w:sz w:val="42"/>
          <w:szCs w:val="42"/>
          <w:rtl/>
        </w:rPr>
      </w:pPr>
      <w:r w:rsidRPr="00EE595A">
        <w:rPr>
          <w:rFonts w:ascii="Traditional Arabic" w:hAnsi="Traditional Arabic"/>
          <w:b/>
          <w:bCs/>
          <w:color w:val="auto"/>
          <w:sz w:val="42"/>
          <w:szCs w:val="42"/>
          <w:rtl/>
        </w:rPr>
        <w:t xml:space="preserve">إن من أبشعِ صورِ المجاهرةِ أن تقامَ المعاصي على رؤوسِ الأشهادِ، </w:t>
      </w:r>
      <w:r w:rsidR="00E126BF" w:rsidRPr="00EE595A">
        <w:rPr>
          <w:rFonts w:ascii="Traditional Arabic" w:hAnsi="Traditional Arabic"/>
          <w:b/>
          <w:bCs/>
          <w:color w:val="auto"/>
          <w:sz w:val="42"/>
          <w:szCs w:val="42"/>
          <w:rtl/>
        </w:rPr>
        <w:t>«</w:t>
      </w:r>
      <w:r w:rsidRPr="00EE595A">
        <w:rPr>
          <w:rFonts w:ascii="Traditional Arabic" w:hAnsi="Traditional Arabic"/>
          <w:b/>
          <w:bCs/>
          <w:color w:val="auto"/>
          <w:sz w:val="42"/>
          <w:szCs w:val="42"/>
          <w:rtl/>
        </w:rPr>
        <w:t>فَمَنْ أَنْكَرَ فَقَدْ بَرِئَ، وَمَنْ كَرِهَ فَقَدْ سَلِمَ، وَلَكِنْ مَنْ رَضِيَ وَتَابَعَ</w:t>
      </w:r>
      <w:r w:rsidR="00E126BF" w:rsidRPr="00EE595A">
        <w:rPr>
          <w:rFonts w:ascii="Traditional Arabic" w:hAnsi="Traditional Arabic"/>
          <w:b/>
          <w:bCs/>
          <w:color w:val="auto"/>
          <w:sz w:val="42"/>
          <w:szCs w:val="42"/>
          <w:rtl/>
        </w:rPr>
        <w:t>»</w:t>
      </w:r>
      <w:r w:rsidRPr="00EE595A">
        <w:rPr>
          <w:rFonts w:ascii="Traditional Arabic" w:hAnsi="Traditional Arabic"/>
          <w:b/>
          <w:bCs/>
          <w:color w:val="auto"/>
          <w:sz w:val="42"/>
          <w:szCs w:val="42"/>
          <w:rtl/>
        </w:rPr>
        <w:t xml:space="preserve"> </w:t>
      </w:r>
      <w:r w:rsidR="00F13255" w:rsidRPr="00EE595A">
        <w:rPr>
          <w:rFonts w:ascii="Traditional Arabic" w:hAnsi="Traditional Arabic"/>
          <w:b/>
          <w:bCs/>
          <w:color w:val="auto"/>
          <w:sz w:val="42"/>
          <w:szCs w:val="42"/>
          <w:rtl/>
        </w:rPr>
        <w:t>{أَمْ حَسِبَ الَّذِينَ اجْتَرَحُوا السَّيِّئَاتِ أَنْ نَجْعَلَهُمْ كَالَّذِينَ آمَنُوا وَعَمِلُوا الصَّالِحَاتِ سَوَاءً مَحْيَاهُمْ وَمَمَاتُهُمْ سَاءَ مَا يَحْكُمُونَ}</w:t>
      </w:r>
      <w:r w:rsidRPr="00EE595A">
        <w:rPr>
          <w:rFonts w:ascii="Traditional Arabic" w:hAnsi="Traditional Arabic"/>
          <w:b/>
          <w:bCs/>
          <w:color w:val="auto"/>
          <w:sz w:val="42"/>
          <w:szCs w:val="42"/>
          <w:rtl/>
        </w:rPr>
        <w:t>.</w:t>
      </w:r>
    </w:p>
    <w:p w14:paraId="042EBEB5" w14:textId="7F600D81" w:rsidR="0096424E" w:rsidRPr="00EE595A" w:rsidRDefault="0096424E" w:rsidP="00EE595A">
      <w:pPr>
        <w:autoSpaceDE w:val="0"/>
        <w:autoSpaceDN w:val="0"/>
        <w:adjustRightInd w:val="0"/>
        <w:ind w:firstLine="0"/>
        <w:rPr>
          <w:rFonts w:ascii="Traditional Arabic" w:hAnsi="Traditional Arabic"/>
          <w:b/>
          <w:bCs/>
          <w:color w:val="auto"/>
          <w:sz w:val="40"/>
          <w:szCs w:val="40"/>
          <w:rtl/>
        </w:rPr>
      </w:pPr>
      <w:r w:rsidRPr="00EE595A">
        <w:rPr>
          <w:rFonts w:ascii="Traditional Arabic" w:hAnsi="Traditional Arabic"/>
          <w:b/>
          <w:bCs/>
          <w:color w:val="auto"/>
          <w:sz w:val="42"/>
          <w:szCs w:val="42"/>
          <w:rtl/>
        </w:rPr>
        <w:t xml:space="preserve">النُصح والنصيحةُ تبذلُ للولدِ والزوجةِ، والأخِ والقريبِ، والجارِ والصديق </w:t>
      </w:r>
      <w:r w:rsidRPr="00EE595A">
        <w:rPr>
          <w:rFonts w:ascii="Traditional Arabic" w:hAnsi="Traditional Arabic"/>
          <w:b/>
          <w:bCs/>
          <w:color w:val="auto"/>
          <w:sz w:val="40"/>
          <w:szCs w:val="40"/>
          <w:rtl/>
        </w:rPr>
        <w:t>«مَنْ رَأَى مِنْكُمْ مُنْكَرًا فَلْيُغَيِّرْهُ بِيَدِهِ، فَإِنْ لَمْ يَسْتَطِعْ فَبِلِسَانِهِ، فَإِنْ لَمْ يَسْتَطِعْ فَبِقَلْبِهِ، وَذَلِكَ أَضْعَفُ الْإِيمَانِ».</w:t>
      </w:r>
    </w:p>
    <w:p w14:paraId="1056D4F6" w14:textId="77777777" w:rsidR="0096424E" w:rsidRPr="00EE595A" w:rsidRDefault="0096424E" w:rsidP="0096424E">
      <w:pPr>
        <w:autoSpaceDE w:val="0"/>
        <w:autoSpaceDN w:val="0"/>
        <w:adjustRightInd w:val="0"/>
        <w:rPr>
          <w:rFonts w:ascii="Traditional Arabic" w:hAnsi="Traditional Arabic"/>
          <w:b/>
          <w:bCs/>
          <w:color w:val="auto"/>
          <w:sz w:val="42"/>
          <w:szCs w:val="42"/>
          <w:rtl/>
        </w:rPr>
      </w:pPr>
      <w:r w:rsidRPr="00EE595A">
        <w:rPr>
          <w:rFonts w:ascii="Traditional Arabic" w:hAnsi="Traditional Arabic"/>
          <w:b/>
          <w:bCs/>
          <w:color w:val="auto"/>
          <w:sz w:val="42"/>
          <w:szCs w:val="42"/>
          <w:rtl/>
        </w:rPr>
        <w:t>"المؤمِنُ مرآةُ المؤمِنِ، والمؤمِنُ أخو المؤمن: يكُفُّ عليه ضَيْعَتَه، ويَحُوطُه مِن وَرائه" فمن لحظ على قريبٍ أو صديق تقصيرا في طاعة أو ضعفا في همة عمل طيب نافع للنفس والمجتمع فاليشد من أزره وليكن عونا له لا عليه .</w:t>
      </w:r>
      <w:r w:rsidRPr="00EE595A">
        <w:rPr>
          <w:rFonts w:ascii="Traditional Arabic" w:hAnsi="Traditional Arabic"/>
          <w:color w:val="auto"/>
          <w:sz w:val="42"/>
          <w:szCs w:val="42"/>
          <w:rtl/>
        </w:rPr>
        <w:t xml:space="preserve"> </w:t>
      </w:r>
      <w:r w:rsidRPr="00EE595A">
        <w:rPr>
          <w:rFonts w:ascii="Traditional Arabic" w:hAnsi="Traditional Arabic"/>
          <w:b/>
          <w:bCs/>
          <w:color w:val="auto"/>
          <w:sz w:val="42"/>
          <w:szCs w:val="42"/>
          <w:rtl/>
        </w:rPr>
        <w:t>قال الخطابي: أن المؤمن يحكي لأخيه المؤمن جميع ما يراه منه، فإن كان حسنا، زيَّنه له ليزداد منه، وإن كان قبيحاً نبهه عليه لينتهي عنه، كما روي عن عمر رضي الله عنه: "رحم الله من أهدى الي عيوبي".</w:t>
      </w:r>
    </w:p>
    <w:p w14:paraId="51C4C10C" w14:textId="169E91E7" w:rsidR="0096424E" w:rsidRPr="00EE595A" w:rsidRDefault="0096424E" w:rsidP="00EE595A">
      <w:pPr>
        <w:autoSpaceDE w:val="0"/>
        <w:autoSpaceDN w:val="0"/>
        <w:adjustRightInd w:val="0"/>
        <w:rPr>
          <w:rFonts w:ascii="Traditional Arabic" w:hAnsi="Traditional Arabic"/>
          <w:b/>
          <w:bCs/>
          <w:color w:val="auto"/>
          <w:sz w:val="42"/>
          <w:szCs w:val="42"/>
          <w:rtl/>
        </w:rPr>
      </w:pPr>
      <w:r w:rsidRPr="00EE595A">
        <w:rPr>
          <w:rFonts w:ascii="Traditional Arabic" w:hAnsi="Traditional Arabic"/>
          <w:b/>
          <w:bCs/>
          <w:color w:val="auto"/>
          <w:sz w:val="42"/>
          <w:szCs w:val="42"/>
          <w:rtl/>
        </w:rPr>
        <w:t>والمسلم الحصيف من يكن إيجابيا في محيطه بالمشاركة بعمل ينفع النفس أوالمجتمع</w:t>
      </w:r>
      <w:r w:rsidR="000D7854">
        <w:rPr>
          <w:rFonts w:ascii="Traditional Arabic" w:hAnsi="Traditional Arabic" w:hint="cs"/>
          <w:b/>
          <w:bCs/>
          <w:color w:val="auto"/>
          <w:sz w:val="42"/>
          <w:szCs w:val="42"/>
          <w:rtl/>
        </w:rPr>
        <w:t xml:space="preserve">، </w:t>
      </w:r>
      <w:r w:rsidRPr="00EE595A">
        <w:rPr>
          <w:rFonts w:ascii="Traditional Arabic" w:hAnsi="Traditional Arabic"/>
          <w:b/>
          <w:bCs/>
          <w:color w:val="auto"/>
          <w:sz w:val="42"/>
          <w:szCs w:val="42"/>
          <w:rtl/>
        </w:rPr>
        <w:t>تذكيرا</w:t>
      </w:r>
      <w:r w:rsidR="000D7854">
        <w:rPr>
          <w:rFonts w:ascii="Traditional Arabic" w:hAnsi="Traditional Arabic" w:hint="cs"/>
          <w:b/>
          <w:bCs/>
          <w:color w:val="auto"/>
          <w:sz w:val="42"/>
          <w:szCs w:val="42"/>
          <w:rtl/>
        </w:rPr>
        <w:t>ً</w:t>
      </w:r>
      <w:r w:rsidRPr="00EE595A">
        <w:rPr>
          <w:rFonts w:ascii="Traditional Arabic" w:hAnsi="Traditional Arabic"/>
          <w:b/>
          <w:bCs/>
          <w:color w:val="auto"/>
          <w:sz w:val="42"/>
          <w:szCs w:val="42"/>
          <w:rtl/>
        </w:rPr>
        <w:t xml:space="preserve"> وتحفيزا</w:t>
      </w:r>
      <w:r w:rsidR="000D7854">
        <w:rPr>
          <w:rFonts w:ascii="Traditional Arabic" w:hAnsi="Traditional Arabic" w:hint="cs"/>
          <w:b/>
          <w:bCs/>
          <w:color w:val="auto"/>
          <w:sz w:val="42"/>
          <w:szCs w:val="42"/>
          <w:rtl/>
        </w:rPr>
        <w:t>ً</w:t>
      </w:r>
      <w:r w:rsidRPr="00EE595A">
        <w:rPr>
          <w:rFonts w:ascii="Traditional Arabic" w:hAnsi="Traditional Arabic"/>
          <w:b/>
          <w:bCs/>
          <w:color w:val="auto"/>
          <w:sz w:val="42"/>
          <w:szCs w:val="42"/>
          <w:rtl/>
        </w:rPr>
        <w:t xml:space="preserve"> للقاعدين</w:t>
      </w:r>
      <w:r w:rsidR="000D7854">
        <w:rPr>
          <w:rFonts w:ascii="Traditional Arabic" w:hAnsi="Traditional Arabic" w:hint="cs"/>
          <w:b/>
          <w:bCs/>
          <w:color w:val="auto"/>
          <w:sz w:val="42"/>
          <w:szCs w:val="42"/>
          <w:rtl/>
        </w:rPr>
        <w:t>،</w:t>
      </w:r>
      <w:r w:rsidRPr="00EE595A">
        <w:rPr>
          <w:rFonts w:ascii="Traditional Arabic" w:hAnsi="Traditional Arabic"/>
          <w:b/>
          <w:bCs/>
          <w:color w:val="auto"/>
          <w:sz w:val="42"/>
          <w:szCs w:val="42"/>
          <w:rtl/>
        </w:rPr>
        <w:t xml:space="preserve"> وتشجيعا</w:t>
      </w:r>
      <w:r w:rsidR="000D7854">
        <w:rPr>
          <w:rFonts w:ascii="Traditional Arabic" w:hAnsi="Traditional Arabic" w:hint="cs"/>
          <w:b/>
          <w:bCs/>
          <w:color w:val="auto"/>
          <w:sz w:val="42"/>
          <w:szCs w:val="42"/>
          <w:rtl/>
        </w:rPr>
        <w:t>ً</w:t>
      </w:r>
      <w:r w:rsidRPr="00EE595A">
        <w:rPr>
          <w:rFonts w:ascii="Traditional Arabic" w:hAnsi="Traditional Arabic"/>
          <w:b/>
          <w:bCs/>
          <w:color w:val="auto"/>
          <w:sz w:val="42"/>
          <w:szCs w:val="42"/>
          <w:rtl/>
        </w:rPr>
        <w:t xml:space="preserve"> وتعزيزا</w:t>
      </w:r>
      <w:r w:rsidR="000D7854">
        <w:rPr>
          <w:rFonts w:ascii="Traditional Arabic" w:hAnsi="Traditional Arabic" w:hint="cs"/>
          <w:b/>
          <w:bCs/>
          <w:color w:val="auto"/>
          <w:sz w:val="42"/>
          <w:szCs w:val="42"/>
          <w:rtl/>
        </w:rPr>
        <w:t>ً</w:t>
      </w:r>
      <w:r w:rsidRPr="00EE595A">
        <w:rPr>
          <w:rFonts w:ascii="Traditional Arabic" w:hAnsi="Traditional Arabic"/>
          <w:b/>
          <w:bCs/>
          <w:color w:val="auto"/>
          <w:sz w:val="42"/>
          <w:szCs w:val="42"/>
          <w:rtl/>
        </w:rPr>
        <w:t xml:space="preserve"> للعاملين</w:t>
      </w:r>
      <w:r w:rsidR="000D7854">
        <w:rPr>
          <w:rFonts w:ascii="Traditional Arabic" w:hAnsi="Traditional Arabic" w:hint="cs"/>
          <w:b/>
          <w:bCs/>
          <w:color w:val="auto"/>
          <w:sz w:val="42"/>
          <w:szCs w:val="42"/>
          <w:rtl/>
        </w:rPr>
        <w:t>،</w:t>
      </w:r>
      <w:r w:rsidRPr="00EE595A">
        <w:rPr>
          <w:rFonts w:ascii="Traditional Arabic" w:hAnsi="Traditional Arabic"/>
          <w:b/>
          <w:bCs/>
          <w:color w:val="auto"/>
          <w:sz w:val="42"/>
          <w:szCs w:val="42"/>
          <w:rtl/>
        </w:rPr>
        <w:t xml:space="preserve"> وتقويما</w:t>
      </w:r>
      <w:r w:rsidR="000D7854">
        <w:rPr>
          <w:rFonts w:ascii="Traditional Arabic" w:hAnsi="Traditional Arabic" w:hint="cs"/>
          <w:b/>
          <w:bCs/>
          <w:color w:val="auto"/>
          <w:sz w:val="42"/>
          <w:szCs w:val="42"/>
          <w:rtl/>
        </w:rPr>
        <w:t>ً</w:t>
      </w:r>
      <w:r w:rsidRPr="00EE595A">
        <w:rPr>
          <w:rFonts w:ascii="Traditional Arabic" w:hAnsi="Traditional Arabic"/>
          <w:b/>
          <w:bCs/>
          <w:color w:val="auto"/>
          <w:sz w:val="42"/>
          <w:szCs w:val="42"/>
          <w:rtl/>
        </w:rPr>
        <w:t xml:space="preserve"> وتوجيها</w:t>
      </w:r>
      <w:r w:rsidR="000D7854">
        <w:rPr>
          <w:rFonts w:ascii="Traditional Arabic" w:hAnsi="Traditional Arabic" w:hint="cs"/>
          <w:b/>
          <w:bCs/>
          <w:color w:val="auto"/>
          <w:sz w:val="42"/>
          <w:szCs w:val="42"/>
          <w:rtl/>
        </w:rPr>
        <w:t>ً</w:t>
      </w:r>
      <w:r w:rsidRPr="00EE595A">
        <w:rPr>
          <w:rFonts w:ascii="Traditional Arabic" w:hAnsi="Traditional Arabic"/>
          <w:b/>
          <w:bCs/>
          <w:color w:val="auto"/>
          <w:sz w:val="42"/>
          <w:szCs w:val="42"/>
          <w:rtl/>
        </w:rPr>
        <w:t xml:space="preserve"> للمتعثرين .«الْمُؤْمِنُ لِلْمُؤْمِنِ كَالْبُنْيَانِ يَشُدُّ بَعْضُهُ بَعْضًا» متفق عليه.</w:t>
      </w:r>
    </w:p>
    <w:p w14:paraId="17248845" w14:textId="77777777" w:rsidR="0096424E" w:rsidRPr="00EE595A" w:rsidRDefault="0096424E" w:rsidP="0096424E">
      <w:pPr>
        <w:rPr>
          <w:rFonts w:ascii="Traditional Arabic" w:hAnsi="Traditional Arabic"/>
          <w:b/>
          <w:bCs/>
          <w:color w:val="auto"/>
          <w:sz w:val="44"/>
          <w:szCs w:val="44"/>
          <w:rtl/>
        </w:rPr>
      </w:pPr>
      <w:r w:rsidRPr="00EE595A">
        <w:rPr>
          <w:rFonts w:ascii="Traditional Arabic" w:hAnsi="Traditional Arabic"/>
          <w:b/>
          <w:bCs/>
          <w:color w:val="auto"/>
          <w:sz w:val="42"/>
          <w:szCs w:val="42"/>
          <w:rtl/>
        </w:rPr>
        <w:t>استغفر الله لي ولكم وللمسلمين من كل ذنبٍ، فاستغفِروه، إني ربي رحيم ودود.</w:t>
      </w:r>
    </w:p>
    <w:p w14:paraId="49F45CF2" w14:textId="74355F3E" w:rsidR="0096424E" w:rsidRPr="00EE595A" w:rsidRDefault="0096424E" w:rsidP="0096424E">
      <w:pPr>
        <w:rPr>
          <w:rFonts w:ascii="Traditional Arabic" w:hAnsi="Traditional Arabic"/>
          <w:b/>
          <w:bCs/>
          <w:color w:val="auto"/>
          <w:sz w:val="44"/>
          <w:szCs w:val="44"/>
          <w:rtl/>
        </w:rPr>
      </w:pPr>
      <w:r w:rsidRPr="00EE595A">
        <w:rPr>
          <w:rFonts w:ascii="Traditional Arabic" w:hAnsi="Traditional Arabic"/>
          <w:b/>
          <w:bCs/>
          <w:color w:val="auto"/>
          <w:sz w:val="44"/>
          <w:szCs w:val="44"/>
          <w:rtl/>
        </w:rPr>
        <w:lastRenderedPageBreak/>
        <w:t>الخطبة الثانية .. الحمدلله ولي المؤمنين والصلاة والسلام على إمام المرسلين وعلى آله وصحبه أجمعين أما بعد ..</w:t>
      </w:r>
    </w:p>
    <w:p w14:paraId="52DFCC11" w14:textId="2BA300CD" w:rsidR="00AF2834" w:rsidRPr="00EE595A" w:rsidRDefault="00AF2834" w:rsidP="00F13255">
      <w:pPr>
        <w:autoSpaceDE w:val="0"/>
        <w:autoSpaceDN w:val="0"/>
        <w:adjustRightInd w:val="0"/>
        <w:rPr>
          <w:rFonts w:ascii="Traditional Arabic" w:hAnsi="Traditional Arabic"/>
          <w:b/>
          <w:bCs/>
          <w:color w:val="auto"/>
          <w:sz w:val="44"/>
          <w:szCs w:val="44"/>
          <w:rtl/>
        </w:rPr>
      </w:pPr>
      <w:r w:rsidRPr="00EE595A">
        <w:rPr>
          <w:rFonts w:ascii="Traditional Arabic" w:hAnsi="Traditional Arabic"/>
          <w:b/>
          <w:bCs/>
          <w:color w:val="auto"/>
          <w:sz w:val="44"/>
          <w:szCs w:val="44"/>
          <w:rtl/>
        </w:rPr>
        <w:t xml:space="preserve">مَن أرادَ الخيرَ والتوفيقَ، والحفظَ والسدادَ، فليُعظِّمْ حُرُماتِ الله </w:t>
      </w:r>
      <w:r w:rsidR="00F13255" w:rsidRPr="00EE595A">
        <w:rPr>
          <w:rFonts w:ascii="Traditional Arabic" w:hAnsi="Traditional Arabic"/>
          <w:b/>
          <w:bCs/>
          <w:color w:val="auto"/>
          <w:sz w:val="44"/>
          <w:szCs w:val="44"/>
          <w:rtl/>
        </w:rPr>
        <w:t xml:space="preserve">{ذلِكَ وَمَنْ يُعَظِّمْ حُرُماتِ اللهِ فَهُوَ خَيْرٌ لَهُ} </w:t>
      </w:r>
      <w:r w:rsidRPr="00EE595A">
        <w:rPr>
          <w:rFonts w:ascii="Traditional Arabic" w:hAnsi="Traditional Arabic"/>
          <w:b/>
          <w:bCs/>
          <w:color w:val="auto"/>
          <w:sz w:val="44"/>
          <w:szCs w:val="44"/>
          <w:rtl/>
        </w:rPr>
        <w:t>وتعظيمُ حرماتِ اللهِ وحدودِه يكونُ بالقلوبِ والأعمالِ والابتعادِ من حماها، ومن أرتعَ قلبَه وعينَه فيها قادته للوقوعِ فِي الْحَرَامِ، «كَالرَّاعِي يَرْعَى حَوْلَ الْحِمَى، يُوشِكُ أَنْ يَرْتَعَ فِيهِ، أَلَا وَإِنَّ لِكُلِّ مَلِكٍ حِمًى، أَلَا وَإِنَّ حِمَى اللهِ مَحَارِمُهُ».</w:t>
      </w:r>
    </w:p>
    <w:p w14:paraId="6EA48DDA" w14:textId="42ABE47A" w:rsidR="00AF2834" w:rsidRPr="00EE595A" w:rsidRDefault="00AF2834" w:rsidP="00F13255">
      <w:pPr>
        <w:autoSpaceDE w:val="0"/>
        <w:autoSpaceDN w:val="0"/>
        <w:adjustRightInd w:val="0"/>
        <w:rPr>
          <w:rFonts w:ascii="Traditional Arabic" w:hAnsi="Traditional Arabic"/>
          <w:b/>
          <w:bCs/>
          <w:color w:val="auto"/>
          <w:sz w:val="44"/>
          <w:szCs w:val="44"/>
          <w:rtl/>
        </w:rPr>
      </w:pPr>
      <w:r w:rsidRPr="00EE595A">
        <w:rPr>
          <w:rFonts w:ascii="Traditional Arabic" w:hAnsi="Traditional Arabic"/>
          <w:b/>
          <w:bCs/>
          <w:color w:val="auto"/>
          <w:sz w:val="44"/>
          <w:szCs w:val="44"/>
          <w:rtl/>
        </w:rPr>
        <w:t xml:space="preserve">إن تعظيمَ شعائرِ اللهِ وحدودِهِ سمةُ المتقينَ </w:t>
      </w:r>
      <w:r w:rsidR="00F13255" w:rsidRPr="00EE595A">
        <w:rPr>
          <w:rFonts w:ascii="Traditional Arabic" w:hAnsi="Traditional Arabic"/>
          <w:b/>
          <w:bCs/>
          <w:color w:val="auto"/>
          <w:sz w:val="44"/>
          <w:szCs w:val="44"/>
          <w:rtl/>
        </w:rPr>
        <w:t>{ذَلِكَ وَمَنْ يُعَظِّمْ شَعَائِرَ اللَّهِ فَإِنَّهَا مِنْ تَقْوَى الْقُلُوبِ}</w:t>
      </w:r>
      <w:r w:rsidRPr="00EE595A">
        <w:rPr>
          <w:rFonts w:ascii="Traditional Arabic" w:hAnsi="Traditional Arabic"/>
          <w:b/>
          <w:bCs/>
          <w:color w:val="auto"/>
          <w:sz w:val="44"/>
          <w:szCs w:val="44"/>
          <w:rtl/>
        </w:rPr>
        <w:t>.</w:t>
      </w:r>
    </w:p>
    <w:p w14:paraId="39E2D0B1" w14:textId="4339BA96" w:rsidR="00AF2834" w:rsidRPr="00EE595A" w:rsidRDefault="00AF2834" w:rsidP="00F13255">
      <w:pPr>
        <w:autoSpaceDE w:val="0"/>
        <w:autoSpaceDN w:val="0"/>
        <w:adjustRightInd w:val="0"/>
        <w:rPr>
          <w:rFonts w:ascii="Traditional Arabic" w:hAnsi="Traditional Arabic"/>
          <w:b/>
          <w:bCs/>
          <w:color w:val="auto"/>
          <w:sz w:val="44"/>
          <w:szCs w:val="44"/>
          <w:rtl/>
        </w:rPr>
      </w:pPr>
      <w:r w:rsidRPr="00EE595A">
        <w:rPr>
          <w:rFonts w:ascii="Traditional Arabic" w:hAnsi="Traditional Arabic"/>
          <w:b/>
          <w:bCs/>
          <w:color w:val="auto"/>
          <w:sz w:val="44"/>
          <w:szCs w:val="44"/>
          <w:rtl/>
        </w:rPr>
        <w:t>فعظِّموا شعائرَ ربِّكم، واحفَظوا بأنفُسِكم، وانصَحوا لمن حولَكم، واستَوصوا برعاياكم، ومَن تحت أيديكم خيرًا، واحفَظوا الأمانةَ، و</w:t>
      </w:r>
      <w:r w:rsidR="00F13255" w:rsidRPr="00EE595A">
        <w:rPr>
          <w:rFonts w:ascii="Traditional Arabic" w:hAnsi="Traditional Arabic"/>
          <w:b/>
          <w:bCs/>
          <w:color w:val="auto"/>
          <w:sz w:val="44"/>
          <w:szCs w:val="44"/>
          <w:rtl/>
        </w:rPr>
        <w:t>{اِتَّقُوا رَبَّكُمُ الَّذِي خَلَقَكُمْ مِنْ نَفْسٍ واحِدَةٍ وَخَلَقَ مِنْها زَوْجَها}</w:t>
      </w:r>
      <w:r w:rsidR="00EE595A">
        <w:rPr>
          <w:rFonts w:ascii="Traditional Arabic" w:hAnsi="Traditional Arabic" w:hint="cs"/>
          <w:b/>
          <w:bCs/>
          <w:color w:val="auto"/>
          <w:sz w:val="44"/>
          <w:szCs w:val="44"/>
          <w:rtl/>
        </w:rPr>
        <w:t xml:space="preserve"> وخذوا بوصية ربكم</w:t>
      </w:r>
      <w:r w:rsidR="00F13255" w:rsidRPr="00EE595A">
        <w:rPr>
          <w:rFonts w:ascii="Traditional Arabic" w:hAnsi="Traditional Arabic"/>
          <w:b/>
          <w:bCs/>
          <w:color w:val="auto"/>
          <w:sz w:val="44"/>
          <w:szCs w:val="44"/>
          <w:rtl/>
        </w:rPr>
        <w:t xml:space="preserve"> {قُوا أَنْفُسَكُمْ وَأَهْلِيكُمْ نَارًا}</w:t>
      </w:r>
      <w:r w:rsidRPr="00EE595A">
        <w:rPr>
          <w:rFonts w:ascii="Traditional Arabic" w:hAnsi="Traditional Arabic"/>
          <w:b/>
          <w:bCs/>
          <w:color w:val="auto"/>
          <w:sz w:val="44"/>
          <w:szCs w:val="44"/>
          <w:rtl/>
        </w:rPr>
        <w:t>.</w:t>
      </w:r>
    </w:p>
    <w:p w14:paraId="31731F7F" w14:textId="14398A3F" w:rsidR="0096424E" w:rsidRPr="00EE595A" w:rsidRDefault="0096424E" w:rsidP="0096424E">
      <w:pPr>
        <w:autoSpaceDE w:val="0"/>
        <w:autoSpaceDN w:val="0"/>
        <w:adjustRightInd w:val="0"/>
        <w:ind w:firstLine="0"/>
        <w:rPr>
          <w:rFonts w:ascii="Traditional Arabic" w:hAnsi="Traditional Arabic"/>
          <w:b/>
          <w:bCs/>
          <w:color w:val="auto"/>
          <w:sz w:val="44"/>
          <w:szCs w:val="44"/>
        </w:rPr>
      </w:pPr>
      <w:r w:rsidRPr="00EE595A">
        <w:rPr>
          <w:rFonts w:ascii="Traditional Arabic" w:hAnsi="Traditional Arabic"/>
          <w:b/>
          <w:bCs/>
          <w:color w:val="auto"/>
          <w:sz w:val="44"/>
          <w:szCs w:val="44"/>
          <w:rtl/>
        </w:rPr>
        <w:t xml:space="preserve">       هاجِرْ إلى اللهِ، واحذرْ أن تُخادِعَهُ</w:t>
      </w:r>
      <w:r w:rsidR="00EE595A">
        <w:rPr>
          <w:rFonts w:ascii="Traditional Arabic" w:hAnsi="Traditional Arabic" w:hint="cs"/>
          <w:b/>
          <w:bCs/>
          <w:color w:val="auto"/>
          <w:sz w:val="40"/>
          <w:szCs w:val="40"/>
          <w:rtl/>
        </w:rPr>
        <w:t xml:space="preserve">   </w:t>
      </w:r>
      <w:r w:rsidR="00EE595A" w:rsidRPr="00EE595A">
        <w:rPr>
          <w:rFonts w:ascii="Traditional Arabic" w:hAnsi="Traditional Arabic"/>
          <w:b/>
          <w:bCs/>
          <w:color w:val="auto"/>
          <w:sz w:val="40"/>
          <w:szCs w:val="40"/>
          <w:rtl/>
        </w:rPr>
        <w:t>**</w:t>
      </w:r>
      <w:r w:rsidR="00EE595A">
        <w:rPr>
          <w:rFonts w:ascii="Traditional Arabic" w:hAnsi="Traditional Arabic" w:hint="cs"/>
          <w:b/>
          <w:bCs/>
          <w:color w:val="auto"/>
          <w:sz w:val="40"/>
          <w:szCs w:val="40"/>
          <w:rtl/>
        </w:rPr>
        <w:t xml:space="preserve">   </w:t>
      </w:r>
      <w:r w:rsidRPr="00EE595A">
        <w:rPr>
          <w:rFonts w:ascii="Traditional Arabic" w:hAnsi="Traditional Arabic"/>
          <w:b/>
          <w:bCs/>
          <w:color w:val="auto"/>
          <w:sz w:val="44"/>
          <w:szCs w:val="44"/>
          <w:rtl/>
        </w:rPr>
        <w:t>فاللهُ يرحمُ من يعصي ويَذَّكِرُ</w:t>
      </w:r>
    </w:p>
    <w:p w14:paraId="183FB65C" w14:textId="093A14B8" w:rsidR="0096424E" w:rsidRPr="00EE595A" w:rsidRDefault="0096424E" w:rsidP="0096424E">
      <w:pPr>
        <w:autoSpaceDE w:val="0"/>
        <w:autoSpaceDN w:val="0"/>
        <w:adjustRightInd w:val="0"/>
        <w:ind w:firstLine="0"/>
        <w:rPr>
          <w:rFonts w:ascii="Traditional Arabic" w:hAnsi="Traditional Arabic"/>
          <w:b/>
          <w:bCs/>
          <w:color w:val="auto"/>
          <w:sz w:val="44"/>
          <w:szCs w:val="44"/>
        </w:rPr>
      </w:pPr>
      <w:r w:rsidRPr="00EE595A">
        <w:rPr>
          <w:rFonts w:ascii="Traditional Arabic" w:hAnsi="Traditional Arabic"/>
          <w:b/>
          <w:bCs/>
          <w:color w:val="auto"/>
          <w:sz w:val="44"/>
          <w:szCs w:val="44"/>
          <w:rtl/>
        </w:rPr>
        <w:t xml:space="preserve">       لا تُشهِرِ الذنبَ، لا تَحضُرْ نَواديَهُ  </w:t>
      </w:r>
      <w:r w:rsidR="00EE595A" w:rsidRPr="00EE595A">
        <w:rPr>
          <w:rFonts w:ascii="Traditional Arabic" w:hAnsi="Traditional Arabic"/>
          <w:b/>
          <w:bCs/>
          <w:color w:val="auto"/>
          <w:sz w:val="40"/>
          <w:szCs w:val="40"/>
          <w:rtl/>
        </w:rPr>
        <w:t xml:space="preserve">** </w:t>
      </w:r>
      <w:r w:rsidRPr="00EE595A">
        <w:rPr>
          <w:rFonts w:ascii="Traditional Arabic" w:hAnsi="Traditional Arabic"/>
          <w:b/>
          <w:bCs/>
          <w:color w:val="auto"/>
          <w:sz w:val="44"/>
          <w:szCs w:val="44"/>
          <w:rtl/>
        </w:rPr>
        <w:t xml:space="preserve">  فاللهُ أغيرُ، والدنيا لها غَيْرُ</w:t>
      </w:r>
    </w:p>
    <w:p w14:paraId="7E4E1240" w14:textId="77777777" w:rsidR="0096424E" w:rsidRPr="00EE595A" w:rsidRDefault="0096424E" w:rsidP="0096424E">
      <w:pPr>
        <w:widowControl/>
        <w:autoSpaceDE w:val="0"/>
        <w:autoSpaceDN w:val="0"/>
        <w:adjustRightInd w:val="0"/>
        <w:ind w:firstLine="0"/>
        <w:rPr>
          <w:rFonts w:ascii="Traditional Arabic" w:hAnsi="Traditional Arabic"/>
          <w:b/>
          <w:bCs/>
          <w:color w:val="auto"/>
          <w:sz w:val="44"/>
          <w:szCs w:val="44"/>
          <w:rtl/>
        </w:rPr>
      </w:pPr>
    </w:p>
    <w:p w14:paraId="4051C914" w14:textId="27C6523F" w:rsidR="000814F6" w:rsidRPr="00EE595A" w:rsidRDefault="0096424E" w:rsidP="0096424E">
      <w:pPr>
        <w:widowControl/>
        <w:autoSpaceDE w:val="0"/>
        <w:autoSpaceDN w:val="0"/>
        <w:adjustRightInd w:val="0"/>
        <w:ind w:firstLine="0"/>
        <w:rPr>
          <w:rFonts w:ascii="Traditional Arabic" w:hAnsi="Traditional Arabic"/>
          <w:b/>
          <w:bCs/>
          <w:color w:val="auto"/>
          <w:sz w:val="44"/>
          <w:szCs w:val="44"/>
          <w:rtl/>
        </w:rPr>
      </w:pPr>
      <w:r w:rsidRPr="00EE595A">
        <w:rPr>
          <w:rFonts w:ascii="Traditional Arabic" w:hAnsi="Traditional Arabic"/>
          <w:b/>
          <w:bCs/>
          <w:color w:val="auto"/>
          <w:sz w:val="44"/>
          <w:szCs w:val="44"/>
          <w:rtl/>
        </w:rPr>
        <w:t xml:space="preserve">ربنا احفظ علينا ديننا وعقيدتنا وبلادنا وانسائنا .. </w:t>
      </w:r>
      <w:r w:rsidR="000A2B3E" w:rsidRPr="00EE595A">
        <w:rPr>
          <w:rFonts w:ascii="Traditional Arabic" w:hAnsi="Traditional Arabic"/>
          <w:b/>
          <w:bCs/>
          <w:color w:val="auto"/>
          <w:sz w:val="44"/>
          <w:szCs w:val="44"/>
          <w:rtl/>
          <w:lang w:eastAsia="en-US"/>
        </w:rPr>
        <w:t xml:space="preserve">ربنا هب لنا من أزواجنا ورياتنا قرة أعين .. اللهم احفظنا وذرياتنا من من كل سوء ومكروه ... </w:t>
      </w:r>
    </w:p>
    <w:p w14:paraId="1C9BD411" w14:textId="77777777" w:rsidR="0088434F" w:rsidRPr="00EE595A" w:rsidRDefault="0088434F" w:rsidP="0088434F">
      <w:pPr>
        <w:ind w:left="-341" w:firstLine="341"/>
        <w:rPr>
          <w:rFonts w:ascii="Traditional Arabic" w:hAnsi="Traditional Arabic"/>
          <w:b/>
          <w:bCs/>
          <w:color w:val="auto"/>
          <w:sz w:val="44"/>
          <w:szCs w:val="44"/>
          <w:rtl/>
        </w:rPr>
      </w:pPr>
      <w:r w:rsidRPr="00EE595A">
        <w:rPr>
          <w:rFonts w:ascii="Traditional Arabic" w:hAnsi="Traditional Arabic"/>
          <w:b/>
          <w:bCs/>
          <w:color w:val="auto"/>
          <w:sz w:val="44"/>
          <w:szCs w:val="44"/>
          <w:rtl/>
        </w:rPr>
        <w:t>اللهم امنا في دورنا واصلح ولاة امورنا وارزقهم البطانة الصالحة الناصحة واجعلهم نصرة لهذا الدين واهله.. اللهم انصر المرابطين على حدود بلادنا ..</w:t>
      </w:r>
    </w:p>
    <w:p w14:paraId="212354D0" w14:textId="77777777" w:rsidR="0088434F" w:rsidRPr="00EE595A" w:rsidRDefault="0088434F" w:rsidP="0088434F">
      <w:pPr>
        <w:ind w:left="-341" w:firstLine="341"/>
        <w:rPr>
          <w:rFonts w:ascii="Traditional Arabic" w:hAnsi="Traditional Arabic"/>
          <w:b/>
          <w:bCs/>
          <w:color w:val="auto"/>
          <w:sz w:val="44"/>
          <w:szCs w:val="44"/>
          <w:rtl/>
        </w:rPr>
      </w:pPr>
      <w:r w:rsidRPr="00EE595A">
        <w:rPr>
          <w:rFonts w:ascii="Traditional Arabic" w:hAnsi="Traditional Arabic"/>
          <w:b/>
          <w:bCs/>
          <w:color w:val="auto"/>
          <w:sz w:val="44"/>
          <w:szCs w:val="44"/>
          <w:rtl/>
        </w:rPr>
        <w:t xml:space="preserve"> اللهم صل وسلم على عبدك ورسولك نبينا محمد ...</w:t>
      </w:r>
    </w:p>
    <w:p w14:paraId="637971B9" w14:textId="48AF850B" w:rsidR="0088434F" w:rsidRPr="00EE595A" w:rsidRDefault="0088434F" w:rsidP="0088434F">
      <w:pPr>
        <w:widowControl/>
        <w:autoSpaceDE w:val="0"/>
        <w:autoSpaceDN w:val="0"/>
        <w:adjustRightInd w:val="0"/>
        <w:ind w:firstLine="0"/>
        <w:rPr>
          <w:rFonts w:ascii="Traditional Arabic" w:hAnsi="Traditional Arabic"/>
          <w:b/>
          <w:bCs/>
          <w:color w:val="auto"/>
          <w:sz w:val="44"/>
          <w:szCs w:val="44"/>
        </w:rPr>
      </w:pPr>
      <w:r w:rsidRPr="00EE595A">
        <w:rPr>
          <w:rFonts w:ascii="Traditional Arabic" w:hAnsi="Traditional Arabic"/>
          <w:b/>
          <w:bCs/>
          <w:color w:val="auto"/>
          <w:sz w:val="44"/>
          <w:szCs w:val="44"/>
          <w:rtl/>
        </w:rPr>
        <w:tab/>
      </w:r>
    </w:p>
    <w:sectPr w:rsidR="0088434F" w:rsidRPr="00EE595A" w:rsidSect="000A2B3E">
      <w:footerReference w:type="default" r:id="rId7"/>
      <w:footnotePr>
        <w:numRestart w:val="eachPage"/>
      </w:footnotePr>
      <w:pgSz w:w="11906" w:h="16838"/>
      <w:pgMar w:top="568" w:right="424" w:bottom="568" w:left="1134"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E545C" w14:textId="77777777" w:rsidR="00562208" w:rsidRDefault="00562208" w:rsidP="0019075A">
      <w:r>
        <w:separator/>
      </w:r>
    </w:p>
  </w:endnote>
  <w:endnote w:type="continuationSeparator" w:id="0">
    <w:p w14:paraId="18516D8E" w14:textId="77777777" w:rsidR="00562208" w:rsidRDefault="00562208" w:rsidP="00190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SKR HEAD1">
    <w:altName w:val="Arial"/>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Arabic Symbols 01">
    <w:panose1 w:val="02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2071722"/>
      <w:docPartObj>
        <w:docPartGallery w:val="Page Numbers (Bottom of Page)"/>
        <w:docPartUnique/>
      </w:docPartObj>
    </w:sdtPr>
    <w:sdtContent>
      <w:p w14:paraId="3EC683FB" w14:textId="77777777" w:rsidR="0019075A" w:rsidRDefault="009F525E">
        <w:pPr>
          <w:pStyle w:val="afc"/>
          <w:jc w:val="center"/>
        </w:pPr>
        <w:r>
          <w:fldChar w:fldCharType="begin"/>
        </w:r>
        <w:r w:rsidR="0019075A">
          <w:instrText>PAGE   \* MERGEFORMAT</w:instrText>
        </w:r>
        <w:r>
          <w:fldChar w:fldCharType="separate"/>
        </w:r>
        <w:r w:rsidR="00ED2B06" w:rsidRPr="00ED2B06">
          <w:rPr>
            <w:noProof/>
            <w:rtl/>
            <w:lang w:val="ar-SA"/>
          </w:rPr>
          <w:t>2</w:t>
        </w:r>
        <w:r>
          <w:fldChar w:fldCharType="end"/>
        </w:r>
      </w:p>
    </w:sdtContent>
  </w:sdt>
  <w:p w14:paraId="60C20F38" w14:textId="77777777" w:rsidR="0019075A" w:rsidRDefault="0019075A">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03801" w14:textId="77777777" w:rsidR="00562208" w:rsidRDefault="00562208" w:rsidP="0019075A">
      <w:r>
        <w:separator/>
      </w:r>
    </w:p>
  </w:footnote>
  <w:footnote w:type="continuationSeparator" w:id="0">
    <w:p w14:paraId="2DA19490" w14:textId="77777777" w:rsidR="00562208" w:rsidRDefault="00562208" w:rsidP="00190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976522408">
    <w:abstractNumId w:val="1"/>
  </w:num>
  <w:num w:numId="2" w16cid:durableId="1873809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5ED3"/>
    <w:rsid w:val="0000522E"/>
    <w:rsid w:val="00016CDE"/>
    <w:rsid w:val="0001787C"/>
    <w:rsid w:val="00017B3A"/>
    <w:rsid w:val="00020EA0"/>
    <w:rsid w:val="00037FF9"/>
    <w:rsid w:val="00051AF1"/>
    <w:rsid w:val="000600B2"/>
    <w:rsid w:val="00061346"/>
    <w:rsid w:val="00062BB0"/>
    <w:rsid w:val="00065CC4"/>
    <w:rsid w:val="000743C6"/>
    <w:rsid w:val="00075B92"/>
    <w:rsid w:val="000762B5"/>
    <w:rsid w:val="00077B07"/>
    <w:rsid w:val="000814F6"/>
    <w:rsid w:val="00083E2A"/>
    <w:rsid w:val="00097DCB"/>
    <w:rsid w:val="00097FFE"/>
    <w:rsid w:val="000A2484"/>
    <w:rsid w:val="000A2B3E"/>
    <w:rsid w:val="000A4F6E"/>
    <w:rsid w:val="000C08E4"/>
    <w:rsid w:val="000D202C"/>
    <w:rsid w:val="000D7854"/>
    <w:rsid w:val="000E2621"/>
    <w:rsid w:val="000F0407"/>
    <w:rsid w:val="000F66E4"/>
    <w:rsid w:val="001068B1"/>
    <w:rsid w:val="0011007D"/>
    <w:rsid w:val="001128A7"/>
    <w:rsid w:val="00141577"/>
    <w:rsid w:val="00150845"/>
    <w:rsid w:val="001565A6"/>
    <w:rsid w:val="001638C3"/>
    <w:rsid w:val="00166094"/>
    <w:rsid w:val="0019075A"/>
    <w:rsid w:val="001B3220"/>
    <w:rsid w:val="001C45A8"/>
    <w:rsid w:val="001D052F"/>
    <w:rsid w:val="001D481B"/>
    <w:rsid w:val="001E4C5C"/>
    <w:rsid w:val="00211079"/>
    <w:rsid w:val="002137C2"/>
    <w:rsid w:val="00220713"/>
    <w:rsid w:val="00222251"/>
    <w:rsid w:val="002301CF"/>
    <w:rsid w:val="00247F6A"/>
    <w:rsid w:val="00251DDA"/>
    <w:rsid w:val="0027116D"/>
    <w:rsid w:val="002775F3"/>
    <w:rsid w:val="002931E2"/>
    <w:rsid w:val="002A02E6"/>
    <w:rsid w:val="002B0C36"/>
    <w:rsid w:val="002B2377"/>
    <w:rsid w:val="002B248E"/>
    <w:rsid w:val="002C0C10"/>
    <w:rsid w:val="002C46BD"/>
    <w:rsid w:val="00305526"/>
    <w:rsid w:val="003342E2"/>
    <w:rsid w:val="00336EC0"/>
    <w:rsid w:val="00354155"/>
    <w:rsid w:val="00355E33"/>
    <w:rsid w:val="0036602F"/>
    <w:rsid w:val="00396E40"/>
    <w:rsid w:val="003A21AB"/>
    <w:rsid w:val="003A7CAF"/>
    <w:rsid w:val="003B1D08"/>
    <w:rsid w:val="003D7B61"/>
    <w:rsid w:val="003E7979"/>
    <w:rsid w:val="003F63BB"/>
    <w:rsid w:val="00431131"/>
    <w:rsid w:val="0044348B"/>
    <w:rsid w:val="004445F8"/>
    <w:rsid w:val="00456458"/>
    <w:rsid w:val="00457CC2"/>
    <w:rsid w:val="0047503D"/>
    <w:rsid w:val="00491C1B"/>
    <w:rsid w:val="004A21A1"/>
    <w:rsid w:val="004A3F44"/>
    <w:rsid w:val="004C4C1B"/>
    <w:rsid w:val="004C4D7D"/>
    <w:rsid w:val="004D35AB"/>
    <w:rsid w:val="004E22E7"/>
    <w:rsid w:val="00503799"/>
    <w:rsid w:val="00512C46"/>
    <w:rsid w:val="005169B3"/>
    <w:rsid w:val="005262B4"/>
    <w:rsid w:val="005547CB"/>
    <w:rsid w:val="0055711E"/>
    <w:rsid w:val="00562208"/>
    <w:rsid w:val="00562912"/>
    <w:rsid w:val="00564885"/>
    <w:rsid w:val="00580978"/>
    <w:rsid w:val="00597C1B"/>
    <w:rsid w:val="005B247A"/>
    <w:rsid w:val="005B38DF"/>
    <w:rsid w:val="005C7D9D"/>
    <w:rsid w:val="005E572A"/>
    <w:rsid w:val="005F2E41"/>
    <w:rsid w:val="00617993"/>
    <w:rsid w:val="00632644"/>
    <w:rsid w:val="0064321A"/>
    <w:rsid w:val="0065297F"/>
    <w:rsid w:val="006722CA"/>
    <w:rsid w:val="0068596A"/>
    <w:rsid w:val="006A4D98"/>
    <w:rsid w:val="006B0074"/>
    <w:rsid w:val="006E234E"/>
    <w:rsid w:val="006E6B72"/>
    <w:rsid w:val="006E6BA2"/>
    <w:rsid w:val="006F4CA7"/>
    <w:rsid w:val="00720214"/>
    <w:rsid w:val="00722CF8"/>
    <w:rsid w:val="00735ED3"/>
    <w:rsid w:val="0074520F"/>
    <w:rsid w:val="0077093A"/>
    <w:rsid w:val="00770AF2"/>
    <w:rsid w:val="00777673"/>
    <w:rsid w:val="00793F74"/>
    <w:rsid w:val="007B10E0"/>
    <w:rsid w:val="007B5D2B"/>
    <w:rsid w:val="007D0C1F"/>
    <w:rsid w:val="007F2258"/>
    <w:rsid w:val="007F6F87"/>
    <w:rsid w:val="008072B5"/>
    <w:rsid w:val="00807F8F"/>
    <w:rsid w:val="00810A62"/>
    <w:rsid w:val="008452E1"/>
    <w:rsid w:val="00860CE1"/>
    <w:rsid w:val="00875E98"/>
    <w:rsid w:val="0088434F"/>
    <w:rsid w:val="00890336"/>
    <w:rsid w:val="0089147F"/>
    <w:rsid w:val="00895CF6"/>
    <w:rsid w:val="008A1CA0"/>
    <w:rsid w:val="008B06D5"/>
    <w:rsid w:val="008B3BFA"/>
    <w:rsid w:val="008B4925"/>
    <w:rsid w:val="008C2B48"/>
    <w:rsid w:val="008C57FC"/>
    <w:rsid w:val="008C74B8"/>
    <w:rsid w:val="008D7292"/>
    <w:rsid w:val="008E2336"/>
    <w:rsid w:val="008E3E83"/>
    <w:rsid w:val="008E7849"/>
    <w:rsid w:val="008F42FA"/>
    <w:rsid w:val="008F4869"/>
    <w:rsid w:val="009104AA"/>
    <w:rsid w:val="0094295F"/>
    <w:rsid w:val="00944800"/>
    <w:rsid w:val="0096424E"/>
    <w:rsid w:val="00971FA9"/>
    <w:rsid w:val="00991E40"/>
    <w:rsid w:val="009A7ACE"/>
    <w:rsid w:val="009B682D"/>
    <w:rsid w:val="009B7238"/>
    <w:rsid w:val="009D08CF"/>
    <w:rsid w:val="009F26D1"/>
    <w:rsid w:val="009F525E"/>
    <w:rsid w:val="00A00CB5"/>
    <w:rsid w:val="00A341A4"/>
    <w:rsid w:val="00A342DF"/>
    <w:rsid w:val="00A35AC2"/>
    <w:rsid w:val="00A44C74"/>
    <w:rsid w:val="00A65CAD"/>
    <w:rsid w:val="00A677B1"/>
    <w:rsid w:val="00A77F53"/>
    <w:rsid w:val="00AA29C8"/>
    <w:rsid w:val="00AD4E8E"/>
    <w:rsid w:val="00AF2834"/>
    <w:rsid w:val="00B26F80"/>
    <w:rsid w:val="00B42832"/>
    <w:rsid w:val="00B432B8"/>
    <w:rsid w:val="00BA1022"/>
    <w:rsid w:val="00BA1915"/>
    <w:rsid w:val="00BB2D29"/>
    <w:rsid w:val="00BC6176"/>
    <w:rsid w:val="00BD2945"/>
    <w:rsid w:val="00C071B7"/>
    <w:rsid w:val="00C1085C"/>
    <w:rsid w:val="00C126BD"/>
    <w:rsid w:val="00C17F69"/>
    <w:rsid w:val="00C5563F"/>
    <w:rsid w:val="00C62536"/>
    <w:rsid w:val="00CA0909"/>
    <w:rsid w:val="00CA5663"/>
    <w:rsid w:val="00CB6B30"/>
    <w:rsid w:val="00CC2130"/>
    <w:rsid w:val="00CD470B"/>
    <w:rsid w:val="00CE4C14"/>
    <w:rsid w:val="00D0179E"/>
    <w:rsid w:val="00D404E6"/>
    <w:rsid w:val="00D62D4A"/>
    <w:rsid w:val="00D63D87"/>
    <w:rsid w:val="00D64052"/>
    <w:rsid w:val="00D64FF7"/>
    <w:rsid w:val="00D67B73"/>
    <w:rsid w:val="00D701E6"/>
    <w:rsid w:val="00DA2616"/>
    <w:rsid w:val="00DB31DB"/>
    <w:rsid w:val="00DB5871"/>
    <w:rsid w:val="00DE0B4C"/>
    <w:rsid w:val="00DE4C74"/>
    <w:rsid w:val="00DF727D"/>
    <w:rsid w:val="00DF734B"/>
    <w:rsid w:val="00E01303"/>
    <w:rsid w:val="00E11D81"/>
    <w:rsid w:val="00E126BF"/>
    <w:rsid w:val="00E143F7"/>
    <w:rsid w:val="00E25491"/>
    <w:rsid w:val="00E27C20"/>
    <w:rsid w:val="00E40ACF"/>
    <w:rsid w:val="00E40F6C"/>
    <w:rsid w:val="00E53E91"/>
    <w:rsid w:val="00E54FD6"/>
    <w:rsid w:val="00E61427"/>
    <w:rsid w:val="00E6776B"/>
    <w:rsid w:val="00E70776"/>
    <w:rsid w:val="00E777A9"/>
    <w:rsid w:val="00E94516"/>
    <w:rsid w:val="00E96616"/>
    <w:rsid w:val="00EC5007"/>
    <w:rsid w:val="00ED2B06"/>
    <w:rsid w:val="00ED6969"/>
    <w:rsid w:val="00EE0FE9"/>
    <w:rsid w:val="00EE595A"/>
    <w:rsid w:val="00F033F4"/>
    <w:rsid w:val="00F04B3F"/>
    <w:rsid w:val="00F13255"/>
    <w:rsid w:val="00F1412A"/>
    <w:rsid w:val="00F45E8C"/>
    <w:rsid w:val="00F461DC"/>
    <w:rsid w:val="00F568FE"/>
    <w:rsid w:val="00F61602"/>
    <w:rsid w:val="00F70AF8"/>
    <w:rsid w:val="00F91147"/>
    <w:rsid w:val="00F97628"/>
    <w:rsid w:val="00FA2C9F"/>
    <w:rsid w:val="00FB23E2"/>
    <w:rsid w:val="00FB4F82"/>
    <w:rsid w:val="00FE0E02"/>
    <w:rsid w:val="00FE26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3A17F"/>
  <w15:docId w15:val="{70070E33-15CA-4CC3-9567-8B367193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unhideWhenUsed/>
    <w:rsid w:val="0019075A"/>
    <w:pPr>
      <w:tabs>
        <w:tab w:val="center" w:pos="4153"/>
        <w:tab w:val="right" w:pos="8306"/>
      </w:tabs>
    </w:pPr>
  </w:style>
  <w:style w:type="character" w:customStyle="1" w:styleId="Char">
    <w:name w:val="تذييل الصفحة Char"/>
    <w:basedOn w:val="a0"/>
    <w:link w:val="afc"/>
    <w:uiPriority w:val="99"/>
    <w:rsid w:val="0019075A"/>
    <w:rPr>
      <w:rFonts w:cs="Traditional Arabic"/>
      <w:color w:val="000000"/>
      <w:sz w:val="36"/>
      <w:szCs w:val="36"/>
      <w:lang w:eastAsia="ar-SA"/>
    </w:rPr>
  </w:style>
  <w:style w:type="paragraph" w:customStyle="1" w:styleId="afd">
    <w:name w:val="رأس"/>
    <w:basedOn w:val="a"/>
    <w:rsid w:val="00AF2834"/>
    <w:pPr>
      <w:pageBreakBefore/>
      <w:widowControl/>
      <w:spacing w:before="480" w:after="240"/>
      <w:ind w:firstLine="0"/>
      <w:jc w:val="center"/>
    </w:pPr>
    <w:rPr>
      <w:rFonts w:ascii="SKR HEAD1" w:hAnsi="SKR HEAD1" w:cs="SKR HEAD1"/>
      <w:color w:val="980000"/>
      <w:sz w:val="2"/>
      <w:lang w:eastAsia="en-US" w:bidi="ar-YE"/>
    </w:rPr>
  </w:style>
  <w:style w:type="table" w:styleId="afe">
    <w:name w:val="Table Grid"/>
    <w:basedOn w:val="a1"/>
    <w:uiPriority w:val="59"/>
    <w:rsid w:val="00AF283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443930">
      <w:bodyDiv w:val="1"/>
      <w:marLeft w:val="0"/>
      <w:marRight w:val="0"/>
      <w:marTop w:val="0"/>
      <w:marBottom w:val="0"/>
      <w:divBdr>
        <w:top w:val="none" w:sz="0" w:space="0" w:color="auto"/>
        <w:left w:val="none" w:sz="0" w:space="0" w:color="auto"/>
        <w:bottom w:val="none" w:sz="0" w:space="0" w:color="auto"/>
        <w:right w:val="none" w:sz="0" w:space="0" w:color="auto"/>
      </w:divBdr>
    </w:div>
    <w:div w:id="1786733782">
      <w:bodyDiv w:val="1"/>
      <w:marLeft w:val="0"/>
      <w:marRight w:val="0"/>
      <w:marTop w:val="0"/>
      <w:marBottom w:val="0"/>
      <w:divBdr>
        <w:top w:val="none" w:sz="0" w:space="0" w:color="auto"/>
        <w:left w:val="none" w:sz="0" w:space="0" w:color="auto"/>
        <w:bottom w:val="none" w:sz="0" w:space="0" w:color="auto"/>
        <w:right w:val="none" w:sz="0" w:space="0" w:color="auto"/>
      </w:divBdr>
    </w:div>
    <w:div w:id="1844008889">
      <w:bodyDiv w:val="1"/>
      <w:marLeft w:val="0"/>
      <w:marRight w:val="0"/>
      <w:marTop w:val="0"/>
      <w:marBottom w:val="0"/>
      <w:divBdr>
        <w:top w:val="none" w:sz="0" w:space="0" w:color="auto"/>
        <w:left w:val="none" w:sz="0" w:space="0" w:color="auto"/>
        <w:bottom w:val="none" w:sz="0" w:space="0" w:color="auto"/>
        <w:right w:val="none" w:sz="0" w:space="0" w:color="auto"/>
      </w:divBdr>
    </w:div>
    <w:div w:id="212660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1074</Words>
  <Characters>6123</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manal tu</cp:lastModifiedBy>
  <cp:revision>4</cp:revision>
  <cp:lastPrinted>2026-04-30T10:14:00Z</cp:lastPrinted>
  <dcterms:created xsi:type="dcterms:W3CDTF">2026-04-30T09:19:00Z</dcterms:created>
  <dcterms:modified xsi:type="dcterms:W3CDTF">2026-04-30T10:14:00Z</dcterms:modified>
</cp:coreProperties>
</file>