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41277" w:rsidRDefault="004B14A0" w:rsidP="00D64B96">
      <w:pPr>
        <w:autoSpaceDE w:val="0"/>
        <w:autoSpaceDN w:val="0"/>
        <w:bidi w:val="0"/>
        <w:adjustRightInd w:val="0"/>
        <w:spacing w:after="0" w:line="240" w:lineRule="auto"/>
        <w:jc w:val="center"/>
        <w:rPr>
          <w:rFonts w:ascii="Simplified Arabic" w:hAnsi="Simplified Arabic" w:hint="cs"/>
          <w:b/>
          <w:bCs/>
          <w:szCs w:val="32"/>
          <w:rtl/>
        </w:rPr>
      </w:pPr>
      <w:r>
        <w:rPr>
          <w:rFonts w:ascii="Simplified Arabic" w:hAnsi="Simplified Arabic" w:hint="cs"/>
          <w:b/>
          <w:bCs/>
          <w:szCs w:val="32"/>
          <w:rtl/>
        </w:rPr>
        <w:t>خطبة عيد الفطر</w:t>
      </w:r>
      <w:r>
        <w:rPr>
          <w:rFonts w:ascii="Simplified Arabic" w:hAnsi="Simplified Arabic" w:hint="cs"/>
          <w:b/>
          <w:bCs/>
          <w:szCs w:val="32"/>
          <w:rtl/>
        </w:rPr>
        <w:t xml:space="preserve"> 1442ه </w:t>
      </w:r>
    </w:p>
    <w:p w:rsidR="004B14A0" w:rsidRDefault="0002346A" w:rsidP="00041277">
      <w:pPr>
        <w:autoSpaceDE w:val="0"/>
        <w:autoSpaceDN w:val="0"/>
        <w:adjustRightInd w:val="0"/>
        <w:spacing w:after="0" w:line="240" w:lineRule="auto"/>
        <w:jc w:val="center"/>
        <w:rPr>
          <w:rFonts w:ascii="Simplified Arabic" w:hAnsi="Simplified Arabic" w:hint="cs"/>
          <w:b/>
          <w:bCs/>
          <w:szCs w:val="32"/>
          <w:rtl/>
        </w:rPr>
      </w:pPr>
      <w:r>
        <w:rPr>
          <w:rFonts w:ascii="Simplified Arabic" w:hAnsi="Simplified Arabic" w:hint="cs"/>
          <w:b/>
          <w:bCs/>
          <w:szCs w:val="32"/>
          <w:rtl/>
        </w:rPr>
        <w:t>الفرح بطاعة الله</w:t>
      </w:r>
      <w:r w:rsidR="00041277">
        <w:rPr>
          <w:rFonts w:ascii="Simplified Arabic" w:hAnsi="Simplified Arabic" w:hint="cs"/>
          <w:b/>
          <w:bCs/>
          <w:szCs w:val="32"/>
          <w:rtl/>
        </w:rPr>
        <w:t xml:space="preserve"> تعالى</w:t>
      </w:r>
    </w:p>
    <w:p w:rsidR="0002346A" w:rsidRPr="0002346A" w:rsidRDefault="0002346A" w:rsidP="0002346A">
      <w:pPr>
        <w:bidi w:val="0"/>
        <w:spacing w:after="0" w:line="240" w:lineRule="auto"/>
        <w:jc w:val="center"/>
        <w:rPr>
          <w:b/>
          <w:bCs/>
          <w:szCs w:val="32"/>
        </w:rPr>
      </w:pPr>
      <w:r w:rsidRPr="0002346A">
        <w:rPr>
          <w:rFonts w:hint="cs"/>
          <w:b/>
          <w:bCs/>
          <w:szCs w:val="32"/>
          <w:rtl/>
        </w:rPr>
        <w:t>د. محمود بن أحمد الدوسري</w:t>
      </w:r>
    </w:p>
    <w:p w:rsidR="00AC5808" w:rsidRDefault="00FE0E3D" w:rsidP="00AC5808">
      <w:pPr>
        <w:spacing w:after="0" w:line="240" w:lineRule="auto"/>
        <w:ind w:firstLine="720"/>
        <w:jc w:val="both"/>
        <w:rPr>
          <w:rFonts w:ascii="Simplified Arabic" w:hAnsi="Simplified Arabic" w:hint="cs"/>
          <w:color w:val="000000"/>
          <w:szCs w:val="32"/>
          <w:rtl/>
        </w:rPr>
      </w:pPr>
      <w:r w:rsidRPr="009D0088">
        <w:rPr>
          <w:rFonts w:ascii="Simplified Arabic" w:hAnsi="Simplified Arabic"/>
          <w:color w:val="000000"/>
          <w:szCs w:val="32"/>
          <w:rtl/>
        </w:rPr>
        <w:t xml:space="preserve">الحَمدُ للهِ الَّذِي هَدَانَا لِلإِسلامِ، </w:t>
      </w:r>
      <w:r>
        <w:rPr>
          <w:rFonts w:ascii="Simplified Arabic" w:hAnsi="Simplified Arabic" w:hint="cs"/>
          <w:color w:val="000000"/>
          <w:szCs w:val="32"/>
          <w:rtl/>
        </w:rPr>
        <w:t>و</w:t>
      </w:r>
      <w:r w:rsidRPr="009D0088">
        <w:rPr>
          <w:rFonts w:ascii="Simplified Arabic" w:hAnsi="Simplified Arabic"/>
          <w:color w:val="000000"/>
          <w:szCs w:val="32"/>
          <w:rtl/>
        </w:rPr>
        <w:t>بَلَّغَنَا شَهرَ الصِّيَامِ وَالقِيَامِ، وَوَفَّقَنَا بِفَضلِهِ لِلتَّمَامِ</w:t>
      </w:r>
      <w:r>
        <w:rPr>
          <w:rFonts w:ascii="Simplified Arabic" w:hAnsi="Simplified Arabic" w:hint="cs"/>
          <w:color w:val="000000"/>
          <w:szCs w:val="32"/>
          <w:rtl/>
        </w:rPr>
        <w:t>,</w:t>
      </w:r>
      <w:r w:rsidRPr="009D0088">
        <w:rPr>
          <w:rFonts w:ascii="Simplified Arabic" w:hAnsi="Simplified Arabic"/>
          <w:color w:val="000000"/>
          <w:szCs w:val="32"/>
          <w:rtl/>
        </w:rPr>
        <w:t xml:space="preserve"> وَأَشهَدُ أَن لا إِلَهَ إِلاَّ اللهُ وَحدَهُ لا شَرِيكَ لَهُ المَلِكُ القُدُّوسُ السَّلامُ، وَأَشهَدُ أَنَّ مُحَمَّدًا عَبدُهُ وَرَسُولُهُ الَّذِي بَيَّنَ الحَلالَ وَالحَرَامَ، صَلَّى اللهُ عَلَيهِ وَعَلَى آلِهِ</w:t>
      </w:r>
      <w:r>
        <w:rPr>
          <w:rFonts w:ascii="Simplified Arabic" w:hAnsi="Simplified Arabic"/>
          <w:color w:val="000000"/>
          <w:szCs w:val="32"/>
          <w:rtl/>
        </w:rPr>
        <w:t xml:space="preserve"> وَصَحبِهِ البَرَرَةِ الكِرَامِ</w:t>
      </w:r>
      <w:r w:rsidR="0070332C">
        <w:rPr>
          <w:rFonts w:ascii="Simplified Arabic" w:hAnsi="Simplified Arabic" w:hint="cs"/>
          <w:color w:val="000000"/>
          <w:szCs w:val="32"/>
          <w:rtl/>
        </w:rPr>
        <w:t>؛</w:t>
      </w:r>
      <w:r w:rsidR="00AC5808" w:rsidRPr="00AC5808">
        <w:rPr>
          <w:rFonts w:ascii="Simplified Arabic" w:hAnsi="Simplified Arabic"/>
          <w:color w:val="000000"/>
          <w:szCs w:val="32"/>
          <w:rtl/>
        </w:rPr>
        <w:t xml:space="preserve"> </w:t>
      </w:r>
      <w:r w:rsidR="00AC5808" w:rsidRPr="009D0088">
        <w:rPr>
          <w:rFonts w:ascii="Simplified Arabic" w:hAnsi="Simplified Arabic"/>
          <w:color w:val="000000"/>
          <w:szCs w:val="32"/>
          <w:rtl/>
        </w:rPr>
        <w:t>اللهُ أَكبرُ اللهُ أَكبرُ، لا إِلَهَ إِلاَّ اللهُ وَاللهُ أَ</w:t>
      </w:r>
      <w:bookmarkStart w:id="0" w:name="_GoBack"/>
      <w:bookmarkEnd w:id="0"/>
      <w:r w:rsidR="00AC5808" w:rsidRPr="009D0088">
        <w:rPr>
          <w:rFonts w:ascii="Simplified Arabic" w:hAnsi="Simplified Arabic"/>
          <w:color w:val="000000"/>
          <w:szCs w:val="32"/>
          <w:rtl/>
        </w:rPr>
        <w:t>كبرُ، اللهُ أَكبرُ وَللهِ الحَمدُ</w:t>
      </w:r>
      <w:r w:rsidR="00AC5808" w:rsidRPr="009D0088">
        <w:rPr>
          <w:rFonts w:ascii="Simplified Arabic" w:hAnsi="Simplified Arabic"/>
          <w:color w:val="000000"/>
          <w:szCs w:val="32"/>
        </w:rPr>
        <w:t>.</w:t>
      </w:r>
      <w:r w:rsidR="00AC5808">
        <w:rPr>
          <w:rFonts w:ascii="Simplified Arabic" w:hAnsi="Simplified Arabic" w:hint="cs"/>
          <w:color w:val="000000"/>
          <w:szCs w:val="32"/>
          <w:rtl/>
        </w:rPr>
        <w:t xml:space="preserve"> </w:t>
      </w:r>
    </w:p>
    <w:p w:rsidR="004B14A0" w:rsidRDefault="00FE0E3D" w:rsidP="00AC5808">
      <w:pPr>
        <w:spacing w:after="0" w:line="240" w:lineRule="auto"/>
        <w:ind w:firstLine="720"/>
        <w:jc w:val="both"/>
        <w:rPr>
          <w:rFonts w:hint="cs"/>
          <w:szCs w:val="32"/>
          <w:rtl/>
        </w:rPr>
      </w:pPr>
      <w:r>
        <w:rPr>
          <w:rFonts w:ascii="Simplified Arabic" w:hAnsi="Simplified Arabic" w:hint="cs"/>
          <w:color w:val="000000"/>
          <w:szCs w:val="32"/>
          <w:rtl/>
        </w:rPr>
        <w:t xml:space="preserve">أما بعد: </w:t>
      </w:r>
      <w:r w:rsidR="004B14A0">
        <w:rPr>
          <w:rFonts w:hint="cs"/>
          <w:szCs w:val="32"/>
          <w:rtl/>
        </w:rPr>
        <w:t>ف</w:t>
      </w:r>
      <w:r w:rsidR="00041277">
        <w:rPr>
          <w:rFonts w:hint="cs"/>
          <w:szCs w:val="32"/>
          <w:rtl/>
        </w:rPr>
        <w:t>َ</w:t>
      </w:r>
      <w:r w:rsidR="004B14A0">
        <w:rPr>
          <w:rFonts w:hint="cs"/>
          <w:szCs w:val="32"/>
          <w:rtl/>
        </w:rPr>
        <w:t>ر</w:t>
      </w:r>
      <w:r w:rsidR="00041277">
        <w:rPr>
          <w:rFonts w:hint="cs"/>
          <w:szCs w:val="32"/>
          <w:rtl/>
        </w:rPr>
        <w:t>َ</w:t>
      </w:r>
      <w:r w:rsidR="004B14A0">
        <w:rPr>
          <w:rFonts w:hint="cs"/>
          <w:szCs w:val="32"/>
          <w:rtl/>
        </w:rPr>
        <w:t>ح</w:t>
      </w:r>
      <w:r w:rsidR="00041277">
        <w:rPr>
          <w:rFonts w:hint="cs"/>
          <w:szCs w:val="32"/>
          <w:rtl/>
        </w:rPr>
        <w:t>ُ</w:t>
      </w:r>
      <w:r w:rsidR="004B14A0">
        <w:rPr>
          <w:rFonts w:hint="cs"/>
          <w:szCs w:val="32"/>
          <w:rtl/>
        </w:rPr>
        <w:t xml:space="preserve"> المؤم</w:t>
      </w:r>
      <w:r w:rsidR="00041277">
        <w:rPr>
          <w:rFonts w:hint="cs"/>
          <w:szCs w:val="32"/>
          <w:rtl/>
        </w:rPr>
        <w:t>ِ</w:t>
      </w:r>
      <w:r w:rsidR="004B14A0">
        <w:rPr>
          <w:rFonts w:hint="cs"/>
          <w:szCs w:val="32"/>
          <w:rtl/>
        </w:rPr>
        <w:t>ن</w:t>
      </w:r>
      <w:r w:rsidR="00041277">
        <w:rPr>
          <w:rFonts w:hint="cs"/>
          <w:szCs w:val="32"/>
          <w:rtl/>
        </w:rPr>
        <w:t>ُ</w:t>
      </w:r>
      <w:r w:rsidR="004B14A0">
        <w:rPr>
          <w:rFonts w:hint="cs"/>
          <w:szCs w:val="32"/>
          <w:rtl/>
        </w:rPr>
        <w:t xml:space="preserve"> بإيمانه وإسلامه والتوفيق لطاعة ربِّه لا يُوازيه شيء, فهي الن</w:t>
      </w:r>
      <w:r w:rsidR="00041277">
        <w:rPr>
          <w:rFonts w:hint="cs"/>
          <w:szCs w:val="32"/>
          <w:rtl/>
        </w:rPr>
        <w:t>ِّ</w:t>
      </w:r>
      <w:r w:rsidR="004B14A0">
        <w:rPr>
          <w:rFonts w:hint="cs"/>
          <w:szCs w:val="32"/>
          <w:rtl/>
        </w:rPr>
        <w:t>عمة الكبرى, والم</w:t>
      </w:r>
      <w:r w:rsidR="00041277">
        <w:rPr>
          <w:rFonts w:hint="cs"/>
          <w:szCs w:val="32"/>
          <w:rtl/>
        </w:rPr>
        <w:t>ِ</w:t>
      </w:r>
      <w:r w:rsidR="004B14A0">
        <w:rPr>
          <w:rFonts w:hint="cs"/>
          <w:szCs w:val="32"/>
          <w:rtl/>
        </w:rPr>
        <w:t>ن</w:t>
      </w:r>
      <w:r w:rsidR="00041277">
        <w:rPr>
          <w:rFonts w:hint="cs"/>
          <w:szCs w:val="32"/>
          <w:rtl/>
        </w:rPr>
        <w:t>َّ</w:t>
      </w:r>
      <w:r w:rsidR="004B14A0">
        <w:rPr>
          <w:rFonts w:hint="cs"/>
          <w:szCs w:val="32"/>
          <w:rtl/>
        </w:rPr>
        <w:t>ة الع</w:t>
      </w:r>
      <w:r w:rsidR="00316FB9">
        <w:rPr>
          <w:rFonts w:hint="cs"/>
          <w:szCs w:val="32"/>
          <w:rtl/>
        </w:rPr>
        <w:t>ُ</w:t>
      </w:r>
      <w:r w:rsidR="004B14A0">
        <w:rPr>
          <w:rFonts w:hint="cs"/>
          <w:szCs w:val="32"/>
          <w:rtl/>
        </w:rPr>
        <w:t>ظمى التي هدانا الله إليها, وكيف لا يفرح المؤمن بإيمانه وعمله الصالح وبه النجاة غداً من أهوال يوم القيامة؟! {</w:t>
      </w:r>
      <w:r w:rsidR="00041277" w:rsidRPr="00041277">
        <w:rPr>
          <w:b/>
          <w:bCs/>
          <w:szCs w:val="32"/>
          <w:rtl/>
        </w:rPr>
        <w:t>يَوْمَ تَبْيَضُّ وُجُوهٌ وَتَسْوَدُّ وُجُوهٌ</w:t>
      </w:r>
      <w:r w:rsidR="00041277">
        <w:rPr>
          <w:rFonts w:hint="cs"/>
          <w:szCs w:val="32"/>
          <w:rtl/>
        </w:rPr>
        <w:t>} {</w:t>
      </w:r>
      <w:r w:rsidR="00041277" w:rsidRPr="00041277">
        <w:rPr>
          <w:b/>
          <w:bCs/>
          <w:szCs w:val="32"/>
          <w:rtl/>
        </w:rPr>
        <w:t>وَإِنَّمَا تُوَفَّوْنَ أُجُورَكُمْ يَوْمَ الْقِيَامَةِ فَمَنْ زُحْزِحَ عَنْ النَّارِ وَأُدْخِلَ الْجَنَّةَ فَقَدْ فَازَ وَمَا الْحَيَاةُ الدُّنْيَا إِلَّا مَتَاعُ الْغُرُورِ</w:t>
      </w:r>
      <w:r w:rsidR="00041277">
        <w:rPr>
          <w:rFonts w:hint="cs"/>
          <w:szCs w:val="32"/>
          <w:rtl/>
        </w:rPr>
        <w:t>}. قال ابن القيم رحمه الله: (</w:t>
      </w:r>
      <w:r w:rsidR="00041277" w:rsidRPr="00041277">
        <w:rPr>
          <w:szCs w:val="32"/>
          <w:rtl/>
        </w:rPr>
        <w:t>الْفَرَحُ بِاللَّهِ، وَبِرَسُولِهِ، وَبِالْإِيمَانِ، وَبِالسُّنَّةِ، وَبِالْعِلْمِ، وَبِالْقُرْآنِ: مِنْ أَعْلَى مَقَامَاتِ الْعَارِفِينَ</w:t>
      </w:r>
      <w:r w:rsidR="00041277">
        <w:rPr>
          <w:rFonts w:hint="cs"/>
          <w:szCs w:val="32"/>
          <w:rtl/>
        </w:rPr>
        <w:t>).</w:t>
      </w:r>
    </w:p>
    <w:p w:rsidR="009164D8" w:rsidRPr="0002346A" w:rsidRDefault="009164D8" w:rsidP="009164D8">
      <w:pPr>
        <w:spacing w:after="0" w:line="240" w:lineRule="auto"/>
        <w:ind w:firstLine="720"/>
        <w:jc w:val="lowKashida"/>
        <w:rPr>
          <w:rFonts w:hint="cs"/>
          <w:szCs w:val="32"/>
          <w:rtl/>
        </w:rPr>
      </w:pPr>
      <w:r w:rsidRPr="0002346A">
        <w:rPr>
          <w:rFonts w:hint="cs"/>
          <w:szCs w:val="32"/>
          <w:rtl/>
        </w:rPr>
        <w:t>و</w:t>
      </w:r>
      <w:r>
        <w:rPr>
          <w:rFonts w:hint="cs"/>
          <w:szCs w:val="32"/>
          <w:rtl/>
        </w:rPr>
        <w:t>الله</w:t>
      </w:r>
      <w:r>
        <w:rPr>
          <w:rFonts w:hint="cs"/>
          <w:szCs w:val="32"/>
          <w:rtl/>
        </w:rPr>
        <w:t>ُ</w:t>
      </w:r>
      <w:r>
        <w:rPr>
          <w:rFonts w:hint="cs"/>
          <w:szCs w:val="32"/>
          <w:rtl/>
        </w:rPr>
        <w:t xml:space="preserve"> تعالى أم</w:t>
      </w:r>
      <w:r w:rsidR="00316FB9">
        <w:rPr>
          <w:rFonts w:hint="cs"/>
          <w:szCs w:val="32"/>
          <w:rtl/>
        </w:rPr>
        <w:t>َ</w:t>
      </w:r>
      <w:r>
        <w:rPr>
          <w:rFonts w:hint="cs"/>
          <w:szCs w:val="32"/>
          <w:rtl/>
        </w:rPr>
        <w:t>ر</w:t>
      </w:r>
      <w:r w:rsidR="00316FB9">
        <w:rPr>
          <w:rFonts w:hint="cs"/>
          <w:szCs w:val="32"/>
          <w:rtl/>
        </w:rPr>
        <w:t>َ</w:t>
      </w:r>
      <w:r>
        <w:rPr>
          <w:rFonts w:hint="cs"/>
          <w:szCs w:val="32"/>
          <w:rtl/>
        </w:rPr>
        <w:t xml:space="preserve"> المؤمنين </w:t>
      </w:r>
      <w:r w:rsidRPr="0002346A">
        <w:rPr>
          <w:rFonts w:hint="cs"/>
          <w:szCs w:val="32"/>
          <w:rtl/>
        </w:rPr>
        <w:t>بالفرح بالأمور العظيمة الم</w:t>
      </w:r>
      <w:r w:rsidR="00316FB9">
        <w:rPr>
          <w:rFonts w:hint="cs"/>
          <w:szCs w:val="32"/>
          <w:rtl/>
        </w:rPr>
        <w:t>ُ</w:t>
      </w:r>
      <w:r w:rsidRPr="0002346A">
        <w:rPr>
          <w:rFonts w:hint="cs"/>
          <w:szCs w:val="32"/>
          <w:rtl/>
        </w:rPr>
        <w:t>تعل</w:t>
      </w:r>
      <w:r w:rsidR="00316FB9">
        <w:rPr>
          <w:rFonts w:hint="cs"/>
          <w:szCs w:val="32"/>
          <w:rtl/>
        </w:rPr>
        <w:t>ِّ</w:t>
      </w:r>
      <w:r w:rsidRPr="0002346A">
        <w:rPr>
          <w:rFonts w:hint="cs"/>
          <w:szCs w:val="32"/>
          <w:rtl/>
        </w:rPr>
        <w:t>قة بمرضاة الله والدار الآخرة الباقية, قال سبحانه: {</w:t>
      </w:r>
      <w:r w:rsidRPr="0002346A">
        <w:rPr>
          <w:b/>
          <w:bCs/>
          <w:szCs w:val="32"/>
          <w:rtl/>
        </w:rPr>
        <w:t>قُلْ بِفَضْلِ اللَّهِ وَبِرَحْمَتِهِ فَبِذَلِكَ فَلْيَفْرَحُوا هُوَ خَيْرٌ مِمَّا يَجْمَعُونَ</w:t>
      </w:r>
      <w:r w:rsidRPr="0002346A">
        <w:rPr>
          <w:rFonts w:hint="cs"/>
          <w:szCs w:val="32"/>
          <w:rtl/>
        </w:rPr>
        <w:t>} فالعاقل هو الذي يفرح بثابت</w:t>
      </w:r>
      <w:r w:rsidR="00316FB9">
        <w:rPr>
          <w:rFonts w:hint="cs"/>
          <w:szCs w:val="32"/>
          <w:rtl/>
        </w:rPr>
        <w:t>ٍ وباقٍ</w:t>
      </w:r>
      <w:r w:rsidRPr="0002346A">
        <w:rPr>
          <w:rFonts w:hint="cs"/>
          <w:szCs w:val="32"/>
          <w:rtl/>
        </w:rPr>
        <w:t>, ويكون فرح</w:t>
      </w:r>
      <w:r w:rsidR="00316FB9">
        <w:rPr>
          <w:rFonts w:hint="cs"/>
          <w:szCs w:val="32"/>
          <w:rtl/>
        </w:rPr>
        <w:t>ُ</w:t>
      </w:r>
      <w:r w:rsidRPr="0002346A">
        <w:rPr>
          <w:rFonts w:hint="cs"/>
          <w:szCs w:val="32"/>
          <w:rtl/>
        </w:rPr>
        <w:t>ه تبعاً لرضا الله تعالى.</w:t>
      </w:r>
    </w:p>
    <w:p w:rsidR="0070332C" w:rsidRDefault="009164D8" w:rsidP="009164D8">
      <w:pPr>
        <w:spacing w:after="0" w:line="240" w:lineRule="auto"/>
        <w:ind w:firstLine="720"/>
        <w:jc w:val="both"/>
        <w:rPr>
          <w:rFonts w:hint="cs"/>
          <w:szCs w:val="32"/>
          <w:rtl/>
        </w:rPr>
      </w:pPr>
      <w:r>
        <w:rPr>
          <w:rFonts w:hint="cs"/>
          <w:szCs w:val="32"/>
          <w:rtl/>
        </w:rPr>
        <w:t xml:space="preserve">ونهاهم أنْ </w:t>
      </w:r>
      <w:r w:rsidR="0002346A" w:rsidRPr="0002346A">
        <w:rPr>
          <w:rFonts w:hint="cs"/>
          <w:szCs w:val="32"/>
          <w:rtl/>
        </w:rPr>
        <w:t>يفرحوا بزخرف الدنيا ومتاع الحياة الزائل: {</w:t>
      </w:r>
      <w:r w:rsidR="0002346A" w:rsidRPr="0002346A">
        <w:rPr>
          <w:b/>
          <w:bCs/>
          <w:szCs w:val="32"/>
          <w:rtl/>
        </w:rPr>
        <w:t>وَفَرِحُوا بِالْحَيَاةِ الدُّنْيَا وَمَا الْحَيَاةُ الدُّنْيَا فِي ا</w:t>
      </w:r>
      <w:r w:rsidR="0002346A" w:rsidRPr="0002346A">
        <w:rPr>
          <w:rFonts w:hint="cs"/>
          <w:b/>
          <w:bCs/>
          <w:szCs w:val="32"/>
          <w:rtl/>
        </w:rPr>
        <w:t>لآ</w:t>
      </w:r>
      <w:r w:rsidR="0002346A" w:rsidRPr="0002346A">
        <w:rPr>
          <w:b/>
          <w:bCs/>
          <w:szCs w:val="32"/>
          <w:rtl/>
        </w:rPr>
        <w:t>خِرَةِ إِ</w:t>
      </w:r>
      <w:r w:rsidR="0002346A" w:rsidRPr="0002346A">
        <w:rPr>
          <w:rFonts w:hint="cs"/>
          <w:b/>
          <w:bCs/>
          <w:szCs w:val="32"/>
          <w:rtl/>
        </w:rPr>
        <w:t>لاَّ</w:t>
      </w:r>
      <w:r w:rsidR="0002346A" w:rsidRPr="0002346A">
        <w:rPr>
          <w:b/>
          <w:bCs/>
          <w:szCs w:val="32"/>
          <w:rtl/>
        </w:rPr>
        <w:t xml:space="preserve"> مَتَاعٌ</w:t>
      </w:r>
      <w:r w:rsidR="0002346A" w:rsidRPr="0002346A">
        <w:rPr>
          <w:rFonts w:hint="cs"/>
          <w:szCs w:val="32"/>
          <w:rtl/>
        </w:rPr>
        <w:t>} [الرعد: 26]. أي: فرحوا بالحياة الدنيا ف</w:t>
      </w:r>
      <w:r>
        <w:rPr>
          <w:rFonts w:hint="cs"/>
          <w:szCs w:val="32"/>
          <w:rtl/>
        </w:rPr>
        <w:t>َ</w:t>
      </w:r>
      <w:r w:rsidR="0002346A" w:rsidRPr="0002346A">
        <w:rPr>
          <w:rFonts w:hint="cs"/>
          <w:szCs w:val="32"/>
          <w:rtl/>
        </w:rPr>
        <w:t>ر</w:t>
      </w:r>
      <w:r>
        <w:rPr>
          <w:rFonts w:hint="cs"/>
          <w:szCs w:val="32"/>
          <w:rtl/>
        </w:rPr>
        <w:t>َ</w:t>
      </w:r>
      <w:r w:rsidR="0002346A" w:rsidRPr="0002346A">
        <w:rPr>
          <w:rFonts w:hint="cs"/>
          <w:szCs w:val="32"/>
          <w:rtl/>
        </w:rPr>
        <w:t>حاً؛ أوجب لهم الاطمئنان</w:t>
      </w:r>
      <w:r>
        <w:rPr>
          <w:rFonts w:hint="cs"/>
          <w:szCs w:val="32"/>
          <w:rtl/>
        </w:rPr>
        <w:t>َ</w:t>
      </w:r>
      <w:r w:rsidR="0002346A" w:rsidRPr="0002346A">
        <w:rPr>
          <w:rFonts w:hint="cs"/>
          <w:szCs w:val="32"/>
          <w:rtl/>
        </w:rPr>
        <w:t xml:space="preserve"> بها, والغفلة</w:t>
      </w:r>
      <w:r>
        <w:rPr>
          <w:rFonts w:hint="cs"/>
          <w:szCs w:val="32"/>
          <w:rtl/>
        </w:rPr>
        <w:t>َ</w:t>
      </w:r>
      <w:r w:rsidR="0002346A" w:rsidRPr="0002346A">
        <w:rPr>
          <w:rFonts w:hint="cs"/>
          <w:szCs w:val="32"/>
          <w:rtl/>
        </w:rPr>
        <w:t xml:space="preserve"> عن الآخرة, وذلك لنقصان عقولهم. وحذ</w:t>
      </w:r>
      <w:r>
        <w:rPr>
          <w:rFonts w:hint="cs"/>
          <w:szCs w:val="32"/>
          <w:rtl/>
        </w:rPr>
        <w:t>َّ</w:t>
      </w:r>
      <w:r w:rsidR="0002346A" w:rsidRPr="0002346A">
        <w:rPr>
          <w:rFonts w:hint="cs"/>
          <w:szCs w:val="32"/>
          <w:rtl/>
        </w:rPr>
        <w:t>ر</w:t>
      </w:r>
      <w:r>
        <w:rPr>
          <w:rFonts w:hint="cs"/>
          <w:szCs w:val="32"/>
          <w:rtl/>
        </w:rPr>
        <w:t xml:space="preserve"> الله سبحانه </w:t>
      </w:r>
      <w:r w:rsidR="0002346A" w:rsidRPr="0002346A">
        <w:rPr>
          <w:rFonts w:hint="cs"/>
          <w:szCs w:val="32"/>
          <w:rtl/>
        </w:rPr>
        <w:t>من الفرح بغير الحق</w:t>
      </w:r>
      <w:r>
        <w:rPr>
          <w:rFonts w:hint="cs"/>
          <w:szCs w:val="32"/>
          <w:rtl/>
        </w:rPr>
        <w:t xml:space="preserve">: </w:t>
      </w:r>
      <w:r w:rsidR="0002346A" w:rsidRPr="0002346A">
        <w:rPr>
          <w:rFonts w:hint="cs"/>
          <w:szCs w:val="32"/>
          <w:rtl/>
        </w:rPr>
        <w:t>{</w:t>
      </w:r>
      <w:r w:rsidR="0002346A" w:rsidRPr="0002346A">
        <w:rPr>
          <w:b/>
          <w:bCs/>
          <w:szCs w:val="32"/>
          <w:rtl/>
        </w:rPr>
        <w:t>ذَلِكُمْ بِمَا كُنْتُمْ تَفْرَحُونَ فِي ا</w:t>
      </w:r>
      <w:r w:rsidR="0002346A" w:rsidRPr="0002346A">
        <w:rPr>
          <w:rFonts w:hint="cs"/>
          <w:b/>
          <w:bCs/>
          <w:szCs w:val="32"/>
          <w:rtl/>
        </w:rPr>
        <w:t>لأَ</w:t>
      </w:r>
      <w:r w:rsidR="0002346A" w:rsidRPr="0002346A">
        <w:rPr>
          <w:b/>
          <w:bCs/>
          <w:szCs w:val="32"/>
          <w:rtl/>
        </w:rPr>
        <w:t>رْضِ بِغَيْرِ الْحَقِّ وَبِمَا كُنْتُمْ تَمْرَحُونَ</w:t>
      </w:r>
      <w:r w:rsidR="0002346A" w:rsidRPr="0002346A">
        <w:rPr>
          <w:rFonts w:hint="cs"/>
          <w:szCs w:val="32"/>
          <w:rtl/>
        </w:rPr>
        <w:t>} [غافر: 75]. كانوا يفرحون في الأرض بالشرك والمعاصي, ويمرحون بالتوسع في الفرح؛ لأن</w:t>
      </w:r>
      <w:r w:rsidR="00316FB9">
        <w:rPr>
          <w:rFonts w:hint="cs"/>
          <w:szCs w:val="32"/>
          <w:rtl/>
        </w:rPr>
        <w:t>َّ</w:t>
      </w:r>
      <w:r w:rsidR="0002346A" w:rsidRPr="0002346A">
        <w:rPr>
          <w:rFonts w:hint="cs"/>
          <w:szCs w:val="32"/>
          <w:rtl/>
        </w:rPr>
        <w:t xml:space="preserve"> الم</w:t>
      </w:r>
      <w:r w:rsidR="00316FB9">
        <w:rPr>
          <w:rFonts w:hint="cs"/>
          <w:szCs w:val="32"/>
          <w:rtl/>
        </w:rPr>
        <w:t>َ</w:t>
      </w:r>
      <w:r w:rsidR="0002346A" w:rsidRPr="0002346A">
        <w:rPr>
          <w:rFonts w:hint="cs"/>
          <w:szCs w:val="32"/>
          <w:rtl/>
        </w:rPr>
        <w:t>ر</w:t>
      </w:r>
      <w:r w:rsidR="00316FB9">
        <w:rPr>
          <w:rFonts w:hint="cs"/>
          <w:szCs w:val="32"/>
          <w:rtl/>
        </w:rPr>
        <w:t>َ</w:t>
      </w:r>
      <w:r w:rsidR="0002346A" w:rsidRPr="0002346A">
        <w:rPr>
          <w:rFonts w:hint="cs"/>
          <w:szCs w:val="32"/>
          <w:rtl/>
        </w:rPr>
        <w:t>ح</w:t>
      </w:r>
      <w:r w:rsidR="00316FB9">
        <w:rPr>
          <w:rFonts w:hint="cs"/>
          <w:szCs w:val="32"/>
          <w:rtl/>
        </w:rPr>
        <w:t>َ</w:t>
      </w:r>
      <w:r w:rsidR="0002346A" w:rsidRPr="0002346A">
        <w:rPr>
          <w:rFonts w:hint="cs"/>
          <w:szCs w:val="32"/>
          <w:rtl/>
        </w:rPr>
        <w:t xml:space="preserve"> هو شدة الفرح. </w:t>
      </w:r>
    </w:p>
    <w:p w:rsidR="001C6733" w:rsidRPr="009D0088" w:rsidRDefault="001C6733" w:rsidP="001C6733">
      <w:pPr>
        <w:spacing w:after="0" w:line="240" w:lineRule="auto"/>
        <w:ind w:firstLine="720"/>
        <w:jc w:val="both"/>
        <w:rPr>
          <w:rFonts w:ascii="Simplified Arabic" w:hAnsi="Simplified Arabic"/>
          <w:color w:val="000000"/>
          <w:szCs w:val="32"/>
        </w:rPr>
      </w:pPr>
      <w:r w:rsidRPr="009D0088">
        <w:rPr>
          <w:rFonts w:ascii="Simplified Arabic" w:hAnsi="Simplified Arabic"/>
          <w:color w:val="000000"/>
          <w:szCs w:val="32"/>
          <w:rtl/>
        </w:rPr>
        <w:t>اللهُ أَكبرُ اللهُ أَكبرُ، لا إِلَهَ إِلاَّ اللهُ وَاللهُ أَكبرُ، اللهُ أَكبرُ وَللهِ الحَمدُ</w:t>
      </w:r>
      <w:r w:rsidRPr="009D0088">
        <w:rPr>
          <w:rFonts w:ascii="Simplified Arabic" w:hAnsi="Simplified Arabic"/>
          <w:color w:val="000000"/>
          <w:szCs w:val="32"/>
        </w:rPr>
        <w:t>.</w:t>
      </w:r>
    </w:p>
    <w:p w:rsidR="0002346A" w:rsidRPr="0002346A" w:rsidRDefault="0002346A" w:rsidP="001C6733">
      <w:pPr>
        <w:spacing w:after="0" w:line="240" w:lineRule="auto"/>
        <w:jc w:val="lowKashida"/>
        <w:rPr>
          <w:rFonts w:hint="cs"/>
          <w:szCs w:val="32"/>
          <w:rtl/>
        </w:rPr>
      </w:pPr>
      <w:r w:rsidRPr="0002346A">
        <w:rPr>
          <w:rFonts w:hint="cs"/>
          <w:szCs w:val="32"/>
          <w:rtl/>
        </w:rPr>
        <w:tab/>
      </w:r>
      <w:r w:rsidR="001C6733">
        <w:rPr>
          <w:rFonts w:hint="cs"/>
          <w:szCs w:val="32"/>
          <w:rtl/>
        </w:rPr>
        <w:t xml:space="preserve">عباد الله .. إنَّ </w:t>
      </w:r>
      <w:r w:rsidRPr="0002346A">
        <w:rPr>
          <w:rFonts w:hint="cs"/>
          <w:szCs w:val="32"/>
          <w:rtl/>
        </w:rPr>
        <w:t>كثير</w:t>
      </w:r>
      <w:r w:rsidR="001C6733">
        <w:rPr>
          <w:rFonts w:hint="cs"/>
          <w:szCs w:val="32"/>
          <w:rtl/>
        </w:rPr>
        <w:t>اً</w:t>
      </w:r>
      <w:r w:rsidRPr="0002346A">
        <w:rPr>
          <w:rFonts w:hint="cs"/>
          <w:szCs w:val="32"/>
          <w:rtl/>
        </w:rPr>
        <w:t xml:space="preserve"> من الناس يُنعم الله تعالى عليهم بنعمٍ شتَّى, ولكنهم لا يلتزمون السكينة حال الفرح؛ بل يتجاوزون في ذلك إلى ما لا يُحبه الله تعالى؛ كما قال قوم قارون له: {</w:t>
      </w:r>
      <w:r w:rsidRPr="0002346A">
        <w:rPr>
          <w:rFonts w:hint="cs"/>
          <w:b/>
          <w:bCs/>
          <w:szCs w:val="32"/>
          <w:rtl/>
        </w:rPr>
        <w:t>لاَ</w:t>
      </w:r>
      <w:r w:rsidRPr="0002346A">
        <w:rPr>
          <w:b/>
          <w:bCs/>
          <w:szCs w:val="32"/>
          <w:rtl/>
        </w:rPr>
        <w:t xml:space="preserve"> تَفْرَحْ إِنَّ اللَّهَ </w:t>
      </w:r>
      <w:r w:rsidRPr="0002346A">
        <w:rPr>
          <w:rFonts w:hint="cs"/>
          <w:b/>
          <w:bCs/>
          <w:szCs w:val="32"/>
          <w:rtl/>
        </w:rPr>
        <w:t>لاَ</w:t>
      </w:r>
      <w:r w:rsidRPr="0002346A">
        <w:rPr>
          <w:b/>
          <w:bCs/>
          <w:szCs w:val="32"/>
          <w:rtl/>
        </w:rPr>
        <w:t xml:space="preserve"> يُحِبُّ الْفَرِحِينَ</w:t>
      </w:r>
      <w:r w:rsidRPr="0002346A">
        <w:rPr>
          <w:rFonts w:hint="cs"/>
          <w:szCs w:val="32"/>
          <w:rtl/>
        </w:rPr>
        <w:t xml:space="preserve">} [القصص: 76]. فالله تعالى </w:t>
      </w:r>
      <w:r w:rsidRPr="0002346A">
        <w:rPr>
          <w:rFonts w:hint="cs"/>
          <w:szCs w:val="32"/>
          <w:rtl/>
        </w:rPr>
        <w:lastRenderedPageBreak/>
        <w:t>لا يُحب الفرحَ الذي ينقلب إلى ف</w:t>
      </w:r>
      <w:r w:rsidR="009164D8">
        <w:rPr>
          <w:rFonts w:hint="cs"/>
          <w:szCs w:val="32"/>
          <w:rtl/>
        </w:rPr>
        <w:t>ِ</w:t>
      </w:r>
      <w:r w:rsidRPr="0002346A">
        <w:rPr>
          <w:rFonts w:hint="cs"/>
          <w:szCs w:val="32"/>
          <w:rtl/>
        </w:rPr>
        <w:t>س</w:t>
      </w:r>
      <w:r w:rsidR="009164D8">
        <w:rPr>
          <w:rFonts w:hint="cs"/>
          <w:szCs w:val="32"/>
          <w:rtl/>
        </w:rPr>
        <w:t>ْ</w:t>
      </w:r>
      <w:r w:rsidRPr="0002346A">
        <w:rPr>
          <w:rFonts w:hint="cs"/>
          <w:szCs w:val="32"/>
          <w:rtl/>
        </w:rPr>
        <w:t>قٍ وف</w:t>
      </w:r>
      <w:r w:rsidR="009164D8">
        <w:rPr>
          <w:rFonts w:hint="cs"/>
          <w:szCs w:val="32"/>
          <w:rtl/>
        </w:rPr>
        <w:t>ُ</w:t>
      </w:r>
      <w:r w:rsidRPr="0002346A">
        <w:rPr>
          <w:rFonts w:hint="cs"/>
          <w:szCs w:val="32"/>
          <w:rtl/>
        </w:rPr>
        <w:t>جور, وف</w:t>
      </w:r>
      <w:r w:rsidR="009164D8">
        <w:rPr>
          <w:rFonts w:hint="cs"/>
          <w:szCs w:val="32"/>
          <w:rtl/>
        </w:rPr>
        <w:t>َ</w:t>
      </w:r>
      <w:r w:rsidRPr="0002346A">
        <w:rPr>
          <w:rFonts w:hint="cs"/>
          <w:szCs w:val="32"/>
          <w:rtl/>
        </w:rPr>
        <w:t>سادٍ واعتداء, وإنما المطلوب هو الف</w:t>
      </w:r>
      <w:r w:rsidR="009164D8">
        <w:rPr>
          <w:rFonts w:hint="cs"/>
          <w:szCs w:val="32"/>
          <w:rtl/>
        </w:rPr>
        <w:t>َ</w:t>
      </w:r>
      <w:r w:rsidRPr="0002346A">
        <w:rPr>
          <w:rFonts w:hint="cs"/>
          <w:szCs w:val="32"/>
          <w:rtl/>
        </w:rPr>
        <w:t>ر</w:t>
      </w:r>
      <w:r w:rsidR="009164D8">
        <w:rPr>
          <w:rFonts w:hint="cs"/>
          <w:szCs w:val="32"/>
          <w:rtl/>
        </w:rPr>
        <w:t>َ</w:t>
      </w:r>
      <w:r w:rsidRPr="0002346A">
        <w:rPr>
          <w:rFonts w:hint="cs"/>
          <w:szCs w:val="32"/>
          <w:rtl/>
        </w:rPr>
        <w:t>ح</w:t>
      </w:r>
      <w:r w:rsidR="009164D8">
        <w:rPr>
          <w:rFonts w:hint="cs"/>
          <w:szCs w:val="32"/>
          <w:rtl/>
        </w:rPr>
        <w:t>ُ</w:t>
      </w:r>
      <w:r w:rsidRPr="0002346A">
        <w:rPr>
          <w:rFonts w:hint="cs"/>
          <w:szCs w:val="32"/>
          <w:rtl/>
        </w:rPr>
        <w:t xml:space="preserve"> الم</w:t>
      </w:r>
      <w:r w:rsidR="009164D8">
        <w:rPr>
          <w:rFonts w:hint="cs"/>
          <w:szCs w:val="32"/>
          <w:rtl/>
        </w:rPr>
        <w:t>ُ</w:t>
      </w:r>
      <w:r w:rsidRPr="0002346A">
        <w:rPr>
          <w:rFonts w:hint="cs"/>
          <w:szCs w:val="32"/>
          <w:rtl/>
        </w:rPr>
        <w:t>عتدل الم</w:t>
      </w:r>
      <w:r w:rsidR="009164D8">
        <w:rPr>
          <w:rFonts w:hint="cs"/>
          <w:szCs w:val="32"/>
          <w:rtl/>
        </w:rPr>
        <w:t>ُ</w:t>
      </w:r>
      <w:r w:rsidRPr="0002346A">
        <w:rPr>
          <w:rFonts w:hint="cs"/>
          <w:szCs w:val="32"/>
          <w:rtl/>
        </w:rPr>
        <w:t>ن</w:t>
      </w:r>
      <w:r w:rsidR="009164D8">
        <w:rPr>
          <w:rFonts w:hint="cs"/>
          <w:szCs w:val="32"/>
          <w:rtl/>
        </w:rPr>
        <w:t>ْ</w:t>
      </w:r>
      <w:r w:rsidRPr="0002346A">
        <w:rPr>
          <w:rFonts w:hint="cs"/>
          <w:szCs w:val="32"/>
          <w:rtl/>
        </w:rPr>
        <w:t>ض</w:t>
      </w:r>
      <w:r w:rsidR="009164D8">
        <w:rPr>
          <w:rFonts w:hint="cs"/>
          <w:szCs w:val="32"/>
          <w:rtl/>
        </w:rPr>
        <w:t>َ</w:t>
      </w:r>
      <w:r w:rsidRPr="0002346A">
        <w:rPr>
          <w:rFonts w:hint="cs"/>
          <w:szCs w:val="32"/>
          <w:rtl/>
        </w:rPr>
        <w:t>ب</w:t>
      </w:r>
      <w:r w:rsidR="009164D8">
        <w:rPr>
          <w:rFonts w:hint="cs"/>
          <w:szCs w:val="32"/>
          <w:rtl/>
        </w:rPr>
        <w:t>ِ</w:t>
      </w:r>
      <w:r w:rsidRPr="0002346A">
        <w:rPr>
          <w:rFonts w:hint="cs"/>
          <w:szCs w:val="32"/>
          <w:rtl/>
        </w:rPr>
        <w:t>ط بضوابط الشرع والعقل, فالإنسان في حال الفرح محتاج إلى السكينة؛ لئلاَّ يتحوَّل فرح</w:t>
      </w:r>
      <w:r w:rsidR="009164D8">
        <w:rPr>
          <w:rFonts w:hint="cs"/>
          <w:szCs w:val="32"/>
          <w:rtl/>
        </w:rPr>
        <w:t>ُ</w:t>
      </w:r>
      <w:r w:rsidRPr="0002346A">
        <w:rPr>
          <w:rFonts w:hint="cs"/>
          <w:szCs w:val="32"/>
          <w:rtl/>
        </w:rPr>
        <w:t>ه إلى ف</w:t>
      </w:r>
      <w:r w:rsidR="009164D8">
        <w:rPr>
          <w:rFonts w:hint="cs"/>
          <w:szCs w:val="32"/>
          <w:rtl/>
        </w:rPr>
        <w:t>َ</w:t>
      </w:r>
      <w:r w:rsidRPr="0002346A">
        <w:rPr>
          <w:rFonts w:hint="cs"/>
          <w:szCs w:val="32"/>
          <w:rtl/>
        </w:rPr>
        <w:t>ر</w:t>
      </w:r>
      <w:r w:rsidR="009164D8">
        <w:rPr>
          <w:rFonts w:hint="cs"/>
          <w:szCs w:val="32"/>
          <w:rtl/>
        </w:rPr>
        <w:t>َ</w:t>
      </w:r>
      <w:r w:rsidRPr="0002346A">
        <w:rPr>
          <w:rFonts w:hint="cs"/>
          <w:szCs w:val="32"/>
          <w:rtl/>
        </w:rPr>
        <w:t>ح</w:t>
      </w:r>
      <w:r w:rsidR="009164D8">
        <w:rPr>
          <w:rFonts w:hint="cs"/>
          <w:szCs w:val="32"/>
          <w:rtl/>
        </w:rPr>
        <w:t>ٍ</w:t>
      </w:r>
      <w:r w:rsidRPr="0002346A">
        <w:rPr>
          <w:rFonts w:hint="cs"/>
          <w:szCs w:val="32"/>
          <w:rtl/>
        </w:rPr>
        <w:t xml:space="preserve"> يُبغضه الله تعالى, ولا يُحبه ولا يحب أهله.</w:t>
      </w:r>
    </w:p>
    <w:p w:rsidR="00316FB9" w:rsidRDefault="0002346A" w:rsidP="0002346A">
      <w:pPr>
        <w:spacing w:after="0" w:line="240" w:lineRule="auto"/>
        <w:jc w:val="lowKashida"/>
        <w:rPr>
          <w:rFonts w:hint="cs"/>
          <w:szCs w:val="32"/>
          <w:rtl/>
        </w:rPr>
      </w:pPr>
      <w:r w:rsidRPr="0002346A">
        <w:rPr>
          <w:rFonts w:hint="cs"/>
          <w:szCs w:val="32"/>
          <w:rtl/>
        </w:rPr>
        <w:tab/>
        <w:t>وقدوتنا هو النبي الكريم صلى الله عليه وسلم الذي كان فرح</w:t>
      </w:r>
      <w:r w:rsidR="009164D8">
        <w:rPr>
          <w:rFonts w:hint="cs"/>
          <w:szCs w:val="32"/>
          <w:rtl/>
        </w:rPr>
        <w:t>ُ</w:t>
      </w:r>
      <w:r w:rsidRPr="0002346A">
        <w:rPr>
          <w:rFonts w:hint="cs"/>
          <w:szCs w:val="32"/>
          <w:rtl/>
        </w:rPr>
        <w:t>ه منضبطاً بضوابط الشرع الحنيف, فليس بالضَّاحِك الذي أسرف على نفسه, وليس بالذي تقمَّص شخصية</w:t>
      </w:r>
      <w:r w:rsidR="00316FB9">
        <w:rPr>
          <w:rFonts w:hint="cs"/>
          <w:szCs w:val="32"/>
          <w:rtl/>
        </w:rPr>
        <w:t>َ</w:t>
      </w:r>
      <w:r w:rsidRPr="0002346A">
        <w:rPr>
          <w:rFonts w:hint="cs"/>
          <w:szCs w:val="32"/>
          <w:rtl/>
        </w:rPr>
        <w:t xml:space="preserve"> الح</w:t>
      </w:r>
      <w:r w:rsidR="00316FB9">
        <w:rPr>
          <w:rFonts w:hint="cs"/>
          <w:szCs w:val="32"/>
          <w:rtl/>
        </w:rPr>
        <w:t>ُ</w:t>
      </w:r>
      <w:r w:rsidRPr="0002346A">
        <w:rPr>
          <w:rFonts w:hint="cs"/>
          <w:szCs w:val="32"/>
          <w:rtl/>
        </w:rPr>
        <w:t>ز</w:t>
      </w:r>
      <w:r w:rsidR="00316FB9">
        <w:rPr>
          <w:rFonts w:hint="cs"/>
          <w:szCs w:val="32"/>
          <w:rtl/>
        </w:rPr>
        <w:t>ْ</w:t>
      </w:r>
      <w:r w:rsidRPr="0002346A">
        <w:rPr>
          <w:rFonts w:hint="cs"/>
          <w:szCs w:val="32"/>
          <w:rtl/>
        </w:rPr>
        <w:t>ن</w:t>
      </w:r>
      <w:r w:rsidR="00316FB9">
        <w:rPr>
          <w:rFonts w:hint="cs"/>
          <w:szCs w:val="32"/>
          <w:rtl/>
        </w:rPr>
        <w:t>ِ</w:t>
      </w:r>
      <w:r w:rsidRPr="0002346A">
        <w:rPr>
          <w:rFonts w:hint="cs"/>
          <w:szCs w:val="32"/>
          <w:rtl/>
        </w:rPr>
        <w:t xml:space="preserve"> والكآبة, فهو وسطٌ في الحزن والفرح, وفي كل شيء</w:t>
      </w:r>
      <w:r w:rsidR="00316FB9">
        <w:rPr>
          <w:rFonts w:hint="cs"/>
          <w:szCs w:val="32"/>
          <w:rtl/>
        </w:rPr>
        <w:t>.</w:t>
      </w:r>
    </w:p>
    <w:p w:rsidR="0002346A" w:rsidRPr="0002346A" w:rsidRDefault="0002346A" w:rsidP="001C6733">
      <w:pPr>
        <w:spacing w:after="0" w:line="240" w:lineRule="auto"/>
        <w:jc w:val="lowKashida"/>
        <w:rPr>
          <w:rFonts w:hint="cs"/>
          <w:szCs w:val="32"/>
          <w:rtl/>
        </w:rPr>
      </w:pPr>
      <w:r w:rsidRPr="0002346A">
        <w:rPr>
          <w:rFonts w:hint="cs"/>
          <w:szCs w:val="32"/>
          <w:rtl/>
        </w:rPr>
        <w:tab/>
        <w:t>ومن هنا نعلم أن الفرح المحمود هو الفرح بنعمة الله تعالى وتوفيقه للطاعات والقربات, أو بانتصار الحق على الباطل؛ كما قال سبحانه: {</w:t>
      </w:r>
      <w:r w:rsidRPr="0002346A">
        <w:rPr>
          <w:b/>
          <w:bCs/>
          <w:szCs w:val="32"/>
          <w:rtl/>
        </w:rPr>
        <w:t>وَيَوْمَئِذٍ يَفْرَحُ الْمُؤْمِنُونَ</w:t>
      </w:r>
      <w:r w:rsidRPr="0002346A">
        <w:rPr>
          <w:rFonts w:hint="cs"/>
          <w:b/>
          <w:bCs/>
          <w:szCs w:val="32"/>
          <w:rtl/>
        </w:rPr>
        <w:t xml:space="preserve"> * </w:t>
      </w:r>
      <w:r w:rsidRPr="0002346A">
        <w:rPr>
          <w:b/>
          <w:bCs/>
          <w:szCs w:val="32"/>
          <w:rtl/>
        </w:rPr>
        <w:t>بِنَصْرِ اللَّهِ يَنصُرُ مَنْ يَشَاءُ وَهُوَ الْعَزِيزُ الرَّحِيمُ</w:t>
      </w:r>
      <w:r w:rsidRPr="0002346A">
        <w:rPr>
          <w:rFonts w:hint="cs"/>
          <w:szCs w:val="32"/>
          <w:rtl/>
        </w:rPr>
        <w:t xml:space="preserve">} [الروم: 4, 5]. </w:t>
      </w:r>
    </w:p>
    <w:p w:rsidR="0002346A" w:rsidRDefault="0002346A" w:rsidP="009164D8">
      <w:pPr>
        <w:spacing w:after="0" w:line="240" w:lineRule="auto"/>
        <w:jc w:val="lowKashida"/>
        <w:rPr>
          <w:rFonts w:hint="cs"/>
          <w:szCs w:val="32"/>
          <w:rtl/>
        </w:rPr>
      </w:pPr>
      <w:r w:rsidRPr="0002346A">
        <w:rPr>
          <w:rFonts w:hint="cs"/>
          <w:szCs w:val="32"/>
          <w:rtl/>
        </w:rPr>
        <w:tab/>
        <w:t>ومن ذلك ف</w:t>
      </w:r>
      <w:r w:rsidR="009164D8">
        <w:rPr>
          <w:rFonts w:hint="cs"/>
          <w:szCs w:val="32"/>
          <w:rtl/>
        </w:rPr>
        <w:t>َ</w:t>
      </w:r>
      <w:r w:rsidRPr="0002346A">
        <w:rPr>
          <w:rFonts w:hint="cs"/>
          <w:szCs w:val="32"/>
          <w:rtl/>
        </w:rPr>
        <w:t>ر</w:t>
      </w:r>
      <w:r w:rsidR="009164D8">
        <w:rPr>
          <w:rFonts w:hint="cs"/>
          <w:szCs w:val="32"/>
          <w:rtl/>
        </w:rPr>
        <w:t>َ</w:t>
      </w:r>
      <w:r w:rsidRPr="0002346A">
        <w:rPr>
          <w:rFonts w:hint="cs"/>
          <w:szCs w:val="32"/>
          <w:rtl/>
        </w:rPr>
        <w:t>ح</w:t>
      </w:r>
      <w:r w:rsidR="009164D8">
        <w:rPr>
          <w:rFonts w:hint="cs"/>
          <w:szCs w:val="32"/>
          <w:rtl/>
        </w:rPr>
        <w:t>ُ</w:t>
      </w:r>
      <w:r w:rsidRPr="0002346A">
        <w:rPr>
          <w:rFonts w:hint="cs"/>
          <w:szCs w:val="32"/>
          <w:rtl/>
        </w:rPr>
        <w:t xml:space="preserve"> الصائم</w:t>
      </w:r>
      <w:r w:rsidR="009164D8">
        <w:rPr>
          <w:rFonts w:hint="cs"/>
          <w:szCs w:val="32"/>
          <w:rtl/>
        </w:rPr>
        <w:t>ين والصائمات</w:t>
      </w:r>
      <w:r w:rsidRPr="0002346A">
        <w:rPr>
          <w:rFonts w:hint="cs"/>
          <w:szCs w:val="32"/>
          <w:rtl/>
        </w:rPr>
        <w:t xml:space="preserve"> بفطره</w:t>
      </w:r>
      <w:r w:rsidR="009164D8">
        <w:rPr>
          <w:rFonts w:hint="cs"/>
          <w:szCs w:val="32"/>
          <w:rtl/>
        </w:rPr>
        <w:t>م</w:t>
      </w:r>
      <w:r w:rsidRPr="0002346A">
        <w:rPr>
          <w:rFonts w:hint="cs"/>
          <w:szCs w:val="32"/>
          <w:rtl/>
        </w:rPr>
        <w:t xml:space="preserve"> - الذي أرشد إليه النبي صلى الله عليه وسلم بقوله: </w:t>
      </w:r>
      <w:r w:rsidRPr="0002346A">
        <w:rPr>
          <w:szCs w:val="32"/>
          <w:rtl/>
        </w:rPr>
        <w:t>«</w:t>
      </w:r>
      <w:r w:rsidRPr="0002346A">
        <w:rPr>
          <w:b/>
          <w:bCs/>
          <w:szCs w:val="32"/>
          <w:rtl/>
        </w:rPr>
        <w:t>لِلصَّائِمِ فَرْحَتَانِ يَفْرَحُهُمَا</w:t>
      </w:r>
      <w:r w:rsidRPr="0002346A">
        <w:rPr>
          <w:rFonts w:hint="cs"/>
          <w:b/>
          <w:bCs/>
          <w:szCs w:val="32"/>
          <w:rtl/>
        </w:rPr>
        <w:t>؛</w:t>
      </w:r>
      <w:r w:rsidRPr="0002346A">
        <w:rPr>
          <w:b/>
          <w:bCs/>
          <w:szCs w:val="32"/>
          <w:rtl/>
        </w:rPr>
        <w:t xml:space="preserve"> إِذَا أَفْطَرَ فَرِحَ، وَإِذَا لَقِ</w:t>
      </w:r>
      <w:r w:rsidRPr="0002346A">
        <w:rPr>
          <w:rFonts w:hint="cs"/>
          <w:b/>
          <w:bCs/>
          <w:szCs w:val="32"/>
          <w:rtl/>
        </w:rPr>
        <w:t>يَ</w:t>
      </w:r>
      <w:r w:rsidRPr="0002346A">
        <w:rPr>
          <w:b/>
          <w:bCs/>
          <w:szCs w:val="32"/>
          <w:rtl/>
        </w:rPr>
        <w:t xml:space="preserve"> رَبَّهُ فَرِحَ بِصَوْمِهِ</w:t>
      </w:r>
      <w:r w:rsidRPr="0002346A">
        <w:rPr>
          <w:szCs w:val="32"/>
          <w:rtl/>
        </w:rPr>
        <w:t>»</w:t>
      </w:r>
      <w:r w:rsidRPr="0002346A">
        <w:rPr>
          <w:rFonts w:hint="cs"/>
          <w:szCs w:val="32"/>
          <w:rtl/>
        </w:rPr>
        <w:t xml:space="preserve"> رواه البخاري</w:t>
      </w:r>
      <w:r w:rsidRPr="0002346A">
        <w:rPr>
          <w:szCs w:val="32"/>
          <w:rtl/>
        </w:rPr>
        <w:t>.</w:t>
      </w:r>
      <w:r w:rsidRPr="0002346A">
        <w:rPr>
          <w:rFonts w:hint="cs"/>
          <w:szCs w:val="32"/>
          <w:rtl/>
        </w:rPr>
        <w:t xml:space="preserve"> فالفرحة الأُولى فرحة دنيوية عاجلة؛ حيث أباح الله له</w:t>
      </w:r>
      <w:r w:rsidR="009164D8">
        <w:rPr>
          <w:rFonts w:hint="cs"/>
          <w:szCs w:val="32"/>
          <w:rtl/>
        </w:rPr>
        <w:t>م</w:t>
      </w:r>
      <w:r w:rsidRPr="0002346A">
        <w:rPr>
          <w:rFonts w:hint="cs"/>
          <w:szCs w:val="32"/>
          <w:rtl/>
        </w:rPr>
        <w:t xml:space="preserve"> الأكل</w:t>
      </w:r>
      <w:r w:rsidR="00316FB9">
        <w:rPr>
          <w:rFonts w:hint="cs"/>
          <w:szCs w:val="32"/>
          <w:rtl/>
        </w:rPr>
        <w:t>َ</w:t>
      </w:r>
      <w:r w:rsidRPr="0002346A">
        <w:rPr>
          <w:rFonts w:hint="cs"/>
          <w:szCs w:val="32"/>
          <w:rtl/>
        </w:rPr>
        <w:t xml:space="preserve"> والش</w:t>
      </w:r>
      <w:r w:rsidR="009164D8">
        <w:rPr>
          <w:rFonts w:hint="cs"/>
          <w:szCs w:val="32"/>
          <w:rtl/>
        </w:rPr>
        <w:t>ُّ</w:t>
      </w:r>
      <w:r w:rsidRPr="0002346A">
        <w:rPr>
          <w:rFonts w:hint="cs"/>
          <w:szCs w:val="32"/>
          <w:rtl/>
        </w:rPr>
        <w:t>رب</w:t>
      </w:r>
      <w:r w:rsidR="00316FB9">
        <w:rPr>
          <w:rFonts w:hint="cs"/>
          <w:szCs w:val="32"/>
          <w:rtl/>
        </w:rPr>
        <w:t>َ</w:t>
      </w:r>
      <w:r w:rsidRPr="0002346A">
        <w:rPr>
          <w:rFonts w:hint="cs"/>
          <w:szCs w:val="32"/>
          <w:rtl/>
        </w:rPr>
        <w:t xml:space="preserve"> والج</w:t>
      </w:r>
      <w:r w:rsidR="001C6733">
        <w:rPr>
          <w:rFonts w:hint="cs"/>
          <w:szCs w:val="32"/>
          <w:rtl/>
        </w:rPr>
        <w:t>ِ</w:t>
      </w:r>
      <w:r w:rsidRPr="0002346A">
        <w:rPr>
          <w:rFonts w:hint="cs"/>
          <w:szCs w:val="32"/>
          <w:rtl/>
        </w:rPr>
        <w:t>ماع</w:t>
      </w:r>
      <w:r w:rsidR="009164D8">
        <w:rPr>
          <w:rFonts w:hint="cs"/>
          <w:szCs w:val="32"/>
          <w:rtl/>
        </w:rPr>
        <w:t xml:space="preserve"> الذي تركوه </w:t>
      </w:r>
      <w:r w:rsidRPr="0002346A">
        <w:rPr>
          <w:rFonts w:hint="cs"/>
          <w:szCs w:val="32"/>
          <w:rtl/>
        </w:rPr>
        <w:t>طاعةً لله تعالى, وفَرِح</w:t>
      </w:r>
      <w:r w:rsidR="009164D8">
        <w:rPr>
          <w:rFonts w:hint="cs"/>
          <w:szCs w:val="32"/>
          <w:rtl/>
        </w:rPr>
        <w:t xml:space="preserve">وا أيضاً </w:t>
      </w:r>
      <w:r w:rsidRPr="0002346A">
        <w:rPr>
          <w:rFonts w:hint="cs"/>
          <w:szCs w:val="32"/>
          <w:rtl/>
        </w:rPr>
        <w:t xml:space="preserve">لإتمام صيام </w:t>
      </w:r>
      <w:r w:rsidR="0070332C">
        <w:rPr>
          <w:rFonts w:hint="cs"/>
          <w:szCs w:val="32"/>
          <w:rtl/>
        </w:rPr>
        <w:t>شهر رمضان</w:t>
      </w:r>
      <w:r w:rsidRPr="0002346A">
        <w:rPr>
          <w:rFonts w:hint="cs"/>
          <w:szCs w:val="32"/>
          <w:rtl/>
        </w:rPr>
        <w:t>, وأم</w:t>
      </w:r>
      <w:r w:rsidR="00316FB9">
        <w:rPr>
          <w:rFonts w:hint="cs"/>
          <w:szCs w:val="32"/>
          <w:rtl/>
        </w:rPr>
        <w:t>َّ</w:t>
      </w:r>
      <w:r w:rsidRPr="0002346A">
        <w:rPr>
          <w:rFonts w:hint="cs"/>
          <w:szCs w:val="32"/>
          <w:rtl/>
        </w:rPr>
        <w:t>ا الفرحة الكبرى فهي عند لقاء ربه تبارك وتعالى, نسأل الله تعالى من فضله ورحمته, وكرمه وإحسانه.</w:t>
      </w:r>
      <w:r w:rsidRPr="0002346A">
        <w:rPr>
          <w:szCs w:val="32"/>
          <w:rtl/>
        </w:rPr>
        <w:t xml:space="preserve">  </w:t>
      </w:r>
    </w:p>
    <w:p w:rsidR="0070332C" w:rsidRDefault="0070332C" w:rsidP="0070332C">
      <w:pPr>
        <w:spacing w:after="0" w:line="240" w:lineRule="auto"/>
        <w:ind w:firstLine="720"/>
        <w:jc w:val="both"/>
        <w:rPr>
          <w:rFonts w:ascii="Simplified Arabic" w:hAnsi="Simplified Arabic" w:hint="cs"/>
          <w:color w:val="000000"/>
          <w:szCs w:val="32"/>
          <w:rtl/>
        </w:rPr>
      </w:pPr>
      <w:r w:rsidRPr="009D0088">
        <w:rPr>
          <w:rFonts w:ascii="Simplified Arabic" w:hAnsi="Simplified Arabic"/>
          <w:color w:val="000000"/>
          <w:szCs w:val="32"/>
          <w:rtl/>
        </w:rPr>
        <w:t>اللهُ أَكبرُ اللهُ أَكبرُ، لا إِلَهَ إِلاَّ اللهُ وَاللهُ أَكبرُ، اللهُ أَكبرُ وَللهِ</w:t>
      </w:r>
      <w:r>
        <w:rPr>
          <w:rFonts w:ascii="Simplified Arabic" w:hAnsi="Simplified Arabic"/>
          <w:color w:val="000000"/>
          <w:szCs w:val="32"/>
          <w:rtl/>
        </w:rPr>
        <w:t xml:space="preserve"> الحَمدُ</w:t>
      </w:r>
      <w:r>
        <w:rPr>
          <w:rFonts w:ascii="Simplified Arabic" w:hAnsi="Simplified Arabic" w:hint="cs"/>
          <w:color w:val="000000"/>
          <w:szCs w:val="32"/>
          <w:rtl/>
        </w:rPr>
        <w:t>.</w:t>
      </w:r>
      <w:r w:rsidRPr="009D0088">
        <w:rPr>
          <w:rFonts w:ascii="Simplified Arabic" w:hAnsi="Simplified Arabic"/>
          <w:color w:val="000000"/>
          <w:szCs w:val="32"/>
          <w:rtl/>
        </w:rPr>
        <w:t xml:space="preserve"> </w:t>
      </w:r>
    </w:p>
    <w:p w:rsidR="0002346A" w:rsidRPr="0002346A" w:rsidRDefault="0002346A" w:rsidP="0002346A">
      <w:pPr>
        <w:spacing w:after="0" w:line="240" w:lineRule="auto"/>
        <w:jc w:val="lowKashida"/>
        <w:rPr>
          <w:rFonts w:hint="cs"/>
          <w:szCs w:val="32"/>
          <w:rtl/>
        </w:rPr>
      </w:pPr>
      <w:r w:rsidRPr="0002346A">
        <w:rPr>
          <w:rFonts w:hint="cs"/>
          <w:szCs w:val="32"/>
          <w:rtl/>
        </w:rPr>
        <w:tab/>
        <w:t>والمؤمن يفرح أيضاً ويبتهج إذا نال نعمةً خالصة أو أ</w:t>
      </w:r>
      <w:r w:rsidR="00316FB9">
        <w:rPr>
          <w:rFonts w:hint="cs"/>
          <w:szCs w:val="32"/>
          <w:rtl/>
        </w:rPr>
        <w:t>ُ</w:t>
      </w:r>
      <w:r w:rsidRPr="0002346A">
        <w:rPr>
          <w:rFonts w:hint="cs"/>
          <w:szCs w:val="32"/>
          <w:rtl/>
        </w:rPr>
        <w:t>م</w:t>
      </w:r>
      <w:r w:rsidR="00316FB9">
        <w:rPr>
          <w:rFonts w:hint="cs"/>
          <w:szCs w:val="32"/>
          <w:rtl/>
        </w:rPr>
        <w:t>ْ</w:t>
      </w:r>
      <w:r w:rsidRPr="0002346A">
        <w:rPr>
          <w:rFonts w:hint="cs"/>
          <w:szCs w:val="32"/>
          <w:rtl/>
        </w:rPr>
        <w:t>ن</w:t>
      </w:r>
      <w:r w:rsidR="00316FB9">
        <w:rPr>
          <w:rFonts w:hint="cs"/>
          <w:szCs w:val="32"/>
          <w:rtl/>
        </w:rPr>
        <w:t>ِ</w:t>
      </w:r>
      <w:r w:rsidRPr="0002346A">
        <w:rPr>
          <w:rFonts w:hint="cs"/>
          <w:szCs w:val="32"/>
          <w:rtl/>
        </w:rPr>
        <w:t>ية تُعينه على طاعة الله تعالى, أو مَنَّ الله تعالى عليه بتمام الصحة والعافية, أو بنعمة الولد, أو رَزَقَه رزقاً حلالاً من حيث لا يحتسب, لكنه يعمر فرحته بذكر الله تعالى الذي أتمَّ عليه هذه النعمة والمنة, ورَزَقه من الطيبات, وهيأ له كثيراً من أسباب البهجة والسرور.</w:t>
      </w:r>
    </w:p>
    <w:p w:rsidR="0002346A" w:rsidRPr="0002346A" w:rsidRDefault="0002346A" w:rsidP="00316FB9">
      <w:pPr>
        <w:spacing w:after="0" w:line="240" w:lineRule="auto"/>
        <w:jc w:val="lowKashida"/>
        <w:rPr>
          <w:rFonts w:hint="cs"/>
          <w:szCs w:val="32"/>
          <w:rtl/>
        </w:rPr>
      </w:pPr>
      <w:r w:rsidRPr="0002346A">
        <w:rPr>
          <w:rFonts w:hint="cs"/>
          <w:szCs w:val="32"/>
          <w:rtl/>
        </w:rPr>
        <w:tab/>
        <w:t>ومن مظاهر الفرح المحمود: فرح المؤمن بشريعة ربه, وأمْرِه ونهيه, وعدم التقديم بين يديه الله سبحانه, ورسوله صلى الله عليه وسلم؛ فهو يفرح أشد الفرح إن</w:t>
      </w:r>
      <w:r w:rsidR="001C6733">
        <w:rPr>
          <w:rFonts w:hint="cs"/>
          <w:szCs w:val="32"/>
          <w:rtl/>
        </w:rPr>
        <w:t>ْ</w:t>
      </w:r>
      <w:r w:rsidRPr="0002346A">
        <w:rPr>
          <w:rFonts w:hint="cs"/>
          <w:szCs w:val="32"/>
          <w:rtl/>
        </w:rPr>
        <w:t xml:space="preserve"> كان مِمَّن عناه الله تعالى بقوله: {</w:t>
      </w:r>
      <w:r w:rsidRPr="0002346A">
        <w:rPr>
          <w:b/>
          <w:bCs/>
          <w:szCs w:val="32"/>
          <w:rtl/>
        </w:rPr>
        <w:t>وَالَّذِينَ آتَيْنَاهُمْ الْكِتَابَ يَفْرَحُونَ بِمَا أُنزِلَ إِلَيْكَ</w:t>
      </w:r>
      <w:r w:rsidRPr="0002346A">
        <w:rPr>
          <w:rFonts w:hint="cs"/>
          <w:szCs w:val="32"/>
          <w:rtl/>
        </w:rPr>
        <w:t>}</w:t>
      </w:r>
      <w:r w:rsidR="00316FB9">
        <w:rPr>
          <w:rFonts w:hint="cs"/>
          <w:szCs w:val="32"/>
          <w:rtl/>
        </w:rPr>
        <w:t>.</w:t>
      </w:r>
      <w:r w:rsidRPr="0002346A">
        <w:rPr>
          <w:rFonts w:hint="cs"/>
          <w:szCs w:val="32"/>
          <w:rtl/>
        </w:rPr>
        <w:t xml:space="preserve"> </w:t>
      </w:r>
    </w:p>
    <w:p w:rsidR="0070332C" w:rsidRDefault="0070332C" w:rsidP="0070332C">
      <w:pPr>
        <w:spacing w:after="0" w:line="240" w:lineRule="auto"/>
        <w:ind w:firstLine="720"/>
        <w:jc w:val="both"/>
        <w:rPr>
          <w:rFonts w:ascii="Simplified Arabic" w:hAnsi="Simplified Arabic" w:hint="cs"/>
          <w:color w:val="000000"/>
          <w:szCs w:val="32"/>
          <w:rtl/>
        </w:rPr>
      </w:pPr>
      <w:r w:rsidRPr="009D0088">
        <w:rPr>
          <w:rFonts w:ascii="Simplified Arabic" w:hAnsi="Simplified Arabic"/>
          <w:color w:val="000000"/>
          <w:szCs w:val="32"/>
          <w:rtl/>
        </w:rPr>
        <w:t>اللهُ أَكبرُ اللهُ أَكبرُ، لا إِلَهَ إِلاَّ اللهُ وَاللهُ أَكبرُ، اللهُ أَكبرُ وَللهِ</w:t>
      </w:r>
      <w:r>
        <w:rPr>
          <w:rFonts w:ascii="Simplified Arabic" w:hAnsi="Simplified Arabic"/>
          <w:color w:val="000000"/>
          <w:szCs w:val="32"/>
          <w:rtl/>
        </w:rPr>
        <w:t xml:space="preserve"> الحَمدُ</w:t>
      </w:r>
      <w:r>
        <w:rPr>
          <w:rFonts w:ascii="Simplified Arabic" w:hAnsi="Simplified Arabic" w:hint="cs"/>
          <w:color w:val="000000"/>
          <w:szCs w:val="32"/>
          <w:rtl/>
        </w:rPr>
        <w:t>.</w:t>
      </w:r>
      <w:r w:rsidRPr="009D0088">
        <w:rPr>
          <w:rFonts w:ascii="Simplified Arabic" w:hAnsi="Simplified Arabic"/>
          <w:color w:val="000000"/>
          <w:szCs w:val="32"/>
          <w:rtl/>
        </w:rPr>
        <w:t xml:space="preserve"> </w:t>
      </w:r>
    </w:p>
    <w:p w:rsidR="0002346A" w:rsidRPr="0002346A" w:rsidRDefault="0002346A" w:rsidP="0002346A">
      <w:pPr>
        <w:spacing w:after="0" w:line="240" w:lineRule="auto"/>
        <w:jc w:val="center"/>
        <w:rPr>
          <w:rFonts w:hint="cs"/>
          <w:b/>
          <w:bCs/>
          <w:szCs w:val="32"/>
          <w:rtl/>
        </w:rPr>
      </w:pPr>
      <w:r w:rsidRPr="0002346A">
        <w:rPr>
          <w:rFonts w:hint="cs"/>
          <w:b/>
          <w:bCs/>
          <w:szCs w:val="32"/>
          <w:rtl/>
        </w:rPr>
        <w:t>الخطبة الثانية</w:t>
      </w:r>
    </w:p>
    <w:p w:rsidR="0002346A" w:rsidRPr="0002346A" w:rsidRDefault="0002346A" w:rsidP="00316FB9">
      <w:pPr>
        <w:spacing w:after="0" w:line="240" w:lineRule="auto"/>
        <w:ind w:firstLine="720"/>
        <w:jc w:val="lowKashida"/>
        <w:rPr>
          <w:rFonts w:hint="cs"/>
          <w:szCs w:val="32"/>
          <w:rtl/>
        </w:rPr>
      </w:pPr>
      <w:r w:rsidRPr="0002346A">
        <w:rPr>
          <w:rFonts w:hint="cs"/>
          <w:szCs w:val="32"/>
          <w:rtl/>
        </w:rPr>
        <w:lastRenderedPageBreak/>
        <w:t>الحمد لله ... إنَّ من أعظم الفرح أن يفرح المسلم حينما يُسلم عبد أو يتوب عاصٍ؛ كما ف</w:t>
      </w:r>
      <w:r w:rsidR="00316FB9">
        <w:rPr>
          <w:rFonts w:hint="cs"/>
          <w:szCs w:val="32"/>
          <w:rtl/>
        </w:rPr>
        <w:t>َ</w:t>
      </w:r>
      <w:r w:rsidRPr="0002346A">
        <w:rPr>
          <w:rFonts w:hint="cs"/>
          <w:szCs w:val="32"/>
          <w:rtl/>
        </w:rPr>
        <w:t>ر</w:t>
      </w:r>
      <w:r w:rsidR="00316FB9">
        <w:rPr>
          <w:rFonts w:hint="cs"/>
          <w:szCs w:val="32"/>
          <w:rtl/>
        </w:rPr>
        <w:t>ِ</w:t>
      </w:r>
      <w:r w:rsidRPr="0002346A">
        <w:rPr>
          <w:rFonts w:hint="cs"/>
          <w:szCs w:val="32"/>
          <w:rtl/>
        </w:rPr>
        <w:t>ح</w:t>
      </w:r>
      <w:r w:rsidR="00316FB9">
        <w:rPr>
          <w:rFonts w:hint="cs"/>
          <w:szCs w:val="32"/>
          <w:rtl/>
        </w:rPr>
        <w:t>َ</w:t>
      </w:r>
      <w:r w:rsidRPr="0002346A">
        <w:rPr>
          <w:rFonts w:hint="cs"/>
          <w:szCs w:val="32"/>
          <w:rtl/>
        </w:rPr>
        <w:t xml:space="preserve"> الصحابة </w:t>
      </w:r>
      <w:r w:rsidRPr="0002346A">
        <w:rPr>
          <w:szCs w:val="32"/>
          <w:rtl/>
        </w:rPr>
        <w:t>–</w:t>
      </w:r>
      <w:r w:rsidRPr="0002346A">
        <w:rPr>
          <w:rFonts w:hint="cs"/>
          <w:szCs w:val="32"/>
          <w:rtl/>
        </w:rPr>
        <w:t xml:space="preserve"> رضي الله عنهم </w:t>
      </w:r>
      <w:r w:rsidRPr="0002346A">
        <w:rPr>
          <w:szCs w:val="32"/>
          <w:rtl/>
        </w:rPr>
        <w:t>–</w:t>
      </w:r>
      <w:r w:rsidRPr="0002346A">
        <w:rPr>
          <w:rFonts w:hint="cs"/>
          <w:szCs w:val="32"/>
          <w:rtl/>
        </w:rPr>
        <w:t xml:space="preserve"> بإسلام الفارق </w:t>
      </w:r>
      <w:r w:rsidRPr="0002346A">
        <w:rPr>
          <w:szCs w:val="32"/>
          <w:rtl/>
        </w:rPr>
        <w:t>–</w:t>
      </w:r>
      <w:r w:rsidRPr="0002346A">
        <w:rPr>
          <w:rFonts w:hint="cs"/>
          <w:szCs w:val="32"/>
          <w:rtl/>
        </w:rPr>
        <w:t xml:space="preserve"> رضي الله عنه </w:t>
      </w:r>
      <w:r w:rsidRPr="0002346A">
        <w:rPr>
          <w:szCs w:val="32"/>
          <w:rtl/>
        </w:rPr>
        <w:t>–</w:t>
      </w:r>
      <w:r w:rsidRPr="0002346A">
        <w:rPr>
          <w:rFonts w:hint="cs"/>
          <w:szCs w:val="32"/>
          <w:rtl/>
        </w:rPr>
        <w:t xml:space="preserve"> أو غيره من الصحابة, </w:t>
      </w:r>
      <w:r w:rsidR="00A70D0C">
        <w:rPr>
          <w:rFonts w:hint="cs"/>
          <w:szCs w:val="32"/>
          <w:rtl/>
        </w:rPr>
        <w:t>وكفرح أبي هريرة بإسلام أُمِّه</w:t>
      </w:r>
      <w:r w:rsidR="00316FB9">
        <w:rPr>
          <w:rFonts w:hint="cs"/>
          <w:szCs w:val="32"/>
          <w:rtl/>
        </w:rPr>
        <w:t xml:space="preserve">. وأمَّا الفرح </w:t>
      </w:r>
      <w:r w:rsidRPr="0002346A">
        <w:rPr>
          <w:rFonts w:hint="cs"/>
          <w:szCs w:val="32"/>
          <w:rtl/>
        </w:rPr>
        <w:t>المذموم هو الذي يُوَلِّد الأش</w:t>
      </w:r>
      <w:r w:rsidR="00316FB9">
        <w:rPr>
          <w:rFonts w:hint="cs"/>
          <w:szCs w:val="32"/>
          <w:rtl/>
        </w:rPr>
        <w:t>َ</w:t>
      </w:r>
      <w:r w:rsidRPr="0002346A">
        <w:rPr>
          <w:rFonts w:hint="cs"/>
          <w:szCs w:val="32"/>
          <w:rtl/>
        </w:rPr>
        <w:t>ر</w:t>
      </w:r>
      <w:r w:rsidR="00316FB9">
        <w:rPr>
          <w:rFonts w:hint="cs"/>
          <w:szCs w:val="32"/>
          <w:rtl/>
        </w:rPr>
        <w:t>َ</w:t>
      </w:r>
      <w:r w:rsidRPr="0002346A">
        <w:rPr>
          <w:rFonts w:hint="cs"/>
          <w:szCs w:val="32"/>
          <w:rtl/>
        </w:rPr>
        <w:t xml:space="preserve"> والب</w:t>
      </w:r>
      <w:r w:rsidR="00316FB9">
        <w:rPr>
          <w:rFonts w:hint="cs"/>
          <w:szCs w:val="32"/>
          <w:rtl/>
        </w:rPr>
        <w:t>َ</w:t>
      </w:r>
      <w:r w:rsidRPr="0002346A">
        <w:rPr>
          <w:rFonts w:hint="cs"/>
          <w:szCs w:val="32"/>
          <w:rtl/>
        </w:rPr>
        <w:t>ط</w:t>
      </w:r>
      <w:r w:rsidR="00316FB9">
        <w:rPr>
          <w:rFonts w:hint="cs"/>
          <w:szCs w:val="32"/>
          <w:rtl/>
        </w:rPr>
        <w:t>َ</w:t>
      </w:r>
      <w:r w:rsidRPr="0002346A">
        <w:rPr>
          <w:rFonts w:hint="cs"/>
          <w:szCs w:val="32"/>
          <w:rtl/>
        </w:rPr>
        <w:t>ر</w:t>
      </w:r>
      <w:r w:rsidR="00316FB9">
        <w:rPr>
          <w:rFonts w:hint="cs"/>
          <w:szCs w:val="32"/>
          <w:rtl/>
        </w:rPr>
        <w:t>َ</w:t>
      </w:r>
      <w:r w:rsidRPr="0002346A">
        <w:rPr>
          <w:rFonts w:hint="cs"/>
          <w:szCs w:val="32"/>
          <w:rtl/>
        </w:rPr>
        <w:t>؛ كما</w:t>
      </w:r>
      <w:r w:rsidR="0070332C">
        <w:rPr>
          <w:rFonts w:hint="cs"/>
          <w:szCs w:val="32"/>
          <w:rtl/>
        </w:rPr>
        <w:t xml:space="preserve"> يفعله البعض في عيد الفطر المبارك, </w:t>
      </w:r>
      <w:r w:rsidRPr="0002346A">
        <w:rPr>
          <w:rFonts w:hint="cs"/>
          <w:szCs w:val="32"/>
          <w:rtl/>
        </w:rPr>
        <w:t>فمثل هذا الفرح المذموم لا يُرضي الله تعالى؛ إذ يتجاوز فيه الفِرحون إلى المعاصي والمنكرات, والتي تكون وبالاً على أصحابها في الدنيا والآخرة, وليس من شأن المسلم أن يكون مِفراحاً إلى درجة الإسراف.</w:t>
      </w:r>
    </w:p>
    <w:p w:rsidR="0002346A" w:rsidRPr="0002346A" w:rsidRDefault="0002346A" w:rsidP="0002346A">
      <w:pPr>
        <w:spacing w:after="0" w:line="240" w:lineRule="auto"/>
        <w:jc w:val="lowKashida"/>
        <w:rPr>
          <w:rFonts w:hint="cs"/>
          <w:szCs w:val="32"/>
          <w:rtl/>
        </w:rPr>
      </w:pPr>
      <w:r w:rsidRPr="0002346A">
        <w:rPr>
          <w:rFonts w:hint="cs"/>
          <w:szCs w:val="32"/>
          <w:rtl/>
        </w:rPr>
        <w:tab/>
        <w:t xml:space="preserve">وأسوأ من ذلك فَرَحُ المرء بعمله الصالح وإظهاره للناس والتسميع والمراءاة به, ورسول الله صلى الله عليه وسلم يقول: </w:t>
      </w:r>
      <w:r w:rsidRPr="0002346A">
        <w:rPr>
          <w:szCs w:val="32"/>
          <w:rtl/>
        </w:rPr>
        <w:t>«</w:t>
      </w:r>
      <w:r w:rsidRPr="0002346A">
        <w:rPr>
          <w:b/>
          <w:bCs/>
          <w:szCs w:val="32"/>
          <w:rtl/>
        </w:rPr>
        <w:t>مَنْ سَمَّعَ</w:t>
      </w:r>
      <w:r w:rsidRPr="0002346A">
        <w:rPr>
          <w:rFonts w:hint="cs"/>
          <w:b/>
          <w:bCs/>
          <w:szCs w:val="32"/>
          <w:rtl/>
        </w:rPr>
        <w:t>؛</w:t>
      </w:r>
      <w:r w:rsidRPr="0002346A">
        <w:rPr>
          <w:b/>
          <w:bCs/>
          <w:szCs w:val="32"/>
          <w:rtl/>
        </w:rPr>
        <w:t xml:space="preserve"> سَمَّعَ اللَّهُ بِهِ</w:t>
      </w:r>
      <w:r w:rsidRPr="0002346A">
        <w:rPr>
          <w:rFonts w:hint="cs"/>
          <w:b/>
          <w:bCs/>
          <w:szCs w:val="32"/>
          <w:rtl/>
        </w:rPr>
        <w:t>,</w:t>
      </w:r>
      <w:r w:rsidRPr="0002346A">
        <w:rPr>
          <w:b/>
          <w:bCs/>
          <w:szCs w:val="32"/>
          <w:rtl/>
        </w:rPr>
        <w:t xml:space="preserve"> وَمَنْ رَاءَى</w:t>
      </w:r>
      <w:r w:rsidRPr="0002346A">
        <w:rPr>
          <w:rFonts w:hint="cs"/>
          <w:b/>
          <w:bCs/>
          <w:szCs w:val="32"/>
          <w:rtl/>
        </w:rPr>
        <w:t>؛</w:t>
      </w:r>
      <w:r w:rsidRPr="0002346A">
        <w:rPr>
          <w:b/>
          <w:bCs/>
          <w:szCs w:val="32"/>
          <w:rtl/>
        </w:rPr>
        <w:t xml:space="preserve"> رَاءَى اللَّهُ بِهِ</w:t>
      </w:r>
      <w:r w:rsidRPr="0002346A">
        <w:rPr>
          <w:szCs w:val="32"/>
          <w:rtl/>
        </w:rPr>
        <w:t>»</w:t>
      </w:r>
      <w:r w:rsidRPr="0002346A">
        <w:rPr>
          <w:rFonts w:hint="cs"/>
          <w:szCs w:val="32"/>
          <w:rtl/>
        </w:rPr>
        <w:t xml:space="preserve"> رواه مسلم.</w:t>
      </w:r>
      <w:r w:rsidRPr="0002346A">
        <w:rPr>
          <w:szCs w:val="32"/>
          <w:rtl/>
        </w:rPr>
        <w:t xml:space="preserve"> </w:t>
      </w:r>
    </w:p>
    <w:p w:rsidR="0002346A" w:rsidRPr="0002346A" w:rsidRDefault="0002346A" w:rsidP="00AC5808">
      <w:pPr>
        <w:spacing w:after="0" w:line="240" w:lineRule="auto"/>
        <w:jc w:val="lowKashida"/>
        <w:rPr>
          <w:rFonts w:hint="cs"/>
          <w:szCs w:val="32"/>
          <w:rtl/>
        </w:rPr>
      </w:pPr>
      <w:r w:rsidRPr="0002346A">
        <w:rPr>
          <w:rFonts w:hint="cs"/>
          <w:szCs w:val="32"/>
          <w:rtl/>
        </w:rPr>
        <w:tab/>
        <w:t>ومثل ذلك في الخطورة فَرَحُ الإنسان بتقصيره في طاعة الله, أو بتخلُّفِه عن ركب الصلاح والاستقامة {</w:t>
      </w:r>
      <w:r w:rsidRPr="0002346A">
        <w:rPr>
          <w:b/>
          <w:bCs/>
          <w:szCs w:val="32"/>
          <w:rtl/>
        </w:rPr>
        <w:t>فَرِحَ الْمُخَلَّفُونَ بِمَقْعَدِهِمْ خِ</w:t>
      </w:r>
      <w:r w:rsidRPr="0002346A">
        <w:rPr>
          <w:rFonts w:hint="cs"/>
          <w:b/>
          <w:bCs/>
          <w:szCs w:val="32"/>
          <w:rtl/>
        </w:rPr>
        <w:t>لاَ</w:t>
      </w:r>
      <w:r w:rsidRPr="0002346A">
        <w:rPr>
          <w:b/>
          <w:bCs/>
          <w:szCs w:val="32"/>
          <w:rtl/>
        </w:rPr>
        <w:t xml:space="preserve">فَ رَسُولِ اللَّهِ وَكَرِهُوا أَنْ يُجَاهِدُوا بِأَمْوَالِهِمْ وَأَنفُسِهِمْ فِي سَبِيلِ اللَّهِ وَقَالُوا </w:t>
      </w:r>
      <w:r w:rsidRPr="0002346A">
        <w:rPr>
          <w:rFonts w:hint="cs"/>
          <w:b/>
          <w:bCs/>
          <w:szCs w:val="32"/>
          <w:rtl/>
        </w:rPr>
        <w:t>لا</w:t>
      </w:r>
      <w:r w:rsidRPr="0002346A">
        <w:rPr>
          <w:b/>
          <w:bCs/>
          <w:szCs w:val="32"/>
          <w:rtl/>
        </w:rPr>
        <w:t xml:space="preserve"> تَنفِرُوا فِي الْحَرِّ قُلْ نَارُ جَهَنَّمَ أَشَدُّ حَرًّا لَوْ كَانُوا يَفْقَهُونَ</w:t>
      </w:r>
      <w:r w:rsidRPr="0002346A">
        <w:rPr>
          <w:rFonts w:hint="cs"/>
          <w:b/>
          <w:bCs/>
          <w:szCs w:val="32"/>
          <w:rtl/>
        </w:rPr>
        <w:t xml:space="preserve"> * </w:t>
      </w:r>
      <w:r w:rsidRPr="0002346A">
        <w:rPr>
          <w:b/>
          <w:bCs/>
          <w:szCs w:val="32"/>
          <w:rtl/>
        </w:rPr>
        <w:t>فَلْيَضْحَكُوا قَلِي</w:t>
      </w:r>
      <w:r w:rsidRPr="0002346A">
        <w:rPr>
          <w:rFonts w:hint="cs"/>
          <w:b/>
          <w:bCs/>
          <w:szCs w:val="32"/>
          <w:rtl/>
        </w:rPr>
        <w:t>لاً</w:t>
      </w:r>
      <w:r w:rsidRPr="0002346A">
        <w:rPr>
          <w:b/>
          <w:bCs/>
          <w:szCs w:val="32"/>
          <w:rtl/>
        </w:rPr>
        <w:t xml:space="preserve"> وَلْيَبْكُوا كَثِيرًا جَزَاءً بِمَا كَانُوا يَكْسِبُونَ</w:t>
      </w:r>
      <w:r w:rsidRPr="0002346A">
        <w:rPr>
          <w:rFonts w:hint="cs"/>
          <w:szCs w:val="32"/>
          <w:rtl/>
        </w:rPr>
        <w:t>} [التوبة: 81, 82].</w:t>
      </w:r>
      <w:r w:rsidR="00AC5808">
        <w:rPr>
          <w:rFonts w:hint="cs"/>
          <w:szCs w:val="32"/>
          <w:rtl/>
        </w:rPr>
        <w:t xml:space="preserve"> </w:t>
      </w:r>
      <w:r w:rsidR="00A70D0C" w:rsidRPr="009D0088">
        <w:rPr>
          <w:rFonts w:ascii="Simplified Arabic" w:hAnsi="Simplified Arabic"/>
          <w:color w:val="000000"/>
          <w:szCs w:val="32"/>
          <w:rtl/>
        </w:rPr>
        <w:t>اللهُ أَكبرُ كَبِيرًا، وَالحَمدُ للهِ كَثِيرًا، وَسُ</w:t>
      </w:r>
      <w:r w:rsidR="00A70D0C">
        <w:rPr>
          <w:rFonts w:ascii="Simplified Arabic" w:hAnsi="Simplified Arabic"/>
          <w:color w:val="000000"/>
          <w:szCs w:val="32"/>
          <w:rtl/>
        </w:rPr>
        <w:t>بحَانَ اللهِ بُكرَةً وَأَصِيلاً</w:t>
      </w:r>
      <w:r w:rsidR="00A70D0C">
        <w:rPr>
          <w:rFonts w:ascii="Simplified Arabic" w:hAnsi="Simplified Arabic" w:hint="cs"/>
          <w:color w:val="000000"/>
          <w:szCs w:val="32"/>
          <w:rtl/>
        </w:rPr>
        <w:t>.</w:t>
      </w:r>
      <w:r w:rsidR="00A70D0C" w:rsidRPr="009D0088">
        <w:rPr>
          <w:rFonts w:ascii="Simplified Arabic" w:hAnsi="Simplified Arabic"/>
          <w:color w:val="000000"/>
          <w:szCs w:val="32"/>
          <w:rtl/>
        </w:rPr>
        <w:t xml:space="preserve"> </w:t>
      </w:r>
    </w:p>
    <w:p w:rsidR="00EC50E0" w:rsidRDefault="00EC50E0"/>
    <w:sectPr w:rsidR="00EC50E0" w:rsidSect="006B4642">
      <w:headerReference w:type="even" r:id="rId8"/>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E2" w:rsidRDefault="006739E2" w:rsidP="00041277">
      <w:pPr>
        <w:spacing w:after="0" w:line="240" w:lineRule="auto"/>
      </w:pPr>
      <w:r>
        <w:separator/>
      </w:r>
    </w:p>
  </w:endnote>
  <w:endnote w:type="continuationSeparator" w:id="0">
    <w:p w:rsidR="006739E2" w:rsidRDefault="006739E2" w:rsidP="0004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E2" w:rsidRDefault="006739E2" w:rsidP="00041277">
      <w:pPr>
        <w:spacing w:after="0" w:line="240" w:lineRule="auto"/>
      </w:pPr>
      <w:r>
        <w:separator/>
      </w:r>
    </w:p>
  </w:footnote>
  <w:footnote w:type="continuationSeparator" w:id="0">
    <w:p w:rsidR="006739E2" w:rsidRDefault="006739E2" w:rsidP="00041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79B" w:rsidRDefault="006739E2" w:rsidP="00F258EE">
    <w:pPr>
      <w:pStyle w:val="a3"/>
      <w:framePr w:wrap="around" w:vAnchor="text" w:hAnchor="text" w:y="1"/>
      <w:rPr>
        <w:rStyle w:val="a4"/>
      </w:rPr>
    </w:pPr>
    <w:r>
      <w:rPr>
        <w:rStyle w:val="a4"/>
      </w:rPr>
      <w:fldChar w:fldCharType="begin"/>
    </w:r>
    <w:r>
      <w:rPr>
        <w:rStyle w:val="a4"/>
      </w:rPr>
      <w:instrText xml:space="preserve">PAGE  </w:instrText>
    </w:r>
    <w:r>
      <w:rPr>
        <w:rStyle w:val="a4"/>
      </w:rPr>
      <w:fldChar w:fldCharType="end"/>
    </w:r>
  </w:p>
  <w:p w:rsidR="003A679B" w:rsidRDefault="006739E2" w:rsidP="003B55A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79B" w:rsidRDefault="006739E2" w:rsidP="00F258EE">
    <w:pPr>
      <w:pStyle w:val="a3"/>
      <w:framePr w:wrap="around" w:vAnchor="text" w:hAnchor="text" w:y="1"/>
      <w:rPr>
        <w:rStyle w:val="a4"/>
      </w:rPr>
    </w:pPr>
    <w:r>
      <w:rPr>
        <w:rStyle w:val="a4"/>
      </w:rPr>
      <w:fldChar w:fldCharType="begin"/>
    </w:r>
    <w:r>
      <w:rPr>
        <w:rStyle w:val="a4"/>
      </w:rPr>
      <w:instrText xml:space="preserve">PAGE  </w:instrText>
    </w:r>
    <w:r>
      <w:rPr>
        <w:rStyle w:val="a4"/>
      </w:rPr>
      <w:fldChar w:fldCharType="separate"/>
    </w:r>
    <w:r w:rsidR="00D64B96">
      <w:rPr>
        <w:rStyle w:val="a4"/>
        <w:noProof/>
      </w:rPr>
      <w:t>1</w:t>
    </w:r>
    <w:r>
      <w:rPr>
        <w:rStyle w:val="a4"/>
      </w:rPr>
      <w:fldChar w:fldCharType="end"/>
    </w:r>
  </w:p>
  <w:p w:rsidR="003A679B" w:rsidRDefault="006739E2" w:rsidP="003B55A1">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6A"/>
    <w:rsid w:val="0002346A"/>
    <w:rsid w:val="00041277"/>
    <w:rsid w:val="001C6733"/>
    <w:rsid w:val="00316FB9"/>
    <w:rsid w:val="004B14A0"/>
    <w:rsid w:val="004D61E2"/>
    <w:rsid w:val="005554BF"/>
    <w:rsid w:val="005C068C"/>
    <w:rsid w:val="006739E2"/>
    <w:rsid w:val="0070332C"/>
    <w:rsid w:val="009164D8"/>
    <w:rsid w:val="0096546A"/>
    <w:rsid w:val="009D0088"/>
    <w:rsid w:val="00A70D0C"/>
    <w:rsid w:val="00AC5808"/>
    <w:rsid w:val="00D02EAC"/>
    <w:rsid w:val="00D64B96"/>
    <w:rsid w:val="00D87080"/>
    <w:rsid w:val="00EC50E0"/>
    <w:rsid w:val="00FE0E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346A"/>
    <w:pPr>
      <w:tabs>
        <w:tab w:val="center" w:pos="4153"/>
        <w:tab w:val="right" w:pos="8306"/>
      </w:tabs>
      <w:bidi w:val="0"/>
      <w:spacing w:after="0" w:line="240" w:lineRule="auto"/>
    </w:pPr>
    <w:rPr>
      <w:rFonts w:cs="Times New Roman"/>
      <w:sz w:val="24"/>
      <w:szCs w:val="24"/>
    </w:rPr>
  </w:style>
  <w:style w:type="character" w:customStyle="1" w:styleId="Char">
    <w:name w:val="رأس الصفحة Char"/>
    <w:basedOn w:val="a0"/>
    <w:link w:val="a3"/>
    <w:rsid w:val="0002346A"/>
    <w:rPr>
      <w:rFonts w:cs="Times New Roman"/>
      <w:sz w:val="24"/>
      <w:szCs w:val="24"/>
    </w:rPr>
  </w:style>
  <w:style w:type="character" w:styleId="a4">
    <w:name w:val="page number"/>
    <w:basedOn w:val="a0"/>
    <w:rsid w:val="0002346A"/>
  </w:style>
  <w:style w:type="paragraph" w:styleId="a5">
    <w:name w:val="footer"/>
    <w:basedOn w:val="a"/>
    <w:link w:val="Char0"/>
    <w:uiPriority w:val="99"/>
    <w:unhideWhenUsed/>
    <w:rsid w:val="00041277"/>
    <w:pPr>
      <w:tabs>
        <w:tab w:val="center" w:pos="4153"/>
        <w:tab w:val="right" w:pos="8306"/>
      </w:tabs>
      <w:spacing w:after="0" w:line="240" w:lineRule="auto"/>
    </w:pPr>
  </w:style>
  <w:style w:type="character" w:customStyle="1" w:styleId="Char0">
    <w:name w:val="تذييل الصفحة Char"/>
    <w:basedOn w:val="a0"/>
    <w:link w:val="a5"/>
    <w:uiPriority w:val="99"/>
    <w:rsid w:val="00041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346A"/>
    <w:pPr>
      <w:tabs>
        <w:tab w:val="center" w:pos="4153"/>
        <w:tab w:val="right" w:pos="8306"/>
      </w:tabs>
      <w:bidi w:val="0"/>
      <w:spacing w:after="0" w:line="240" w:lineRule="auto"/>
    </w:pPr>
    <w:rPr>
      <w:rFonts w:cs="Times New Roman"/>
      <w:sz w:val="24"/>
      <w:szCs w:val="24"/>
    </w:rPr>
  </w:style>
  <w:style w:type="character" w:customStyle="1" w:styleId="Char">
    <w:name w:val="رأس الصفحة Char"/>
    <w:basedOn w:val="a0"/>
    <w:link w:val="a3"/>
    <w:rsid w:val="0002346A"/>
    <w:rPr>
      <w:rFonts w:cs="Times New Roman"/>
      <w:sz w:val="24"/>
      <w:szCs w:val="24"/>
    </w:rPr>
  </w:style>
  <w:style w:type="character" w:styleId="a4">
    <w:name w:val="page number"/>
    <w:basedOn w:val="a0"/>
    <w:rsid w:val="0002346A"/>
  </w:style>
  <w:style w:type="paragraph" w:styleId="a5">
    <w:name w:val="footer"/>
    <w:basedOn w:val="a"/>
    <w:link w:val="Char0"/>
    <w:uiPriority w:val="99"/>
    <w:unhideWhenUsed/>
    <w:rsid w:val="00041277"/>
    <w:pPr>
      <w:tabs>
        <w:tab w:val="center" w:pos="4153"/>
        <w:tab w:val="right" w:pos="8306"/>
      </w:tabs>
      <w:spacing w:after="0" w:line="240" w:lineRule="auto"/>
    </w:pPr>
  </w:style>
  <w:style w:type="character" w:customStyle="1" w:styleId="Char0">
    <w:name w:val="تذييل الصفحة Char"/>
    <w:basedOn w:val="a0"/>
    <w:link w:val="a5"/>
    <w:uiPriority w:val="99"/>
    <w:rsid w:val="00041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1BBB-BE2F-4088-8931-71987F54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3</Pages>
  <Words>808</Words>
  <Characters>4607</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2021-04-26T13:37:00Z</dcterms:created>
  <dcterms:modified xsi:type="dcterms:W3CDTF">2021-05-05T13:30:00Z</dcterms:modified>
</cp:coreProperties>
</file>