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AD16999" w:rsidR="00D54F73" w:rsidRDefault="009A0769" w:rsidP="009A0769">
      <w:pPr>
        <w:jc w:val="center"/>
        <w:rPr>
          <w:rFonts w:ascii="Sakkal Majalla" w:eastAsia="Sakkal Majalla" w:hAnsi="Sakkal Majalla" w:cs="Sakkal Majalla"/>
          <w:b/>
          <w:bCs/>
          <w:color w:val="0D0D0D" w:themeColor="text1" w:themeTint="F2"/>
          <w:sz w:val="48"/>
          <w:szCs w:val="48"/>
          <w:rtl/>
        </w:rPr>
      </w:pPr>
      <w:r w:rsidRPr="00DB7764">
        <w:rPr>
          <w:rFonts w:ascii="Sakkal Majalla" w:eastAsia="Sakkal Majalla" w:hAnsi="Sakkal Majalla" w:cs="Sakkal Majalla" w:hint="cs"/>
          <w:b/>
          <w:bCs/>
          <w:color w:val="0D0D0D" w:themeColor="text1" w:themeTint="F2"/>
          <w:sz w:val="48"/>
          <w:szCs w:val="48"/>
          <w:rtl/>
        </w:rPr>
        <w:t>أك</w:t>
      </w:r>
      <w:r w:rsidR="00DB7764" w:rsidRPr="00DB7764">
        <w:rPr>
          <w:rFonts w:ascii="Sakkal Majalla" w:eastAsia="Sakkal Majalla" w:hAnsi="Sakkal Majalla" w:cs="Sakkal Majalla" w:hint="cs"/>
          <w:b/>
          <w:bCs/>
          <w:color w:val="0D0D0D" w:themeColor="text1" w:themeTint="F2"/>
          <w:sz w:val="48"/>
          <w:szCs w:val="48"/>
          <w:rtl/>
        </w:rPr>
        <w:t>ــــذب الحـــديــث</w:t>
      </w:r>
    </w:p>
    <w:p w14:paraId="6ECCE4A0" w14:textId="54E67299" w:rsidR="00DB7764" w:rsidRPr="00DB7764" w:rsidRDefault="00DB7764" w:rsidP="009A0769">
      <w:pPr>
        <w:jc w:val="center"/>
        <w:rPr>
          <w:rFonts w:ascii="Sakkal Majalla" w:eastAsia="Sakkal Majalla" w:hAnsi="Sakkal Majalla" w:cs="Sakkal Majalla"/>
          <w:b/>
          <w:bCs/>
          <w:color w:val="0D0D0D" w:themeColor="text1" w:themeTint="F2"/>
          <w:sz w:val="48"/>
          <w:szCs w:val="48"/>
        </w:rPr>
      </w:pPr>
      <w:r>
        <w:rPr>
          <w:rFonts w:ascii="Sakkal Majalla" w:eastAsia="Sakkal Majalla" w:hAnsi="Sakkal Majalla" w:cs="Sakkal Majalla" w:hint="cs"/>
          <w:b/>
          <w:bCs/>
          <w:color w:val="0D0D0D" w:themeColor="text1" w:themeTint="F2"/>
          <w:sz w:val="48"/>
          <w:szCs w:val="48"/>
          <w:rtl/>
        </w:rPr>
        <w:t>سوء الظن بالمسلمين</w:t>
      </w:r>
    </w:p>
    <w:p w14:paraId="00000003" w14:textId="717C1E7C" w:rsidR="00D54F73" w:rsidRDefault="00DA2D3E" w:rsidP="0035546F">
      <w:pPr>
        <w:jc w:val="both"/>
        <w:rPr>
          <w:rFonts w:ascii="Sakkal Majalla" w:eastAsia="Sakkal Majalla" w:hAnsi="Sakkal Majalla" w:cs="Sakkal Majalla"/>
          <w:sz w:val="48"/>
          <w:szCs w:val="48"/>
        </w:rPr>
      </w:pPr>
      <w:r>
        <w:rPr>
          <w:rFonts w:ascii="Sakkal Majalla" w:eastAsia="Sakkal Majalla" w:hAnsi="Sakkal Majalla" w:cs="Sakkal Majalla"/>
          <w:sz w:val="48"/>
          <w:szCs w:val="48"/>
          <w:rtl/>
        </w:rPr>
        <w:t xml:space="preserve">الحمد لله العظيم حمدًا حمدًا، الحمد لله الجليلِ أبدًا سرمدًا، تبارك ربنا وتعالى، </w:t>
      </w:r>
      <w:r>
        <w:rPr>
          <w:rFonts w:ascii="Sakkal Majalla" w:eastAsia="Sakkal Majalla" w:hAnsi="Sakkal Majalla" w:cs="Sakkal Majalla"/>
          <w:sz w:val="48"/>
          <w:szCs w:val="48"/>
          <w:rtl/>
        </w:rPr>
        <w:t xml:space="preserve">وأشهد أن لا </w:t>
      </w:r>
      <w:r>
        <w:rPr>
          <w:rFonts w:ascii="Sakkal Majalla" w:eastAsia="Sakkal Majalla" w:hAnsi="Sakkal Majalla" w:cs="Sakkal Majalla"/>
          <w:sz w:val="48"/>
          <w:szCs w:val="48"/>
          <w:rtl/>
        </w:rPr>
        <w:t>إله إلا الله وحده لا شريك له، ولا ربَّ لنا سواه</w:t>
      </w:r>
      <w:r>
        <w:rPr>
          <w:rFonts w:ascii="Sakkal Majalla" w:eastAsia="Sakkal Majalla" w:hAnsi="Sakkal Majalla" w:cs="Sakkal Majalla"/>
        </w:rPr>
        <w:t xml:space="preserve"> </w:t>
      </w:r>
      <w:r>
        <w:rPr>
          <w:rFonts w:ascii="Sakkal Majalla" w:eastAsia="Sakkal Majalla" w:hAnsi="Sakkal Majalla" w:cs="Sakkal Majalla"/>
          <w:sz w:val="48"/>
          <w:szCs w:val="48"/>
          <w:rtl/>
        </w:rPr>
        <w:t xml:space="preserve">وأشهدُ أن محمدًا عبدُ اللهِ ورسولهُ، </w:t>
      </w:r>
      <w:r>
        <w:rPr>
          <w:rFonts w:ascii="Sakkal Majalla" w:eastAsia="Sakkal Majalla" w:hAnsi="Sakkal Majalla" w:cs="Sakkal Majalla"/>
          <w:sz w:val="48"/>
          <w:szCs w:val="48"/>
          <w:rtl/>
        </w:rPr>
        <w:t xml:space="preserve">اللهم صلِّ وسلِّم وبارك عليهِ، وعلى </w:t>
      </w:r>
      <w:r>
        <w:rPr>
          <w:rFonts w:ascii="Sakkal Majalla" w:eastAsia="Sakkal Majalla" w:hAnsi="Sakkal Majalla" w:cs="Sakkal Majalla"/>
          <w:sz w:val="48"/>
          <w:szCs w:val="48"/>
          <w:rtl/>
        </w:rPr>
        <w:t>آله وصحبهِ والتابعينَ، ومن تبعهُم بإحسانٍ إلى يوم الدينِ، وسلَّمَ تسليمًا كثيرًا.</w:t>
      </w:r>
    </w:p>
    <w:p w14:paraId="00000004" w14:textId="77777777" w:rsidR="00D54F73" w:rsidRDefault="00DA2D3E">
      <w:pPr>
        <w:jc w:val="both"/>
        <w:rPr>
          <w:rFonts w:ascii="Sakkal Majalla" w:eastAsia="Sakkal Majalla" w:hAnsi="Sakkal Majalla" w:cs="Sakkal Majalla"/>
          <w:sz w:val="48"/>
          <w:szCs w:val="48"/>
        </w:rPr>
      </w:pPr>
      <w:r>
        <w:rPr>
          <w:rFonts w:ascii="Sakkal Majalla" w:eastAsia="Sakkal Majalla" w:hAnsi="Sakkal Majalla" w:cs="Sakkal Majalla"/>
          <w:sz w:val="48"/>
          <w:szCs w:val="48"/>
          <w:rtl/>
        </w:rPr>
        <w:t>﴿یَـٰۤأَیُّهَا ٱلَّذِینَ ءَامَنُوا۟ ٱتَّقُوا۟ ٱللَّهَ وَقُولُوا۟ قَوۡلࣰا سَدِیدࣰا ۝٧٠ یُصۡلِحۡ لَكُمۡ أَعۡمَـٰلَكُمۡ وَیَغۡفِرۡ لَكُمۡ ذُنُوبَكُمۡۗ وَمَن یُطِعِ ٱللَّهَ وَرَس</w:t>
      </w:r>
      <w:r>
        <w:rPr>
          <w:rFonts w:ascii="Sakkal Majalla" w:eastAsia="Sakkal Majalla" w:hAnsi="Sakkal Majalla" w:cs="Sakkal Majalla"/>
          <w:sz w:val="48"/>
          <w:szCs w:val="48"/>
          <w:rtl/>
        </w:rPr>
        <w:t>ُولَهُۥ فَقَدۡ فَازَ فَوۡزًا عَظِیمًا ۝٧١﴾</w:t>
      </w:r>
    </w:p>
    <w:p w14:paraId="00000008" w14:textId="08D0C797" w:rsidR="00D54F73" w:rsidRDefault="009A0769" w:rsidP="0035546F">
      <w:pPr>
        <w:jc w:val="both"/>
        <w:rPr>
          <w:rFonts w:ascii="Sakkal Majalla" w:eastAsia="Sakkal Majalla" w:hAnsi="Sakkal Majalla" w:cs="Sakkal Majalla"/>
          <w:sz w:val="48"/>
          <w:szCs w:val="48"/>
        </w:rPr>
      </w:pPr>
      <w:r>
        <w:rPr>
          <w:rFonts w:ascii="Sakkal Majalla" w:eastAsia="Sakkal Majalla" w:hAnsi="Sakkal Majalla" w:cs="Sakkal Majalla" w:hint="cs"/>
          <w:sz w:val="48"/>
          <w:szCs w:val="48"/>
          <w:rtl/>
        </w:rPr>
        <w:t xml:space="preserve"> </w:t>
      </w:r>
      <w:r w:rsidR="00DA2D3E">
        <w:rPr>
          <w:rFonts w:ascii="Sakkal Majalla" w:eastAsia="Sakkal Majalla" w:hAnsi="Sakkal Majalla" w:cs="Sakkal Majalla"/>
          <w:sz w:val="48"/>
          <w:szCs w:val="48"/>
          <w:rtl/>
        </w:rPr>
        <w:t>عباد الله:</w:t>
      </w:r>
    </w:p>
    <w:p w14:paraId="00000009" w14:textId="77777777" w:rsidR="00D54F73" w:rsidRDefault="00DA2D3E">
      <w:pPr>
        <w:jc w:val="both"/>
        <w:rPr>
          <w:rFonts w:ascii="Sakkal Majalla" w:eastAsia="Sakkal Majalla" w:hAnsi="Sakkal Majalla" w:cs="Sakkal Majalla"/>
          <w:sz w:val="48"/>
          <w:szCs w:val="48"/>
        </w:rPr>
      </w:pPr>
      <w:r>
        <w:rPr>
          <w:rFonts w:ascii="Sakkal Majalla" w:eastAsia="Sakkal Majalla" w:hAnsi="Sakkal Majalla" w:cs="Sakkal Majalla"/>
          <w:sz w:val="48"/>
          <w:szCs w:val="48"/>
          <w:rtl/>
        </w:rPr>
        <w:t>أ</w:t>
      </w:r>
      <w:r>
        <w:rPr>
          <w:rFonts w:ascii="Sakkal Majalla" w:eastAsia="Sakkal Majalla" w:hAnsi="Sakkal Majalla" w:cs="Sakkal Majalla"/>
          <w:sz w:val="48"/>
          <w:szCs w:val="48"/>
          <w:rtl/>
        </w:rPr>
        <w:t>كذب الحديث آفة مهلكة كم أتت على قلوب فأفسدتها، وعلى نف</w:t>
      </w:r>
      <w:r>
        <w:rPr>
          <w:rFonts w:ascii="Sakkal Majalla" w:eastAsia="Sakkal Majalla" w:hAnsi="Sakkal Majalla" w:cs="Sakkal Majalla"/>
          <w:sz w:val="48"/>
          <w:szCs w:val="48"/>
          <w:rtl/>
        </w:rPr>
        <w:t>وس فغيرتها، وعلى أرحام فقطعتها، وأُسر متآلفة فمزقتها،</w:t>
      </w:r>
    </w:p>
    <w:p w14:paraId="0000000A" w14:textId="77777777" w:rsidR="00D54F73" w:rsidRDefault="00DA2D3E">
      <w:pPr>
        <w:jc w:val="both"/>
        <w:rPr>
          <w:rFonts w:ascii="Sakkal Majalla" w:eastAsia="Sakkal Majalla" w:hAnsi="Sakkal Majalla" w:cs="Sakkal Majalla"/>
          <w:sz w:val="48"/>
          <w:szCs w:val="48"/>
        </w:rPr>
      </w:pPr>
      <w:r>
        <w:rPr>
          <w:rFonts w:ascii="Sakkal Majalla" w:eastAsia="Sakkal Majalla" w:hAnsi="Sakkal Majalla" w:cs="Sakkal Majalla"/>
          <w:sz w:val="48"/>
          <w:szCs w:val="48"/>
          <w:rtl/>
        </w:rPr>
        <w:t xml:space="preserve">أكذب الحديث، كم رُوِّع به أناس، وظُلِم به أقوام، وهُجِر به صلحاء دون مسوِّغ شرعي، وكما قال الأول: وأرى العداوة لا أرى أسبابها، </w:t>
      </w:r>
    </w:p>
    <w:p w14:paraId="0000000B" w14:textId="77777777" w:rsidR="00D54F73" w:rsidRDefault="00DA2D3E">
      <w:pPr>
        <w:jc w:val="both"/>
        <w:rPr>
          <w:rFonts w:ascii="Sakkal Majalla" w:eastAsia="Sakkal Majalla" w:hAnsi="Sakkal Majalla" w:cs="Sakkal Majalla"/>
          <w:sz w:val="48"/>
          <w:szCs w:val="48"/>
        </w:rPr>
      </w:pPr>
      <w:r>
        <w:rPr>
          <w:rFonts w:ascii="Sakkal Majalla" w:eastAsia="Sakkal Majalla" w:hAnsi="Sakkal Majalla" w:cs="Sakkal Majalla"/>
          <w:sz w:val="48"/>
          <w:szCs w:val="48"/>
          <w:rtl/>
        </w:rPr>
        <w:t>سوء الظن إذا تسرّب إلى النفوس أدّى بها إلى اتهامات زائفة، وتتبع العورات، و</w:t>
      </w:r>
      <w:r>
        <w:rPr>
          <w:rFonts w:ascii="Sakkal Majalla" w:eastAsia="Sakkal Majalla" w:hAnsi="Sakkal Majalla" w:cs="Sakkal Majalla"/>
          <w:sz w:val="48"/>
          <w:szCs w:val="48"/>
          <w:rtl/>
        </w:rPr>
        <w:t>تلقّط الهفوات، والتجسّس الدنيء، ظنٌّ آثم، فغيبة نكراء، فبهتان وافتراء،</w:t>
      </w:r>
    </w:p>
    <w:p w14:paraId="0000000C" w14:textId="77777777" w:rsidR="00D54F73" w:rsidRDefault="00DA2D3E">
      <w:pPr>
        <w:jc w:val="both"/>
        <w:rPr>
          <w:rFonts w:ascii="Sakkal Majalla" w:eastAsia="Sakkal Majalla" w:hAnsi="Sakkal Majalla" w:cs="Sakkal Majalla"/>
          <w:sz w:val="48"/>
          <w:szCs w:val="48"/>
        </w:rPr>
      </w:pPr>
      <w:r>
        <w:rPr>
          <w:rFonts w:ascii="Sakkal Majalla" w:eastAsia="Sakkal Majalla" w:hAnsi="Sakkal Majalla" w:cs="Sakkal Majalla"/>
          <w:sz w:val="48"/>
          <w:szCs w:val="48"/>
          <w:rtl/>
        </w:rPr>
        <w:t>وإذا شاع سوء الظن تقاذف الناس التهم فتباغضوا وتدابروا وتقاطعوا فخسروا كلهم وانتصر الشيطان.</w:t>
      </w:r>
    </w:p>
    <w:p w14:paraId="0000000D" w14:textId="4C8593DE" w:rsidR="00D54F73" w:rsidRDefault="00DA2D3E">
      <w:pPr>
        <w:jc w:val="both"/>
        <w:rPr>
          <w:rFonts w:ascii="Sakkal Majalla" w:eastAsia="Sakkal Majalla" w:hAnsi="Sakkal Majalla" w:cs="Sakkal Majalla"/>
          <w:sz w:val="48"/>
          <w:szCs w:val="48"/>
          <w:rtl/>
        </w:rPr>
      </w:pPr>
      <w:r>
        <w:rPr>
          <w:rFonts w:ascii="Sakkal Majalla" w:eastAsia="Sakkal Majalla" w:hAnsi="Sakkal Majalla" w:cs="Sakkal Majalla"/>
          <w:sz w:val="48"/>
          <w:szCs w:val="48"/>
          <w:rtl/>
        </w:rPr>
        <w:t>وإذا اعتبرت الظنون، واستمع إلى مُصدِّريها أحالت السلام شتيمة منكرة، وفسرت الابتسامة استهانة، و</w:t>
      </w:r>
      <w:r>
        <w:rPr>
          <w:rFonts w:ascii="Sakkal Majalla" w:eastAsia="Sakkal Majalla" w:hAnsi="Sakkal Majalla" w:cs="Sakkal Majalla"/>
          <w:sz w:val="48"/>
          <w:szCs w:val="48"/>
          <w:rtl/>
        </w:rPr>
        <w:t>صار المدح بسوء الظن قدحا مظمنا.</w:t>
      </w:r>
    </w:p>
    <w:p w14:paraId="3B868557" w14:textId="77777777" w:rsidR="009A0769" w:rsidRDefault="009A0769">
      <w:pPr>
        <w:jc w:val="both"/>
        <w:rPr>
          <w:rFonts w:ascii="Sakkal Majalla" w:eastAsia="Sakkal Majalla" w:hAnsi="Sakkal Majalla" w:cs="Sakkal Majalla"/>
          <w:sz w:val="48"/>
          <w:szCs w:val="48"/>
        </w:rPr>
      </w:pPr>
    </w:p>
    <w:p w14:paraId="0000000E" w14:textId="77777777" w:rsidR="00D54F73" w:rsidRDefault="00DA2D3E">
      <w:pPr>
        <w:jc w:val="both"/>
        <w:rPr>
          <w:rFonts w:ascii="Sakkal Majalla" w:eastAsia="Sakkal Majalla" w:hAnsi="Sakkal Majalla" w:cs="Sakkal Majalla"/>
          <w:b/>
          <w:color w:val="44546A"/>
          <w:sz w:val="48"/>
          <w:szCs w:val="48"/>
        </w:rPr>
      </w:pPr>
      <w:r>
        <w:rPr>
          <w:rFonts w:ascii="Sakkal Majalla" w:eastAsia="Sakkal Majalla" w:hAnsi="Sakkal Majalla" w:cs="Sakkal Majalla"/>
          <w:b/>
          <w:color w:val="44546A"/>
          <w:sz w:val="48"/>
          <w:szCs w:val="48"/>
          <w:rtl/>
        </w:rPr>
        <w:t>عباد الله:</w:t>
      </w:r>
    </w:p>
    <w:p w14:paraId="0000000F" w14:textId="77777777" w:rsidR="00D54F73" w:rsidRDefault="00DA2D3E">
      <w:pPr>
        <w:jc w:val="both"/>
        <w:rPr>
          <w:rFonts w:ascii="Sakkal Majalla" w:eastAsia="Sakkal Majalla" w:hAnsi="Sakkal Majalla" w:cs="Sakkal Majalla"/>
          <w:sz w:val="48"/>
          <w:szCs w:val="48"/>
        </w:rPr>
      </w:pPr>
      <w:r>
        <w:rPr>
          <w:rFonts w:ascii="Sakkal Majalla" w:eastAsia="Sakkal Majalla" w:hAnsi="Sakkal Majalla" w:cs="Sakkal Majalla"/>
          <w:sz w:val="48"/>
          <w:szCs w:val="48"/>
          <w:rtl/>
        </w:rPr>
        <w:t>"الظن تهمةٌ تقع في القلب بلا دليل"</w:t>
      </w:r>
    </w:p>
    <w:p w14:paraId="00000010" w14:textId="77777777" w:rsidR="00D54F73" w:rsidRDefault="00DA2D3E">
      <w:pPr>
        <w:jc w:val="both"/>
        <w:rPr>
          <w:rFonts w:ascii="Sakkal Majalla" w:eastAsia="Sakkal Majalla" w:hAnsi="Sakkal Majalla" w:cs="Sakkal Majalla"/>
          <w:sz w:val="48"/>
          <w:szCs w:val="48"/>
        </w:rPr>
      </w:pPr>
      <w:r>
        <w:rPr>
          <w:rFonts w:ascii="Sakkal Majalla" w:eastAsia="Sakkal Majalla" w:hAnsi="Sakkal Majalla" w:cs="Sakkal Majalla"/>
          <w:sz w:val="48"/>
          <w:szCs w:val="48"/>
          <w:rtl/>
        </w:rPr>
        <w:t xml:space="preserve">ولذلك أمر الله تعالى باجتناب كثير الظن؛ احترازاً من الوقوع في الإثم فقال: </w:t>
      </w:r>
    </w:p>
    <w:p w14:paraId="00000011" w14:textId="77777777" w:rsidR="00D54F73" w:rsidRDefault="00DA2D3E">
      <w:pPr>
        <w:jc w:val="both"/>
        <w:rPr>
          <w:rFonts w:ascii="Sakkal Majalla" w:eastAsia="Sakkal Majalla" w:hAnsi="Sakkal Majalla" w:cs="Sakkal Majalla"/>
          <w:sz w:val="48"/>
          <w:szCs w:val="48"/>
        </w:rPr>
      </w:pPr>
      <w:r>
        <w:rPr>
          <w:rFonts w:ascii="Sakkal Majalla" w:eastAsia="Sakkal Majalla" w:hAnsi="Sakkal Majalla" w:cs="Sakkal Majalla"/>
          <w:sz w:val="48"/>
          <w:szCs w:val="48"/>
        </w:rPr>
        <w:t>(</w:t>
      </w:r>
      <w:r>
        <w:rPr>
          <w:rFonts w:ascii="Sakkal Majalla" w:eastAsia="Sakkal Majalla" w:hAnsi="Sakkal Majalla" w:cs="Sakkal Majalla"/>
          <w:color w:val="C00000"/>
          <w:sz w:val="48"/>
          <w:szCs w:val="48"/>
          <w:rtl/>
        </w:rPr>
        <w:t>يَا أَيُّهَا الَّذِينَ آمَنُوا اجْتَنِبُوا كَثِيراً مِنَ الظَّنِّ إِنَّ بَعْضَ الظَّنِّ إِثْمٌ</w:t>
      </w:r>
      <w:r>
        <w:rPr>
          <w:rFonts w:ascii="Sakkal Majalla" w:eastAsia="Sakkal Majalla" w:hAnsi="Sakkal Majalla" w:cs="Sakkal Majalla"/>
          <w:sz w:val="48"/>
          <w:szCs w:val="48"/>
        </w:rPr>
        <w:t>)</w:t>
      </w:r>
    </w:p>
    <w:p w14:paraId="00000012" w14:textId="77777777" w:rsidR="00D54F73" w:rsidRDefault="00DA2D3E">
      <w:pPr>
        <w:jc w:val="both"/>
        <w:rPr>
          <w:rFonts w:ascii="Sakkal Majalla" w:eastAsia="Sakkal Majalla" w:hAnsi="Sakkal Majalla" w:cs="Sakkal Majalla"/>
          <w:sz w:val="48"/>
          <w:szCs w:val="48"/>
        </w:rPr>
      </w:pPr>
      <w:r>
        <w:rPr>
          <w:rFonts w:ascii="Sakkal Majalla" w:eastAsia="Sakkal Majalla" w:hAnsi="Sakkal Majalla" w:cs="Sakkal Majalla"/>
          <w:sz w:val="48"/>
          <w:szCs w:val="48"/>
          <w:rtl/>
        </w:rPr>
        <w:t xml:space="preserve">نداءٌ </w:t>
      </w:r>
      <w:r>
        <w:rPr>
          <w:rFonts w:ascii="Sakkal Majalla" w:eastAsia="Sakkal Majalla" w:hAnsi="Sakkal Majalla" w:cs="Sakkal Majalla"/>
          <w:sz w:val="48"/>
          <w:szCs w:val="48"/>
          <w:rtl/>
        </w:rPr>
        <w:t xml:space="preserve">للمؤمنين، يأمرهم أن لا يتركوا أنفسهم نَهْباً لكل ما يهجس فيها حول الآخرين من ظنون وشبهات، وبهذا يطهّر القرآن الضمير من داخله أن يتلوّث بالظن السيئ فيقع في الإثم، ويدعه نقيًّا بريئاً من الهواجس والشكوك، أبيض، يُكِنّ لإخوانه المودة التي لا يعكّرها ظن السوء، </w:t>
      </w:r>
      <w:r>
        <w:rPr>
          <w:rFonts w:ascii="Sakkal Majalla" w:eastAsia="Sakkal Majalla" w:hAnsi="Sakkal Majalla" w:cs="Sakkal Majalla"/>
          <w:sz w:val="48"/>
          <w:szCs w:val="48"/>
          <w:rtl/>
        </w:rPr>
        <w:t>والبراءة التي لا تلوّثها الريب والشكوك.</w:t>
      </w:r>
    </w:p>
    <w:p w14:paraId="00000013" w14:textId="77777777" w:rsidR="00D54F73" w:rsidRDefault="00DA2D3E">
      <w:pPr>
        <w:jc w:val="both"/>
        <w:rPr>
          <w:rFonts w:ascii="Sakkal Majalla" w:eastAsia="Sakkal Majalla" w:hAnsi="Sakkal Majalla" w:cs="Sakkal Majalla"/>
          <w:sz w:val="48"/>
          <w:szCs w:val="48"/>
        </w:rPr>
      </w:pPr>
      <w:r>
        <w:rPr>
          <w:rFonts w:ascii="Sakkal Majalla" w:eastAsia="Sakkal Majalla" w:hAnsi="Sakkal Majalla" w:cs="Sakkal Majalla"/>
          <w:sz w:val="48"/>
          <w:szCs w:val="48"/>
          <w:rtl/>
        </w:rPr>
        <w:t>وقد روى الشيخان من حديث أبي هريرة -رضي الله عنه- عن النبي -صلى الله عليه وسلم- أنه قال: "</w:t>
      </w:r>
      <w:r>
        <w:rPr>
          <w:rFonts w:ascii="Sakkal Majalla" w:eastAsia="Sakkal Majalla" w:hAnsi="Sakkal Majalla" w:cs="Sakkal Majalla"/>
          <w:color w:val="C00000"/>
          <w:sz w:val="48"/>
          <w:szCs w:val="48"/>
          <w:rtl/>
        </w:rPr>
        <w:t>إياكم والظنَّ! فإن الظن أكذب الحديث</w:t>
      </w:r>
      <w:r>
        <w:rPr>
          <w:rFonts w:ascii="Sakkal Majalla" w:eastAsia="Sakkal Majalla" w:hAnsi="Sakkal Majalla" w:cs="Sakkal Majalla"/>
          <w:sz w:val="48"/>
          <w:szCs w:val="48"/>
        </w:rPr>
        <w:t>".</w:t>
      </w:r>
    </w:p>
    <w:p w14:paraId="00000014" w14:textId="77777777" w:rsidR="00D54F73" w:rsidRDefault="00DA2D3E">
      <w:pPr>
        <w:jc w:val="both"/>
        <w:rPr>
          <w:rFonts w:ascii="Sakkal Majalla" w:eastAsia="Sakkal Majalla" w:hAnsi="Sakkal Majalla" w:cs="Sakkal Majalla"/>
          <w:sz w:val="48"/>
          <w:szCs w:val="48"/>
        </w:rPr>
      </w:pPr>
      <w:r>
        <w:rPr>
          <w:rFonts w:ascii="Sakkal Majalla" w:eastAsia="Sakkal Majalla" w:hAnsi="Sakkal Majalla" w:cs="Sakkal Majalla"/>
          <w:sz w:val="48"/>
          <w:szCs w:val="48"/>
          <w:rtl/>
        </w:rPr>
        <w:t xml:space="preserve">وقال ابن عباس رضي الله عنه: </w:t>
      </w:r>
    </w:p>
    <w:p w14:paraId="00000015" w14:textId="77777777" w:rsidR="00D54F73" w:rsidRDefault="00DA2D3E">
      <w:pPr>
        <w:jc w:val="both"/>
        <w:rPr>
          <w:rFonts w:ascii="Sakkal Majalla" w:eastAsia="Sakkal Majalla" w:hAnsi="Sakkal Majalla" w:cs="Sakkal Majalla"/>
          <w:sz w:val="48"/>
          <w:szCs w:val="48"/>
        </w:rPr>
      </w:pPr>
      <w:r>
        <w:rPr>
          <w:rFonts w:ascii="Sakkal Majalla" w:eastAsia="Sakkal Majalla" w:hAnsi="Sakkal Majalla" w:cs="Sakkal Majalla"/>
          <w:sz w:val="48"/>
          <w:szCs w:val="48"/>
        </w:rPr>
        <w:t>(</w:t>
      </w:r>
      <w:r>
        <w:rPr>
          <w:rFonts w:ascii="Sakkal Majalla" w:eastAsia="Sakkal Majalla" w:hAnsi="Sakkal Majalla" w:cs="Sakkal Majalla"/>
          <w:color w:val="C00000"/>
          <w:sz w:val="48"/>
          <w:szCs w:val="48"/>
          <w:rtl/>
        </w:rPr>
        <w:t xml:space="preserve">إنَّ الله قد حرم على المؤمن من المؤمن دمه وماله وعرضه، وأن </w:t>
      </w:r>
      <w:r>
        <w:rPr>
          <w:rFonts w:ascii="Sakkal Majalla" w:eastAsia="Sakkal Majalla" w:hAnsi="Sakkal Majalla" w:cs="Sakkal Majalla"/>
          <w:color w:val="C00000"/>
          <w:sz w:val="48"/>
          <w:szCs w:val="48"/>
          <w:rtl/>
        </w:rPr>
        <w:t>يظنَّ به ظنَّ السوء</w:t>
      </w:r>
      <w:r>
        <w:rPr>
          <w:rFonts w:ascii="Sakkal Majalla" w:eastAsia="Sakkal Majalla" w:hAnsi="Sakkal Majalla" w:cs="Sakkal Majalla"/>
          <w:sz w:val="48"/>
          <w:szCs w:val="48"/>
        </w:rPr>
        <w:t>)</w:t>
      </w:r>
    </w:p>
    <w:p w14:paraId="00000016" w14:textId="77777777" w:rsidR="00D54F73" w:rsidRDefault="00DA2D3E">
      <w:pPr>
        <w:jc w:val="both"/>
        <w:rPr>
          <w:rFonts w:ascii="Sakkal Majalla" w:eastAsia="Sakkal Majalla" w:hAnsi="Sakkal Majalla" w:cs="Sakkal Majalla"/>
          <w:sz w:val="48"/>
          <w:szCs w:val="48"/>
        </w:rPr>
      </w:pPr>
      <w:r>
        <w:rPr>
          <w:rFonts w:ascii="Sakkal Majalla" w:eastAsia="Sakkal Majalla" w:hAnsi="Sakkal Majalla" w:cs="Sakkal Majalla"/>
          <w:sz w:val="48"/>
          <w:szCs w:val="48"/>
          <w:rtl/>
        </w:rPr>
        <w:t>فالظن الذي بمجرد الوهم لا يجوز.</w:t>
      </w:r>
    </w:p>
    <w:p w14:paraId="00000017" w14:textId="77777777" w:rsidR="00D54F73" w:rsidRDefault="00DA2D3E">
      <w:pPr>
        <w:jc w:val="both"/>
        <w:rPr>
          <w:rFonts w:ascii="Sakkal Majalla" w:eastAsia="Sakkal Majalla" w:hAnsi="Sakkal Majalla" w:cs="Sakkal Majalla"/>
          <w:sz w:val="48"/>
          <w:szCs w:val="48"/>
        </w:rPr>
      </w:pPr>
      <w:r>
        <w:rPr>
          <w:rFonts w:ascii="Sakkal Majalla" w:eastAsia="Sakkal Majalla" w:hAnsi="Sakkal Majalla" w:cs="Sakkal Majalla"/>
          <w:sz w:val="48"/>
          <w:szCs w:val="48"/>
          <w:rtl/>
        </w:rPr>
        <w:t>قال الإمام النووي رحمه الله:</w:t>
      </w:r>
    </w:p>
    <w:p w14:paraId="00000018" w14:textId="0FB6D13E" w:rsidR="00D54F73" w:rsidRDefault="00DA2D3E">
      <w:pPr>
        <w:jc w:val="both"/>
        <w:rPr>
          <w:rFonts w:ascii="Sakkal Majalla" w:eastAsia="Sakkal Majalla" w:hAnsi="Sakkal Majalla" w:cs="Sakkal Majalla"/>
          <w:sz w:val="48"/>
          <w:szCs w:val="48"/>
        </w:rPr>
      </w:pPr>
      <w:r>
        <w:rPr>
          <w:rFonts w:ascii="Sakkal Majalla" w:eastAsia="Sakkal Majalla" w:hAnsi="Sakkal Majalla" w:cs="Sakkal Majalla"/>
          <w:sz w:val="48"/>
          <w:szCs w:val="48"/>
          <w:rtl/>
        </w:rPr>
        <w:t xml:space="preserve">" اعلم أن سوء الظن حرامٌ مثل </w:t>
      </w:r>
      <w:r w:rsidR="009A0769">
        <w:rPr>
          <w:rFonts w:ascii="Sakkal Majalla" w:eastAsia="Sakkal Majalla" w:hAnsi="Sakkal Majalla" w:cs="Sakkal Majalla" w:hint="cs"/>
          <w:sz w:val="48"/>
          <w:szCs w:val="48"/>
          <w:rtl/>
        </w:rPr>
        <w:t>القول،</w:t>
      </w:r>
      <w:r>
        <w:rPr>
          <w:rFonts w:ascii="Sakkal Majalla" w:eastAsia="Sakkal Majalla" w:hAnsi="Sakkal Majalla" w:cs="Sakkal Majalla"/>
          <w:sz w:val="48"/>
          <w:szCs w:val="48"/>
          <w:rtl/>
        </w:rPr>
        <w:t xml:space="preserve"> فكما يحرم أن تُحَدِّث غيرَك بمساوئ إنسان ، يحرم أن تحدث نفسك بذلك وتسيئ الظن به ،...والمراد بذلك عقد القلب وحكمه على غيرك بالسوء ، فأما ا</w:t>
      </w:r>
      <w:r>
        <w:rPr>
          <w:rFonts w:ascii="Sakkal Majalla" w:eastAsia="Sakkal Majalla" w:hAnsi="Sakkal Majalla" w:cs="Sakkal Majalla"/>
          <w:sz w:val="48"/>
          <w:szCs w:val="48"/>
          <w:rtl/>
        </w:rPr>
        <w:t xml:space="preserve">لخواطر وحديث النفس إذا لم يستقر ويستمر عليه </w:t>
      </w:r>
      <w:r>
        <w:rPr>
          <w:rFonts w:ascii="Sakkal Majalla" w:eastAsia="Sakkal Majalla" w:hAnsi="Sakkal Majalla" w:cs="Sakkal Majalla"/>
          <w:sz w:val="48"/>
          <w:szCs w:val="48"/>
          <w:rtl/>
        </w:rPr>
        <w:lastRenderedPageBreak/>
        <w:t>صاحبه فمعفو عنه باتفاق العلماء ؛ لأنه لا اختيار له في وقوعه ، ولا طريق له إلى الانفكاك عنه ، "  ا.هـــ بتصرف</w:t>
      </w:r>
    </w:p>
    <w:p w14:paraId="00000019" w14:textId="77777777" w:rsidR="00D54F73" w:rsidRDefault="00DA2D3E">
      <w:pPr>
        <w:jc w:val="both"/>
        <w:rPr>
          <w:rFonts w:ascii="Sakkal Majalla" w:eastAsia="Sakkal Majalla" w:hAnsi="Sakkal Majalla" w:cs="Sakkal Majalla"/>
          <w:b/>
          <w:sz w:val="48"/>
          <w:szCs w:val="48"/>
        </w:rPr>
      </w:pPr>
      <w:r>
        <w:rPr>
          <w:rFonts w:ascii="Sakkal Majalla" w:eastAsia="Sakkal Majalla" w:hAnsi="Sakkal Majalla" w:cs="Sakkal Majalla"/>
          <w:b/>
          <w:sz w:val="48"/>
          <w:szCs w:val="48"/>
          <w:rtl/>
        </w:rPr>
        <w:t>عباد الله:</w:t>
      </w:r>
    </w:p>
    <w:p w14:paraId="0000001A" w14:textId="77777777" w:rsidR="00D54F73" w:rsidRDefault="00DA2D3E">
      <w:pPr>
        <w:jc w:val="both"/>
        <w:rPr>
          <w:rFonts w:ascii="Sakkal Majalla" w:eastAsia="Sakkal Majalla" w:hAnsi="Sakkal Majalla" w:cs="Sakkal Majalla"/>
          <w:sz w:val="48"/>
          <w:szCs w:val="48"/>
        </w:rPr>
      </w:pPr>
      <w:r>
        <w:rPr>
          <w:rFonts w:ascii="Sakkal Majalla" w:eastAsia="Sakkal Majalla" w:hAnsi="Sakkal Majalla" w:cs="Sakkal Majalla"/>
          <w:sz w:val="48"/>
          <w:szCs w:val="48"/>
          <w:rtl/>
        </w:rPr>
        <w:t>قال الإمام الغزالي رحمه الله:</w:t>
      </w:r>
    </w:p>
    <w:p w14:paraId="0000001B" w14:textId="77777777" w:rsidR="00D54F73" w:rsidRDefault="00DA2D3E">
      <w:pPr>
        <w:rPr>
          <w:rFonts w:ascii="Sakkal Majalla" w:eastAsia="Sakkal Majalla" w:hAnsi="Sakkal Majalla" w:cs="Sakkal Majalla"/>
          <w:sz w:val="48"/>
          <w:szCs w:val="48"/>
        </w:rPr>
      </w:pPr>
      <w:r>
        <w:rPr>
          <w:rFonts w:ascii="Sakkal Majalla" w:eastAsia="Sakkal Majalla" w:hAnsi="Sakkal Majalla" w:cs="Sakkal Majalla"/>
          <w:sz w:val="48"/>
          <w:szCs w:val="48"/>
          <w:rtl/>
        </w:rPr>
        <w:t xml:space="preserve">"ومن علامة إساءة الظن أن يتغير قلبك معه عما كان عليه ، </w:t>
      </w:r>
      <w:r>
        <w:rPr>
          <w:rFonts w:ascii="Sakkal Majalla" w:eastAsia="Sakkal Majalla" w:hAnsi="Sakkal Majalla" w:cs="Sakkal Majalla"/>
          <w:sz w:val="48"/>
          <w:szCs w:val="48"/>
          <w:rtl/>
        </w:rPr>
        <w:t>فتنفر منه ، وتستثقله ، وتفتر عن مراعاته وإكرامه والاغتمام بسيئته ، فإن الشيطان قد يقرب إلى القلب بأدنى خيالٍ مساوئَ الناس ، ويلقي إليه : أن هذا من فطنتك وذكائك وسرعة تنبهك ، وإنما هو على التحقيق ناطق بغرور الشيطان وظلمته"</w:t>
      </w:r>
    </w:p>
    <w:p w14:paraId="0000001C" w14:textId="77777777" w:rsidR="00D54F73" w:rsidRDefault="00DA2D3E">
      <w:pPr>
        <w:jc w:val="right"/>
        <w:rPr>
          <w:rFonts w:ascii="Sakkal Majalla" w:eastAsia="Sakkal Majalla" w:hAnsi="Sakkal Majalla" w:cs="Sakkal Majalla"/>
          <w:sz w:val="28"/>
          <w:szCs w:val="28"/>
        </w:rPr>
      </w:pPr>
      <w:r>
        <w:rPr>
          <w:rFonts w:ascii="Sakkal Majalla" w:eastAsia="Sakkal Majalla" w:hAnsi="Sakkal Majalla" w:cs="Sakkal Majalla"/>
          <w:sz w:val="28"/>
          <w:szCs w:val="28"/>
          <w:rtl/>
        </w:rPr>
        <w:t>انتهى كلامه رحمه الله</w:t>
      </w:r>
    </w:p>
    <w:p w14:paraId="0000001D" w14:textId="77777777" w:rsidR="00D54F73" w:rsidRDefault="00DA2D3E">
      <w:pPr>
        <w:jc w:val="both"/>
        <w:rPr>
          <w:rFonts w:ascii="Sakkal Majalla" w:eastAsia="Sakkal Majalla" w:hAnsi="Sakkal Majalla" w:cs="Sakkal Majalla"/>
          <w:sz w:val="48"/>
          <w:szCs w:val="48"/>
        </w:rPr>
      </w:pPr>
      <w:r>
        <w:rPr>
          <w:rFonts w:ascii="Sakkal Majalla" w:eastAsia="Sakkal Majalla" w:hAnsi="Sakkal Majalla" w:cs="Sakkal Majalla"/>
          <w:sz w:val="48"/>
          <w:szCs w:val="48"/>
          <w:rtl/>
        </w:rPr>
        <w:t xml:space="preserve">ومن سوء </w:t>
      </w:r>
      <w:r>
        <w:rPr>
          <w:rFonts w:ascii="Sakkal Majalla" w:eastAsia="Sakkal Majalla" w:hAnsi="Sakkal Majalla" w:cs="Sakkal Majalla"/>
          <w:sz w:val="48"/>
          <w:szCs w:val="48"/>
          <w:rtl/>
        </w:rPr>
        <w:t xml:space="preserve">الظن بالمسلمين حمل أقوالهم وأفعالهم على محمل سيئ بتضخيم السيئات، والنظر إليهم بمنظار الاتهام والإدانة دون البحث عن الأسباب، أو التماس المعاذير؛ وتفسير كل قول أو فعل يحتمل وجهين: وجهَ خير ووجهَ شر؛ فسبحان الله! كيف يحكمون على النيات والمقاصد؟! </w:t>
      </w:r>
    </w:p>
    <w:p w14:paraId="0000001E" w14:textId="77777777" w:rsidR="00D54F73" w:rsidRDefault="00DA2D3E">
      <w:pPr>
        <w:jc w:val="both"/>
        <w:rPr>
          <w:rFonts w:ascii="Sakkal Majalla" w:eastAsia="Sakkal Majalla" w:hAnsi="Sakkal Majalla" w:cs="Sakkal Majalla"/>
          <w:sz w:val="48"/>
          <w:szCs w:val="48"/>
        </w:rPr>
      </w:pPr>
      <w:r>
        <w:rPr>
          <w:rFonts w:ascii="Sakkal Majalla" w:eastAsia="Sakkal Majalla" w:hAnsi="Sakkal Majalla" w:cs="Sakkal Majalla"/>
          <w:sz w:val="48"/>
          <w:szCs w:val="48"/>
          <w:rtl/>
        </w:rPr>
        <w:t>قال ابن القي</w:t>
      </w:r>
      <w:r>
        <w:rPr>
          <w:rFonts w:ascii="Sakkal Majalla" w:eastAsia="Sakkal Majalla" w:hAnsi="Sakkal Majalla" w:cs="Sakkal Majalla"/>
          <w:sz w:val="48"/>
          <w:szCs w:val="48"/>
          <w:rtl/>
        </w:rPr>
        <w:t>م رحمه الله:</w:t>
      </w:r>
    </w:p>
    <w:p w14:paraId="0000001F" w14:textId="77777777" w:rsidR="00D54F73" w:rsidRDefault="00DA2D3E">
      <w:pPr>
        <w:jc w:val="both"/>
        <w:rPr>
          <w:rFonts w:ascii="Sakkal Majalla" w:eastAsia="Sakkal Majalla" w:hAnsi="Sakkal Majalla" w:cs="Sakkal Majalla"/>
          <w:sz w:val="48"/>
          <w:szCs w:val="48"/>
        </w:rPr>
      </w:pPr>
      <w:r>
        <w:rPr>
          <w:rFonts w:ascii="Sakkal Majalla" w:eastAsia="Sakkal Majalla" w:hAnsi="Sakkal Majalla" w:cs="Sakkal Majalla"/>
          <w:sz w:val="48"/>
          <w:szCs w:val="48"/>
        </w:rPr>
        <w:t>"</w:t>
      </w:r>
      <w:r>
        <w:rPr>
          <w:rFonts w:ascii="Sakkal Majalla" w:eastAsia="Sakkal Majalla" w:hAnsi="Sakkal Majalla" w:cs="Sakkal Majalla"/>
          <w:color w:val="44546A"/>
          <w:sz w:val="48"/>
          <w:szCs w:val="48"/>
          <w:rtl/>
        </w:rPr>
        <w:t>والله إن العبد ليصعب عليه معرفة نيته في عمله، فكيف يتسلط على نيَّات الخلق</w:t>
      </w:r>
      <w:r>
        <w:rPr>
          <w:rFonts w:ascii="Sakkal Majalla" w:eastAsia="Sakkal Majalla" w:hAnsi="Sakkal Majalla" w:cs="Sakkal Majalla"/>
          <w:sz w:val="48"/>
          <w:szCs w:val="48"/>
        </w:rPr>
        <w:t>"</w:t>
      </w:r>
    </w:p>
    <w:p w14:paraId="00000020" w14:textId="77777777" w:rsidR="00D54F73" w:rsidRDefault="00DA2D3E">
      <w:pPr>
        <w:jc w:val="both"/>
        <w:rPr>
          <w:rFonts w:ascii="Sakkal Majalla" w:eastAsia="Sakkal Majalla" w:hAnsi="Sakkal Majalla" w:cs="Sakkal Majalla"/>
          <w:sz w:val="48"/>
          <w:szCs w:val="48"/>
        </w:rPr>
      </w:pPr>
      <w:r>
        <w:rPr>
          <w:rFonts w:ascii="Sakkal Majalla" w:eastAsia="Sakkal Majalla" w:hAnsi="Sakkal Majalla" w:cs="Sakkal Majalla"/>
          <w:sz w:val="48"/>
          <w:szCs w:val="48"/>
          <w:rtl/>
        </w:rPr>
        <w:t>فعلم خبايا النفوس وأسرارها والمحاسبة عليها من خصائص الله سبحانه وتعالى الذي يعلم السر وأخفى،</w:t>
      </w:r>
      <w:r>
        <w:rPr>
          <w:rFonts w:ascii="Sakkal Majalla" w:eastAsia="Sakkal Majalla" w:hAnsi="Sakkal Majalla" w:cs="Sakkal Majalla"/>
        </w:rPr>
        <w:t xml:space="preserve"> </w:t>
      </w:r>
      <w:r>
        <w:rPr>
          <w:rFonts w:ascii="Sakkal Majalla" w:eastAsia="Sakkal Majalla" w:hAnsi="Sakkal Majalla" w:cs="Sakkal Majalla"/>
          <w:sz w:val="48"/>
          <w:szCs w:val="48"/>
          <w:rtl/>
        </w:rPr>
        <w:t>وهو العَلِیمُۢ بِذَاتِ ٱلصُّدُورِ.</w:t>
      </w:r>
    </w:p>
    <w:p w14:paraId="00000021" w14:textId="77777777" w:rsidR="00D54F73" w:rsidRDefault="00DA2D3E">
      <w:pPr>
        <w:jc w:val="both"/>
        <w:rPr>
          <w:rFonts w:ascii="Sakkal Majalla" w:eastAsia="Sakkal Majalla" w:hAnsi="Sakkal Majalla" w:cs="Sakkal Majalla"/>
          <w:sz w:val="48"/>
          <w:szCs w:val="48"/>
        </w:rPr>
      </w:pPr>
      <w:r>
        <w:rPr>
          <w:rFonts w:ascii="Sakkal Majalla" w:eastAsia="Sakkal Majalla" w:hAnsi="Sakkal Majalla" w:cs="Sakkal Majalla"/>
          <w:sz w:val="48"/>
          <w:szCs w:val="48"/>
          <w:rtl/>
        </w:rPr>
        <w:lastRenderedPageBreak/>
        <w:t>ورغم علمنا بذلك فإنه كثيراً ما يطرق الس</w:t>
      </w:r>
      <w:r>
        <w:rPr>
          <w:rFonts w:ascii="Sakkal Majalla" w:eastAsia="Sakkal Majalla" w:hAnsi="Sakkal Majalla" w:cs="Sakkal Majalla"/>
          <w:sz w:val="48"/>
          <w:szCs w:val="48"/>
          <w:rtl/>
        </w:rPr>
        <w:t xml:space="preserve">مع في مجالس المسلمين العامة والخاصة: فلان قصد كذا، وفلان نوى كذا، وفلان أراد مِن فعله أو قوله كذا، سوء ظن مقيت، يقطع حبال الأقربين، ويزرع الشكوك بين أفراد المجتمع، </w:t>
      </w:r>
    </w:p>
    <w:p w14:paraId="00000022" w14:textId="77777777" w:rsidR="00D54F73" w:rsidRDefault="00DA2D3E">
      <w:pPr>
        <w:jc w:val="both"/>
        <w:rPr>
          <w:rFonts w:ascii="Sakkal Majalla" w:eastAsia="Sakkal Majalla" w:hAnsi="Sakkal Majalla" w:cs="Sakkal Majalla"/>
          <w:sz w:val="48"/>
          <w:szCs w:val="48"/>
        </w:rPr>
      </w:pPr>
      <w:r>
        <w:rPr>
          <w:rFonts w:ascii="Sakkal Majalla" w:eastAsia="Sakkal Majalla" w:hAnsi="Sakkal Majalla" w:cs="Sakkal Majalla"/>
          <w:sz w:val="48"/>
          <w:szCs w:val="48"/>
          <w:rtl/>
        </w:rPr>
        <w:t>وقد قال سعيد بن المسيب -رحمه الله تعالى-:</w:t>
      </w:r>
    </w:p>
    <w:p w14:paraId="00000023" w14:textId="77777777" w:rsidR="00D54F73" w:rsidRDefault="00DA2D3E">
      <w:pPr>
        <w:jc w:val="both"/>
        <w:rPr>
          <w:rFonts w:ascii="Sakkal Majalla" w:eastAsia="Sakkal Majalla" w:hAnsi="Sakkal Majalla" w:cs="Sakkal Majalla"/>
          <w:sz w:val="48"/>
          <w:szCs w:val="48"/>
        </w:rPr>
      </w:pPr>
      <w:r>
        <w:rPr>
          <w:rFonts w:ascii="Sakkal Majalla" w:eastAsia="Sakkal Majalla" w:hAnsi="Sakkal Majalla" w:cs="Sakkal Majalla"/>
          <w:sz w:val="48"/>
          <w:szCs w:val="48"/>
        </w:rPr>
        <w:t xml:space="preserve"> "</w:t>
      </w:r>
      <w:r>
        <w:rPr>
          <w:rFonts w:ascii="Sakkal Majalla" w:eastAsia="Sakkal Majalla" w:hAnsi="Sakkal Majalla" w:cs="Sakkal Majalla"/>
          <w:color w:val="44546A"/>
          <w:sz w:val="48"/>
          <w:szCs w:val="48"/>
          <w:rtl/>
        </w:rPr>
        <w:t>كتب إليَّ بعض إخواني من أصحاب رسول -صلى الله عل</w:t>
      </w:r>
      <w:r>
        <w:rPr>
          <w:rFonts w:ascii="Sakkal Majalla" w:eastAsia="Sakkal Majalla" w:hAnsi="Sakkal Majalla" w:cs="Sakkal Majalla"/>
          <w:color w:val="44546A"/>
          <w:sz w:val="48"/>
          <w:szCs w:val="48"/>
          <w:rtl/>
        </w:rPr>
        <w:t>يه وسلم-: أن ضعْ أمر أخيك على أحسنه ما لم يأتك ما يغلبك، ولا تظننَّ بكلمةٍ خرجت من امرئ مسلم شراً وأنت تجد لها في الخير محملاً</w:t>
      </w:r>
      <w:r>
        <w:rPr>
          <w:rFonts w:ascii="Sakkal Majalla" w:eastAsia="Sakkal Majalla" w:hAnsi="Sakkal Majalla" w:cs="Sakkal Majalla"/>
          <w:sz w:val="48"/>
          <w:szCs w:val="48"/>
          <w:rtl/>
        </w:rPr>
        <w:t>" رواه البيهقي.</w:t>
      </w:r>
    </w:p>
    <w:p w14:paraId="00000024" w14:textId="77777777" w:rsidR="00D54F73" w:rsidRDefault="00DA2D3E">
      <w:pPr>
        <w:jc w:val="both"/>
        <w:rPr>
          <w:rFonts w:ascii="Sakkal Majalla" w:eastAsia="Sakkal Majalla" w:hAnsi="Sakkal Majalla" w:cs="Sakkal Majalla"/>
          <w:sz w:val="48"/>
          <w:szCs w:val="48"/>
        </w:rPr>
      </w:pPr>
      <w:r>
        <w:rPr>
          <w:rFonts w:ascii="Sakkal Majalla" w:eastAsia="Sakkal Majalla" w:hAnsi="Sakkal Majalla" w:cs="Sakkal Majalla"/>
          <w:sz w:val="48"/>
          <w:szCs w:val="48"/>
          <w:rtl/>
        </w:rPr>
        <w:t>وقال عمر بن الخطاب -رضي الله عنه-:</w:t>
      </w:r>
    </w:p>
    <w:p w14:paraId="00000025" w14:textId="77777777" w:rsidR="00D54F73" w:rsidRDefault="00DA2D3E">
      <w:pPr>
        <w:jc w:val="both"/>
        <w:rPr>
          <w:rFonts w:ascii="Sakkal Majalla" w:eastAsia="Sakkal Majalla" w:hAnsi="Sakkal Majalla" w:cs="Sakkal Majalla"/>
          <w:sz w:val="48"/>
          <w:szCs w:val="48"/>
        </w:rPr>
      </w:pPr>
      <w:r>
        <w:rPr>
          <w:rFonts w:ascii="Sakkal Majalla" w:eastAsia="Sakkal Majalla" w:hAnsi="Sakkal Majalla" w:cs="Sakkal Majalla"/>
          <w:sz w:val="48"/>
          <w:szCs w:val="48"/>
        </w:rPr>
        <w:t xml:space="preserve"> "</w:t>
      </w:r>
      <w:r>
        <w:rPr>
          <w:rFonts w:ascii="Sakkal Majalla" w:eastAsia="Sakkal Majalla" w:hAnsi="Sakkal Majalla" w:cs="Sakkal Majalla"/>
          <w:color w:val="44546A"/>
          <w:sz w:val="48"/>
          <w:szCs w:val="48"/>
          <w:rtl/>
        </w:rPr>
        <w:t>لا يحل لامرئ مسلم سمع من أخيه كلمة أن يظن بها سوءاً وهو يجد لها في شيء من الخ</w:t>
      </w:r>
      <w:r>
        <w:rPr>
          <w:rFonts w:ascii="Sakkal Majalla" w:eastAsia="Sakkal Majalla" w:hAnsi="Sakkal Majalla" w:cs="Sakkal Majalla"/>
          <w:color w:val="44546A"/>
          <w:sz w:val="48"/>
          <w:szCs w:val="48"/>
          <w:rtl/>
        </w:rPr>
        <w:t>ير مصدراً</w:t>
      </w:r>
      <w:r>
        <w:rPr>
          <w:rFonts w:ascii="Sakkal Majalla" w:eastAsia="Sakkal Majalla" w:hAnsi="Sakkal Majalla" w:cs="Sakkal Majalla"/>
          <w:sz w:val="48"/>
          <w:szCs w:val="48"/>
        </w:rPr>
        <w:t>".</w:t>
      </w:r>
    </w:p>
    <w:p w14:paraId="00000026" w14:textId="77777777" w:rsidR="00D54F73" w:rsidRDefault="00D54F73">
      <w:pPr>
        <w:jc w:val="both"/>
        <w:rPr>
          <w:rFonts w:ascii="Sakkal Majalla" w:eastAsia="Sakkal Majalla" w:hAnsi="Sakkal Majalla" w:cs="Sakkal Majalla"/>
          <w:sz w:val="48"/>
          <w:szCs w:val="48"/>
        </w:rPr>
      </w:pPr>
    </w:p>
    <w:p w14:paraId="00000027" w14:textId="77777777" w:rsidR="00D54F73" w:rsidRDefault="00DA2D3E">
      <w:pPr>
        <w:jc w:val="both"/>
        <w:rPr>
          <w:rFonts w:ascii="Sakkal Majalla" w:eastAsia="Sakkal Majalla" w:hAnsi="Sakkal Majalla" w:cs="Sakkal Majalla"/>
          <w:sz w:val="48"/>
          <w:szCs w:val="48"/>
        </w:rPr>
      </w:pPr>
      <w:r>
        <w:rPr>
          <w:rFonts w:ascii="Sakkal Majalla" w:eastAsia="Sakkal Majalla" w:hAnsi="Sakkal Majalla" w:cs="Sakkal Majalla"/>
          <w:sz w:val="48"/>
          <w:szCs w:val="48"/>
          <w:rtl/>
        </w:rPr>
        <w:t xml:space="preserve">ورحم الله القلاعي إذ يقول: </w:t>
      </w:r>
    </w:p>
    <w:p w14:paraId="00000028" w14:textId="77777777" w:rsidR="00D54F73" w:rsidRDefault="00DA2D3E">
      <w:pPr>
        <w:jc w:val="both"/>
        <w:rPr>
          <w:rFonts w:ascii="Sakkal Majalla" w:eastAsia="Sakkal Majalla" w:hAnsi="Sakkal Majalla" w:cs="Sakkal Majalla"/>
          <w:sz w:val="36"/>
          <w:szCs w:val="36"/>
        </w:rPr>
      </w:pPr>
      <w:r>
        <w:rPr>
          <w:rFonts w:ascii="Sakkal Majalla" w:eastAsia="Sakkal Majalla" w:hAnsi="Sakkal Majalla" w:cs="Sakkal Majalla"/>
          <w:sz w:val="48"/>
          <w:szCs w:val="48"/>
        </w:rPr>
        <w:t>"</w:t>
      </w:r>
      <w:r>
        <w:rPr>
          <w:rFonts w:ascii="Sakkal Majalla" w:eastAsia="Sakkal Majalla" w:hAnsi="Sakkal Majalla" w:cs="Sakkal Majalla"/>
          <w:color w:val="44546A"/>
          <w:sz w:val="48"/>
          <w:szCs w:val="48"/>
          <w:rtl/>
        </w:rPr>
        <w:t xml:space="preserve">فقد يوحش اللفظ وكله وُد، ويُكره الشيء وليس من فعله بُد، هذه العرب تقول: لا أبا لك! في الأمر إذا همّ، وقاتله الله، ولا يريدون الذم، وويل أمِّه! للأمر إذا تم، ومن الدعاء: تربت يمينك،" </w:t>
      </w:r>
      <w:r>
        <w:rPr>
          <w:rFonts w:ascii="Sakkal Majalla" w:eastAsia="Sakkal Majalla" w:hAnsi="Sakkal Majalla" w:cs="Sakkal Majalla"/>
          <w:sz w:val="36"/>
          <w:szCs w:val="36"/>
          <w:rtl/>
        </w:rPr>
        <w:t>انتهى كلامه رحمه الله.</w:t>
      </w:r>
    </w:p>
    <w:p w14:paraId="00000029" w14:textId="77777777" w:rsidR="00D54F73" w:rsidRDefault="00DA2D3E">
      <w:pPr>
        <w:jc w:val="both"/>
        <w:rPr>
          <w:rFonts w:ascii="Sakkal Majalla" w:eastAsia="Sakkal Majalla" w:hAnsi="Sakkal Majalla" w:cs="Sakkal Majalla"/>
          <w:sz w:val="48"/>
          <w:szCs w:val="48"/>
        </w:rPr>
      </w:pPr>
      <w:r>
        <w:rPr>
          <w:rFonts w:ascii="Sakkal Majalla" w:eastAsia="Sakkal Majalla" w:hAnsi="Sakkal Majalla" w:cs="Sakkal Majalla"/>
          <w:sz w:val="48"/>
          <w:szCs w:val="48"/>
          <w:rtl/>
        </w:rPr>
        <w:t xml:space="preserve">فليس من </w:t>
      </w:r>
      <w:r>
        <w:rPr>
          <w:rFonts w:ascii="Sakkal Majalla" w:eastAsia="Sakkal Majalla" w:hAnsi="Sakkal Majalla" w:cs="Sakkal Majalla"/>
          <w:sz w:val="48"/>
          <w:szCs w:val="48"/>
          <w:rtl/>
        </w:rPr>
        <w:t>منهج المسلم الصالح تأويل الألفاظ، وليّ المعاني، والفرح بالعثرات، ومعاملة المسلمين بسوء الظن،</w:t>
      </w:r>
    </w:p>
    <w:p w14:paraId="0000002E" w14:textId="77777777" w:rsidR="00D54F73" w:rsidRDefault="00DA2D3E">
      <w:pPr>
        <w:jc w:val="both"/>
        <w:rPr>
          <w:rFonts w:ascii="Sakkal Majalla" w:eastAsia="Sakkal Majalla" w:hAnsi="Sakkal Majalla" w:cs="Sakkal Majalla"/>
          <w:sz w:val="48"/>
          <w:szCs w:val="48"/>
        </w:rPr>
      </w:pPr>
      <w:r>
        <w:rPr>
          <w:rFonts w:ascii="Sakkal Majalla" w:eastAsia="Sakkal Majalla" w:hAnsi="Sakkal Majalla" w:cs="Sakkal Majalla"/>
          <w:sz w:val="48"/>
          <w:szCs w:val="48"/>
          <w:rtl/>
        </w:rPr>
        <w:t>أسأل الله تعالى أن يحفظنا والمسلمين من وساوس الشيطان، ومن القيل والقال، وأن يجعل قلوبنا سليمة على</w:t>
      </w:r>
      <w:r>
        <w:rPr>
          <w:rFonts w:ascii="Sakkal Majalla" w:eastAsia="Sakkal Majalla" w:hAnsi="Sakkal Majalla" w:cs="Sakkal Majalla"/>
          <w:sz w:val="48"/>
          <w:szCs w:val="48"/>
          <w:rtl/>
        </w:rPr>
        <w:t xml:space="preserve"> إخواننا المسلمين، إنه سميع مجيب.</w:t>
      </w:r>
    </w:p>
    <w:p w14:paraId="00000030" w14:textId="2A16CFFE" w:rsidR="00D54F73" w:rsidRDefault="00DA2D3E" w:rsidP="00DA2D3E">
      <w:pPr>
        <w:jc w:val="center"/>
        <w:rPr>
          <w:rFonts w:ascii="Sakkal Majalla" w:eastAsia="Sakkal Majalla" w:hAnsi="Sakkal Majalla" w:cs="Sakkal Majalla"/>
          <w:color w:val="C00000"/>
          <w:sz w:val="48"/>
          <w:szCs w:val="48"/>
        </w:rPr>
      </w:pPr>
      <w:r>
        <w:rPr>
          <w:rFonts w:ascii="Sakkal Majalla" w:eastAsia="Sakkal Majalla" w:hAnsi="Sakkal Majalla" w:cs="Sakkal Majalla"/>
          <w:color w:val="C00000"/>
          <w:sz w:val="48"/>
          <w:szCs w:val="48"/>
          <w:rtl/>
        </w:rPr>
        <w:lastRenderedPageBreak/>
        <w:t>الخُطْبَةُ الثَّانِيَةُ:</w:t>
      </w:r>
    </w:p>
    <w:p w14:paraId="00000031" w14:textId="77777777" w:rsidR="00D54F73" w:rsidRDefault="00D54F73">
      <w:pPr>
        <w:rPr>
          <w:rFonts w:ascii="Sakkal Majalla" w:eastAsia="Sakkal Majalla" w:hAnsi="Sakkal Majalla" w:cs="Sakkal Majalla"/>
          <w:color w:val="C00000"/>
          <w:sz w:val="48"/>
          <w:szCs w:val="48"/>
        </w:rPr>
      </w:pPr>
    </w:p>
    <w:p w14:paraId="00000032" w14:textId="77777777" w:rsidR="00D54F73" w:rsidRPr="009A0769" w:rsidRDefault="00DA2D3E">
      <w:pPr>
        <w:rPr>
          <w:rFonts w:ascii="Sakkal Majalla" w:eastAsia="Sakkal Majalla" w:hAnsi="Sakkal Majalla" w:cs="Sakkal Majalla"/>
          <w:sz w:val="48"/>
          <w:szCs w:val="48"/>
        </w:rPr>
      </w:pPr>
      <w:r w:rsidRPr="009A0769">
        <w:rPr>
          <w:rFonts w:ascii="Sakkal Majalla" w:eastAsia="Sakkal Majalla" w:hAnsi="Sakkal Majalla" w:cs="Sakkal Majalla"/>
          <w:sz w:val="48"/>
          <w:szCs w:val="48"/>
          <w:rtl/>
        </w:rPr>
        <w:t>الْحَمْدُ لِلهِ الرَّبِّ الْكَرِيمِ الرَّحِيمِ الْحَلِيمِ الْعَظِيمِ؛ لَا يَذِلُّ مَنْ وَالَاهُ، وَلَا يَعِزُّ مَنْ ع</w:t>
      </w:r>
      <w:r w:rsidRPr="009A0769">
        <w:rPr>
          <w:rFonts w:ascii="Sakkal Majalla" w:eastAsia="Sakkal Majalla" w:hAnsi="Sakkal Majalla" w:cs="Sakkal Majalla"/>
          <w:sz w:val="48"/>
          <w:szCs w:val="48"/>
          <w:rtl/>
        </w:rPr>
        <w:t>َادَاهُ</w:t>
      </w:r>
      <w:r w:rsidRPr="009A0769">
        <w:rPr>
          <w:rFonts w:ascii="Sakkal Majalla" w:eastAsia="Sakkal Majalla" w:hAnsi="Sakkal Majalla" w:cs="Sakkal Majalla"/>
        </w:rPr>
        <w:t xml:space="preserve"> </w:t>
      </w:r>
      <w:r w:rsidRPr="009A0769">
        <w:rPr>
          <w:rFonts w:ascii="Sakkal Majalla" w:eastAsia="Sakkal Majalla" w:hAnsi="Sakkal Majalla" w:cs="Sakkal Majalla"/>
          <w:sz w:val="48"/>
          <w:szCs w:val="48"/>
          <w:rtl/>
        </w:rPr>
        <w:t>وَأَشْهَدُ أَنْ لَا إِلَهَ إِلَّا اللهُ وَحْدَهُ لَا شَرِيكَ لَهُ؛ وَأَشْهَدُ أَنَّ مُحَمَّدًا عَبْدُهُ وَرَسُولُهُ صَلَّى اللهُ وَسَلَّمَ وَبَارَكَ عَلَيْهِ وَعَلَى آلِهِ وَأَصْحَابِهِ وَأَتْبَاعِهِ إِلَى يَوْمِ الدِّينِ.</w:t>
      </w:r>
    </w:p>
    <w:p w14:paraId="0000003E" w14:textId="28A4BB81" w:rsidR="00D54F73" w:rsidRPr="009A0769" w:rsidRDefault="009A0769">
      <w:pPr>
        <w:rPr>
          <w:rFonts w:ascii="Sakkal Majalla" w:eastAsia="Sakkal Majalla" w:hAnsi="Sakkal Majalla" w:cs="Sakkal Majalla"/>
          <w:b/>
          <w:bCs/>
          <w:sz w:val="48"/>
          <w:szCs w:val="48"/>
          <w:rtl/>
        </w:rPr>
      </w:pPr>
      <w:r w:rsidRPr="009A0769">
        <w:rPr>
          <w:rFonts w:ascii="Sakkal Majalla" w:eastAsia="Sakkal Majalla" w:hAnsi="Sakkal Majalla" w:cs="Sakkal Majalla" w:hint="cs"/>
          <w:b/>
          <w:bCs/>
          <w:sz w:val="48"/>
          <w:szCs w:val="48"/>
          <w:rtl/>
        </w:rPr>
        <w:t>عباد الله:</w:t>
      </w:r>
    </w:p>
    <w:p w14:paraId="68463DF7" w14:textId="25BD6158" w:rsidR="009A0769" w:rsidRPr="009A0769" w:rsidRDefault="009A0769" w:rsidP="009A0769">
      <w:pPr>
        <w:rPr>
          <w:rFonts w:ascii="Sakkal Majalla" w:eastAsia="Sakkal Majalla" w:hAnsi="Sakkal Majalla" w:cs="Sakkal Majalla"/>
          <w:sz w:val="48"/>
          <w:szCs w:val="48"/>
          <w:rtl/>
        </w:rPr>
      </w:pPr>
      <w:r w:rsidRPr="009A0769">
        <w:rPr>
          <w:rFonts w:ascii="Sakkal Majalla" w:eastAsia="Sakkal Majalla" w:hAnsi="Sakkal Majalla" w:cs="Sakkal Majalla"/>
          <w:sz w:val="48"/>
          <w:szCs w:val="48"/>
          <w:rtl/>
        </w:rPr>
        <w:t>لا ينبغي للمسلم أن يلتفت كثيرا إلى أفعال الناس، يراقب هذا ، ويتابع ذاك ، ويفتش عن أمر تلك ، بل الواجب عليه أن يُقبل على نفسه فيصلحَ شأنها ، ويُقوِّمَ خطأها ، ويرتقي بها إلى مراتب الآداب والأخلاق العالية ، فإذا شغل نفسه بذلك ، لم يجد وقتا ولا فكرا يشغله في الناس وظن السوء بهم .</w:t>
      </w:r>
    </w:p>
    <w:p w14:paraId="1C83B650" w14:textId="5E6D4AC5" w:rsidR="009A0769" w:rsidRDefault="009A0769" w:rsidP="009A0769">
      <w:pPr>
        <w:rPr>
          <w:rFonts w:ascii="Sakkal Majalla" w:eastAsia="Sakkal Majalla" w:hAnsi="Sakkal Majalla" w:cs="Sakkal Majalla"/>
          <w:sz w:val="48"/>
          <w:szCs w:val="48"/>
          <w:rtl/>
        </w:rPr>
      </w:pPr>
      <w:r w:rsidRPr="009A0769">
        <w:rPr>
          <w:rFonts w:ascii="Sakkal Majalla" w:eastAsia="Sakkal Majalla" w:hAnsi="Sakkal Majalla" w:cs="Sakkal Majalla"/>
          <w:sz w:val="48"/>
          <w:szCs w:val="48"/>
          <w:rtl/>
        </w:rPr>
        <w:t>"ومهما عرفت هفوة مسلم بحجة لا شك فيها، فانصحه في السر ، ولا يخدعنك الشيطان فيدعوك إلى اغتيابه ، وإذا وعظته فلا تعظه وأنت مسرور باطلاعك على نقصه... ولكن اقصد تخليصه من الإثم وأنت حزين كما تحزن على نفسك "</w:t>
      </w:r>
    </w:p>
    <w:p w14:paraId="21DA4275" w14:textId="32440980" w:rsidR="009A0769" w:rsidRPr="009A0769" w:rsidRDefault="009A0769" w:rsidP="009A0769">
      <w:pPr>
        <w:jc w:val="right"/>
        <w:rPr>
          <w:rFonts w:ascii="Sakkal Majalla" w:eastAsia="Sakkal Majalla" w:hAnsi="Sakkal Majalla" w:cs="Sakkal Majalla"/>
          <w:sz w:val="24"/>
          <w:szCs w:val="24"/>
          <w:rtl/>
        </w:rPr>
      </w:pPr>
      <w:r w:rsidRPr="009A0769">
        <w:rPr>
          <w:rFonts w:ascii="Sakkal Majalla" w:eastAsia="Sakkal Majalla" w:hAnsi="Sakkal Majalla" w:cs="Sakkal Majalla"/>
          <w:sz w:val="24"/>
          <w:szCs w:val="24"/>
          <w:rtl/>
        </w:rPr>
        <w:t>الغزالي</w:t>
      </w:r>
    </w:p>
    <w:p w14:paraId="68ED79FF" w14:textId="7031F687" w:rsidR="009A0769" w:rsidRPr="009A0769" w:rsidRDefault="009A0769" w:rsidP="009A0769">
      <w:pPr>
        <w:rPr>
          <w:rFonts w:ascii="Sakkal Majalla" w:eastAsia="Sakkal Majalla" w:hAnsi="Sakkal Majalla" w:cs="Sakkal Majalla"/>
          <w:sz w:val="48"/>
          <w:szCs w:val="48"/>
        </w:rPr>
      </w:pPr>
      <w:r w:rsidRPr="009A0769">
        <w:rPr>
          <w:rFonts w:ascii="Sakkal Majalla" w:eastAsia="Sakkal Majalla" w:hAnsi="Sakkal Majalla" w:cs="Sakkal Majalla"/>
          <w:sz w:val="48"/>
          <w:szCs w:val="48"/>
          <w:rtl/>
        </w:rPr>
        <w:t>"فالمؤمن للمؤمن كالبنيان يشد بعضه بعضًا"، و"لا يؤمن أحدكم حتى يحب لأخيه ما يحب لنفسه"،</w:t>
      </w:r>
    </w:p>
    <w:sectPr w:rsidR="009A0769" w:rsidRPr="009A0769">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F73"/>
    <w:rsid w:val="0035546F"/>
    <w:rsid w:val="009A0769"/>
    <w:rsid w:val="00D54F73"/>
    <w:rsid w:val="00DA2D3E"/>
    <w:rsid w:val="00DB77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D4290"/>
  <w15:docId w15:val="{15A93B40-137F-46A6-B7C1-B99BD0D2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764</Words>
  <Characters>4357</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ساره بنت آل معدي</cp:lastModifiedBy>
  <cp:revision>4</cp:revision>
  <dcterms:created xsi:type="dcterms:W3CDTF">2022-05-07T18:39:00Z</dcterms:created>
  <dcterms:modified xsi:type="dcterms:W3CDTF">2022-05-07T18:40:00Z</dcterms:modified>
</cp:coreProperties>
</file>