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3315" w14:textId="0CADF392" w:rsidR="00AA0197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يها المسلمون لقد ذكر الله في كتابه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آيات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كثير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فيها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حقيقة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دين ال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سلام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نه ال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ستسلام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والتسليم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عز وجل وال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نقياد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له</w:t>
      </w:r>
      <w:r w:rsidR="00B27B1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سبحانه في اخلاص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العبادة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وتوحيد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والتسليم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لحكم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مر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منها قوله تعالى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ومن يرغب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عن مل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لا 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سف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نفس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ولقد اصطفيناه في الدنيا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في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الآخرة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لمن الصالحين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. 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 قال له رب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أسلم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قال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سلمت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لرب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العالمين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).</w:t>
      </w:r>
    </w:p>
    <w:p w14:paraId="71C25928" w14:textId="07E82B30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قال السعدي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رحمه الله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: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 ما يرغب عن مل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 بعد ما عرف فضل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لا من سفه نفس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 ج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لها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امتهنها ورضي لها ب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ال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دون وباعها بصفق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المغبون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كما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لا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أرشد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أكمل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ممن يرغب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مل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 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ثم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أخبر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عن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حالت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الدنيا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والآخرة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فقال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:(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ولقد اصطفيناه في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الدنيا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 اخترناه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ووفقناه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للأعمال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التي صار بها من المصطف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ين ال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خيار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في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الآخرة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لمن الصالحين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الذين لهم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على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الدرجات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( 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ذ قال له ربه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أسلم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قال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امتثال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اً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لربه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(أ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سلمت لرب العالمين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)إ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خلاصا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وتوحيدا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ومحب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بةً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فكان التوحيد لله نعت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ثم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ور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ثه في ذريت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spellStart"/>
      <w:r w:rsidR="00AA0197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صا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هم</w:t>
      </w:r>
      <w:proofErr w:type="spellEnd"/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بها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وجعلها كلم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باقي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ةً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عق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وتوار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ث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فيهم حتى وصلت ليعقوب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وصى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بها بنيه.</w:t>
      </w:r>
    </w:p>
    <w:p w14:paraId="182D45DF" w14:textId="18BD4900" w:rsidR="000A1052" w:rsidRDefault="0085064A" w:rsidP="002A1D94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عباد الله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لقد خل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د الله عز وجل ذكرى هذا التسليم العظيم فجعل ذكراها شعيرتين عظيمتين يقوم بهما ملايين المسلمين على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مدار تاريخهم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لا وهما رمي الجمار في الحج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وذبح ال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ضاحي كل عام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ذلك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ذبح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الأضحية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تخليدا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لذكرى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تضحية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إبراهيم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بذبح ابنه اسماعيل عليه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ما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السلام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واست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سلامهما لأمر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ربهما 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كما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في رمي الجمار تخليدا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لذكرى تسليم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 عليه السلام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في ذبح ابنه ورم</w:t>
      </w:r>
      <w:r w:rsidR="00AA0197"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للشيطان ثلاث مرات في مواقع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الجمرات عندم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ا اع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ترض له ليرده عن تنفيذ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مر رب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. ومن نماذج التسليم ما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رواه البخاري في صحيحه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ابراهيم جاء بزوجه هاجر وابن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 اسماعيل وهي ترضعه حتى وضعهما عند البيت عند دوح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ة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فوق زمزم في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على المسجد وليس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بمكة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يوم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ئ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أحد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وليس بها ماء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فوضعهما هنالك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ووضع عندها جرابا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فيه تمر وس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قاءً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فيه ماء ثم ق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فا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 م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طلق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اً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فتبعته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 اسماعيل فقالت يا ابراهيم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ين تذهب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وتتركنا بهذا الوادي الذي ليس فيه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نس ولا شيء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فقالت له ذلك مرارا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ً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وجعل لا يلتفت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ليها فقالت له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: 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لله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مرك بهذا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؟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قال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نعم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قالت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إذا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لا يضيعنا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ثم رجعت </w:t>
      </w:r>
      <w:r w:rsidR="003C6C04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</w:p>
    <w:p w14:paraId="2A62B9B3" w14:textId="2FB94100" w:rsidR="000A1052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قد خلّد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ذكر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هذا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التسليم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العظيم من ابراهيم عليه السلام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وهاجر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رضي الله عنها في شعير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السعي بين الصفا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والمروة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التي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يؤ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ديها ملايين المسلمين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في كل حج وعمر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ة،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فياليتنا نتذكر هذا التسليم عند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دا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ئنا 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هذه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الشعيرة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حتى يزداد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يمانا وتسليم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3BC90F8D" w14:textId="629ACA67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عباد الله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لقد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ستحق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ابراهيم الثناء من ربه بعد قيام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بأمر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على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أكمل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الوجوه فقال تعالى عنه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وابراهيم الذي وف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ى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قام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ب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جميع م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ا 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بتل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الله به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به من الشرائع و 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صول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الدين</w:t>
      </w:r>
      <w:r w:rsidR="000A105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وفروعه.</w:t>
      </w:r>
    </w:p>
    <w:p w14:paraId="27B2A488" w14:textId="113C84E0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ما نماذج التسليم في حيا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نبينا محمد صلى الله عليه وسلم فما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أك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ثر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 و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جل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ُّ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، بل 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حيات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م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نذ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ب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عث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بالرسالة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لى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لتحق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بالرفيق ال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على كل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 تسليم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ويقين وا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قياد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عز وجل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ويظهر ذلك في تبليغه لدعو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ةِ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تعالى وصبر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العظيم بكل رض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ىً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وطمأنين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على كل الابتلاءات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، والثبات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على هذا الدين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كما تمث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 في ه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ج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لوطن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الحبيب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 قلب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في سبيل الله عز وجل 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وحسن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ظن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</w:p>
    <w:p w14:paraId="6BE6C2F3" w14:textId="6FAA0FA2" w:rsidR="00130033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بالله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وطمأنينت</w:t>
      </w:r>
      <w:r w:rsidR="00345191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وهو في طريق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الهجرة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وهو في الغار اذ يقول لصاحبه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لا تحز</w:t>
      </w:r>
      <w:r w:rsidR="00D97ADD" w:rsidRPr="00D97ADD">
        <w:rPr>
          <w:rFonts w:ascii="Traditional Arabic" w:hAnsi="Traditional Arabic" w:cs="Traditional Arabic" w:hint="eastAsia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ان الله معنا 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ثم تضحي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في سبيل الله بنفسه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وماله في غزواته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العظيمة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وثبات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ويقين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بنصر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عز وجل 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كما ظهر هذا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التسليم في صلح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الحديبية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وهو يعقد الصلح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مع كفار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قريش 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ذلك الصلح الذي لم يصبر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عليه بعض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سادات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الصحابة رضي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عنهم حيث كان يقول لمن يعترض عليه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(إ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نه ربي ول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يضيع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ني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وغيرها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proofErr w:type="spellStart"/>
      <w:r w:rsidRPr="00D97ADD">
        <w:rPr>
          <w:rFonts w:ascii="Traditional Arabic" w:hAnsi="Traditional Arabic" w:cs="Traditional Arabic"/>
          <w:sz w:val="44"/>
          <w:szCs w:val="44"/>
          <w:rtl/>
        </w:rPr>
        <w:t>وغيرها</w:t>
      </w:r>
      <w:proofErr w:type="spellEnd"/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نماذج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التسليم كثير .</w:t>
      </w:r>
    </w:p>
    <w:p w14:paraId="7B83BD5F" w14:textId="60FA5235" w:rsidR="00130033" w:rsidRDefault="0085064A" w:rsidP="0027093B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يها المسلمون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لقد رب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النبي صلى الله عليه وسلم صحابت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على التسليم لله والانقياد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لأمره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وضربوا</w:t>
      </w:r>
      <w:r w:rsidR="0027093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روع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الأمثلة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الاستجابة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تعالى وبذ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 الغالي والنفيس طلبا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لمرضا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عز</w:t>
      </w:r>
      <w:r w:rsidR="00130033">
        <w:rPr>
          <w:rFonts w:ascii="Traditional Arabic" w:hAnsi="Traditional Arabic" w:cs="Traditional Arabic" w:hint="cs"/>
          <w:sz w:val="44"/>
          <w:szCs w:val="44"/>
          <w:rtl/>
        </w:rPr>
        <w:t xml:space="preserve"> وجل .</w:t>
      </w:r>
    </w:p>
    <w:p w14:paraId="3F0B3E7E" w14:textId="7494E932" w:rsidR="0085064A" w:rsidRPr="00D97ADD" w:rsidRDefault="00130033" w:rsidP="002A1D94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فهذا الصديق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رضي الله عنه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لم</w:t>
      </w:r>
      <w:r>
        <w:rPr>
          <w:rFonts w:ascii="Traditional Arabic" w:hAnsi="Traditional Arabic" w:cs="Traditional Arabic" w:hint="cs"/>
          <w:sz w:val="44"/>
          <w:szCs w:val="44"/>
          <w:rtl/>
        </w:rPr>
        <w:t>ـّ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أسري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بالنبي صلى الله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عليه وسلم الى المسجد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الأقصى ، أصبح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الناس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يتحدثون بذلك ، فارتدّ ناس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من كان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وا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من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وا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به وصد</w:t>
      </w:r>
      <w:r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قوه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وسعي رجال من المشركين </w:t>
      </w:r>
      <w:r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لى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بي بكر رضي الله عنه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فقال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وا :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هل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ل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ك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إلى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صاحب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ك يزعم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</w:t>
      </w:r>
      <w:r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سري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به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الليلة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 بيت المقدس 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قال</w:t>
      </w:r>
      <w:r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أو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قال ذلك</w:t>
      </w:r>
      <w:r>
        <w:rPr>
          <w:rFonts w:ascii="Traditional Arabic" w:hAnsi="Traditional Arabic" w:cs="Traditional Arabic" w:hint="cs"/>
          <w:sz w:val="44"/>
          <w:szCs w:val="44"/>
          <w:rtl/>
        </w:rPr>
        <w:t>؟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قال</w:t>
      </w:r>
      <w:r w:rsidR="00485469">
        <w:rPr>
          <w:rFonts w:ascii="Traditional Arabic" w:hAnsi="Traditional Arabic" w:cs="Traditional Arabic" w:hint="cs"/>
          <w:sz w:val="44"/>
          <w:szCs w:val="44"/>
          <w:rtl/>
        </w:rPr>
        <w:t>وا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نعم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قال ل</w:t>
      </w:r>
      <w:r w:rsidR="00485469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ن قال ذلك لقد</w:t>
      </w:r>
      <w:r w:rsidR="00485469">
        <w:rPr>
          <w:rFonts w:ascii="Traditional Arabic" w:hAnsi="Traditional Arabic" w:cs="Traditional Arabic" w:hint="cs"/>
          <w:sz w:val="44"/>
          <w:szCs w:val="44"/>
          <w:rtl/>
        </w:rPr>
        <w:t xml:space="preserve"> صدق .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قالوا أتصد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قه 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ذهب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الليلة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بيت المقدس وجاء قبل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ن يصبح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؟ فقال نعم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إني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صد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قه ما هو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بعد من ذلك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،أ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صد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قه في خبر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السماء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غ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دوة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 روح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ة ؛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فلذلك سمي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الصديق رضي الله عنه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.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رواه الحاكم وصححه .</w:t>
      </w:r>
    </w:p>
    <w:p w14:paraId="16FD266B" w14:textId="2EAED8FF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ورو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البخاري قص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عيين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بن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حصن 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لم</w:t>
      </w:r>
      <w:r w:rsidR="00A84B25">
        <w:rPr>
          <w:rFonts w:ascii="Traditional Arabic" w:hAnsi="Traditional Arabic" w:cs="Traditional Arabic" w:hint="cs"/>
          <w:sz w:val="44"/>
          <w:szCs w:val="44"/>
          <w:rtl/>
        </w:rPr>
        <w:t>ـّ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 دخل على عمر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رضي الله عنه قال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هي </w:t>
      </w:r>
      <w:proofErr w:type="spellStart"/>
      <w:r w:rsidR="00517331">
        <w:rPr>
          <w:rFonts w:ascii="Traditional Arabic" w:hAnsi="Traditional Arabic" w:cs="Traditional Arabic" w:hint="cs"/>
          <w:sz w:val="44"/>
          <w:szCs w:val="44"/>
          <w:rtl/>
        </w:rPr>
        <w:t>يا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بن</w:t>
      </w:r>
      <w:proofErr w:type="spellEnd"/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الخطاب </w:t>
      </w:r>
      <w:proofErr w:type="spellStart"/>
      <w:r w:rsidRPr="00D97ADD">
        <w:rPr>
          <w:rFonts w:ascii="Traditional Arabic" w:hAnsi="Traditional Arabic" w:cs="Traditional Arabic"/>
          <w:sz w:val="44"/>
          <w:szCs w:val="44"/>
          <w:rtl/>
        </w:rPr>
        <w:t>فوالله</w:t>
      </w:r>
      <w:proofErr w:type="spellEnd"/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ما تعطينا الجزل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ولا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تحكم بيننا بالعدل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فغضب عمر حتى هم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ي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قع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به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فقال له الحر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بن قيس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يا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مير المؤمنين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إن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تعالى قال لنبي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صلى الله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عليه وسلم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خذ العفو و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مر بالعرف و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عرض عن الجاهلين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هذا من الجاهلين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والله ما جاوز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ها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عمر حين تل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عليه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وكان وق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افا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ً</w:t>
      </w:r>
    </w:p>
    <w:p w14:paraId="76D93485" w14:textId="77777777" w:rsidR="00517331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عند كتاب الله. </w:t>
      </w:r>
    </w:p>
    <w:p w14:paraId="0F9EDA3F" w14:textId="04C78602" w:rsidR="00517331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 رضي الله عن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ال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فاروق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، إذ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يقول عن الحجر ال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سود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إني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علم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أنك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حجر لا تضر ولا تنفع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ولولا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أنى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رأيت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رسول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الله صلى الله عليه وسلم يقب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ك ما قبلتك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. رواه البخاري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0AA83743" w14:textId="30A80D20" w:rsidR="00B05307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قال ابن حجر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(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وفي قول عمر هذا التسليم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لشارع في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>أمور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الدين 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وحسن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الاتباع في</w:t>
      </w:r>
      <w:r w:rsidR="00517331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ما لم ي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كشف عن معانيها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وه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قاعد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عظيم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اتباع النبي صلى الله عليه وسلم في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ما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شر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عه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ولو لم ي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علم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الحكمة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فيه. </w:t>
      </w:r>
    </w:p>
    <w:p w14:paraId="6ABA0D5B" w14:textId="26DAA1E9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وروى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بو داود عن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 سلم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رضي الله عنها قالت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ــّ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 نزل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يدنين عليهن من جلابيبهن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خرج نساء ال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نصار ك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على رؤوس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هن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الغربان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ال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كسية .</w:t>
      </w:r>
    </w:p>
    <w:p w14:paraId="1D47601F" w14:textId="37BD9543" w:rsidR="00B05307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وعن 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نس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بن مالك رضي الله عنه قال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كنت ساقي القوم يوم ح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مت الخمر في بيت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بي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طلحة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ذا مناد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ينادي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فقال اخرج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نظر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فخرجت ف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ذا مناد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ينادي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:ألا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الخمر قد حرمت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قال فج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رت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ك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ك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المدينة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فقال لي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بو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طلحة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:أ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خرج ف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رقها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رقتها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رواه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مسلم.</w:t>
      </w:r>
    </w:p>
    <w:p w14:paraId="1BE3E87B" w14:textId="7F14057A" w:rsidR="00517732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ور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النبي صلى الله عليه وسلم خاتم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اً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ذهب في يد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رجل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فنزعه فطرحه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وقال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يعمد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حدكم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لى جمر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نار فيجعل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في يده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فقيل للرجل بعد ما ذهب رسول الله صلى الله عليه وسلم </w:t>
      </w:r>
      <w:r w:rsidR="00B05307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خذ خاتمك انتفع به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قال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لا والله لا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خذه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بدا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وقد طرحه رسول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 صلى الله عليه وسلم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رواه مسلم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</w:p>
    <w:p w14:paraId="5F129210" w14:textId="60CB3BB4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ولم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ـّا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دخل عبد الله بن مسعود رضي الله عنه المسجد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سمع النبي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صلى الله عليه وسلم يقول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: اجلسوا 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فجلس على باب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المسجد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. مبادراً ف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ع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ل الأمر .</w:t>
      </w:r>
    </w:p>
    <w:p w14:paraId="179DC7CC" w14:textId="5BFC5CFE" w:rsidR="00E66AE3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قال ابن القيم رحمه الله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: 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مبنى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العبودية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يمان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بالله وكتب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ورسل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على التسليم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وعدم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الأسئلة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عن تفاصيل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الحكمة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وامر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والنواهي والشرائ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ولهذا لم يح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سبحانه عن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نبي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صد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قت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نبي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منت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بما جاء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نها س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لت عن تفاصيل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الحكمة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فيما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مر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ونهاها عنه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وبل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غها عن ربها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لِ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قاد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ت،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وسل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ت،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وأذعنتْ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وما عر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فت من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الحكمة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عرفت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ْه،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وما خفي عنها لم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تتوقف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نقياد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ها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يمان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 واستسلام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ب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سبب عدم معرفت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وقد كانت هذه ال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ّة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التي هي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أكمل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ع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قولا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ومعارف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وعلوم</w:t>
      </w:r>
      <w:r w:rsidR="00517732">
        <w:rPr>
          <w:rFonts w:ascii="Traditional Arabic" w:hAnsi="Traditional Arabic" w:cs="Traditional Arabic" w:hint="cs"/>
          <w:sz w:val="44"/>
          <w:szCs w:val="44"/>
          <w:rtl/>
        </w:rPr>
        <w:t>اً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لا تس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 نبي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ها 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بذلك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؟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نهى عن ذلك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؟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 ذلك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؟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لع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لمهم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ذلك مضاد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للإيمان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ستسلام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2A67C570" w14:textId="4C3BC761" w:rsidR="00E66AE3" w:rsidRDefault="00E66AE3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عوذ بالله من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الشيطان الرجيم </w:t>
      </w:r>
      <w:r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وما كان لمؤمن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ولا مؤمن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إذا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قضى الله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ورسول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مرا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ن يكون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لهم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الخ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يرة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مرهم ومن يعص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ورسول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فقد ضل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ضلالا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مبينا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ً</w:t>
      </w:r>
      <w:r>
        <w:rPr>
          <w:rFonts w:ascii="Traditional Arabic" w:hAnsi="Traditional Arabic" w:cs="Traditional Arabic" w:hint="cs"/>
          <w:sz w:val="44"/>
          <w:szCs w:val="44"/>
          <w:rtl/>
        </w:rPr>
        <w:t>)</w:t>
      </w:r>
    </w:p>
    <w:p w14:paraId="5D3758C0" w14:textId="77777777" w:rsidR="00E66AE3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بارك الله لي ولكم في القر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والسن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ونفعني و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ياكم بما فيه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ما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الحكم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22C749A9" w14:textId="6758518B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قول قولي هذا و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ستغفر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 الله لي ولكم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ولسائر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المسلمين من كل ذنب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وخطيئة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فاستغفروه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نه هو الغفور الرحيم.</w:t>
      </w:r>
    </w:p>
    <w:p w14:paraId="526191CA" w14:textId="6FBE460C" w:rsidR="0085064A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71923C82" w14:textId="122834B3" w:rsidR="002A1D94" w:rsidRDefault="002A1D94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2B7A790A" w14:textId="77777777" w:rsidR="002A1D94" w:rsidRPr="00D97ADD" w:rsidRDefault="002A1D94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</w:p>
    <w:p w14:paraId="0422D179" w14:textId="77777777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الخطبة الثانية</w:t>
      </w:r>
    </w:p>
    <w:p w14:paraId="6F54E7B9" w14:textId="77777777" w:rsidR="00E66AE3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الحمد لله الذي هدانا لهذا الدين وما كنا لنهتدي لولا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هدانا الله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والصلاة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والسلام على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أكمل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يمانا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وتسليما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0B7E4896" w14:textId="60C471B3" w:rsidR="00E66AE3" w:rsidRDefault="00E66AE3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يها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المسلمون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اتقوا الله تعالى و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طيعو</w:t>
      </w:r>
      <w:r>
        <w:rPr>
          <w:rFonts w:ascii="Traditional Arabic" w:hAnsi="Traditional Arabic" w:cs="Traditional Arabic" w:hint="cs"/>
          <w:sz w:val="44"/>
          <w:szCs w:val="44"/>
          <w:rtl/>
        </w:rPr>
        <w:t>ه 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سلموا له </w:t>
      </w:r>
      <w:r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أحسن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دينا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ممن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أسلم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وجه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ه لله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وات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َّ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ب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ع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مل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ابراهيم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حنيفا</w:t>
      </w:r>
      <w:r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واتخذ الله </w:t>
      </w:r>
      <w:r>
        <w:rPr>
          <w:rFonts w:ascii="Traditional Arabic" w:hAnsi="Traditional Arabic" w:cs="Traditional Arabic" w:hint="cs"/>
          <w:sz w:val="44"/>
          <w:szCs w:val="44"/>
          <w:rtl/>
        </w:rPr>
        <w:t>إبراهيم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خليلا</w:t>
      </w:r>
      <w:r>
        <w:rPr>
          <w:rFonts w:ascii="Traditional Arabic" w:hAnsi="Traditional Arabic" w:cs="Traditional Arabic" w:hint="cs"/>
          <w:sz w:val="44"/>
          <w:szCs w:val="44"/>
          <w:rtl/>
        </w:rPr>
        <w:t>ً )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68974F82" w14:textId="17D936DB" w:rsidR="00F93A1B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عباد الله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: 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ال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أمة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تواجه هجم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ةً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شرسة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عدائها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قد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جلب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 xml:space="preserve">وا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بخيل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هم ور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ج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هم وبذل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وا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موالهم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ال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كثير </w:t>
      </w:r>
      <w:r w:rsidR="00E66AE3">
        <w:rPr>
          <w:rFonts w:ascii="Traditional Arabic" w:hAnsi="Traditional Arabic" w:cs="Traditional Arabic" w:hint="cs"/>
          <w:sz w:val="44"/>
          <w:szCs w:val="44"/>
          <w:rtl/>
        </w:rPr>
        <w:t>، ل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صدّنا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عن ديننا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يزالون يقاتلونكم حتى يردوكم عن دين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كم 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استطاعوا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)</w:t>
      </w:r>
    </w:p>
    <w:p w14:paraId="45E6F4B8" w14:textId="662EA7F2" w:rsidR="0085064A" w:rsidRPr="00D97ADD" w:rsidRDefault="0085064A" w:rsidP="002A1D94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لذلك كان لزاما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علينا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نربي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أنفسنا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تحت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يدينا على الاستسلام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لله تعالى وتعظيم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حرمات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وشعائر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ومن يعظ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 حرمات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فهو خير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له عند ربه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)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ومن يعظم شعائر الله </w:t>
      </w:r>
      <w:r w:rsidR="00D97ADD" w:rsidRPr="00D97ADD">
        <w:rPr>
          <w:rFonts w:ascii="Traditional Arabic" w:hAnsi="Traditional Arabic" w:cs="Traditional Arabic" w:hint="cs"/>
          <w:sz w:val="44"/>
          <w:szCs w:val="44"/>
          <w:rtl/>
        </w:rPr>
        <w:t>فإنها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تقوى القلوب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)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سباب ذلك معرف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ةُ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الثما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رِ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العظ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لتسليم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تعالى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ف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للتسليم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عز وجل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خبار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حكام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الشرعية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والقد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رية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والاخلاص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ل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وعبادت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وحده سبحانه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ثارا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طيب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وثمارا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يانع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الدنيا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والآخرة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يذوق المسلم حلاوتها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ويتف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يأ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ظلال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ويشعر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فيها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ب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القيمة</w:t>
      </w:r>
      <w:r w:rsidR="00637C6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الحقيقية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للحياة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وغايت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التي يرحل كثير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الناس من هذه الدنيا ولم يذوقوا لها طعم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ا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ولذا ف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أعظم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ثمر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للتسليم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عز وجل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من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بها سبحانه على من يشاء من عباده </w:t>
      </w:r>
      <w:r w:rsidR="00F93A1B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وهو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يدخل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جن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الدنيا قبل جنة الآخرة .</w:t>
      </w:r>
    </w:p>
    <w:p w14:paraId="068D8FB4" w14:textId="71FCE1F7" w:rsidR="00C308AA" w:rsidRDefault="00E27D1B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وجن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الدنيا هي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السعادة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القلبية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والطمأنينة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النفسية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وتذو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ق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حلاوة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الايمان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 xml:space="preserve">يدخلَه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جن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الآخرة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التي فيها ما تشتهي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أنفسُ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وت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ذ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ُّ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ال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عين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مما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لا عين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ر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ت ولا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ذن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سمعت ولا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خطر على قلب بشر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وأعظم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هذا النعيم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رضى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سبحانه والت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لذذ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ب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رؤية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وجه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ِ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الكريم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(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من عمل صالحا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ذكر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و 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نثى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وهو مؤمنٌ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فلنحيينه حيا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ةً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طيب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ولنجزين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جر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بأحسن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ما كانوا يعملون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</w:p>
    <w:p w14:paraId="412DD8BA" w14:textId="794C446F" w:rsidR="00C308AA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ومن ثم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ار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التسليم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السعادة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ُ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والطمأنينة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وسلام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ةُ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النفوس من القلق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كتئاب والرضا بقضاء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تعالى.</w:t>
      </w:r>
    </w:p>
    <w:p w14:paraId="40EC4CDD" w14:textId="4F0A9200" w:rsidR="00C308AA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ومن ثمارها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خلاص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العبادة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وحده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وذوق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حلاوت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والسلامة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الرياء 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693CCA64" w14:textId="638FEB2E" w:rsidR="00BB7BA6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ومن الثمار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فويض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C308AA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مور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 الله عز وجل وصدق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التوكل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عليه والخوف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منه وحده. </w:t>
      </w:r>
    </w:p>
    <w:p w14:paraId="1EBF5273" w14:textId="77777777" w:rsidR="00BB7BA6" w:rsidRDefault="00BB7BA6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>
        <w:rPr>
          <w:rFonts w:ascii="Traditional Arabic" w:hAnsi="Traditional Arabic" w:cs="Traditional Arabic" w:hint="cs"/>
          <w:sz w:val="44"/>
          <w:szCs w:val="44"/>
          <w:rtl/>
        </w:rPr>
        <w:t xml:space="preserve">ومن ثمار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التسليم لله</w:t>
      </w:r>
      <w:r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تعالى </w:t>
      </w:r>
      <w:r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سلام</w:t>
      </w:r>
      <w:r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القلب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الحقد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والحسد والشر</w:t>
      </w:r>
      <w:r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للمسلمين </w:t>
      </w:r>
      <w:r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2ACD0F62" w14:textId="2461B4F8" w:rsidR="00BB7BA6" w:rsidRDefault="00E27D1B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وسلام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الصدر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راحة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لصاحبها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وصلاح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بال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وصفاء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ذهن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وطمأنين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قلب 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وعافي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نفسية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وب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ُـرْءٌ 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لام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>وجاع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 w:hint="cs"/>
          <w:sz w:val="44"/>
          <w:szCs w:val="44"/>
          <w:rtl/>
        </w:rPr>
        <w:t>ومعاناة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الغل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ِّ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والحقد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5064A"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والحسد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24F87A5E" w14:textId="77777777" w:rsidR="00BB7BA6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وفي صحيح مسلم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(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يدخل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الجنة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قوام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فئدتهم مثل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أفئدة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الطير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</w:p>
    <w:p w14:paraId="57C4EBAC" w14:textId="1FB90561" w:rsidR="00BB7BA6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ومن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ثمار التسليم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الثبات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مام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الشبهات 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سلام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القلب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من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الحيرة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والشكوك .</w:t>
      </w:r>
    </w:p>
    <w:p w14:paraId="225D191D" w14:textId="78D24F12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ومن ثم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ار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: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كثرة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ذكر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تعالى ودعائ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والتضرع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إليه .</w:t>
      </w:r>
    </w:p>
    <w:p w14:paraId="66D5942F" w14:textId="550CCF2B" w:rsidR="00BB7BA6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ومنها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الزهد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الدنيا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والإنابة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 دار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الخلود .</w:t>
      </w:r>
    </w:p>
    <w:p w14:paraId="1C4C4EF5" w14:textId="3D12DE52" w:rsidR="00BB7BA6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ومن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الثمار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المهمة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حفظ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عز وجل لصاحب القلب السليم وإنجائِه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له من الفتن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والوقوع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المعاصي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قال تعالى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عن يوسف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عليه السلام 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: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كذلك لنصرف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عنه السوء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والفحشاء</w:t>
      </w:r>
      <w:r w:rsidR="00BB7BA6">
        <w:rPr>
          <w:rFonts w:ascii="Traditional Arabic" w:hAnsi="Traditional Arabic" w:cs="Traditional Arabic" w:hint="cs"/>
          <w:sz w:val="44"/>
          <w:szCs w:val="44"/>
          <w:rtl/>
        </w:rPr>
        <w:t xml:space="preserve"> إنه من عبادنا المخلَصين )</w:t>
      </w:r>
    </w:p>
    <w:p w14:paraId="5C363D1C" w14:textId="77777777" w:rsidR="006A0F1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ومن ثم</w:t>
      </w:r>
      <w:r w:rsidR="00D64327">
        <w:rPr>
          <w:rFonts w:ascii="Traditional Arabic" w:hAnsi="Traditional Arabic" w:cs="Traditional Arabic" w:hint="cs"/>
          <w:sz w:val="44"/>
          <w:szCs w:val="44"/>
          <w:rtl/>
        </w:rPr>
        <w:t>ار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التسليم</w:t>
      </w:r>
      <w:r w:rsidR="00D64327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الانقياد للحق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إذا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بان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د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ليله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قال الشافعي رحمه الله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ما كبرني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أحد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ٌ على الحقِ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ودافع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 سقط من عين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ي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ولا قب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الا 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ب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ْ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ت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واعتقد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ت مودته .</w:t>
      </w:r>
    </w:p>
    <w:p w14:paraId="6442B89A" w14:textId="77777777" w:rsidR="006A0F1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عباد الله هذه بعض ثمرات الاستسلام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لله عز وجل .</w:t>
      </w:r>
    </w:p>
    <w:p w14:paraId="0EB91A1B" w14:textId="34459F1B" w:rsidR="006A0F1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إن ت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دب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 هذه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الثمار يش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حذ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الهم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ان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قياد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لأوامر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تعالى وتحقيقِ العبوديةِ له .</w:t>
      </w:r>
    </w:p>
    <w:p w14:paraId="7B8E403C" w14:textId="5030C347" w:rsidR="006A0F1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إن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أعظم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ّةٍ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بها على من يشاء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من عباده : استقرارُ الايمانِ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واليقين والتسليم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لله عز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وجل في القلب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حتى يكون القلب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سليما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ممتلئاً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بما يحبه الله ويرضاه، وصاحب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هذا القلب هو صاحب النفس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المطمئنة التي تأتي ربها راضية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مرضية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34775332" w14:textId="60BF6873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عباد الله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من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سباب تحصيل الاستسلام لله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عز وجل دعاء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واللجوء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اليه والتضرع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بين يديه وسؤال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القلب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السليم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 دعائه عليه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الصلاة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والسلام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إني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A0F1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سالك قلبا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سليما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)</w:t>
      </w:r>
    </w:p>
    <w:p w14:paraId="5DB70B7A" w14:textId="395C8FB7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 القلوب بين يدي الله تعالى وهو سبحانه العليم الحكيم. يوفق من يشاء بفضله ورحمته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ويخ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ذل من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يشاء بعدله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وحكمته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</w:p>
    <w:p w14:paraId="6AB5BB8C" w14:textId="6DF5A8F2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وهذا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دعاء أبي الحنفاء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ابراهيم عليه السلام (ربنا واجعلنا مسلم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ين لك ومن ذريتنا أمة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مسلمة</w:t>
      </w:r>
      <w:r w:rsidR="002A1D94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لك)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2F779BB3" w14:textId="1A1EF80F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سباب تحصيل الاستسلام لله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التفكر في عظم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تعالى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وتدب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معاني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سما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ئِه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والنظر في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آلائِه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نعم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التي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 xml:space="preserve">لا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نحصيها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تعدوا نعم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لا تحصوها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)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.</w:t>
      </w:r>
    </w:p>
    <w:p w14:paraId="479B41E9" w14:textId="44552F94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وقال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تعالى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بعد ذكر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بعض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نعم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على عباد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كذلك ي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ُّ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نعمت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عليكم لعلكم 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سلمون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)</w:t>
      </w:r>
    </w:p>
    <w:p w14:paraId="25E8D563" w14:textId="77777777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حيث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نه لا منعم على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الحقيقة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ولا محسن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 الله تعالى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فينبغي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يكون له الحب كل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وله التعظيم كل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 وله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التسليم كل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460CC111" w14:textId="542D7687" w:rsidR="006142E0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سباب التسليم لله تعالى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: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تعل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 العلم الشرعي و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وله تدبر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كتاب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 والوقوف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مع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مو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عظ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(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كتاب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نزلناه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ليك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مبارك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ليدبروا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آيات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ه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وليتذكر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ولو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لباب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) .</w:t>
      </w:r>
    </w:p>
    <w:p w14:paraId="51D15225" w14:textId="290D1A35" w:rsidR="008C449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ومن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الأ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سباب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 xml:space="preserve"> :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مصاحب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هل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الايمان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واليقين 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 xml:space="preserve">،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والقراءة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في سي</w:t>
      </w:r>
      <w:r w:rsidR="006142E0">
        <w:rPr>
          <w:rFonts w:ascii="Traditional Arabic" w:hAnsi="Traditional Arabic" w:cs="Traditional Arabic" w:hint="cs"/>
          <w:sz w:val="44"/>
          <w:szCs w:val="44"/>
          <w:rtl/>
        </w:rPr>
        <w:t>رِ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هم ومجانب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ةُ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هل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الشبهات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ومجال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س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هم وكتب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هم ومواقع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هم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619B0C78" w14:textId="3DD2A2EE" w:rsidR="0085064A" w:rsidRPr="00D97ADD" w:rsidRDefault="0085064A" w:rsidP="00A861A9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اللهم اجعلنا مسل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>ِ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مين لك ومن ذري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تنا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مسلم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>ً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لك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اللهم سل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ّ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 قلوبنا من كل شبه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تعارض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خبر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>َ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ك ،أو</w:t>
      </w:r>
      <w:r w:rsidR="00A861A9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شهو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تعارض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أمرك 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راد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تعارض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الإخلاص لك ، أو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اعتراض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ٍ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على شرعك وقدرك.</w:t>
      </w:r>
    </w:p>
    <w:p w14:paraId="7417FAA9" w14:textId="77777777" w:rsidR="008C449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هذا وصلوا وسلموا على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من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مركم الله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بالصلاة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والسلام عليه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،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فقال جل من قائل ع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ليما (إ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ن الله وملائكته يصلون على النبي يا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يها الذين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منوا صلوا عليه وسلموا تسليما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)</w:t>
      </w:r>
    </w:p>
    <w:p w14:paraId="6B8F26BF" w14:textId="626DE9C6" w:rsidR="0085064A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صل على محمد وعلى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 محمد كما صليت على ابراهيم وعلى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ل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إبراهيم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إنك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حميد مجيد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وارض اللهم عن الخلفاء الراشدين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والصحابة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والتابعين ومن تبعهم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بإحسان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الى يوم الدين وعنا معهم يا كريم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</w:p>
    <w:p w14:paraId="4FA38CE9" w14:textId="77777777" w:rsidR="008C449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عز الاسلام والمسلمين اللهم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عز الاسلام والمسلمين اللهم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عز الاسلام والمسلمين و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ذل الشرك والمشركين ودمر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عداءك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عداء الدين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اجعل هذا البلد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منا مطمئنا وسائر بلاد المسلمين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اللهم ارفع عنا الغلاء والوباء والزلازل والمحن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وسوء الفتن ما ظهر منها وما بطن عن بلدنا هذا خاص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وعن سائر بلاد المسلمين عام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يا رب العالمين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237683E9" w14:textId="188C010B" w:rsidR="008C4494" w:rsidRDefault="0085064A" w:rsidP="00A861A9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وفق ولاه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مرنا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لما تحب وترضى وخذ بن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و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اصي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هم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للبر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والتقوى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اللهم وفقهم لما فيه صلاح العباد والبلاد يا ذا الجلال والاكرام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كن مع اخواننا المرابطين على الحدود اللهم ايدهم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بتأييدك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وردهم سالمين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غانمين يا ذا الجلال والاكرام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.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اللهم كن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لإخواننا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المستضعفين في كل مكان ناصرا ومعينا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ومؤيدا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وظهيرا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.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اللهم اجعلهم فرجا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ومخرجا يا ذا الجلال والاكرام اللهم ا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نتصر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لهم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من ظلمهم يا قوي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يا</w:t>
      </w:r>
      <w:r w:rsidR="003A1D0D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عزيز .</w:t>
      </w:r>
    </w:p>
    <w:p w14:paraId="5E21A5F4" w14:textId="77777777" w:rsidR="008C4494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  <w:rtl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ربنا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آ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تنا في الدنيا حسن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وفي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الآخرة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حسن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وقنا عذاب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 xml:space="preserve"> 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النار 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.</w:t>
      </w:r>
    </w:p>
    <w:p w14:paraId="66750DD8" w14:textId="4DC4FC43" w:rsidR="003133E1" w:rsidRPr="00D97ADD" w:rsidRDefault="0085064A" w:rsidP="003A1D0D">
      <w:pPr>
        <w:jc w:val="both"/>
        <w:rPr>
          <w:rFonts w:ascii="Traditional Arabic" w:hAnsi="Traditional Arabic" w:cs="Traditional Arabic"/>
          <w:sz w:val="44"/>
          <w:szCs w:val="44"/>
        </w:rPr>
      </w:pPr>
      <w:r w:rsidRPr="00D97ADD">
        <w:rPr>
          <w:rFonts w:ascii="Traditional Arabic" w:hAnsi="Traditional Arabic" w:cs="Traditional Arabic"/>
          <w:sz w:val="44"/>
          <w:szCs w:val="44"/>
          <w:rtl/>
        </w:rPr>
        <w:t>و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أ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>ق</w:t>
      </w:r>
      <w:r w:rsidR="008C4494">
        <w:rPr>
          <w:rFonts w:ascii="Traditional Arabic" w:hAnsi="Traditional Arabic" w:cs="Traditional Arabic" w:hint="cs"/>
          <w:sz w:val="44"/>
          <w:szCs w:val="44"/>
          <w:rtl/>
        </w:rPr>
        <w:t>م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الصلاة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ان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الصلاة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تنهى عن الفحشاء والمنكر ولذكر الله </w:t>
      </w:r>
      <w:r w:rsidR="00E27D1B" w:rsidRPr="00D97ADD">
        <w:rPr>
          <w:rFonts w:ascii="Traditional Arabic" w:hAnsi="Traditional Arabic" w:cs="Traditional Arabic" w:hint="cs"/>
          <w:sz w:val="44"/>
          <w:szCs w:val="44"/>
          <w:rtl/>
        </w:rPr>
        <w:t>أكبر</w:t>
      </w:r>
      <w:r w:rsidRPr="00D97ADD">
        <w:rPr>
          <w:rFonts w:ascii="Traditional Arabic" w:hAnsi="Traditional Arabic" w:cs="Traditional Arabic"/>
          <w:sz w:val="44"/>
          <w:szCs w:val="44"/>
          <w:rtl/>
        </w:rPr>
        <w:t xml:space="preserve"> والله يعلم ما تصنعون.</w:t>
      </w:r>
    </w:p>
    <w:sectPr w:rsidR="003133E1" w:rsidRPr="00D97ADD" w:rsidSect="005F7C7A">
      <w:footerReference w:type="default" r:id="rId6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39B6" w14:textId="77777777" w:rsidR="00281359" w:rsidRDefault="00281359" w:rsidP="00A861A9">
      <w:pPr>
        <w:spacing w:after="0" w:line="240" w:lineRule="auto"/>
      </w:pPr>
      <w:r>
        <w:separator/>
      </w:r>
    </w:p>
  </w:endnote>
  <w:endnote w:type="continuationSeparator" w:id="0">
    <w:p w14:paraId="3616878F" w14:textId="77777777" w:rsidR="00281359" w:rsidRDefault="00281359" w:rsidP="00A8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35836214"/>
      <w:docPartObj>
        <w:docPartGallery w:val="Page Numbers (Bottom of Page)"/>
        <w:docPartUnique/>
      </w:docPartObj>
    </w:sdtPr>
    <w:sdtContent>
      <w:p w14:paraId="546DCC86" w14:textId="69D1843E" w:rsidR="00A861A9" w:rsidRDefault="00A861A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3A91C72" w14:textId="77777777" w:rsidR="00A861A9" w:rsidRDefault="00A861A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0C7C" w14:textId="77777777" w:rsidR="00281359" w:rsidRDefault="00281359" w:rsidP="00A861A9">
      <w:pPr>
        <w:spacing w:after="0" w:line="240" w:lineRule="auto"/>
      </w:pPr>
      <w:r>
        <w:separator/>
      </w:r>
    </w:p>
  </w:footnote>
  <w:footnote w:type="continuationSeparator" w:id="0">
    <w:p w14:paraId="6245374A" w14:textId="77777777" w:rsidR="00281359" w:rsidRDefault="00281359" w:rsidP="00A86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4A"/>
    <w:rsid w:val="000A1052"/>
    <w:rsid w:val="000B76AC"/>
    <w:rsid w:val="00130033"/>
    <w:rsid w:val="001B34BB"/>
    <w:rsid w:val="0027093B"/>
    <w:rsid w:val="00281359"/>
    <w:rsid w:val="002A1D94"/>
    <w:rsid w:val="003133E1"/>
    <w:rsid w:val="00345191"/>
    <w:rsid w:val="003A1D0D"/>
    <w:rsid w:val="003C6C04"/>
    <w:rsid w:val="00485469"/>
    <w:rsid w:val="00517331"/>
    <w:rsid w:val="00517732"/>
    <w:rsid w:val="005D393F"/>
    <w:rsid w:val="005F7C7A"/>
    <w:rsid w:val="006142E0"/>
    <w:rsid w:val="00630DC1"/>
    <w:rsid w:val="00637C60"/>
    <w:rsid w:val="00693371"/>
    <w:rsid w:val="006A0F14"/>
    <w:rsid w:val="007240D5"/>
    <w:rsid w:val="0085064A"/>
    <w:rsid w:val="008C4494"/>
    <w:rsid w:val="00912F7B"/>
    <w:rsid w:val="00A84B25"/>
    <w:rsid w:val="00A861A9"/>
    <w:rsid w:val="00AA0197"/>
    <w:rsid w:val="00B05307"/>
    <w:rsid w:val="00B27B13"/>
    <w:rsid w:val="00BB7BA6"/>
    <w:rsid w:val="00C308AA"/>
    <w:rsid w:val="00D64327"/>
    <w:rsid w:val="00D97ADD"/>
    <w:rsid w:val="00E27D1B"/>
    <w:rsid w:val="00E66AE3"/>
    <w:rsid w:val="00ED1464"/>
    <w:rsid w:val="00ED5B9D"/>
    <w:rsid w:val="00F9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A043F8"/>
  <w15:chartTrackingRefBased/>
  <w15:docId w15:val="{DE0FE193-E625-4670-8C4B-AFBF9DED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861A9"/>
  </w:style>
  <w:style w:type="paragraph" w:styleId="a4">
    <w:name w:val="footer"/>
    <w:basedOn w:val="a"/>
    <w:link w:val="Char0"/>
    <w:uiPriority w:val="99"/>
    <w:unhideWhenUsed/>
    <w:rsid w:val="00A861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86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معاذ المقبل</dc:creator>
  <cp:keywords/>
  <dc:description/>
  <cp:lastModifiedBy>أبو أنس</cp:lastModifiedBy>
  <cp:revision>3</cp:revision>
  <dcterms:created xsi:type="dcterms:W3CDTF">2022-07-22T10:51:00Z</dcterms:created>
  <dcterms:modified xsi:type="dcterms:W3CDTF">2023-06-26T12:13:00Z</dcterms:modified>
</cp:coreProperties>
</file>