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47E13" w14:textId="77777777" w:rsidR="00C83EB7" w:rsidRPr="00494148" w:rsidRDefault="00B25803" w:rsidP="00AF6A95">
      <w:pPr>
        <w:spacing w:before="240" w:after="0"/>
        <w:ind w:left="0" w:firstLine="0"/>
        <w:rPr>
          <w:rFonts w:ascii="Traditional Arabic" w:hAnsi="Traditional Arabic" w:cs="Traditional Arabic"/>
          <w:sz w:val="28"/>
          <w:szCs w:val="28"/>
          <w:rtl/>
        </w:rPr>
      </w:pPr>
      <w:r w:rsidRPr="00494148">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494148">
        <w:rPr>
          <w:rFonts w:ascii="Traditional Arabic" w:hAnsi="Traditional Arabic" w:cs="Traditional Arabic" w:hint="cs"/>
          <w:sz w:val="28"/>
          <w:szCs w:val="28"/>
          <w:rtl/>
        </w:rPr>
        <w:t xml:space="preserve">ه </w:t>
      </w:r>
      <w:r w:rsidRPr="00494148">
        <w:rPr>
          <w:rFonts w:ascii="Traditional Arabic" w:hAnsi="Traditional Arabic" w:cs="Traditional Arabic"/>
          <w:sz w:val="28"/>
          <w:szCs w:val="28"/>
          <w:rtl/>
        </w:rPr>
        <w:t>إِلَّا اللَّهُ وَحْدَهُ لَا شَرِيكَ لَهُ، وَأَشْهَدُ أَنَّ مُحَمَّدًا عَبْدُهُ وَرَسُولُهُ</w:t>
      </w:r>
      <w:r w:rsidRPr="00494148">
        <w:rPr>
          <w:rFonts w:ascii="Traditional Arabic" w:hAnsi="Traditional Arabic" w:cs="Traditional Arabic" w:hint="cs"/>
          <w:sz w:val="28"/>
          <w:szCs w:val="28"/>
          <w:rtl/>
        </w:rPr>
        <w:t>.</w:t>
      </w:r>
      <w:r w:rsidR="00A75461" w:rsidRPr="00494148">
        <w:rPr>
          <w:rFonts w:ascii="Traditional Arabic" w:hAnsi="Traditional Arabic" w:cs="Traditional Arabic" w:hint="cs"/>
          <w:sz w:val="28"/>
          <w:szCs w:val="28"/>
          <w:rtl/>
        </w:rPr>
        <w:t xml:space="preserve"> </w:t>
      </w:r>
      <w:r w:rsidRPr="00494148">
        <w:rPr>
          <w:rFonts w:ascii="Traditional Arabic" w:hAnsi="Traditional Arabic" w:cs="Traditional Arabic"/>
          <w:sz w:val="28"/>
          <w:szCs w:val="28"/>
          <w:rtl/>
        </w:rPr>
        <w:t xml:space="preserve">أما بعد، </w:t>
      </w:r>
      <w:r w:rsidRPr="00494148">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r w:rsidR="00A75461" w:rsidRPr="00494148">
        <w:rPr>
          <w:rFonts w:ascii="Traditional Arabic" w:hAnsi="Traditional Arabic" w:cs="Traditional Arabic" w:hint="cs"/>
          <w:sz w:val="28"/>
          <w:szCs w:val="28"/>
          <w:rtl/>
        </w:rPr>
        <w:t xml:space="preserve"> </w:t>
      </w:r>
      <w:r w:rsidR="00C15D02" w:rsidRPr="00494148">
        <w:rPr>
          <w:rFonts w:ascii="Traditional Arabic" w:hAnsi="Traditional Arabic" w:cs="Traditional Arabic" w:hint="cs"/>
          <w:sz w:val="28"/>
          <w:szCs w:val="28"/>
          <w:rtl/>
        </w:rPr>
        <w:t>عباد الله</w:t>
      </w:r>
      <w:r w:rsidR="0090565E" w:rsidRPr="00494148">
        <w:rPr>
          <w:rFonts w:ascii="Traditional Arabic" w:hAnsi="Traditional Arabic" w:cs="Traditional Arabic"/>
          <w:sz w:val="28"/>
          <w:szCs w:val="28"/>
          <w:rtl/>
        </w:rPr>
        <w:t xml:space="preserve">، اتقوا الله تعالى وراقبوه، </w:t>
      </w:r>
      <w:r w:rsidR="0090565E" w:rsidRPr="00494148">
        <w:rPr>
          <w:rFonts w:ascii="Traditional Arabic" w:hAnsi="Traditional Arabic" w:cs="Traditional Arabic" w:hint="cs"/>
          <w:sz w:val="28"/>
          <w:szCs w:val="28"/>
          <w:rtl/>
        </w:rPr>
        <w:t>وأطيعو</w:t>
      </w:r>
      <w:r w:rsidR="002D0B95" w:rsidRPr="00494148">
        <w:rPr>
          <w:rFonts w:ascii="Traditional Arabic" w:hAnsi="Traditional Arabic" w:cs="Traditional Arabic" w:hint="cs"/>
          <w:sz w:val="28"/>
          <w:szCs w:val="28"/>
          <w:rtl/>
        </w:rPr>
        <w:t>ه</w:t>
      </w:r>
      <w:r w:rsidR="0090565E" w:rsidRPr="00494148">
        <w:rPr>
          <w:rFonts w:ascii="Traditional Arabic" w:hAnsi="Traditional Arabic" w:cs="Traditional Arabic" w:hint="cs"/>
          <w:sz w:val="28"/>
          <w:szCs w:val="28"/>
          <w:rtl/>
        </w:rPr>
        <w:t xml:space="preserve"> ولا تعصوه، </w:t>
      </w:r>
      <w:r w:rsidR="0090565E" w:rsidRPr="00494148">
        <w:rPr>
          <w:rFonts w:ascii="Traditional Arabic" w:hAnsi="Traditional Arabic" w:cs="Traditional Arabic"/>
          <w:sz w:val="28"/>
          <w:szCs w:val="28"/>
          <w:rtl/>
        </w:rPr>
        <w:t xml:space="preserve">واعلموا </w:t>
      </w:r>
      <w:r w:rsidR="00BB35C9" w:rsidRPr="00494148">
        <w:rPr>
          <w:rFonts w:ascii="Traditional Arabic" w:hAnsi="Traditional Arabic" w:cs="Traditional Arabic" w:hint="cs"/>
          <w:sz w:val="28"/>
          <w:szCs w:val="28"/>
          <w:rtl/>
        </w:rPr>
        <w:t>أن</w:t>
      </w:r>
      <w:r w:rsidR="00D90838" w:rsidRPr="00494148">
        <w:rPr>
          <w:rFonts w:ascii="Traditional Arabic" w:hAnsi="Traditional Arabic" w:cs="Traditional Arabic"/>
          <w:sz w:val="28"/>
          <w:szCs w:val="28"/>
          <w:rtl/>
        </w:rPr>
        <w:t xml:space="preserve"> </w:t>
      </w:r>
      <w:r w:rsidR="004822FE" w:rsidRPr="00494148">
        <w:rPr>
          <w:rFonts w:ascii="Traditional Arabic" w:hAnsi="Traditional Arabic" w:cs="Traditional Arabic" w:hint="cs"/>
          <w:sz w:val="28"/>
          <w:szCs w:val="28"/>
          <w:rtl/>
        </w:rPr>
        <w:t>الله حكيم في تشريعه، حكيم في تقديره، حكيم في جزا</w:t>
      </w:r>
      <w:r w:rsidR="008970F0" w:rsidRPr="00494148">
        <w:rPr>
          <w:rFonts w:ascii="Traditional Arabic" w:hAnsi="Traditional Arabic" w:cs="Traditional Arabic" w:hint="cs"/>
          <w:sz w:val="28"/>
          <w:szCs w:val="28"/>
          <w:rtl/>
        </w:rPr>
        <w:t>ئ</w:t>
      </w:r>
      <w:r w:rsidR="004822FE" w:rsidRPr="00494148">
        <w:rPr>
          <w:rFonts w:ascii="Traditional Arabic" w:hAnsi="Traditional Arabic" w:cs="Traditional Arabic" w:hint="cs"/>
          <w:sz w:val="28"/>
          <w:szCs w:val="28"/>
          <w:rtl/>
        </w:rPr>
        <w:t>ه، وإن من</w:t>
      </w:r>
      <w:r w:rsidR="00D004D5" w:rsidRPr="00494148">
        <w:rPr>
          <w:rFonts w:ascii="Traditional Arabic" w:hAnsi="Traditional Arabic" w:cs="Traditional Arabic" w:hint="cs"/>
          <w:sz w:val="28"/>
          <w:szCs w:val="28"/>
          <w:rtl/>
        </w:rPr>
        <w:t xml:space="preserve"> </w:t>
      </w:r>
      <w:r w:rsidR="00276DD0" w:rsidRPr="00494148">
        <w:rPr>
          <w:rFonts w:ascii="Traditional Arabic" w:hAnsi="Traditional Arabic" w:cs="Traditional Arabic" w:hint="cs"/>
          <w:sz w:val="28"/>
          <w:szCs w:val="28"/>
          <w:rtl/>
        </w:rPr>
        <w:t xml:space="preserve">حكمة الله تعالى أن جعل </w:t>
      </w:r>
      <w:r w:rsidR="00C83EB7" w:rsidRPr="00494148">
        <w:rPr>
          <w:rFonts w:ascii="Traditional Arabic" w:hAnsi="Traditional Arabic" w:cs="Traditional Arabic"/>
          <w:sz w:val="28"/>
          <w:szCs w:val="28"/>
          <w:rtl/>
        </w:rPr>
        <w:t>لهذه الخليقة معادًا يجازيهم فيه على ما كلَّفهم به</w:t>
      </w:r>
      <w:r w:rsidR="00C83EB7" w:rsidRPr="00494148">
        <w:rPr>
          <w:rFonts w:ascii="Traditional Arabic" w:hAnsi="Traditional Arabic" w:cs="Traditional Arabic"/>
          <w:sz w:val="28"/>
          <w:szCs w:val="28"/>
        </w:rPr>
        <w:t xml:space="preserve"> </w:t>
      </w:r>
      <w:r w:rsidR="00C83EB7" w:rsidRPr="00494148">
        <w:rPr>
          <w:rFonts w:ascii="Traditional Arabic" w:hAnsi="Traditional Arabic" w:cs="Traditional Arabic"/>
          <w:sz w:val="28"/>
          <w:szCs w:val="28"/>
          <w:rtl/>
        </w:rPr>
        <w:t>على ألسنة رسله، قال الله تعالى ﴿‏أَفَحَسِبْتُمْ أَنَّمَا خَلَقْنَاكُمْ عَبَثًا</w:t>
      </w:r>
      <w:r w:rsidR="00C83EB7" w:rsidRPr="00494148">
        <w:rPr>
          <w:rFonts w:ascii="Traditional Arabic" w:hAnsi="Traditional Arabic" w:cs="Traditional Arabic"/>
          <w:sz w:val="28"/>
          <w:szCs w:val="28"/>
        </w:rPr>
        <w:t xml:space="preserve"> </w:t>
      </w:r>
      <w:r w:rsidR="00C83EB7" w:rsidRPr="00494148">
        <w:rPr>
          <w:rFonts w:ascii="Traditional Arabic" w:hAnsi="Traditional Arabic" w:cs="Traditional Arabic"/>
          <w:sz w:val="28"/>
          <w:szCs w:val="28"/>
          <w:rtl/>
        </w:rPr>
        <w:t xml:space="preserve">وَأَنَّكُمْ إِلَيْنَا لا </w:t>
      </w:r>
      <w:r w:rsidR="00AF6A95" w:rsidRPr="00494148">
        <w:rPr>
          <w:rFonts w:ascii="Traditional Arabic" w:hAnsi="Traditional Arabic" w:cs="Traditional Arabic"/>
          <w:sz w:val="28"/>
          <w:szCs w:val="28"/>
          <w:rtl/>
        </w:rPr>
        <w:t>تُرْجَعُون * فتعالى الله الملك الحق﴾.</w:t>
      </w:r>
    </w:p>
    <w:p w14:paraId="21947E14" w14:textId="4AB971A9" w:rsidR="00BC7882" w:rsidRPr="00494148" w:rsidRDefault="00B061F0" w:rsidP="005B21BF">
      <w:pPr>
        <w:tabs>
          <w:tab w:val="left" w:pos="282"/>
        </w:tabs>
        <w:spacing w:after="0"/>
        <w:ind w:left="0" w:firstLine="0"/>
        <w:outlineLvl w:val="0"/>
        <w:rPr>
          <w:rFonts w:ascii="Traditional Arabic" w:hAnsi="Traditional Arabic" w:cs="Traditional Arabic"/>
          <w:sz w:val="28"/>
          <w:szCs w:val="28"/>
          <w:rtl/>
        </w:rPr>
      </w:pPr>
      <w:r w:rsidRPr="00494148">
        <w:rPr>
          <w:rFonts w:ascii="Traditional Arabic" w:hAnsi="Traditional Arabic" w:cs="Traditional Arabic" w:hint="cs"/>
          <w:b/>
          <w:bCs/>
          <w:sz w:val="28"/>
          <w:szCs w:val="28"/>
          <w:rtl/>
        </w:rPr>
        <w:t xml:space="preserve">أيها المؤمنون، </w:t>
      </w:r>
      <w:r w:rsidR="00927FD3" w:rsidRPr="00494148">
        <w:rPr>
          <w:rFonts w:ascii="Traditional Arabic" w:hAnsi="Traditional Arabic" w:cs="Traditional Arabic" w:hint="cs"/>
          <w:sz w:val="28"/>
          <w:szCs w:val="28"/>
          <w:rtl/>
        </w:rPr>
        <w:t>تقدم الكلام في خطب</w:t>
      </w:r>
      <w:r w:rsidR="005B21BF" w:rsidRPr="00494148">
        <w:rPr>
          <w:rFonts w:ascii="Traditional Arabic" w:hAnsi="Traditional Arabic" w:cs="Traditional Arabic" w:hint="cs"/>
          <w:sz w:val="28"/>
          <w:szCs w:val="28"/>
          <w:rtl/>
        </w:rPr>
        <w:t>تين</w:t>
      </w:r>
      <w:r w:rsidR="00927FD3" w:rsidRPr="00494148">
        <w:rPr>
          <w:rFonts w:ascii="Traditional Arabic" w:hAnsi="Traditional Arabic" w:cs="Traditional Arabic" w:hint="cs"/>
          <w:sz w:val="28"/>
          <w:szCs w:val="28"/>
          <w:rtl/>
        </w:rPr>
        <w:t xml:space="preserve"> </w:t>
      </w:r>
      <w:r w:rsidR="005B21BF" w:rsidRPr="00494148">
        <w:rPr>
          <w:rFonts w:ascii="Traditional Arabic" w:hAnsi="Traditional Arabic" w:cs="Traditional Arabic" w:hint="cs"/>
          <w:sz w:val="28"/>
          <w:szCs w:val="28"/>
          <w:rtl/>
        </w:rPr>
        <w:t>ماضيتين</w:t>
      </w:r>
      <w:r w:rsidR="00927FD3" w:rsidRPr="00494148">
        <w:rPr>
          <w:rFonts w:ascii="Traditional Arabic" w:hAnsi="Traditional Arabic" w:cs="Traditional Arabic" w:hint="cs"/>
          <w:sz w:val="28"/>
          <w:szCs w:val="28"/>
          <w:rtl/>
        </w:rPr>
        <w:t xml:space="preserve"> عن بعض مقتضيات الإيمان باليوم الآخر، وهي </w:t>
      </w:r>
      <w:r w:rsidR="009E13A1">
        <w:rPr>
          <w:rFonts w:ascii="Traditional Arabic" w:hAnsi="Traditional Arabic" w:cs="Traditional Arabic" w:hint="cs"/>
          <w:sz w:val="28"/>
          <w:szCs w:val="28"/>
          <w:rtl/>
        </w:rPr>
        <w:t>الإيمان ب</w:t>
      </w:r>
      <w:r w:rsidR="00927FD3" w:rsidRPr="00494148">
        <w:rPr>
          <w:rFonts w:ascii="Traditional Arabic" w:hAnsi="Traditional Arabic" w:cs="Traditional Arabic" w:hint="cs"/>
          <w:sz w:val="28"/>
          <w:szCs w:val="28"/>
          <w:rtl/>
        </w:rPr>
        <w:t xml:space="preserve">النفخ في الصور، </w:t>
      </w:r>
      <w:r w:rsidR="009E13A1">
        <w:rPr>
          <w:rFonts w:ascii="Traditional Arabic" w:hAnsi="Traditional Arabic" w:cs="Traditional Arabic" w:hint="cs"/>
          <w:sz w:val="28"/>
          <w:szCs w:val="28"/>
          <w:rtl/>
        </w:rPr>
        <w:t>وأهوال القيامة</w:t>
      </w:r>
      <w:r w:rsidR="00BA25C1" w:rsidRPr="00494148">
        <w:rPr>
          <w:rFonts w:ascii="Traditional Arabic" w:hAnsi="Traditional Arabic" w:cs="Traditional Arabic" w:hint="cs"/>
          <w:sz w:val="28"/>
          <w:szCs w:val="28"/>
          <w:rtl/>
        </w:rPr>
        <w:t>، و</w:t>
      </w:r>
      <w:r w:rsidR="00927FD3" w:rsidRPr="00494148">
        <w:rPr>
          <w:rFonts w:ascii="Traditional Arabic" w:hAnsi="Traditional Arabic" w:cs="Traditional Arabic" w:hint="cs"/>
          <w:sz w:val="28"/>
          <w:szCs w:val="28"/>
          <w:rtl/>
        </w:rPr>
        <w:t xml:space="preserve">بعث الخلائق، </w:t>
      </w:r>
      <w:r w:rsidR="000935F8" w:rsidRPr="00494148">
        <w:rPr>
          <w:rFonts w:ascii="Traditional Arabic" w:hAnsi="Traditional Arabic" w:cs="Traditional Arabic" w:hint="cs"/>
          <w:sz w:val="28"/>
          <w:szCs w:val="28"/>
          <w:rtl/>
        </w:rPr>
        <w:t>وحشر الناس إلى أرض المحشر</w:t>
      </w:r>
      <w:r w:rsidR="00377683" w:rsidRPr="00494148">
        <w:rPr>
          <w:rFonts w:ascii="Traditional Arabic" w:hAnsi="Traditional Arabic" w:cs="Traditional Arabic" w:hint="cs"/>
          <w:sz w:val="28"/>
          <w:szCs w:val="28"/>
          <w:rtl/>
        </w:rPr>
        <w:t xml:space="preserve">، واليوم نتكلم بإذن الله عن </w:t>
      </w:r>
      <w:r w:rsidR="00F246CE" w:rsidRPr="00494148">
        <w:rPr>
          <w:rFonts w:ascii="Traditional Arabic" w:hAnsi="Traditional Arabic" w:cs="Traditional Arabic" w:hint="eastAsia"/>
          <w:sz w:val="28"/>
          <w:szCs w:val="28"/>
          <w:rtl/>
        </w:rPr>
        <w:t>الحساب</w:t>
      </w:r>
      <w:r w:rsidR="00F246CE" w:rsidRPr="00494148">
        <w:rPr>
          <w:rFonts w:ascii="Traditional Arabic" w:hAnsi="Traditional Arabic" w:cs="Traditional Arabic"/>
          <w:sz w:val="28"/>
          <w:szCs w:val="28"/>
          <w:rtl/>
        </w:rPr>
        <w:t xml:space="preserve"> </w:t>
      </w:r>
      <w:r w:rsidR="00F246CE" w:rsidRPr="00494148">
        <w:rPr>
          <w:rFonts w:ascii="Traditional Arabic" w:hAnsi="Traditional Arabic" w:cs="Traditional Arabic" w:hint="eastAsia"/>
          <w:sz w:val="28"/>
          <w:szCs w:val="28"/>
          <w:rtl/>
        </w:rPr>
        <w:t>و</w:t>
      </w:r>
      <w:r w:rsidR="005B21BF" w:rsidRPr="00494148">
        <w:rPr>
          <w:rFonts w:ascii="Traditional Arabic" w:hAnsi="Traditional Arabic" w:cs="Traditional Arabic" w:hint="cs"/>
          <w:sz w:val="28"/>
          <w:szCs w:val="28"/>
          <w:rtl/>
        </w:rPr>
        <w:t>الجزاء.</w:t>
      </w:r>
    </w:p>
    <w:p w14:paraId="21947E15" w14:textId="77777777" w:rsidR="005B21BF" w:rsidRPr="00494148" w:rsidRDefault="000935F8" w:rsidP="004E7B14">
      <w:pPr>
        <w:pStyle w:val="ListParagraph"/>
        <w:numPr>
          <w:ilvl w:val="0"/>
          <w:numId w:val="12"/>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hint="cs"/>
          <w:sz w:val="28"/>
          <w:szCs w:val="28"/>
          <w:rtl/>
        </w:rPr>
        <w:t xml:space="preserve">عباد الله، </w:t>
      </w:r>
      <w:r w:rsidR="005B21BF" w:rsidRPr="00494148">
        <w:rPr>
          <w:rFonts w:ascii="Traditional Arabic" w:hAnsi="Traditional Arabic" w:cs="Traditional Arabic"/>
          <w:sz w:val="28"/>
          <w:szCs w:val="28"/>
          <w:rtl/>
        </w:rPr>
        <w:t>الحساب والجزاء</w:t>
      </w:r>
      <w:r w:rsidR="005B21BF" w:rsidRPr="00494148">
        <w:rPr>
          <w:rFonts w:ascii="Traditional Arabic" w:hAnsi="Traditional Arabic" w:cs="Traditional Arabic" w:hint="cs"/>
          <w:sz w:val="28"/>
          <w:szCs w:val="28"/>
          <w:rtl/>
        </w:rPr>
        <w:t xml:space="preserve"> حق ثابت بالكتاب والسنة وإجماع المسلمين</w:t>
      </w:r>
      <w:r w:rsidR="005B21BF" w:rsidRPr="00494148">
        <w:rPr>
          <w:rFonts w:ascii="Traditional Arabic" w:hAnsi="Traditional Arabic" w:cs="Traditional Arabic"/>
          <w:sz w:val="28"/>
          <w:szCs w:val="28"/>
          <w:rtl/>
        </w:rPr>
        <w:t xml:space="preserve">، والدليل على ثبوتهما قول الله تعالى ﴿‏إِنَّ إِلَيْنَا إِيَابَهُمْ * ثُمَّ إِنَّ عَلَيْنَا </w:t>
      </w:r>
      <w:r w:rsidR="005B21BF" w:rsidRPr="00494148">
        <w:rPr>
          <w:rFonts w:ascii="Traditional Arabic" w:hAnsi="Traditional Arabic" w:cs="Traditional Arabic"/>
          <w:b/>
          <w:bCs/>
          <w:sz w:val="28"/>
          <w:szCs w:val="28"/>
          <w:rtl/>
        </w:rPr>
        <w:t>حِسَابَهُمْ</w:t>
      </w:r>
      <w:r w:rsidR="005B21BF" w:rsidRPr="00494148">
        <w:rPr>
          <w:rFonts w:ascii="Traditional Arabic" w:hAnsi="Traditional Arabic" w:cs="Traditional Arabic"/>
          <w:sz w:val="28"/>
          <w:szCs w:val="28"/>
          <w:rtl/>
        </w:rPr>
        <w:t>﴾</w:t>
      </w:r>
      <w:r w:rsidR="00B823B4" w:rsidRPr="00494148">
        <w:rPr>
          <w:rFonts w:ascii="Traditional Arabic" w:hAnsi="Traditional Arabic" w:cs="Traditional Arabic"/>
          <w:sz w:val="28"/>
          <w:szCs w:val="28"/>
          <w:rtl/>
        </w:rPr>
        <w:t>،</w:t>
      </w:r>
      <w:r w:rsidR="005B21BF" w:rsidRPr="00494148">
        <w:rPr>
          <w:rFonts w:ascii="Traditional Arabic" w:hAnsi="Traditional Arabic" w:cs="Traditional Arabic"/>
          <w:sz w:val="28"/>
          <w:szCs w:val="28"/>
          <w:rtl/>
        </w:rPr>
        <w:t xml:space="preserve"> وقوله تعالى ﴿‏مَن جَاء بِالْحَسَنَةِ فَلَهُ عَشْرُ أَمْثَالِهَا وَمَن جَاء بِالسَّيِّئَةِ فَلاَ </w:t>
      </w:r>
      <w:r w:rsidR="005B21BF" w:rsidRPr="00494148">
        <w:rPr>
          <w:rFonts w:ascii="Traditional Arabic" w:hAnsi="Traditional Arabic" w:cs="Traditional Arabic"/>
          <w:b/>
          <w:bCs/>
          <w:sz w:val="28"/>
          <w:szCs w:val="28"/>
          <w:rtl/>
        </w:rPr>
        <w:t>يُجْزَى</w:t>
      </w:r>
      <w:r w:rsidR="005B21BF" w:rsidRPr="00494148">
        <w:rPr>
          <w:rFonts w:ascii="Traditional Arabic" w:hAnsi="Traditional Arabic" w:cs="Traditional Arabic"/>
          <w:sz w:val="28"/>
          <w:szCs w:val="28"/>
          <w:rtl/>
        </w:rPr>
        <w:t xml:space="preserve"> إِلاَّ مِثْلَهَا وَهُمْ لاَ يُظْلَمُونَ﴾</w:t>
      </w:r>
      <w:r w:rsidR="00B823B4" w:rsidRPr="00494148">
        <w:rPr>
          <w:rFonts w:ascii="Traditional Arabic" w:hAnsi="Traditional Arabic" w:cs="Traditional Arabic"/>
          <w:sz w:val="28"/>
          <w:szCs w:val="28"/>
          <w:rtl/>
        </w:rPr>
        <w:t>،</w:t>
      </w:r>
      <w:r w:rsidR="005B21BF" w:rsidRPr="00494148">
        <w:rPr>
          <w:rFonts w:ascii="Traditional Arabic" w:hAnsi="Traditional Arabic" w:cs="Traditional Arabic"/>
          <w:sz w:val="28"/>
          <w:szCs w:val="28"/>
          <w:rtl/>
        </w:rPr>
        <w:t xml:space="preserve"> ‏ وقوله تعالى ‏ ﴿‏وَنَضَعُ الْمَوَازِينَ الْقِسْطَ لِيَوْمِ الْقِيَامَةِ فَلا تُظْلَمُ نَفْسٌ شَيْئا وَإِن كَانَ مِثْقَالَ حَبَّةٍ مِّنْ خَرْدَلٍ أَتَيْنَا بِهَا وَكَفَى بِنَا </w:t>
      </w:r>
      <w:r w:rsidR="005B21BF" w:rsidRPr="00494148">
        <w:rPr>
          <w:rFonts w:ascii="Traditional Arabic" w:hAnsi="Traditional Arabic" w:cs="Traditional Arabic"/>
          <w:b/>
          <w:bCs/>
          <w:sz w:val="28"/>
          <w:szCs w:val="28"/>
          <w:rtl/>
        </w:rPr>
        <w:t>حَاسِبِين</w:t>
      </w:r>
      <w:r w:rsidR="005B21BF" w:rsidRPr="00494148">
        <w:rPr>
          <w:rFonts w:ascii="Traditional Arabic" w:hAnsi="Traditional Arabic" w:cs="Traditional Arabic"/>
          <w:sz w:val="28"/>
          <w:szCs w:val="28"/>
          <w:rtl/>
        </w:rPr>
        <w:t>﴾ ‏‏.‏</w:t>
      </w:r>
    </w:p>
    <w:p w14:paraId="21947E16" w14:textId="73EF6642" w:rsidR="005B21BF" w:rsidRPr="00494148" w:rsidRDefault="00DF1099" w:rsidP="004E7B14">
      <w:pPr>
        <w:pStyle w:val="ListParagraph"/>
        <w:numPr>
          <w:ilvl w:val="0"/>
          <w:numId w:val="12"/>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hint="cs"/>
          <w:sz w:val="28"/>
          <w:szCs w:val="28"/>
          <w:rtl/>
        </w:rPr>
        <w:t xml:space="preserve">عباد الله، </w:t>
      </w:r>
      <w:r w:rsidR="005B21BF" w:rsidRPr="00494148">
        <w:rPr>
          <w:rFonts w:ascii="Traditional Arabic" w:hAnsi="Traditional Arabic" w:cs="Traditional Arabic"/>
          <w:sz w:val="28"/>
          <w:szCs w:val="28"/>
          <w:rtl/>
        </w:rPr>
        <w:t xml:space="preserve">والحساب والجزاء هو مقتضى الحكمة، فإن الله تعالى أنـزل الكتب وأرسل الرسل، وفرض على العباد قَبـول ما </w:t>
      </w:r>
      <w:r w:rsidR="00E052BE" w:rsidRPr="00494148">
        <w:rPr>
          <w:rFonts w:ascii="Traditional Arabic" w:hAnsi="Traditional Arabic" w:cs="Traditional Arabic"/>
          <w:sz w:val="28"/>
          <w:szCs w:val="28"/>
          <w:rtl/>
        </w:rPr>
        <w:t>جا</w:t>
      </w:r>
      <w:r w:rsidR="00E052BE" w:rsidRPr="00494148">
        <w:rPr>
          <w:rFonts w:ascii="Traditional Arabic" w:hAnsi="Traditional Arabic" w:cs="Traditional Arabic" w:hint="cs"/>
          <w:sz w:val="28"/>
          <w:szCs w:val="28"/>
          <w:rtl/>
        </w:rPr>
        <w:t>ء</w:t>
      </w:r>
      <w:r w:rsidR="00E052BE" w:rsidRPr="00494148">
        <w:rPr>
          <w:rFonts w:ascii="Traditional Arabic" w:hAnsi="Traditional Arabic" w:cs="Traditional Arabic"/>
          <w:sz w:val="28"/>
          <w:szCs w:val="28"/>
          <w:rtl/>
        </w:rPr>
        <w:t xml:space="preserve">وا </w:t>
      </w:r>
      <w:r w:rsidR="005B21BF" w:rsidRPr="00494148">
        <w:rPr>
          <w:rFonts w:ascii="Traditional Arabic" w:hAnsi="Traditional Arabic" w:cs="Traditional Arabic"/>
          <w:sz w:val="28"/>
          <w:szCs w:val="28"/>
          <w:rtl/>
        </w:rPr>
        <w:t xml:space="preserve">به، والعمل بما يجب العمل به، </w:t>
      </w:r>
      <w:r w:rsidR="00E63017" w:rsidRPr="00E63017">
        <w:rPr>
          <w:rFonts w:ascii="Traditional Arabic" w:hAnsi="Traditional Arabic" w:cs="Traditional Arabic"/>
          <w:sz w:val="28"/>
          <w:szCs w:val="28"/>
          <w:rtl/>
        </w:rPr>
        <w:t xml:space="preserve">وشرع </w:t>
      </w:r>
      <w:r w:rsidR="005B21BF" w:rsidRPr="00494148">
        <w:rPr>
          <w:rFonts w:ascii="Traditional Arabic" w:hAnsi="Traditional Arabic" w:cs="Traditional Arabic"/>
          <w:sz w:val="28"/>
          <w:szCs w:val="28"/>
          <w:rtl/>
        </w:rPr>
        <w:t xml:space="preserve">قتال المعارضين له، </w:t>
      </w:r>
      <w:r w:rsidR="008B22CD" w:rsidRPr="008B22CD">
        <w:rPr>
          <w:rFonts w:ascii="Traditional Arabic" w:hAnsi="Traditional Arabic" w:cs="Traditional Arabic"/>
          <w:sz w:val="28"/>
          <w:szCs w:val="28"/>
          <w:rtl/>
        </w:rPr>
        <w:t xml:space="preserve">وأحَلَّ </w:t>
      </w:r>
      <w:r w:rsidR="005B21BF" w:rsidRPr="00494148">
        <w:rPr>
          <w:rFonts w:ascii="Traditional Arabic" w:hAnsi="Traditional Arabic" w:cs="Traditional Arabic"/>
          <w:sz w:val="28"/>
          <w:szCs w:val="28"/>
          <w:rtl/>
        </w:rPr>
        <w:t xml:space="preserve">دماءهم وذرياتهم ونساءهم وأموالهم‏، ‏ فلو لم يكن </w:t>
      </w:r>
      <w:r w:rsidR="005B21BF" w:rsidRPr="00494148">
        <w:rPr>
          <w:rFonts w:ascii="Traditional Arabic" w:hAnsi="Traditional Arabic" w:cs="Traditional Arabic" w:hint="cs"/>
          <w:sz w:val="28"/>
          <w:szCs w:val="28"/>
          <w:rtl/>
        </w:rPr>
        <w:t xml:space="preserve">ثمة </w:t>
      </w:r>
      <w:r w:rsidR="005B21BF" w:rsidRPr="00494148">
        <w:rPr>
          <w:rFonts w:ascii="Traditional Arabic" w:hAnsi="Traditional Arabic" w:cs="Traditional Arabic"/>
          <w:sz w:val="28"/>
          <w:szCs w:val="28"/>
          <w:rtl/>
        </w:rPr>
        <w:t>حساب ولا جزاء لكان هذا التشريع من العبثِ الذي يُنـزَّه الرب الحكيم عنه.</w:t>
      </w:r>
    </w:p>
    <w:p w14:paraId="21947E17" w14:textId="77777777" w:rsidR="005B21BF" w:rsidRPr="00494148" w:rsidRDefault="005B21BF" w:rsidP="004E7B14">
      <w:pPr>
        <w:pStyle w:val="ListParagraph"/>
        <w:numPr>
          <w:ilvl w:val="0"/>
          <w:numId w:val="12"/>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hint="cs"/>
          <w:sz w:val="28"/>
          <w:szCs w:val="28"/>
          <w:rtl/>
        </w:rPr>
        <w:t xml:space="preserve">عباد الله، </w:t>
      </w:r>
      <w:r w:rsidRPr="00494148">
        <w:rPr>
          <w:rFonts w:ascii="Traditional Arabic" w:hAnsi="Traditional Arabic" w:cs="Traditional Arabic"/>
          <w:sz w:val="28"/>
          <w:szCs w:val="28"/>
          <w:rtl/>
        </w:rPr>
        <w:t xml:space="preserve">والحساب حسابان؛ حسابُ عَرضٍ وحسابُ مناقشةٍ وعذابٍ، يدل لهذا قول النبي </w:t>
      </w:r>
      <w:r w:rsidRPr="00494148">
        <w:rPr>
          <w:rFonts w:ascii="Traditional Arabic" w:hAnsi="Traditional Arabic" w:cs="Traditional Arabic" w:hint="cs"/>
          <w:sz w:val="28"/>
          <w:szCs w:val="28"/>
          <w:rtl/>
        </w:rPr>
        <w:t>(صلى الله عليه وسلم)</w:t>
      </w:r>
      <w:r w:rsidRPr="00494148">
        <w:rPr>
          <w:rFonts w:ascii="Traditional Arabic" w:hAnsi="Traditional Arabic" w:cs="Traditional Arabic"/>
          <w:sz w:val="28"/>
          <w:szCs w:val="28"/>
          <w:rtl/>
        </w:rPr>
        <w:t>: ليس أحد يحاسَب يوم القيامة إلا هَــلَــك.</w:t>
      </w:r>
    </w:p>
    <w:p w14:paraId="21947E18" w14:textId="77777777" w:rsidR="005B21BF" w:rsidRPr="00494148" w:rsidRDefault="005B21BF" w:rsidP="005B21BF">
      <w:pPr>
        <w:tabs>
          <w:tab w:val="num" w:pos="386"/>
        </w:tabs>
        <w:spacing w:before="0" w:after="0"/>
        <w:ind w:left="28" w:firstLine="28"/>
        <w:rPr>
          <w:rFonts w:ascii="Traditional Arabic" w:hAnsi="Traditional Arabic" w:cs="Traditional Arabic"/>
          <w:sz w:val="28"/>
          <w:szCs w:val="28"/>
          <w:rtl/>
        </w:rPr>
      </w:pPr>
      <w:r w:rsidRPr="00494148">
        <w:rPr>
          <w:rFonts w:ascii="Traditional Arabic" w:hAnsi="Traditional Arabic" w:cs="Traditional Arabic"/>
          <w:sz w:val="28"/>
          <w:szCs w:val="28"/>
          <w:rtl/>
        </w:rPr>
        <w:t>فقالت عائشة: يا رسول الله، أليس قد قال الله تعالى ﴿فأما من أوتي كتابه بيمينه فسوف يحاسب حسابا يسيرا﴾ ‏‏؟</w:t>
      </w:r>
    </w:p>
    <w:p w14:paraId="21947E19" w14:textId="77777777" w:rsidR="005B21BF" w:rsidRPr="00494148" w:rsidRDefault="005B21BF" w:rsidP="008B6EDA">
      <w:pPr>
        <w:tabs>
          <w:tab w:val="num" w:pos="386"/>
        </w:tabs>
        <w:spacing w:before="0" w:after="0"/>
        <w:ind w:left="28" w:firstLine="28"/>
        <w:rPr>
          <w:rFonts w:ascii="Traditional Arabic" w:hAnsi="Traditional Arabic" w:cs="Traditional Arabic"/>
          <w:sz w:val="28"/>
          <w:szCs w:val="28"/>
          <w:rtl/>
        </w:rPr>
      </w:pPr>
      <w:r w:rsidRPr="00494148">
        <w:rPr>
          <w:rFonts w:ascii="Traditional Arabic" w:hAnsi="Traditional Arabic" w:cs="Traditional Arabic"/>
          <w:sz w:val="28"/>
          <w:szCs w:val="28"/>
          <w:rtl/>
        </w:rPr>
        <w:t xml:space="preserve">فقال رسول الله </w:t>
      </w:r>
      <w:r w:rsidRPr="00494148">
        <w:rPr>
          <w:rFonts w:ascii="Traditional Arabic" w:hAnsi="Traditional Arabic" w:cs="Traditional Arabic" w:hint="cs"/>
          <w:sz w:val="28"/>
          <w:szCs w:val="28"/>
          <w:rtl/>
        </w:rPr>
        <w:t>(صلى الله عليه وسلم)</w:t>
      </w:r>
      <w:r w:rsidRPr="00494148">
        <w:rPr>
          <w:rFonts w:ascii="Traditional Arabic" w:hAnsi="Traditional Arabic" w:cs="Traditional Arabic"/>
          <w:sz w:val="28"/>
          <w:szCs w:val="28"/>
          <w:rtl/>
        </w:rPr>
        <w:t>: إنما ذلك العـَرْض، وليس أحد يُـــناقش الحساب يوم القيامة إلا عُــــذِّب.</w:t>
      </w:r>
      <w:r w:rsidR="008B6EDA" w:rsidRPr="00494148">
        <w:rPr>
          <w:rStyle w:val="FootnoteReference"/>
          <w:rFonts w:ascii="Traditional Arabic" w:hAnsi="Traditional Arabic" w:cs="Traditional Arabic"/>
          <w:sz w:val="32"/>
          <w:szCs w:val="32"/>
          <w:rtl/>
        </w:rPr>
        <w:footnoteReference w:id="1"/>
      </w:r>
    </w:p>
    <w:p w14:paraId="21947E1A" w14:textId="346304EE" w:rsidR="005B21BF" w:rsidRPr="00494148" w:rsidRDefault="009070E0" w:rsidP="005B21BF">
      <w:pPr>
        <w:tabs>
          <w:tab w:val="num" w:pos="386"/>
        </w:tabs>
        <w:spacing w:before="60" w:after="0"/>
        <w:ind w:left="28" w:firstLine="28"/>
        <w:rPr>
          <w:rFonts w:ascii="Traditional Arabic" w:hAnsi="Traditional Arabic" w:cs="Traditional Arabic"/>
          <w:sz w:val="28"/>
          <w:szCs w:val="28"/>
          <w:rtl/>
        </w:rPr>
      </w:pPr>
      <w:r>
        <w:rPr>
          <w:rFonts w:ascii="Traditional Arabic" w:hAnsi="Traditional Arabic" w:cs="Traditional Arabic" w:hint="cs"/>
          <w:sz w:val="28"/>
          <w:szCs w:val="28"/>
          <w:rtl/>
        </w:rPr>
        <w:t xml:space="preserve">عباد الله، </w:t>
      </w:r>
      <w:r w:rsidRPr="009070E0">
        <w:rPr>
          <w:rFonts w:ascii="Traditional Arabic" w:hAnsi="Traditional Arabic" w:cs="Traditional Arabic"/>
          <w:sz w:val="28"/>
          <w:szCs w:val="28"/>
          <w:rtl/>
        </w:rPr>
        <w:t>ويدخل في الصنف الأول من ت</w:t>
      </w:r>
      <w:r w:rsidR="00343592">
        <w:rPr>
          <w:rFonts w:ascii="Traditional Arabic" w:hAnsi="Traditional Arabic" w:cs="Traditional Arabic" w:hint="cs"/>
          <w:sz w:val="28"/>
          <w:szCs w:val="28"/>
          <w:rtl/>
        </w:rPr>
        <w:t>ُ</w:t>
      </w:r>
      <w:r w:rsidRPr="009070E0">
        <w:rPr>
          <w:rFonts w:ascii="Traditional Arabic" w:hAnsi="Traditional Arabic" w:cs="Traditional Arabic"/>
          <w:sz w:val="28"/>
          <w:szCs w:val="28"/>
          <w:rtl/>
        </w:rPr>
        <w:t xml:space="preserve">عرض عليهم ذنوبهم، وسترها عليهم في الدنيا، ثم يغفرها الله يوم القيامة،  </w:t>
      </w:r>
      <w:r w:rsidR="005C2B28">
        <w:rPr>
          <w:rFonts w:ascii="Traditional Arabic" w:hAnsi="Traditional Arabic" w:cs="Traditional Arabic" w:hint="cs"/>
          <w:sz w:val="28"/>
          <w:szCs w:val="28"/>
          <w:rtl/>
        </w:rPr>
        <w:t>فعن</w:t>
      </w:r>
      <w:r w:rsidR="005B21BF" w:rsidRPr="00494148">
        <w:rPr>
          <w:rFonts w:ascii="Traditional Arabic" w:hAnsi="Traditional Arabic" w:cs="Traditional Arabic"/>
          <w:sz w:val="28"/>
          <w:szCs w:val="28"/>
          <w:rtl/>
        </w:rPr>
        <w:t xml:space="preserve"> ابن عمر رضي الله عنهما، أن النبي </w:t>
      </w:r>
      <w:r w:rsidR="005B21BF" w:rsidRPr="00494148">
        <w:rPr>
          <w:rFonts w:ascii="Traditional Arabic" w:hAnsi="Traditional Arabic" w:cs="Traditional Arabic" w:hint="cs"/>
          <w:sz w:val="28"/>
          <w:szCs w:val="28"/>
          <w:rtl/>
        </w:rPr>
        <w:t>(صلى الله عليه وسلم)</w:t>
      </w:r>
      <w:r w:rsidR="005B21BF" w:rsidRPr="00494148">
        <w:rPr>
          <w:rFonts w:ascii="Traditional Arabic" w:hAnsi="Traditional Arabic" w:cs="Traditional Arabic"/>
          <w:sz w:val="28"/>
          <w:szCs w:val="28"/>
          <w:rtl/>
        </w:rPr>
        <w:t xml:space="preserve"> قال‏:‏ ‏إن الله يُدنِـي المؤمن فيضَع عليه كَـــنَفَه</w:t>
      </w:r>
      <w:r w:rsidR="008B6EDA" w:rsidRPr="00494148">
        <w:rPr>
          <w:rStyle w:val="FootnoteReference"/>
          <w:rFonts w:ascii="Traditional Arabic" w:hAnsi="Traditional Arabic" w:cs="Traditional Arabic"/>
          <w:sz w:val="32"/>
          <w:szCs w:val="32"/>
          <w:rtl/>
        </w:rPr>
        <w:footnoteReference w:id="2"/>
      </w:r>
      <w:r w:rsidR="00B823B4" w:rsidRPr="00494148">
        <w:rPr>
          <w:rFonts w:ascii="Traditional Arabic" w:hAnsi="Traditional Arabic" w:cs="Traditional Arabic"/>
          <w:sz w:val="28"/>
          <w:szCs w:val="28"/>
          <w:rtl/>
        </w:rPr>
        <w:t xml:space="preserve"> </w:t>
      </w:r>
      <w:r w:rsidR="005B21BF" w:rsidRPr="00494148">
        <w:rPr>
          <w:rFonts w:ascii="Traditional Arabic" w:hAnsi="Traditional Arabic" w:cs="Traditional Arabic"/>
          <w:sz w:val="28"/>
          <w:szCs w:val="28"/>
          <w:rtl/>
        </w:rPr>
        <w:t>ويَستُـرُه، فيقول‏:‏ أتعرف ذنب كذا‏؟‏ أتعرف ذنب كذا‏؟‏</w:t>
      </w:r>
    </w:p>
    <w:p w14:paraId="21947E1B" w14:textId="77777777" w:rsidR="005B21BF" w:rsidRPr="00494148" w:rsidRDefault="005B21BF" w:rsidP="005B21BF">
      <w:pPr>
        <w:tabs>
          <w:tab w:val="num" w:pos="386"/>
        </w:tabs>
        <w:spacing w:before="0" w:after="0"/>
        <w:ind w:left="28" w:firstLine="28"/>
        <w:rPr>
          <w:rFonts w:ascii="Traditional Arabic" w:hAnsi="Traditional Arabic" w:cs="Traditional Arabic"/>
          <w:sz w:val="28"/>
          <w:szCs w:val="28"/>
          <w:rtl/>
        </w:rPr>
      </w:pPr>
      <w:r w:rsidRPr="00494148">
        <w:rPr>
          <w:rFonts w:ascii="Traditional Arabic" w:hAnsi="Traditional Arabic" w:cs="Traditional Arabic"/>
          <w:sz w:val="28"/>
          <w:szCs w:val="28"/>
          <w:rtl/>
        </w:rPr>
        <w:t>فيقول‏:‏ (نعم أيْ رب)، حتى إذا قرَّره بذنوبه، ورأى في نفسه أنه هلك قال‏:‏ (سترتها عليك في الدنيا، وأنا أغفرها لك اليوم)، فيُعطى كتابَ حَسناتِه.</w:t>
      </w:r>
      <w:r w:rsidRPr="00494148">
        <w:rPr>
          <w:rStyle w:val="FootnoteReference"/>
          <w:rFonts w:ascii="Traditional Arabic" w:hAnsi="Traditional Arabic" w:cs="Traditional Arabic"/>
          <w:sz w:val="28"/>
          <w:szCs w:val="28"/>
          <w:rtl/>
        </w:rPr>
        <w:footnoteReference w:id="3"/>
      </w:r>
    </w:p>
    <w:p w14:paraId="21947E1C" w14:textId="29C9D3CD" w:rsidR="005B21BF" w:rsidRPr="00494148" w:rsidRDefault="00DF1099" w:rsidP="004E7B14">
      <w:pPr>
        <w:pStyle w:val="ListParagraph"/>
        <w:numPr>
          <w:ilvl w:val="0"/>
          <w:numId w:val="12"/>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hint="cs"/>
          <w:sz w:val="28"/>
          <w:szCs w:val="28"/>
          <w:rtl/>
        </w:rPr>
        <w:t xml:space="preserve">عباد الله، </w:t>
      </w:r>
      <w:r w:rsidR="005B21BF" w:rsidRPr="00494148">
        <w:rPr>
          <w:rFonts w:ascii="Traditional Arabic" w:hAnsi="Traditional Arabic" w:cs="Traditional Arabic"/>
          <w:sz w:val="28"/>
          <w:szCs w:val="28"/>
          <w:rtl/>
        </w:rPr>
        <w:t xml:space="preserve">وفي ذلك اليوم توزن أعمال الناس بموازين لإظهار عدل الله في الناس، قال تعالى ﴿ونضع </w:t>
      </w:r>
      <w:r w:rsidR="005B21BF" w:rsidRPr="00494148">
        <w:rPr>
          <w:rFonts w:ascii="Traditional Arabic" w:hAnsi="Traditional Arabic" w:cs="Traditional Arabic"/>
          <w:b/>
          <w:bCs/>
          <w:sz w:val="28"/>
          <w:szCs w:val="28"/>
          <w:rtl/>
        </w:rPr>
        <w:t>الموازين</w:t>
      </w:r>
      <w:r w:rsidR="005B21BF" w:rsidRPr="00494148">
        <w:rPr>
          <w:rFonts w:ascii="Traditional Arabic" w:hAnsi="Traditional Arabic" w:cs="Traditional Arabic"/>
          <w:sz w:val="28"/>
          <w:szCs w:val="28"/>
          <w:rtl/>
        </w:rPr>
        <w:t xml:space="preserve"> القسط ليوم القيامة فلا تظلم نفس شيئا وإن كان مثقال حبة من </w:t>
      </w:r>
      <w:r w:rsidR="008B6EDA" w:rsidRPr="00494148">
        <w:rPr>
          <w:rFonts w:ascii="Traditional Arabic" w:hAnsi="Traditional Arabic" w:cs="Traditional Arabic"/>
          <w:sz w:val="28"/>
          <w:szCs w:val="28"/>
          <w:rtl/>
        </w:rPr>
        <w:t xml:space="preserve">خردل أتينا بها وكفى بنا </w:t>
      </w:r>
      <w:r w:rsidR="008B6EDA" w:rsidRPr="00494148">
        <w:rPr>
          <w:rFonts w:ascii="Traditional Arabic" w:hAnsi="Traditional Arabic" w:cs="Traditional Arabic"/>
          <w:b/>
          <w:bCs/>
          <w:sz w:val="28"/>
          <w:szCs w:val="28"/>
          <w:rtl/>
        </w:rPr>
        <w:t>حاسبين</w:t>
      </w:r>
      <w:r w:rsidR="008B6EDA" w:rsidRPr="00494148">
        <w:rPr>
          <w:rFonts w:ascii="Traditional Arabic" w:hAnsi="Traditional Arabic" w:cs="Traditional Arabic"/>
          <w:sz w:val="28"/>
          <w:szCs w:val="28"/>
          <w:rtl/>
        </w:rPr>
        <w:t>﴾</w:t>
      </w:r>
      <w:r w:rsidR="005B21BF" w:rsidRPr="00494148">
        <w:rPr>
          <w:rFonts w:ascii="Traditional Arabic" w:hAnsi="Traditional Arabic" w:cs="Traditional Arabic"/>
          <w:sz w:val="28"/>
          <w:szCs w:val="28"/>
          <w:rtl/>
        </w:rPr>
        <w:t>.</w:t>
      </w:r>
    </w:p>
    <w:p w14:paraId="21947E1D" w14:textId="77777777" w:rsidR="005B21BF" w:rsidRPr="00494148" w:rsidRDefault="005B21BF" w:rsidP="004E7B14">
      <w:pPr>
        <w:pStyle w:val="ListParagraph"/>
        <w:numPr>
          <w:ilvl w:val="0"/>
          <w:numId w:val="13"/>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sz w:val="28"/>
          <w:szCs w:val="28"/>
          <w:rtl/>
        </w:rPr>
        <w:t>فإن قيل: كيف توزن الحسنات والسيئات مع كونها أمور</w:t>
      </w:r>
      <w:r w:rsidR="002813C2" w:rsidRPr="00494148">
        <w:rPr>
          <w:rFonts w:ascii="Traditional Arabic" w:hAnsi="Traditional Arabic" w:cs="Traditional Arabic" w:hint="cs"/>
          <w:sz w:val="28"/>
          <w:szCs w:val="28"/>
          <w:rtl/>
        </w:rPr>
        <w:t>ا</w:t>
      </w:r>
      <w:r w:rsidRPr="00494148">
        <w:rPr>
          <w:rFonts w:ascii="Traditional Arabic" w:hAnsi="Traditional Arabic" w:cs="Traditional Arabic"/>
          <w:sz w:val="28"/>
          <w:szCs w:val="28"/>
          <w:rtl/>
        </w:rPr>
        <w:t xml:space="preserve"> معنوية؟</w:t>
      </w:r>
    </w:p>
    <w:p w14:paraId="21947E1E" w14:textId="5181B910" w:rsidR="005B21BF" w:rsidRPr="00494148" w:rsidRDefault="005B21BF" w:rsidP="003A58B7">
      <w:pPr>
        <w:tabs>
          <w:tab w:val="num" w:pos="386"/>
        </w:tabs>
        <w:spacing w:before="60"/>
        <w:ind w:left="26" w:firstLine="26"/>
        <w:rPr>
          <w:rFonts w:ascii="Traditional Arabic" w:hAnsi="Traditional Arabic" w:cs="Traditional Arabic"/>
          <w:sz w:val="28"/>
          <w:szCs w:val="28"/>
          <w:rtl/>
        </w:rPr>
      </w:pPr>
      <w:r w:rsidRPr="00494148">
        <w:rPr>
          <w:rFonts w:ascii="Traditional Arabic" w:hAnsi="Traditional Arabic" w:cs="Traditional Arabic"/>
          <w:sz w:val="28"/>
          <w:szCs w:val="28"/>
          <w:rtl/>
        </w:rPr>
        <w:lastRenderedPageBreak/>
        <w:t>فالجواب أن الأعمال تنقلب أجساما حسية بقدرة الله، وهكذا غير الأعمال، فالموت مثلا أمر معنوي لا حسي، وفي يوم القيامة يؤتى به على هيئة كبش فيذبح بين الجنة والنار، ثم ينادَى: (يا أهل الجنة</w:t>
      </w:r>
      <w:r w:rsidR="00E052BE"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 xml:space="preserve"> خلود فلا موت، ويا أهل النار، خلودٌ فلا موت)</w:t>
      </w:r>
      <w:r w:rsidRPr="00494148">
        <w:rPr>
          <w:rFonts w:ascii="Traditional Arabic" w:hAnsi="Traditional Arabic" w:cs="Traditional Arabic" w:hint="cs"/>
          <w:sz w:val="28"/>
          <w:szCs w:val="28"/>
          <w:rtl/>
        </w:rPr>
        <w:t>.</w:t>
      </w:r>
      <w:r w:rsidR="003A58B7" w:rsidRPr="00494148">
        <w:rPr>
          <w:rStyle w:val="FootnoteReference"/>
          <w:rFonts w:ascii="Traditional Arabic" w:hAnsi="Traditional Arabic" w:cs="Traditional Arabic"/>
          <w:sz w:val="32"/>
          <w:szCs w:val="32"/>
          <w:rtl/>
        </w:rPr>
        <w:footnoteReference w:id="4"/>
      </w:r>
    </w:p>
    <w:p w14:paraId="21947E1F" w14:textId="5D354B8A" w:rsidR="005B21BF" w:rsidRPr="00494148" w:rsidRDefault="005B21BF" w:rsidP="00B823B4">
      <w:pPr>
        <w:pStyle w:val="ListParagraph"/>
        <w:numPr>
          <w:ilvl w:val="0"/>
          <w:numId w:val="13"/>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sz w:val="28"/>
          <w:szCs w:val="28"/>
          <w:rtl/>
        </w:rPr>
        <w:t>فإن قيل: هل توزن أعمال المؤمنين والكافرين جميعا، أم المؤمنين فقط؟</w:t>
      </w:r>
      <w:r w:rsidR="00C74470" w:rsidRPr="00494148">
        <w:rPr>
          <w:rFonts w:ascii="Traditional Arabic" w:hAnsi="Traditional Arabic" w:cs="Traditional Arabic" w:hint="cs"/>
          <w:sz w:val="28"/>
          <w:szCs w:val="28"/>
          <w:rtl/>
        </w:rPr>
        <w:t xml:space="preserve"> </w:t>
      </w:r>
      <w:r w:rsidRPr="00494148">
        <w:rPr>
          <w:rFonts w:ascii="Traditional Arabic" w:hAnsi="Traditional Arabic" w:cs="Traditional Arabic"/>
          <w:sz w:val="28"/>
          <w:szCs w:val="28"/>
          <w:rtl/>
        </w:rPr>
        <w:t>فالجواب</w:t>
      </w:r>
      <w:r w:rsidRPr="00494148">
        <w:rPr>
          <w:rFonts w:ascii="Traditional Arabic" w:hAnsi="Traditional Arabic" w:cs="Traditional Arabic" w:hint="cs"/>
          <w:sz w:val="28"/>
          <w:szCs w:val="28"/>
          <w:rtl/>
        </w:rPr>
        <w:t xml:space="preserve"> أن </w:t>
      </w:r>
      <w:r w:rsidRPr="00494148">
        <w:rPr>
          <w:rFonts w:ascii="Traditional Arabic" w:hAnsi="Traditional Arabic" w:cs="Traditional Arabic"/>
          <w:sz w:val="28"/>
          <w:szCs w:val="28"/>
          <w:rtl/>
        </w:rPr>
        <w:t xml:space="preserve">الذي يوزن في الآخرة هو أعمال المؤمنين، فإن لم تكن على المؤمن </w:t>
      </w:r>
      <w:bookmarkStart w:id="0" w:name="_Hlk121745829"/>
      <w:r w:rsidRPr="00494148">
        <w:rPr>
          <w:rFonts w:ascii="Traditional Arabic" w:hAnsi="Traditional Arabic" w:cs="Traditional Arabic"/>
          <w:sz w:val="28"/>
          <w:szCs w:val="28"/>
          <w:rtl/>
        </w:rPr>
        <w:t>معاص</w:t>
      </w:r>
      <w:r w:rsidR="00B823B4"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 xml:space="preserve"> </w:t>
      </w:r>
      <w:bookmarkEnd w:id="0"/>
      <w:r w:rsidRPr="00494148">
        <w:rPr>
          <w:rFonts w:ascii="Traditional Arabic" w:hAnsi="Traditional Arabic" w:cs="Traditional Arabic"/>
          <w:sz w:val="28"/>
          <w:szCs w:val="28"/>
          <w:rtl/>
        </w:rPr>
        <w:t>دخل الجنة ابتداء، وأما إن كان عليه معاص</w:t>
      </w:r>
      <w:r w:rsidR="00B823B4"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 xml:space="preserve"> عُذِّب بها</w:t>
      </w:r>
      <w:r w:rsidR="00B823B4" w:rsidRPr="00494148">
        <w:rPr>
          <w:rFonts w:ascii="Traditional Arabic" w:hAnsi="Traditional Arabic" w:cs="Traditional Arabic" w:hint="cs"/>
          <w:sz w:val="28"/>
          <w:szCs w:val="28"/>
          <w:rtl/>
        </w:rPr>
        <w:t>، ثم</w:t>
      </w:r>
      <w:r w:rsidRPr="00494148">
        <w:rPr>
          <w:rFonts w:ascii="Traditional Arabic" w:hAnsi="Traditional Arabic" w:cs="Traditional Arabic"/>
          <w:sz w:val="28"/>
          <w:szCs w:val="28"/>
          <w:rtl/>
        </w:rPr>
        <w:t xml:space="preserve"> يُدخِلُه الله الجنة، أو يَغفر الله له ابتداء</w:t>
      </w:r>
      <w:r w:rsidR="00E052BE"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 xml:space="preserve"> فيدخل الجنة بلا عذاب، إما بشفاعة الشفعاء أو بِـمَـنِّ الله عليه.</w:t>
      </w:r>
      <w:r w:rsidRPr="00494148">
        <w:rPr>
          <w:rFonts w:ascii="Traditional Arabic" w:hAnsi="Traditional Arabic" w:cs="Traditional Arabic" w:hint="cs"/>
          <w:sz w:val="28"/>
          <w:szCs w:val="28"/>
          <w:rtl/>
        </w:rPr>
        <w:t xml:space="preserve"> </w:t>
      </w:r>
      <w:r w:rsidRPr="00494148">
        <w:rPr>
          <w:rFonts w:ascii="Traditional Arabic" w:hAnsi="Traditional Arabic" w:cs="Traditional Arabic"/>
          <w:sz w:val="28"/>
          <w:szCs w:val="28"/>
          <w:rtl/>
        </w:rPr>
        <w:t>أما الكافر فلا توزن أعماله، لأن الله تعالى يجازيه بها في الدنيا بالصحة وسعة الرزق ونحو ذلك</w:t>
      </w:r>
      <w:r w:rsidR="00B823B4" w:rsidRPr="00494148">
        <w:rPr>
          <w:rFonts w:ascii="Traditional Arabic" w:hAnsi="Traditional Arabic" w:cs="Traditional Arabic"/>
          <w:sz w:val="28"/>
          <w:szCs w:val="28"/>
          <w:rtl/>
        </w:rPr>
        <w:t>،</w:t>
      </w:r>
      <w:r w:rsidRPr="00494148">
        <w:rPr>
          <w:rFonts w:ascii="Traditional Arabic" w:hAnsi="Traditional Arabic" w:cs="Traditional Arabic"/>
          <w:sz w:val="28"/>
          <w:szCs w:val="28"/>
          <w:rtl/>
        </w:rPr>
        <w:t xml:space="preserve"> فإذا لقي الله في الآخرة فإنه ليس له إلا النار ولو عم</w:t>
      </w:r>
      <w:r w:rsidR="00E052BE"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ل من الخير ما عم</w:t>
      </w:r>
      <w:r w:rsidR="00E052BE"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 xml:space="preserve">ل، قال تعالى </w:t>
      </w:r>
      <w:r w:rsidR="00E052BE" w:rsidRPr="00494148">
        <w:rPr>
          <w:rFonts w:ascii="Traditional Arabic" w:hAnsi="Traditional Arabic" w:cs="Traditional Arabic" w:hint="eastAsia"/>
          <w:sz w:val="28"/>
          <w:szCs w:val="28"/>
          <w:rtl/>
        </w:rPr>
        <w:t>عن</w:t>
      </w:r>
      <w:r w:rsidR="00E052BE" w:rsidRPr="00494148">
        <w:rPr>
          <w:rFonts w:ascii="Traditional Arabic" w:hAnsi="Traditional Arabic" w:cs="Traditional Arabic"/>
          <w:sz w:val="28"/>
          <w:szCs w:val="28"/>
          <w:rtl/>
        </w:rPr>
        <w:t xml:space="preserve"> </w:t>
      </w:r>
      <w:r w:rsidR="00E052BE" w:rsidRPr="00494148">
        <w:rPr>
          <w:rFonts w:ascii="Traditional Arabic" w:hAnsi="Traditional Arabic" w:cs="Traditional Arabic" w:hint="eastAsia"/>
          <w:sz w:val="28"/>
          <w:szCs w:val="28"/>
          <w:rtl/>
        </w:rPr>
        <w:t>الكفار</w:t>
      </w:r>
      <w:r w:rsidR="00E052BE" w:rsidRPr="00494148">
        <w:rPr>
          <w:rFonts w:ascii="Traditional Arabic" w:hAnsi="Traditional Arabic" w:cs="Traditional Arabic" w:hint="cs"/>
          <w:sz w:val="28"/>
          <w:szCs w:val="28"/>
          <w:rtl/>
        </w:rPr>
        <w:t xml:space="preserve"> </w:t>
      </w:r>
      <w:r w:rsidRPr="00494148">
        <w:rPr>
          <w:rFonts w:ascii="Traditional Arabic" w:hAnsi="Traditional Arabic" w:cs="Traditional Arabic"/>
          <w:sz w:val="28"/>
          <w:szCs w:val="28"/>
          <w:rtl/>
        </w:rPr>
        <w:t xml:space="preserve">﴿أولئك الذين ليس لهم في الآخرة إلا النار </w:t>
      </w:r>
      <w:r w:rsidRPr="00443521">
        <w:rPr>
          <w:rFonts w:ascii="Traditional Arabic" w:hAnsi="Traditional Arabic" w:cs="Traditional Arabic"/>
          <w:b/>
          <w:bCs/>
          <w:sz w:val="28"/>
          <w:szCs w:val="28"/>
          <w:rtl/>
        </w:rPr>
        <w:t>وحبِط ما صنعوا فيها</w:t>
      </w:r>
      <w:r w:rsidRPr="00494148">
        <w:rPr>
          <w:rFonts w:ascii="Traditional Arabic" w:hAnsi="Traditional Arabic" w:cs="Traditional Arabic"/>
          <w:sz w:val="28"/>
          <w:szCs w:val="28"/>
          <w:rtl/>
        </w:rPr>
        <w:t xml:space="preserve"> وباطل ما كانوا يعملون﴾</w:t>
      </w:r>
      <w:r w:rsidR="00B823B4" w:rsidRPr="00494148">
        <w:rPr>
          <w:rFonts w:ascii="Traditional Arabic" w:hAnsi="Traditional Arabic" w:cs="Traditional Arabic"/>
          <w:sz w:val="28"/>
          <w:szCs w:val="28"/>
          <w:rtl/>
        </w:rPr>
        <w:t>،</w:t>
      </w:r>
      <w:r w:rsidRPr="00494148">
        <w:rPr>
          <w:rFonts w:ascii="Traditional Arabic" w:hAnsi="Traditional Arabic" w:cs="Traditional Arabic"/>
          <w:sz w:val="28"/>
          <w:szCs w:val="28"/>
          <w:rtl/>
        </w:rPr>
        <w:t xml:space="preserve"> وقال تعالى ﴿وقدمنا إلى ما عملوا من عمل فجعلناه </w:t>
      </w:r>
      <w:r w:rsidRPr="00443521">
        <w:rPr>
          <w:rFonts w:ascii="Traditional Arabic" w:hAnsi="Traditional Arabic" w:cs="Traditional Arabic"/>
          <w:b/>
          <w:bCs/>
          <w:sz w:val="28"/>
          <w:szCs w:val="28"/>
          <w:rtl/>
        </w:rPr>
        <w:t>هباء منثورا</w:t>
      </w:r>
      <w:r w:rsidRPr="00494148">
        <w:rPr>
          <w:rFonts w:ascii="Traditional Arabic" w:hAnsi="Traditional Arabic" w:cs="Traditional Arabic"/>
          <w:sz w:val="28"/>
          <w:szCs w:val="28"/>
          <w:rtl/>
        </w:rPr>
        <w:t>﴾</w:t>
      </w:r>
      <w:r w:rsidR="00B823B4" w:rsidRPr="00494148">
        <w:rPr>
          <w:rFonts w:ascii="Traditional Arabic" w:hAnsi="Traditional Arabic" w:cs="Traditional Arabic"/>
          <w:sz w:val="28"/>
          <w:szCs w:val="28"/>
          <w:rtl/>
        </w:rPr>
        <w:t>،</w:t>
      </w:r>
      <w:r w:rsidRPr="00494148">
        <w:rPr>
          <w:rFonts w:ascii="Traditional Arabic" w:hAnsi="Traditional Arabic" w:cs="Traditional Arabic"/>
          <w:sz w:val="28"/>
          <w:szCs w:val="28"/>
          <w:rtl/>
        </w:rPr>
        <w:t xml:space="preserve"> </w:t>
      </w:r>
      <w:r w:rsidRPr="00494148">
        <w:rPr>
          <w:rFonts w:ascii="Traditional Arabic" w:hAnsi="Traditional Arabic" w:cs="Traditional Arabic" w:hint="cs"/>
          <w:sz w:val="28"/>
          <w:szCs w:val="28"/>
          <w:rtl/>
        </w:rPr>
        <w:t>وقال</w:t>
      </w:r>
      <w:r w:rsidRPr="00494148">
        <w:rPr>
          <w:rFonts w:ascii="Traditional Arabic" w:hAnsi="Traditional Arabic" w:cs="Traditional Arabic"/>
          <w:sz w:val="28"/>
          <w:szCs w:val="28"/>
          <w:rtl/>
        </w:rPr>
        <w:t xml:space="preserve"> تعالى ﴿مثل الذين كفروا بربهم </w:t>
      </w:r>
      <w:r w:rsidRPr="00443521">
        <w:rPr>
          <w:rFonts w:ascii="Traditional Arabic" w:hAnsi="Traditional Arabic" w:cs="Traditional Arabic"/>
          <w:b/>
          <w:bCs/>
          <w:sz w:val="28"/>
          <w:szCs w:val="28"/>
          <w:rtl/>
        </w:rPr>
        <w:t>أعمالهم كرماد اشتدت به الريح</w:t>
      </w:r>
      <w:r w:rsidRPr="00494148">
        <w:rPr>
          <w:rFonts w:ascii="Traditional Arabic" w:hAnsi="Traditional Arabic" w:cs="Traditional Arabic"/>
          <w:sz w:val="28"/>
          <w:szCs w:val="28"/>
          <w:rtl/>
        </w:rPr>
        <w:t xml:space="preserve"> في يوم عاصف لا يقدرون مما كسبوا على شيء﴾</w:t>
      </w:r>
      <w:r w:rsidR="00E052BE" w:rsidRPr="00494148">
        <w:rPr>
          <w:rFonts w:ascii="Traditional Arabic" w:hAnsi="Traditional Arabic" w:cs="Traditional Arabic" w:hint="cs"/>
          <w:sz w:val="28"/>
          <w:szCs w:val="28"/>
          <w:rtl/>
        </w:rPr>
        <w:t>،</w:t>
      </w:r>
      <w:r w:rsidR="00B823B4" w:rsidRPr="00494148">
        <w:rPr>
          <w:rFonts w:ascii="Traditional Arabic" w:hAnsi="Traditional Arabic" w:cs="Traditional Arabic"/>
          <w:sz w:val="28"/>
          <w:szCs w:val="28"/>
          <w:rtl/>
        </w:rPr>
        <w:t xml:space="preserve"> </w:t>
      </w:r>
      <w:r w:rsidRPr="00494148">
        <w:rPr>
          <w:rFonts w:ascii="Traditional Arabic" w:hAnsi="Traditional Arabic" w:cs="Traditional Arabic"/>
          <w:sz w:val="28"/>
          <w:szCs w:val="28"/>
          <w:rtl/>
        </w:rPr>
        <w:t xml:space="preserve">وقال تعالى ﴿والذين كفروا </w:t>
      </w:r>
      <w:r w:rsidRPr="00443521">
        <w:rPr>
          <w:rFonts w:ascii="Traditional Arabic" w:hAnsi="Traditional Arabic" w:cs="Traditional Arabic"/>
          <w:b/>
          <w:bCs/>
          <w:sz w:val="28"/>
          <w:szCs w:val="28"/>
          <w:rtl/>
        </w:rPr>
        <w:t>أعمالهم كسراب بقيعة</w:t>
      </w:r>
      <w:r w:rsidRPr="00494148">
        <w:rPr>
          <w:rFonts w:ascii="Traditional Arabic" w:hAnsi="Traditional Arabic" w:cs="Traditional Arabic"/>
          <w:sz w:val="28"/>
          <w:szCs w:val="28"/>
          <w:rtl/>
        </w:rPr>
        <w:t xml:space="preserve"> يحسبه الظمآن ماء حتى إذا جاءه لم يجده شيئا﴾</w:t>
      </w:r>
      <w:r w:rsidRPr="00494148">
        <w:rPr>
          <w:rFonts w:ascii="Traditional Arabic" w:hAnsi="Traditional Arabic" w:cs="Traditional Arabic" w:hint="cs"/>
          <w:sz w:val="28"/>
          <w:szCs w:val="28"/>
          <w:rtl/>
        </w:rPr>
        <w:t xml:space="preserve">، </w:t>
      </w:r>
      <w:r w:rsidRPr="00494148">
        <w:rPr>
          <w:rFonts w:ascii="Traditional Arabic" w:hAnsi="Traditional Arabic" w:cs="Traditional Arabic"/>
          <w:sz w:val="28"/>
          <w:szCs w:val="28"/>
          <w:rtl/>
        </w:rPr>
        <w:t>فالحاصل أن الكفار والمنافق</w:t>
      </w:r>
      <w:r w:rsidR="002813C2" w:rsidRPr="00494148">
        <w:rPr>
          <w:rFonts w:ascii="Traditional Arabic" w:hAnsi="Traditional Arabic" w:cs="Traditional Arabic" w:hint="cs"/>
          <w:sz w:val="28"/>
          <w:szCs w:val="28"/>
          <w:rtl/>
        </w:rPr>
        <w:t>ي</w:t>
      </w:r>
      <w:r w:rsidRPr="00494148">
        <w:rPr>
          <w:rFonts w:ascii="Traditional Arabic" w:hAnsi="Traditional Arabic" w:cs="Traditional Arabic"/>
          <w:sz w:val="28"/>
          <w:szCs w:val="28"/>
          <w:rtl/>
        </w:rPr>
        <w:t>ن لا يحاسبون حساب موازنة بين الحسنات والسيئات، بل يحاسبون حساب تقرير وتقريع كما تقدم في حديث ابن عمر، فـــيُـــقَـــرَّرون بها ويُطْــــل</w:t>
      </w:r>
      <w:r w:rsidR="00E052BE"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 xml:space="preserve">عون عليها، </w:t>
      </w:r>
      <w:r w:rsidR="003B4B29">
        <w:rPr>
          <w:rFonts w:ascii="Traditional Arabic" w:hAnsi="Traditional Arabic" w:cs="Traditional Arabic" w:hint="cs"/>
          <w:sz w:val="28"/>
          <w:szCs w:val="28"/>
          <w:rtl/>
        </w:rPr>
        <w:t>فإن</w:t>
      </w:r>
      <w:r w:rsidR="003B4B29" w:rsidRPr="00494148">
        <w:rPr>
          <w:rFonts w:ascii="Traditional Arabic" w:hAnsi="Traditional Arabic" w:cs="Traditional Arabic"/>
          <w:sz w:val="28"/>
          <w:szCs w:val="28"/>
          <w:rtl/>
        </w:rPr>
        <w:t xml:space="preserve"> </w:t>
      </w:r>
      <w:r w:rsidRPr="00494148">
        <w:rPr>
          <w:rFonts w:ascii="Traditional Arabic" w:hAnsi="Traditional Arabic" w:cs="Traditional Arabic"/>
          <w:sz w:val="28"/>
          <w:szCs w:val="28"/>
          <w:rtl/>
        </w:rPr>
        <w:t>أنكروا شَهِدَت عليهم أعضاؤهم، ثم ينادى بــهم على رؤوس الخلائق ﴿هؤلاء الذين كذبوا على ربهم ألا لعنة الله على الظالمين﴾</w:t>
      </w:r>
      <w:r w:rsidR="00B823B4" w:rsidRPr="00494148">
        <w:rPr>
          <w:rFonts w:ascii="Traditional Arabic" w:hAnsi="Traditional Arabic" w:cs="Traditional Arabic"/>
          <w:sz w:val="28"/>
          <w:szCs w:val="28"/>
          <w:rtl/>
        </w:rPr>
        <w:t>،</w:t>
      </w:r>
      <w:r w:rsidRPr="00494148">
        <w:rPr>
          <w:rFonts w:ascii="Traditional Arabic" w:hAnsi="Traditional Arabic" w:cs="Traditional Arabic"/>
          <w:sz w:val="28"/>
          <w:szCs w:val="28"/>
          <w:rtl/>
        </w:rPr>
        <w:t xml:space="preserve"> ثم يُـــزَجُّ بهم في النار عياذا بالله.</w:t>
      </w:r>
      <w:r w:rsidR="00C74470" w:rsidRPr="00494148">
        <w:rPr>
          <w:rFonts w:ascii="Traditional Arabic" w:hAnsi="Traditional Arabic" w:cs="Traditional Arabic" w:hint="cs"/>
          <w:sz w:val="28"/>
          <w:szCs w:val="28"/>
          <w:rtl/>
        </w:rPr>
        <w:t xml:space="preserve"> </w:t>
      </w:r>
      <w:r w:rsidRPr="00494148">
        <w:rPr>
          <w:rFonts w:ascii="Traditional Arabic" w:hAnsi="Traditional Arabic" w:cs="Traditional Arabic"/>
          <w:sz w:val="28"/>
          <w:szCs w:val="28"/>
          <w:rtl/>
        </w:rPr>
        <w:t>وفي هذا تنبيه على سِترِ الله للمؤمن وفضحِه للكافر.</w:t>
      </w:r>
    </w:p>
    <w:p w14:paraId="21947E20" w14:textId="681CFF26" w:rsidR="005B21BF" w:rsidRPr="00494148" w:rsidRDefault="005B21BF" w:rsidP="004E7B14">
      <w:pPr>
        <w:pStyle w:val="ListParagraph"/>
        <w:numPr>
          <w:ilvl w:val="0"/>
          <w:numId w:val="12"/>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hint="cs"/>
          <w:sz w:val="28"/>
          <w:szCs w:val="28"/>
          <w:rtl/>
        </w:rPr>
        <w:t xml:space="preserve">معاشر المؤمنين، ومن مشاهد الحساب أن </w:t>
      </w:r>
      <w:r w:rsidRPr="00494148">
        <w:rPr>
          <w:rFonts w:ascii="Traditional Arabic" w:hAnsi="Traditional Arabic" w:cs="Traditional Arabic"/>
          <w:sz w:val="28"/>
          <w:szCs w:val="28"/>
          <w:rtl/>
        </w:rPr>
        <w:t>الناس إذا دُعوا إلى حسابهم ج</w:t>
      </w:r>
      <w:r w:rsidR="00E052BE" w:rsidRPr="00494148">
        <w:rPr>
          <w:rFonts w:ascii="Traditional Arabic" w:hAnsi="Traditional Arabic" w:cs="Traditional Arabic" w:hint="cs"/>
          <w:sz w:val="28"/>
          <w:szCs w:val="28"/>
          <w:rtl/>
        </w:rPr>
        <w:t>َـــ</w:t>
      </w:r>
      <w:r w:rsidRPr="00494148">
        <w:rPr>
          <w:rFonts w:ascii="Traditional Arabic" w:hAnsi="Traditional Arabic" w:cs="Traditional Arabic"/>
          <w:sz w:val="28"/>
          <w:szCs w:val="28"/>
          <w:rtl/>
        </w:rPr>
        <w:t xml:space="preserve">ثوا على ركبهم مما أصابهم من الهم، قال تعالى في سورة الجاثية ﴿وترى كل أمة </w:t>
      </w:r>
      <w:r w:rsidRPr="00494148">
        <w:rPr>
          <w:rFonts w:ascii="Traditional Arabic" w:hAnsi="Traditional Arabic" w:cs="Traditional Arabic"/>
          <w:b/>
          <w:bCs/>
          <w:sz w:val="28"/>
          <w:szCs w:val="28"/>
          <w:rtl/>
        </w:rPr>
        <w:t>جاثية كلُّ أمة تُدعى إلى كتابها</w:t>
      </w:r>
      <w:r w:rsidRPr="00494148">
        <w:rPr>
          <w:rFonts w:ascii="Traditional Arabic" w:hAnsi="Traditional Arabic" w:cs="Traditional Arabic"/>
          <w:sz w:val="28"/>
          <w:szCs w:val="28"/>
          <w:rtl/>
        </w:rPr>
        <w:t xml:space="preserve"> اليوم </w:t>
      </w:r>
      <w:r w:rsidRPr="00494148">
        <w:rPr>
          <w:rFonts w:ascii="Traditional Arabic" w:hAnsi="Traditional Arabic" w:cs="Traditional Arabic"/>
          <w:b/>
          <w:bCs/>
          <w:sz w:val="28"/>
          <w:szCs w:val="28"/>
          <w:rtl/>
        </w:rPr>
        <w:t>تجزون</w:t>
      </w:r>
      <w:r w:rsidRPr="00494148">
        <w:rPr>
          <w:rFonts w:ascii="Traditional Arabic" w:hAnsi="Traditional Arabic" w:cs="Traditional Arabic"/>
          <w:sz w:val="28"/>
          <w:szCs w:val="28"/>
          <w:rtl/>
        </w:rPr>
        <w:t xml:space="preserve"> ما كنتم تعملون * هذا كتابنا ينطق عليكم بالحق إنا كنا نستنسخ ما كنتم تعملون﴾ .</w:t>
      </w:r>
    </w:p>
    <w:p w14:paraId="21947E21" w14:textId="445C4D27" w:rsidR="005B21BF" w:rsidRPr="00494148" w:rsidRDefault="005B21BF" w:rsidP="00443521">
      <w:pPr>
        <w:pStyle w:val="ListParagraph"/>
        <w:numPr>
          <w:ilvl w:val="0"/>
          <w:numId w:val="12"/>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hint="cs"/>
          <w:sz w:val="28"/>
          <w:szCs w:val="28"/>
          <w:rtl/>
        </w:rPr>
        <w:t xml:space="preserve">أيها المؤمنون، </w:t>
      </w:r>
      <w:r w:rsidRPr="00494148">
        <w:rPr>
          <w:rFonts w:ascii="Traditional Arabic" w:hAnsi="Traditional Arabic" w:cs="Traditional Arabic"/>
          <w:sz w:val="28"/>
          <w:szCs w:val="28"/>
          <w:rtl/>
        </w:rPr>
        <w:t xml:space="preserve">وأول ما يحاسب عليه العبد من أعماله </w:t>
      </w:r>
      <w:r w:rsidR="00E052BE" w:rsidRPr="00494148">
        <w:rPr>
          <w:rFonts w:ascii="Traditional Arabic" w:hAnsi="Traditional Arabic" w:cs="Traditional Arabic" w:hint="eastAsia"/>
          <w:sz w:val="28"/>
          <w:szCs w:val="28"/>
          <w:rtl/>
        </w:rPr>
        <w:t>المتعلقة</w:t>
      </w:r>
      <w:r w:rsidR="00E052BE" w:rsidRPr="00494148">
        <w:rPr>
          <w:rFonts w:ascii="Traditional Arabic" w:hAnsi="Traditional Arabic" w:cs="Traditional Arabic"/>
          <w:sz w:val="28"/>
          <w:szCs w:val="28"/>
          <w:rtl/>
        </w:rPr>
        <w:t xml:space="preserve"> </w:t>
      </w:r>
      <w:r w:rsidR="00E052BE" w:rsidRPr="00494148">
        <w:rPr>
          <w:rFonts w:ascii="Traditional Arabic" w:hAnsi="Traditional Arabic" w:cs="Traditional Arabic" w:hint="eastAsia"/>
          <w:sz w:val="28"/>
          <w:szCs w:val="28"/>
          <w:rtl/>
        </w:rPr>
        <w:t>بحقوق</w:t>
      </w:r>
      <w:r w:rsidR="00E052BE" w:rsidRPr="00494148">
        <w:rPr>
          <w:rFonts w:ascii="Traditional Arabic" w:hAnsi="Traditional Arabic" w:cs="Traditional Arabic"/>
          <w:sz w:val="28"/>
          <w:szCs w:val="28"/>
          <w:rtl/>
        </w:rPr>
        <w:t xml:space="preserve"> </w:t>
      </w:r>
      <w:r w:rsidR="00E052BE" w:rsidRPr="00494148">
        <w:rPr>
          <w:rFonts w:ascii="Traditional Arabic" w:hAnsi="Traditional Arabic" w:cs="Traditional Arabic" w:hint="eastAsia"/>
          <w:sz w:val="28"/>
          <w:szCs w:val="28"/>
          <w:rtl/>
        </w:rPr>
        <w:t>الله</w:t>
      </w:r>
      <w:r w:rsidR="00E052BE" w:rsidRPr="00494148">
        <w:rPr>
          <w:rFonts w:ascii="Traditional Arabic" w:hAnsi="Traditional Arabic" w:cs="Traditional Arabic"/>
          <w:sz w:val="28"/>
          <w:szCs w:val="28"/>
          <w:rtl/>
        </w:rPr>
        <w:t xml:space="preserve"> </w:t>
      </w:r>
      <w:r w:rsidRPr="00494148">
        <w:rPr>
          <w:rFonts w:ascii="Traditional Arabic" w:hAnsi="Traditional Arabic" w:cs="Traditional Arabic"/>
          <w:sz w:val="28"/>
          <w:szCs w:val="28"/>
          <w:rtl/>
        </w:rPr>
        <w:t>صلاتُهُ، فإن صَلحت صَلَحَ سائرُ عمله، وإن فسدت فَسد سائرُ عمله.</w:t>
      </w:r>
      <w:r w:rsidR="00C517E8" w:rsidRPr="007444EF">
        <w:rPr>
          <w:rStyle w:val="FootnoteReference"/>
          <w:rFonts w:ascii="Traditional Arabic" w:hAnsi="Traditional Arabic" w:cs="Traditional Arabic"/>
          <w:sz w:val="32"/>
          <w:szCs w:val="32"/>
          <w:rtl/>
        </w:rPr>
        <w:footnoteReference w:id="5"/>
      </w:r>
    </w:p>
    <w:p w14:paraId="21947E22" w14:textId="5C1554B8" w:rsidR="005B21BF" w:rsidRPr="00494148" w:rsidRDefault="005B21BF" w:rsidP="003A58B7">
      <w:pPr>
        <w:pStyle w:val="ListParagraph"/>
        <w:numPr>
          <w:ilvl w:val="0"/>
          <w:numId w:val="12"/>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sz w:val="28"/>
          <w:szCs w:val="28"/>
          <w:rtl/>
        </w:rPr>
        <w:t xml:space="preserve">وأول ما يحاسب عليه العبد فيما يتعلق بحقوق الآدميين الدماء، </w:t>
      </w:r>
      <w:r w:rsidRPr="00494148">
        <w:rPr>
          <w:rFonts w:ascii="Traditional Arabic" w:hAnsi="Traditional Arabic" w:cs="Traditional Arabic" w:hint="cs"/>
          <w:sz w:val="28"/>
          <w:szCs w:val="28"/>
          <w:rtl/>
        </w:rPr>
        <w:t>والدليل على هذا قول</w:t>
      </w:r>
      <w:r w:rsidRPr="00494148">
        <w:rPr>
          <w:rFonts w:ascii="Traditional Arabic" w:hAnsi="Traditional Arabic" w:cs="Traditional Arabic"/>
          <w:sz w:val="28"/>
          <w:szCs w:val="28"/>
          <w:rtl/>
        </w:rPr>
        <w:t xml:space="preserve"> النبي </w:t>
      </w:r>
      <w:r w:rsidRPr="00494148">
        <w:rPr>
          <w:rFonts w:ascii="Traditional Arabic" w:hAnsi="Traditional Arabic" w:cs="Traditional Arabic" w:hint="cs"/>
          <w:sz w:val="28"/>
          <w:szCs w:val="28"/>
          <w:rtl/>
        </w:rPr>
        <w:t>(صلى الله عليه وسلم)</w:t>
      </w:r>
      <w:r w:rsidRPr="00494148">
        <w:rPr>
          <w:rFonts w:ascii="Traditional Arabic" w:hAnsi="Traditional Arabic" w:cs="Traditional Arabic"/>
          <w:sz w:val="28"/>
          <w:szCs w:val="28"/>
          <w:rtl/>
        </w:rPr>
        <w:t>: أول ما ي</w:t>
      </w:r>
      <w:r w:rsidR="00E052BE"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قضى بين الناس يوم القيامة في الدماء.</w:t>
      </w:r>
      <w:r w:rsidR="003A58B7" w:rsidRPr="00494148">
        <w:rPr>
          <w:rStyle w:val="FootnoteReference"/>
          <w:rFonts w:ascii="Traditional Arabic" w:hAnsi="Traditional Arabic" w:cs="Traditional Arabic"/>
          <w:sz w:val="32"/>
          <w:szCs w:val="32"/>
          <w:rtl/>
        </w:rPr>
        <w:footnoteReference w:id="6"/>
      </w:r>
    </w:p>
    <w:p w14:paraId="21947E23" w14:textId="77777777" w:rsidR="005B21BF" w:rsidRPr="00494148" w:rsidRDefault="005B21BF" w:rsidP="004E7B14">
      <w:pPr>
        <w:pStyle w:val="ListParagraph"/>
        <w:numPr>
          <w:ilvl w:val="0"/>
          <w:numId w:val="12"/>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sz w:val="28"/>
          <w:szCs w:val="28"/>
          <w:rtl/>
        </w:rPr>
        <w:t xml:space="preserve">وفي ذلك اليوم تشهد أعضاء الإنسان عليه إذا أنكر ما عمله من السيئات، فيشهدُ عليه سمعه وبصره وجلده، قال تعالى ﴿ويوم يحشر أعداء الله إلى النار فهم يوزعون * حتى إذا ما جاءوها </w:t>
      </w:r>
      <w:r w:rsidRPr="00494148">
        <w:rPr>
          <w:rFonts w:ascii="Traditional Arabic" w:hAnsi="Traditional Arabic" w:cs="Traditional Arabic"/>
          <w:b/>
          <w:bCs/>
          <w:sz w:val="28"/>
          <w:szCs w:val="28"/>
          <w:rtl/>
        </w:rPr>
        <w:t>شهد عليهم سمعهم وأبصارهم وجلودهم بما كانوا يكسبون</w:t>
      </w:r>
      <w:r w:rsidRPr="00494148">
        <w:rPr>
          <w:rFonts w:ascii="Traditional Arabic" w:hAnsi="Traditional Arabic" w:cs="Traditional Arabic"/>
          <w:sz w:val="28"/>
          <w:szCs w:val="28"/>
          <w:rtl/>
        </w:rPr>
        <w:t xml:space="preserve"> * وقالوا لجلودهم لم شهدتم علينا قالوا أنطقنا الله الذي أنطق كل شيء وهو خلقكم أول مرة وإليه ترجعون﴾ . </w:t>
      </w:r>
    </w:p>
    <w:p w14:paraId="21947E24" w14:textId="77777777" w:rsidR="005B21BF" w:rsidRPr="00494148" w:rsidRDefault="005B21BF" w:rsidP="00A75461">
      <w:pPr>
        <w:tabs>
          <w:tab w:val="num" w:pos="386"/>
        </w:tabs>
        <w:spacing w:before="60" w:after="0"/>
        <w:ind w:left="28" w:firstLine="28"/>
        <w:rPr>
          <w:rFonts w:ascii="Traditional Arabic" w:hAnsi="Traditional Arabic" w:cs="Traditional Arabic"/>
          <w:sz w:val="28"/>
          <w:szCs w:val="28"/>
          <w:rtl/>
        </w:rPr>
      </w:pPr>
      <w:r w:rsidRPr="00494148">
        <w:rPr>
          <w:rFonts w:ascii="Traditional Arabic" w:hAnsi="Traditional Arabic" w:cs="Traditional Arabic"/>
          <w:sz w:val="28"/>
          <w:szCs w:val="28"/>
          <w:rtl/>
        </w:rPr>
        <w:t xml:space="preserve">وقال الحسن البصري في قول الله تعالى </w:t>
      </w:r>
      <w:r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كفى بنفسك اليوم عليك حسيبا</w:t>
      </w:r>
      <w:r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 يا ابن آدم، أَنصَفَك م</w:t>
      </w:r>
      <w:r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 xml:space="preserve">ن خَلقك، جَـعَـلَـكَ حسيبَ نفسِك. وروى ابن جرير الطبري في «تفسيره» عن قتادة في قول الله تعالى </w:t>
      </w:r>
      <w:r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كفى بنفسك اليوم عليك حسيبا</w:t>
      </w:r>
      <w:r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 سيقرأ يومئذ من لم يكن قارئا في الدنيا.</w:t>
      </w:r>
    </w:p>
    <w:p w14:paraId="21947E25" w14:textId="397D4F83" w:rsidR="005B21BF" w:rsidRPr="00494148" w:rsidRDefault="005B21BF" w:rsidP="004E7B14">
      <w:pPr>
        <w:pStyle w:val="ListParagraph"/>
        <w:numPr>
          <w:ilvl w:val="0"/>
          <w:numId w:val="12"/>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hint="cs"/>
          <w:sz w:val="28"/>
          <w:szCs w:val="28"/>
          <w:rtl/>
        </w:rPr>
        <w:lastRenderedPageBreak/>
        <w:t xml:space="preserve">أيها المسلمون، </w:t>
      </w:r>
      <w:r w:rsidRPr="00494148">
        <w:rPr>
          <w:rFonts w:ascii="Traditional Arabic" w:hAnsi="Traditional Arabic" w:cs="Traditional Arabic"/>
          <w:sz w:val="28"/>
          <w:szCs w:val="28"/>
          <w:rtl/>
        </w:rPr>
        <w:t>وفي ذلك اليوم يُستثنى من الحساب سبعون ألفا، لا حساب عليهم ولا عذاب - جعلنا الله منهم - وهم المؤمنون الكُـمَّل، الذين قاموا بما أوجب الله عليهم من الطاعات، وسارَعوا في الخيرات، وتركوا المحرمات والمكروهات</w:t>
      </w:r>
      <w:r w:rsidRPr="00494148">
        <w:rPr>
          <w:rFonts w:ascii="Traditional Arabic" w:hAnsi="Traditional Arabic" w:cs="Traditional Arabic" w:hint="cs"/>
          <w:sz w:val="28"/>
          <w:szCs w:val="28"/>
          <w:rtl/>
        </w:rPr>
        <w:t>.</w:t>
      </w:r>
      <w:r w:rsidR="00E37FB2" w:rsidRPr="007444EF">
        <w:rPr>
          <w:rStyle w:val="FootnoteReference"/>
          <w:rFonts w:ascii="Traditional Arabic" w:hAnsi="Traditional Arabic" w:cs="Traditional Arabic"/>
          <w:color w:val="000000"/>
          <w:sz w:val="32"/>
          <w:szCs w:val="32"/>
          <w:rtl/>
        </w:rPr>
        <w:footnoteReference w:id="7"/>
      </w:r>
    </w:p>
    <w:p w14:paraId="21947E26" w14:textId="77777777" w:rsidR="005B21BF" w:rsidRPr="00494148" w:rsidRDefault="005B21BF" w:rsidP="00A75461">
      <w:pPr>
        <w:tabs>
          <w:tab w:val="num" w:pos="386"/>
        </w:tabs>
        <w:spacing w:before="60" w:after="0"/>
        <w:ind w:left="28" w:firstLine="28"/>
        <w:rPr>
          <w:rFonts w:ascii="Traditional Arabic" w:hAnsi="Traditional Arabic" w:cs="Traditional Arabic"/>
          <w:sz w:val="28"/>
          <w:szCs w:val="28"/>
          <w:rtl/>
        </w:rPr>
      </w:pPr>
      <w:r w:rsidRPr="00494148">
        <w:rPr>
          <w:rFonts w:ascii="Traditional Arabic" w:hAnsi="Traditional Arabic" w:cs="Traditional Arabic"/>
          <w:sz w:val="28"/>
          <w:szCs w:val="28"/>
          <w:rtl/>
        </w:rPr>
        <w:t>وقد جاء في حديث أبي أمامة رضي الله عنه ما يدل على أن المشمولين بهذا الفضل أكثر من هذا العدد،</w:t>
      </w:r>
      <w:r w:rsidR="00A75461" w:rsidRPr="00494148">
        <w:rPr>
          <w:rFonts w:ascii="Traditional Arabic" w:hAnsi="Traditional Arabic" w:cs="Traditional Arabic"/>
          <w:sz w:val="28"/>
          <w:szCs w:val="28"/>
          <w:rtl/>
        </w:rPr>
        <w:t xml:space="preserve"> فعن</w:t>
      </w:r>
      <w:r w:rsidR="00A75461" w:rsidRPr="00494148">
        <w:rPr>
          <w:rFonts w:ascii="Traditional Arabic" w:hAnsi="Traditional Arabic" w:cs="Traditional Arabic" w:hint="cs"/>
          <w:sz w:val="28"/>
          <w:szCs w:val="28"/>
          <w:rtl/>
        </w:rPr>
        <w:t xml:space="preserve">ه </w:t>
      </w:r>
      <w:r w:rsidRPr="00494148">
        <w:rPr>
          <w:rFonts w:ascii="Traditional Arabic" w:hAnsi="Traditional Arabic" w:cs="Traditional Arabic"/>
          <w:sz w:val="28"/>
          <w:szCs w:val="28"/>
          <w:rtl/>
        </w:rPr>
        <w:t xml:space="preserve">رضي الله عنه أن رسول الله </w:t>
      </w:r>
      <w:r w:rsidRPr="00494148">
        <w:rPr>
          <w:rFonts w:ascii="Traditional Arabic" w:hAnsi="Traditional Arabic" w:cs="Traditional Arabic" w:hint="cs"/>
          <w:sz w:val="28"/>
          <w:szCs w:val="28"/>
          <w:rtl/>
        </w:rPr>
        <w:t>(صلى الله عليه وسلم)</w:t>
      </w:r>
      <w:r w:rsidRPr="00494148">
        <w:rPr>
          <w:rFonts w:ascii="Traditional Arabic" w:hAnsi="Traditional Arabic" w:cs="Traditional Arabic"/>
          <w:sz w:val="28"/>
          <w:szCs w:val="28"/>
          <w:rtl/>
        </w:rPr>
        <w:t xml:space="preserve"> قال: وعدني ربي أن يُدخِلَ الجنة من أمتي سبعين ألفا لا حساب عليهم ولا عذاب، مع كل ألف سبعون ألفا، </w:t>
      </w:r>
      <w:r w:rsidRPr="00443521">
        <w:rPr>
          <w:rFonts w:ascii="Traditional Arabic" w:hAnsi="Traditional Arabic" w:cs="Traditional Arabic"/>
          <w:b/>
          <w:bCs/>
          <w:sz w:val="28"/>
          <w:szCs w:val="28"/>
          <w:rtl/>
        </w:rPr>
        <w:t>وثلاث حثيات من حثياته</w:t>
      </w:r>
      <w:r w:rsidRPr="00494148">
        <w:rPr>
          <w:rFonts w:ascii="Traditional Arabic" w:hAnsi="Traditional Arabic" w:cs="Traditional Arabic"/>
          <w:sz w:val="28"/>
          <w:szCs w:val="28"/>
          <w:rtl/>
        </w:rPr>
        <w:t>.</w:t>
      </w:r>
      <w:r w:rsidRPr="00494148">
        <w:rPr>
          <w:rStyle w:val="FootnoteReference"/>
          <w:rFonts w:ascii="Traditional Arabic" w:hAnsi="Traditional Arabic" w:cs="Traditional Arabic"/>
          <w:color w:val="000000"/>
          <w:sz w:val="32"/>
          <w:szCs w:val="32"/>
          <w:rtl/>
        </w:rPr>
        <w:footnoteReference w:id="8"/>
      </w:r>
    </w:p>
    <w:p w14:paraId="21947E27" w14:textId="77777777" w:rsidR="00131880" w:rsidRPr="00494148" w:rsidRDefault="00131880" w:rsidP="005B21BF">
      <w:pPr>
        <w:tabs>
          <w:tab w:val="num" w:pos="386"/>
        </w:tabs>
        <w:spacing w:before="60"/>
        <w:ind w:left="26" w:firstLine="26"/>
        <w:rPr>
          <w:rFonts w:ascii="Traditional Arabic" w:hAnsi="Traditional Arabic" w:cs="Traditional Arabic"/>
          <w:color w:val="303030"/>
          <w:sz w:val="28"/>
          <w:szCs w:val="28"/>
        </w:rPr>
      </w:pPr>
      <w:r w:rsidRPr="00494148">
        <w:rPr>
          <w:rFonts w:ascii="Traditional Arabic" w:hAnsi="Traditional Arabic" w:cs="Traditional Arabic"/>
          <w:sz w:val="28"/>
          <w:szCs w:val="28"/>
          <w:rtl/>
        </w:rPr>
        <w:t xml:space="preserve">بارك الله لي </w:t>
      </w:r>
      <w:r w:rsidRPr="00494148">
        <w:rPr>
          <w:rFonts w:ascii="Traditional Arabic" w:hAnsi="Traditional Arabic" w:cs="Traditional Arabic"/>
          <w:color w:val="303030"/>
          <w:sz w:val="28"/>
          <w:szCs w:val="28"/>
          <w:rtl/>
        </w:rPr>
        <w:t>ولكم</w:t>
      </w:r>
      <w:r w:rsidRPr="00494148">
        <w:rPr>
          <w:rFonts w:ascii="Traditional Arabic" w:hAnsi="Traditional Arabic" w:cs="Traditional Arabic"/>
          <w:sz w:val="28"/>
          <w:szCs w:val="28"/>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21947E28" w14:textId="77777777" w:rsidR="00131880" w:rsidRPr="00494148" w:rsidRDefault="00131880" w:rsidP="00131880">
      <w:pPr>
        <w:spacing w:before="0"/>
        <w:ind w:left="0" w:firstLine="0"/>
        <w:jc w:val="center"/>
        <w:outlineLvl w:val="0"/>
        <w:rPr>
          <w:rFonts w:ascii="Traditional Arabic" w:hAnsi="Traditional Arabic" w:cs="Traditional Arabic"/>
          <w:b/>
          <w:bCs/>
          <w:sz w:val="28"/>
          <w:szCs w:val="28"/>
          <w:rtl/>
        </w:rPr>
      </w:pPr>
      <w:r w:rsidRPr="00494148">
        <w:rPr>
          <w:rFonts w:ascii="Traditional Arabic" w:hAnsi="Traditional Arabic" w:cs="Traditional Arabic"/>
          <w:b/>
          <w:bCs/>
          <w:sz w:val="28"/>
          <w:szCs w:val="28"/>
          <w:rtl/>
        </w:rPr>
        <w:t>الخطبة الثانية</w:t>
      </w:r>
    </w:p>
    <w:p w14:paraId="21947E29" w14:textId="446FF32B" w:rsidR="004E7B14" w:rsidRPr="00494148" w:rsidRDefault="00131880" w:rsidP="004E7B14">
      <w:pPr>
        <w:pStyle w:val="ListParagraph"/>
        <w:numPr>
          <w:ilvl w:val="0"/>
          <w:numId w:val="12"/>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sz w:val="28"/>
          <w:szCs w:val="28"/>
          <w:rtl/>
        </w:rPr>
        <w:t>الحمد لله وحده، والصلاة والسلام على من لا نبي بعده، أما بعد</w:t>
      </w:r>
      <w:r w:rsidRPr="00494148">
        <w:rPr>
          <w:rFonts w:ascii="Traditional Arabic" w:hAnsi="Traditional Arabic" w:cs="Traditional Arabic" w:hint="cs"/>
          <w:sz w:val="28"/>
          <w:szCs w:val="28"/>
          <w:rtl/>
        </w:rPr>
        <w:t>، ف</w:t>
      </w:r>
      <w:r w:rsidR="006946DA">
        <w:rPr>
          <w:rFonts w:ascii="Traditional Arabic" w:hAnsi="Traditional Arabic" w:cs="Traditional Arabic" w:hint="cs"/>
          <w:sz w:val="28"/>
          <w:szCs w:val="28"/>
          <w:rtl/>
        </w:rPr>
        <w:t>اتقوا الله عباد ال</w:t>
      </w:r>
      <w:r w:rsidR="00085B3C">
        <w:rPr>
          <w:rFonts w:ascii="Traditional Arabic" w:hAnsi="Traditional Arabic" w:cs="Traditional Arabic" w:hint="cs"/>
          <w:sz w:val="28"/>
          <w:szCs w:val="28"/>
          <w:rtl/>
        </w:rPr>
        <w:t>ل</w:t>
      </w:r>
      <w:r w:rsidR="006946DA">
        <w:rPr>
          <w:rFonts w:ascii="Traditional Arabic" w:hAnsi="Traditional Arabic" w:cs="Traditional Arabic" w:hint="cs"/>
          <w:sz w:val="28"/>
          <w:szCs w:val="28"/>
          <w:rtl/>
        </w:rPr>
        <w:t xml:space="preserve">ه، </w:t>
      </w:r>
      <w:r w:rsidR="00E9499F">
        <w:rPr>
          <w:rFonts w:ascii="Traditional Arabic" w:hAnsi="Traditional Arabic" w:cs="Traditional Arabic" w:hint="cs"/>
          <w:sz w:val="28"/>
          <w:szCs w:val="28"/>
          <w:rtl/>
        </w:rPr>
        <w:t>و</w:t>
      </w:r>
      <w:r w:rsidRPr="00494148">
        <w:rPr>
          <w:rFonts w:ascii="Traditional Arabic" w:hAnsi="Traditional Arabic" w:cs="Traditional Arabic"/>
          <w:sz w:val="28"/>
          <w:szCs w:val="28"/>
          <w:rtl/>
        </w:rPr>
        <w:t xml:space="preserve">اعلموا </w:t>
      </w:r>
      <w:r w:rsidRPr="00494148">
        <w:rPr>
          <w:rFonts w:ascii="Traditional Arabic" w:hAnsi="Traditional Arabic" w:cs="Traditional Arabic" w:hint="cs"/>
          <w:sz w:val="28"/>
          <w:szCs w:val="28"/>
          <w:rtl/>
        </w:rPr>
        <w:t>أن</w:t>
      </w:r>
      <w:r w:rsidR="003B2E5F" w:rsidRPr="00494148">
        <w:rPr>
          <w:rFonts w:ascii="Traditional Arabic" w:hAnsi="Traditional Arabic" w:cs="Traditional Arabic" w:hint="cs"/>
          <w:sz w:val="28"/>
          <w:szCs w:val="28"/>
          <w:rtl/>
        </w:rPr>
        <w:t xml:space="preserve"> </w:t>
      </w:r>
      <w:r w:rsidR="004E7B14" w:rsidRPr="00494148">
        <w:rPr>
          <w:rFonts w:ascii="Traditional Arabic" w:hAnsi="Traditional Arabic" w:cs="Traditional Arabic"/>
          <w:sz w:val="28"/>
          <w:szCs w:val="28"/>
          <w:rtl/>
        </w:rPr>
        <w:t xml:space="preserve">الحساب يشمل الـجن والإنس، فإن الجن داخلون في عموم الرسالة كما هو معلوم، وهم مكلَّفون، قال تعالى ﴿قال ادخلوا في أمم قد خلت من قبلكم من </w:t>
      </w:r>
      <w:r w:rsidR="004E7B14" w:rsidRPr="00494148">
        <w:rPr>
          <w:rFonts w:ascii="Traditional Arabic" w:hAnsi="Traditional Arabic" w:cs="Traditional Arabic"/>
          <w:b/>
          <w:bCs/>
          <w:sz w:val="28"/>
          <w:szCs w:val="28"/>
          <w:rtl/>
        </w:rPr>
        <w:t>الجن</w:t>
      </w:r>
      <w:r w:rsidR="004E7B14" w:rsidRPr="00494148">
        <w:rPr>
          <w:rFonts w:ascii="Traditional Arabic" w:hAnsi="Traditional Arabic" w:cs="Traditional Arabic"/>
          <w:sz w:val="28"/>
          <w:szCs w:val="28"/>
          <w:rtl/>
        </w:rPr>
        <w:t xml:space="preserve"> والإنس في النار﴾ ‏‏، وقال في حور الجنة ﴿لم يطمثهن إنس قبلهم ولا </w:t>
      </w:r>
      <w:r w:rsidR="004E7B14" w:rsidRPr="00494148">
        <w:rPr>
          <w:rFonts w:ascii="Traditional Arabic" w:hAnsi="Traditional Arabic" w:cs="Traditional Arabic"/>
          <w:b/>
          <w:bCs/>
          <w:sz w:val="28"/>
          <w:szCs w:val="28"/>
          <w:rtl/>
        </w:rPr>
        <w:t>جان</w:t>
      </w:r>
      <w:r w:rsidR="004E7B14" w:rsidRPr="00494148">
        <w:rPr>
          <w:rFonts w:ascii="Traditional Arabic" w:hAnsi="Traditional Arabic" w:cs="Traditional Arabic"/>
          <w:sz w:val="28"/>
          <w:szCs w:val="28"/>
          <w:rtl/>
        </w:rPr>
        <w:t xml:space="preserve">﴾ ‏‏، فدلت الآية على أن في الجنة جِنًّا، </w:t>
      </w:r>
      <w:r w:rsidR="00454D95">
        <w:rPr>
          <w:rFonts w:ascii="Traditional Arabic" w:hAnsi="Traditional Arabic" w:cs="Traditional Arabic" w:hint="cs"/>
          <w:sz w:val="28"/>
          <w:szCs w:val="28"/>
          <w:rtl/>
        </w:rPr>
        <w:t>ي</w:t>
      </w:r>
      <w:r w:rsidR="004E7B14" w:rsidRPr="00494148">
        <w:rPr>
          <w:rFonts w:ascii="Traditional Arabic" w:hAnsi="Traditional Arabic" w:cs="Traditional Arabic"/>
          <w:sz w:val="28"/>
          <w:szCs w:val="28"/>
          <w:rtl/>
        </w:rPr>
        <w:t>دخلو</w:t>
      </w:r>
      <w:r w:rsidR="00454D95">
        <w:rPr>
          <w:rFonts w:ascii="Traditional Arabic" w:hAnsi="Traditional Arabic" w:cs="Traditional Arabic" w:hint="cs"/>
          <w:sz w:val="28"/>
          <w:szCs w:val="28"/>
          <w:rtl/>
        </w:rPr>
        <w:t>ن</w:t>
      </w:r>
      <w:r w:rsidR="004E7B14" w:rsidRPr="00494148">
        <w:rPr>
          <w:rFonts w:ascii="Traditional Arabic" w:hAnsi="Traditional Arabic" w:cs="Traditional Arabic"/>
          <w:sz w:val="28"/>
          <w:szCs w:val="28"/>
          <w:rtl/>
        </w:rPr>
        <w:t xml:space="preserve">ها كما </w:t>
      </w:r>
      <w:r w:rsidR="00454D95">
        <w:rPr>
          <w:rFonts w:ascii="Traditional Arabic" w:hAnsi="Traditional Arabic" w:cs="Traditional Arabic" w:hint="cs"/>
          <w:sz w:val="28"/>
          <w:szCs w:val="28"/>
          <w:rtl/>
        </w:rPr>
        <w:t>ي</w:t>
      </w:r>
      <w:r w:rsidR="004E7B14" w:rsidRPr="00494148">
        <w:rPr>
          <w:rFonts w:ascii="Traditional Arabic" w:hAnsi="Traditional Arabic" w:cs="Traditional Arabic"/>
          <w:sz w:val="28"/>
          <w:szCs w:val="28"/>
          <w:rtl/>
        </w:rPr>
        <w:t>دخلها الإنس.</w:t>
      </w:r>
    </w:p>
    <w:p w14:paraId="21947E2A" w14:textId="77777777" w:rsidR="004E7B14" w:rsidRPr="00494148" w:rsidRDefault="004E7B14" w:rsidP="00443521">
      <w:pPr>
        <w:pStyle w:val="ListParagraph"/>
        <w:numPr>
          <w:ilvl w:val="0"/>
          <w:numId w:val="12"/>
        </w:numPr>
        <w:tabs>
          <w:tab w:val="num" w:pos="386"/>
        </w:tabs>
        <w:spacing w:before="60"/>
        <w:ind w:left="-1" w:firstLine="0"/>
        <w:rPr>
          <w:rFonts w:ascii="Traditional Arabic" w:hAnsi="Traditional Arabic" w:cs="Traditional Arabic"/>
          <w:sz w:val="28"/>
          <w:szCs w:val="28"/>
          <w:rtl/>
        </w:rPr>
      </w:pPr>
      <w:r w:rsidRPr="00494148">
        <w:rPr>
          <w:rFonts w:ascii="Traditional Arabic" w:hAnsi="Traditional Arabic" w:cs="Traditional Arabic" w:hint="cs"/>
          <w:sz w:val="28"/>
          <w:szCs w:val="28"/>
          <w:rtl/>
        </w:rPr>
        <w:t xml:space="preserve">عباد الله، </w:t>
      </w:r>
      <w:r w:rsidRPr="00494148">
        <w:rPr>
          <w:rFonts w:ascii="Traditional Arabic" w:hAnsi="Traditional Arabic" w:cs="Traditional Arabic"/>
          <w:sz w:val="28"/>
          <w:szCs w:val="28"/>
          <w:rtl/>
        </w:rPr>
        <w:t xml:space="preserve">وفي ذلك اليوم يَقتَــــصُّ الله من البهائمِ بعضها لبعض، فعن أبي هريرة رضي الله عنه، أن رسول الله </w:t>
      </w:r>
      <w:r w:rsidRPr="00494148">
        <w:rPr>
          <w:rFonts w:ascii="Traditional Arabic" w:hAnsi="Traditional Arabic" w:cs="Traditional Arabic" w:hint="cs"/>
          <w:sz w:val="28"/>
          <w:szCs w:val="28"/>
          <w:rtl/>
        </w:rPr>
        <w:t>(صلى الله عليه وسلم)</w:t>
      </w:r>
      <w:r w:rsidR="00A013C0" w:rsidRPr="00494148">
        <w:rPr>
          <w:rFonts w:ascii="Traditional Arabic" w:hAnsi="Traditional Arabic" w:cs="Traditional Arabic"/>
          <w:sz w:val="28"/>
          <w:szCs w:val="28"/>
          <w:rtl/>
        </w:rPr>
        <w:t xml:space="preserve"> قال: </w:t>
      </w:r>
      <w:bookmarkStart w:id="1" w:name="_Hlk121746396"/>
      <w:r w:rsidR="00A013C0" w:rsidRPr="00494148">
        <w:rPr>
          <w:rFonts w:ascii="Traditional Arabic" w:hAnsi="Traditional Arabic" w:cs="Traditional Arabic"/>
          <w:sz w:val="28"/>
          <w:szCs w:val="28"/>
          <w:rtl/>
        </w:rPr>
        <w:t>لتؤدّ</w:t>
      </w:r>
      <w:r w:rsidR="00A013C0" w:rsidRPr="00494148">
        <w:rPr>
          <w:rFonts w:ascii="Traditional Arabic" w:hAnsi="Traditional Arabic" w:cs="Traditional Arabic" w:hint="cs"/>
          <w:sz w:val="28"/>
          <w:szCs w:val="28"/>
          <w:rtl/>
        </w:rPr>
        <w:t>ُ</w:t>
      </w:r>
      <w:r w:rsidRPr="00494148">
        <w:rPr>
          <w:rFonts w:ascii="Traditional Arabic" w:hAnsi="Traditional Arabic" w:cs="Traditional Arabic"/>
          <w:sz w:val="28"/>
          <w:szCs w:val="28"/>
          <w:rtl/>
        </w:rPr>
        <w:t xml:space="preserve">نَّ </w:t>
      </w:r>
      <w:bookmarkEnd w:id="1"/>
      <w:r w:rsidRPr="00494148">
        <w:rPr>
          <w:rFonts w:ascii="Traditional Arabic" w:hAnsi="Traditional Arabic" w:cs="Traditional Arabic"/>
          <w:sz w:val="28"/>
          <w:szCs w:val="28"/>
          <w:rtl/>
        </w:rPr>
        <w:t>الحقوقَ إلى أهلها يوم القيامة، حتى يُقاد</w:t>
      </w:r>
      <w:r w:rsidR="00B823B4" w:rsidRPr="00494148">
        <w:rPr>
          <w:rFonts w:ascii="Traditional Arabic" w:hAnsi="Traditional Arabic" w:cs="Traditional Arabic"/>
          <w:sz w:val="28"/>
          <w:szCs w:val="28"/>
          <w:rtl/>
        </w:rPr>
        <w:t xml:space="preserve"> </w:t>
      </w:r>
      <w:r w:rsidRPr="00494148">
        <w:rPr>
          <w:rFonts w:ascii="Traditional Arabic" w:hAnsi="Traditional Arabic" w:cs="Traditional Arabic"/>
          <w:sz w:val="28"/>
          <w:szCs w:val="28"/>
          <w:rtl/>
        </w:rPr>
        <w:t>للشاة الجلحاء من الشاة القرناء.</w:t>
      </w:r>
      <w:r w:rsidRPr="00494148">
        <w:rPr>
          <w:rStyle w:val="FootnoteReference"/>
          <w:rFonts w:ascii="Traditional Arabic" w:hAnsi="Traditional Arabic" w:cs="Traditional Arabic"/>
          <w:sz w:val="32"/>
          <w:szCs w:val="32"/>
          <w:rtl/>
        </w:rPr>
        <w:footnoteReference w:id="9"/>
      </w:r>
      <w:r w:rsidR="00A75461" w:rsidRPr="00494148">
        <w:rPr>
          <w:rFonts w:ascii="Traditional Arabic" w:hAnsi="Traditional Arabic" w:cs="Traditional Arabic" w:hint="cs"/>
          <w:sz w:val="28"/>
          <w:szCs w:val="28"/>
          <w:rtl/>
        </w:rPr>
        <w:t xml:space="preserve"> </w:t>
      </w:r>
      <w:r w:rsidRPr="00494148">
        <w:rPr>
          <w:rFonts w:ascii="Traditional Arabic" w:hAnsi="Traditional Arabic" w:cs="Traditional Arabic"/>
          <w:sz w:val="28"/>
          <w:szCs w:val="28"/>
          <w:rtl/>
        </w:rPr>
        <w:t>أي يُقتص للشاة التي لا قرون لها من ذات القرون التي نطحتها، فسبحان من أبهر بعدله وحكمته العقول.</w:t>
      </w:r>
    </w:p>
    <w:p w14:paraId="21947E2B" w14:textId="536133A7" w:rsidR="004E7B14" w:rsidRPr="00494148" w:rsidRDefault="004E7B14" w:rsidP="00A75461">
      <w:pPr>
        <w:pStyle w:val="FootnoteText"/>
        <w:tabs>
          <w:tab w:val="left" w:pos="423"/>
        </w:tabs>
        <w:spacing w:before="60"/>
        <w:ind w:left="57" w:firstLine="0"/>
        <w:outlineLvl w:val="3"/>
        <w:rPr>
          <w:rFonts w:ascii="Traditional Arabic" w:hAnsi="Traditional Arabic" w:cs="Traditional Arabic"/>
          <w:sz w:val="28"/>
          <w:szCs w:val="28"/>
          <w:rtl/>
        </w:rPr>
      </w:pPr>
      <w:r w:rsidRPr="00494148">
        <w:rPr>
          <w:rFonts w:ascii="Traditional Arabic" w:hAnsi="Traditional Arabic" w:cs="Traditional Arabic" w:hint="cs"/>
          <w:sz w:val="28"/>
          <w:szCs w:val="28"/>
          <w:rtl/>
        </w:rPr>
        <w:t>وبعد عباد الله، فهذه عشرة أمور داخلة في الإيمان بالحساب والجزاء يوم القيامة، جعلنا الله ممن أخذ كتابه بيمينه وحاسبه حسابا يسيرا.</w:t>
      </w:r>
    </w:p>
    <w:p w14:paraId="21947E2C" w14:textId="57AC54D8" w:rsidR="00BE7FE4" w:rsidRPr="00494148" w:rsidRDefault="004E7B14" w:rsidP="00A75461">
      <w:pPr>
        <w:pStyle w:val="FootnoteText"/>
        <w:tabs>
          <w:tab w:val="left" w:pos="423"/>
        </w:tabs>
        <w:spacing w:before="60"/>
        <w:ind w:left="57" w:firstLine="0"/>
        <w:outlineLvl w:val="3"/>
        <w:rPr>
          <w:rFonts w:ascii="Traditional Arabic" w:hAnsi="Traditional Arabic" w:cs="Traditional Arabic"/>
          <w:sz w:val="28"/>
          <w:szCs w:val="28"/>
        </w:rPr>
      </w:pPr>
      <w:r w:rsidRPr="00494148">
        <w:rPr>
          <w:rFonts w:ascii="Traditional Arabic" w:hAnsi="Traditional Arabic" w:cs="Traditional Arabic" w:hint="cs"/>
          <w:sz w:val="28"/>
          <w:szCs w:val="28"/>
          <w:rtl/>
        </w:rPr>
        <w:t xml:space="preserve">ثم اعلموا رحمكم الله أن </w:t>
      </w:r>
      <w:r w:rsidR="006F3556" w:rsidRPr="00494148">
        <w:rPr>
          <w:rFonts w:ascii="Traditional Arabic" w:hAnsi="Traditional Arabic" w:cs="Traditional Arabic" w:hint="cs"/>
          <w:sz w:val="28"/>
          <w:szCs w:val="28"/>
          <w:rtl/>
        </w:rPr>
        <w:t xml:space="preserve">من أفضل أعمالكم يوم الجمعة وليلتها الصلاة على النبي (صلى الله عليه وسلم)، </w:t>
      </w:r>
      <w:r w:rsidR="00BE7FE4" w:rsidRPr="00494148">
        <w:rPr>
          <w:rFonts w:ascii="Traditional Arabic" w:hAnsi="Traditional Arabic" w:cs="Traditional Arabic"/>
          <w:sz w:val="28"/>
          <w:szCs w:val="28"/>
          <w:rtl/>
        </w:rPr>
        <w:t xml:space="preserve">اللهم صل وسلم على عبدك ورسولك محمد، وارض عن أصحابه الخلفاء، </w:t>
      </w:r>
      <w:r w:rsidR="00BE7FE4" w:rsidRPr="00494148">
        <w:rPr>
          <w:rFonts w:ascii="Traditional Arabic" w:hAnsi="Traditional Arabic" w:cs="Traditional Arabic" w:hint="cs"/>
          <w:sz w:val="28"/>
          <w:szCs w:val="28"/>
          <w:rtl/>
        </w:rPr>
        <w:t xml:space="preserve">الأئمة الحنفاء، </w:t>
      </w:r>
      <w:r w:rsidR="00BE7FE4" w:rsidRPr="00494148">
        <w:rPr>
          <w:rFonts w:ascii="Traditional Arabic" w:hAnsi="Traditional Arabic" w:cs="Traditional Arabic"/>
          <w:sz w:val="28"/>
          <w:szCs w:val="28"/>
          <w:rtl/>
        </w:rPr>
        <w:t xml:space="preserve">وارض عن التابعين ومن تبعهم بإحسان إلى يوم الدين. اللهم أعز الإسلام والمسلمين، وأذل الشرك والمشركين، ودمر أعداءك أعداء الدين، وانصر عبادك الموحدين. اللهم آمنا في أوطاننا، وأصلح أئمتنا وولاة أمورنا، واجعلهم هداة مهتدين. اللهم وفق جميع ولاة المسلمين لتحكيم كتابك، وإعزاز دينك، واجعلهم رحمة على رعاياهم. </w:t>
      </w:r>
      <w:r w:rsidR="00BE7FE4" w:rsidRPr="00494148">
        <w:rPr>
          <w:rFonts w:ascii="Traditional Arabic" w:hAnsi="Traditional Arabic" w:cs="Traditional Arabic" w:hint="cs"/>
          <w:sz w:val="28"/>
          <w:szCs w:val="28"/>
          <w:rtl/>
        </w:rPr>
        <w:t>اللهم إنا نسألك من الخير كله عاجله وآجله ما علمنا منه وما لم نعلم، ونعوذ بك من الشر كله عاجله وآجله، ما علمنا منه وما لم نعلم.</w:t>
      </w:r>
      <w:r w:rsidR="005B21BF" w:rsidRPr="00494148">
        <w:rPr>
          <w:rFonts w:ascii="Traditional Arabic" w:hAnsi="Traditional Arabic" w:cs="Traditional Arabic" w:hint="cs"/>
          <w:sz w:val="28"/>
          <w:szCs w:val="28"/>
          <w:rtl/>
        </w:rPr>
        <w:t xml:space="preserve"> </w:t>
      </w:r>
      <w:r w:rsidR="00BE7FE4" w:rsidRPr="00494148">
        <w:rPr>
          <w:rFonts w:ascii="Traditional Arabic" w:hAnsi="Traditional Arabic" w:cs="Traditional Arabic" w:hint="cs"/>
          <w:sz w:val="28"/>
          <w:szCs w:val="28"/>
          <w:rtl/>
        </w:rPr>
        <w:t>اللهم إنا نسألك الجنة وما قرب إليها من قول أو عمل، ونعوذ بك من النار وما قرب إليها من قول أو عمل.</w:t>
      </w:r>
      <w:r w:rsidR="005B21BF" w:rsidRPr="00494148">
        <w:rPr>
          <w:rFonts w:ascii="Traditional Arabic" w:hAnsi="Traditional Arabic" w:cs="Traditional Arabic" w:hint="cs"/>
          <w:sz w:val="28"/>
          <w:szCs w:val="28"/>
          <w:rtl/>
        </w:rPr>
        <w:t xml:space="preserve"> </w:t>
      </w:r>
      <w:r w:rsidR="00BE7FE4" w:rsidRPr="00494148">
        <w:rPr>
          <w:rFonts w:ascii="Traditional Arabic" w:hAnsi="Traditional Arabic" w:cs="Traditional Arabic" w:hint="cs"/>
          <w:sz w:val="28"/>
          <w:szCs w:val="28"/>
          <w:rtl/>
        </w:rPr>
        <w:t>اللهم اشف مرضانا، وارحم موتانا، وعاف مبتلانا.</w:t>
      </w:r>
      <w:r w:rsidR="005B21BF" w:rsidRPr="00494148">
        <w:rPr>
          <w:rFonts w:ascii="Traditional Arabic" w:hAnsi="Traditional Arabic" w:cs="Traditional Arabic" w:hint="cs"/>
          <w:sz w:val="28"/>
          <w:szCs w:val="28"/>
          <w:rtl/>
        </w:rPr>
        <w:t xml:space="preserve"> </w:t>
      </w:r>
      <w:r w:rsidR="00BE7FE4" w:rsidRPr="00494148">
        <w:rPr>
          <w:rFonts w:ascii="Traditional Arabic" w:hAnsi="Traditional Arabic" w:cs="Traditional Arabic"/>
          <w:sz w:val="28"/>
          <w:szCs w:val="28"/>
          <w:rtl/>
        </w:rPr>
        <w:t xml:space="preserve">ربنا آتنا في الدنيا حسنة وفي الآخرة حسنة وقنا عذاب النار. </w:t>
      </w:r>
      <w:r w:rsidR="00A75461" w:rsidRPr="00494148">
        <w:rPr>
          <w:rFonts w:ascii="Traditional Arabic" w:hAnsi="Traditional Arabic" w:cs="Traditional Arabic" w:hint="cs"/>
          <w:sz w:val="28"/>
          <w:szCs w:val="28"/>
          <w:rtl/>
        </w:rPr>
        <w:t>اللهم صل وسلم على نبينا محمد وآله وصحبه وسلِّم تسل</w:t>
      </w:r>
      <w:r w:rsidR="00664418" w:rsidRPr="00494148">
        <w:rPr>
          <w:rFonts w:ascii="Traditional Arabic" w:hAnsi="Traditional Arabic" w:cs="Traditional Arabic" w:hint="cs"/>
          <w:sz w:val="28"/>
          <w:szCs w:val="28"/>
          <w:rtl/>
        </w:rPr>
        <w:t>ي</w:t>
      </w:r>
      <w:r w:rsidR="00A75461" w:rsidRPr="00494148">
        <w:rPr>
          <w:rFonts w:ascii="Traditional Arabic" w:hAnsi="Traditional Arabic" w:cs="Traditional Arabic" w:hint="cs"/>
          <w:sz w:val="28"/>
          <w:szCs w:val="28"/>
          <w:rtl/>
        </w:rPr>
        <w:t>ما كثيرا.</w:t>
      </w:r>
    </w:p>
    <w:p w14:paraId="64D2C4D2" w14:textId="713D49B8" w:rsidR="00BE6E30" w:rsidRDefault="0077291E" w:rsidP="00BE6E30">
      <w:pPr>
        <w:tabs>
          <w:tab w:val="left" w:pos="368"/>
        </w:tabs>
        <w:spacing w:before="0" w:after="0"/>
        <w:ind w:left="360" w:firstLine="0"/>
        <w:jc w:val="left"/>
        <w:rPr>
          <w:rFonts w:ascii="Traditional Arabic" w:hAnsi="Traditional Arabic" w:cs="Traditional Arabic" w:hint="cs"/>
          <w:sz w:val="28"/>
          <w:szCs w:val="28"/>
          <w:rtl/>
        </w:rPr>
      </w:pPr>
      <w:r w:rsidRPr="00494148">
        <w:rPr>
          <w:rFonts w:ascii="Traditional Arabic" w:hAnsi="Traditional Arabic" w:cs="Traditional Arabic"/>
          <w:sz w:val="28"/>
          <w:szCs w:val="28"/>
          <w:rtl/>
        </w:rPr>
        <w:t>أعد الخطبة: ماجد بن سليمان الرسي، واتس: 00966505906761</w:t>
      </w:r>
      <w:r w:rsidR="008F56D8" w:rsidRPr="00494148">
        <w:rPr>
          <w:rFonts w:ascii="Traditional Arabic" w:hAnsi="Traditional Arabic" w:cs="Traditional Arabic" w:hint="cs"/>
          <w:sz w:val="28"/>
          <w:szCs w:val="28"/>
          <w:rtl/>
        </w:rPr>
        <w:t>، وهي منشورة في</w:t>
      </w:r>
      <w:r w:rsidR="00BE6E30">
        <w:rPr>
          <w:rFonts w:ascii="Traditional Arabic" w:hAnsi="Traditional Arabic" w:cs="Traditional Arabic" w:hint="cs"/>
          <w:sz w:val="28"/>
          <w:szCs w:val="28"/>
          <w:rtl/>
        </w:rPr>
        <w:t>:</w:t>
      </w:r>
      <w:bookmarkStart w:id="2" w:name="_GoBack"/>
      <w:bookmarkEnd w:id="2"/>
      <w:r w:rsidR="00A75461" w:rsidRPr="00494148">
        <w:rPr>
          <w:rFonts w:ascii="Traditional Arabic" w:hAnsi="Traditional Arabic" w:cs="Traditional Arabic" w:hint="cs"/>
          <w:sz w:val="28"/>
          <w:szCs w:val="28"/>
          <w:rtl/>
        </w:rPr>
        <w:t xml:space="preserve"> </w:t>
      </w:r>
    </w:p>
    <w:p w14:paraId="06D09359" w14:textId="77777777" w:rsidR="00BE6E30" w:rsidRDefault="00BE6E30" w:rsidP="00BE6E30">
      <w:pPr>
        <w:pStyle w:val="Header"/>
        <w:tabs>
          <w:tab w:val="right" w:pos="8504"/>
        </w:tabs>
        <w:jc w:val="center"/>
        <w:rPr>
          <w:rFonts w:cs="Traditional Arabic"/>
          <w:sz w:val="28"/>
          <w:szCs w:val="28"/>
        </w:rPr>
      </w:pPr>
      <w:hyperlink r:id="rId8" w:history="1">
        <w:r>
          <w:rPr>
            <w:rStyle w:val="Hyperlink"/>
            <w:rFonts w:cs="Traditional Arabic"/>
            <w:sz w:val="28"/>
            <w:szCs w:val="28"/>
          </w:rPr>
          <w:t>www.saaid.net/kutob</w:t>
        </w:r>
      </w:hyperlink>
    </w:p>
    <w:p w14:paraId="21947E2D" w14:textId="52110017" w:rsidR="00D4504B" w:rsidRPr="00BE6E30" w:rsidRDefault="00BE6E30" w:rsidP="00BE6E30">
      <w:pPr>
        <w:pStyle w:val="Header"/>
        <w:tabs>
          <w:tab w:val="right" w:pos="8504"/>
        </w:tabs>
        <w:jc w:val="center"/>
        <w:rPr>
          <w:rFonts w:ascii="Traditional Arabic" w:hAnsi="Traditional Arabic" w:cs="Traditional Arabic"/>
          <w:sz w:val="28"/>
          <w:szCs w:val="28"/>
          <w:lang w:val="x-none"/>
        </w:rPr>
      </w:pPr>
      <w:hyperlink r:id="rId9" w:history="1">
        <w:r>
          <w:rPr>
            <w:rStyle w:val="Hyperlink"/>
            <w:bCs/>
            <w:sz w:val="28"/>
          </w:rPr>
          <w:t>https://t.me/jumah_sermons</w:t>
        </w:r>
      </w:hyperlink>
    </w:p>
    <w:sectPr w:rsidR="00D4504B" w:rsidRPr="00BE6E30" w:rsidSect="000C42D5">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361" w:right="1701" w:bottom="1361" w:left="170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B7D96" w14:textId="77777777" w:rsidR="00291FA5" w:rsidRDefault="00291FA5" w:rsidP="00D4504B">
      <w:pPr>
        <w:spacing w:before="0" w:after="0"/>
      </w:pPr>
      <w:r>
        <w:separator/>
      </w:r>
    </w:p>
  </w:endnote>
  <w:endnote w:type="continuationSeparator" w:id="0">
    <w:p w14:paraId="0954ECD6" w14:textId="77777777" w:rsidR="00291FA5" w:rsidRDefault="00291FA5"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7E35" w14:textId="77777777" w:rsidR="00584588" w:rsidRDefault="005845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7E36" w14:textId="77777777" w:rsidR="00584588" w:rsidRDefault="0058458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7E38" w14:textId="77777777" w:rsidR="00584588" w:rsidRDefault="005845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BD3F4" w14:textId="77777777" w:rsidR="00291FA5" w:rsidRDefault="00291FA5" w:rsidP="00D4504B">
      <w:pPr>
        <w:spacing w:before="0" w:after="0"/>
      </w:pPr>
      <w:r>
        <w:separator/>
      </w:r>
    </w:p>
  </w:footnote>
  <w:footnote w:type="continuationSeparator" w:id="0">
    <w:p w14:paraId="17AA8A54" w14:textId="77777777" w:rsidR="00291FA5" w:rsidRDefault="00291FA5" w:rsidP="00D4504B">
      <w:pPr>
        <w:spacing w:before="0" w:after="0"/>
      </w:pPr>
      <w:r>
        <w:continuationSeparator/>
      </w:r>
    </w:p>
  </w:footnote>
  <w:footnote w:id="1">
    <w:p w14:paraId="21947E39" w14:textId="77777777" w:rsidR="008B6EDA" w:rsidRPr="007444EF" w:rsidRDefault="008B6EDA" w:rsidP="008B6EDA">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رواه البخاري (6537) ومسلم (2876) عن عائشة رضي الله عنها.</w:t>
      </w:r>
    </w:p>
  </w:footnote>
  <w:footnote w:id="2">
    <w:p w14:paraId="21947E3A" w14:textId="77777777" w:rsidR="008B6EDA" w:rsidRPr="007444EF" w:rsidRDefault="008B6EDA" w:rsidP="008B6EDA">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00B823B4">
        <w:rPr>
          <w:rFonts w:ascii="Traditional Arabic" w:hAnsi="Traditional Arabic" w:cs="Traditional Arabic"/>
          <w:sz w:val="24"/>
          <w:szCs w:val="24"/>
          <w:rtl/>
        </w:rPr>
        <w:t xml:space="preserve"> </w:t>
      </w:r>
      <w:r w:rsidRPr="007444EF">
        <w:rPr>
          <w:rFonts w:ascii="Traditional Arabic" w:hAnsi="Traditional Arabic" w:cs="Traditional Arabic"/>
          <w:sz w:val="24"/>
          <w:szCs w:val="24"/>
          <w:rtl/>
        </w:rPr>
        <w:t>كنَـفه أي ستره</w:t>
      </w:r>
      <w:r w:rsidR="00B823B4">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وقيل رحمته ولطفه. انظر «النهاية».</w:t>
      </w:r>
    </w:p>
  </w:footnote>
  <w:footnote w:id="3">
    <w:p w14:paraId="21947E3B" w14:textId="77777777" w:rsidR="005B21BF" w:rsidRDefault="005B21BF" w:rsidP="008B6EDA">
      <w:pPr>
        <w:pStyle w:val="FootnoteText"/>
        <w:ind w:left="-1" w:firstLine="0"/>
        <w:rPr>
          <w:rtl/>
        </w:rPr>
      </w:pPr>
      <w:r>
        <w:rPr>
          <w:rStyle w:val="FootnoteReference"/>
        </w:rPr>
        <w:footnoteRef/>
      </w:r>
      <w:r>
        <w:rPr>
          <w:rtl/>
        </w:rPr>
        <w:t xml:space="preserve"> </w:t>
      </w:r>
      <w:r w:rsidR="002813C2" w:rsidRPr="003D7A6B">
        <w:rPr>
          <w:rFonts w:ascii="Traditional Arabic" w:hAnsi="Traditional Arabic" w:cs="Traditional Arabic" w:hint="cs"/>
          <w:sz w:val="24"/>
          <w:szCs w:val="24"/>
          <w:rtl/>
        </w:rPr>
        <w:t>رواه البخاري (2441) ومسلم (2768).</w:t>
      </w:r>
    </w:p>
  </w:footnote>
  <w:footnote w:id="4">
    <w:p w14:paraId="21947E3C" w14:textId="77777777" w:rsidR="003A58B7" w:rsidRPr="007444EF" w:rsidRDefault="003A58B7" w:rsidP="003A58B7">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انظر صحيح </w:t>
      </w:r>
      <w:r w:rsidRPr="007444EF">
        <w:rPr>
          <w:rFonts w:ascii="Traditional Arabic" w:hAnsi="Traditional Arabic" w:cs="Traditional Arabic"/>
          <w:sz w:val="24"/>
          <w:szCs w:val="24"/>
          <w:rtl/>
        </w:rPr>
        <w:t>البخاري (4730) ومسلم (2849).</w:t>
      </w:r>
    </w:p>
  </w:footnote>
  <w:footnote w:id="5">
    <w:p w14:paraId="79A8E86D" w14:textId="77777777" w:rsidR="00C517E8" w:rsidRPr="007444EF" w:rsidRDefault="00C517E8" w:rsidP="00C517E8">
      <w:pPr>
        <w:pStyle w:val="FootnoteText"/>
        <w:ind w:left="142" w:hanging="142"/>
        <w:rPr>
          <w:rFonts w:ascii="Traditional Arabic" w:hAnsi="Traditional Arabic" w:cs="Traditional Arabic"/>
          <w:sz w:val="24"/>
          <w:szCs w:val="24"/>
          <w:rtl/>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w:t>
      </w:r>
      <w:r w:rsidRPr="007444EF">
        <w:rPr>
          <w:rFonts w:ascii="Traditional Arabic" w:hAnsi="Traditional Arabic" w:cs="Traditional Arabic"/>
          <w:sz w:val="24"/>
          <w:szCs w:val="24"/>
          <w:rtl/>
        </w:rPr>
        <w:t>رواه الطبراني في الأوسط (1880) ، ( الناشر: دار الحديث - القاهرة) ، عن أنس بن مالك رضي الله عنه ، وصححه الألباني كما في «الصحيحة» (1358).</w:t>
      </w:r>
    </w:p>
  </w:footnote>
  <w:footnote w:id="6">
    <w:p w14:paraId="21947E3D" w14:textId="77777777" w:rsidR="003A58B7" w:rsidRPr="007444EF" w:rsidRDefault="003A58B7" w:rsidP="003A58B7">
      <w:pPr>
        <w:pStyle w:val="FootnoteText"/>
        <w:ind w:left="142" w:hanging="142"/>
        <w:rPr>
          <w:rFonts w:ascii="Traditional Arabic" w:hAnsi="Traditional Arabic" w:cs="Traditional Arabic"/>
          <w:sz w:val="24"/>
          <w:szCs w:val="24"/>
          <w:rtl/>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رواه البخاري (6533) ومسلم (1678) عن ابن عمر رضي الله عنه.</w:t>
      </w:r>
    </w:p>
  </w:footnote>
  <w:footnote w:id="7">
    <w:p w14:paraId="024402A4" w14:textId="77777777" w:rsidR="00E37FB2" w:rsidRPr="007444EF" w:rsidRDefault="00E37FB2" w:rsidP="00E37FB2">
      <w:pPr>
        <w:pStyle w:val="FootnoteText"/>
        <w:ind w:left="142" w:hanging="142"/>
        <w:rPr>
          <w:rFonts w:ascii="Traditional Arabic" w:hAnsi="Traditional Arabic" w:cs="Traditional Arabic"/>
          <w:sz w:val="24"/>
          <w:szCs w:val="24"/>
        </w:rPr>
      </w:pPr>
      <w:r w:rsidRPr="007444EF">
        <w:rPr>
          <w:rFonts w:ascii="Traditional Arabic" w:hAnsi="Traditional Arabic" w:cs="Traditional Arabic"/>
          <w:sz w:val="24"/>
          <w:szCs w:val="24"/>
          <w:vertAlign w:val="superscript"/>
          <w:rtl/>
        </w:rPr>
        <w:footnoteRef/>
      </w:r>
      <w:r w:rsidRPr="007444EF">
        <w:rPr>
          <w:rFonts w:ascii="Traditional Arabic" w:hAnsi="Traditional Arabic" w:cs="Traditional Arabic"/>
          <w:sz w:val="24"/>
          <w:szCs w:val="24"/>
          <w:rtl/>
        </w:rPr>
        <w:t xml:space="preserve"> </w:t>
      </w:r>
      <w:r w:rsidRPr="007444EF">
        <w:rPr>
          <w:rFonts w:ascii="Traditional Arabic" w:hAnsi="Traditional Arabic" w:cs="Traditional Arabic"/>
          <w:sz w:val="24"/>
          <w:szCs w:val="24"/>
          <w:rtl/>
        </w:rPr>
        <w:t>انظر صحيح البخاري (6541) ، ومسلم (220) والترمذي (2446) وأحمد (1/271).</w:t>
      </w:r>
    </w:p>
  </w:footnote>
  <w:footnote w:id="8">
    <w:p w14:paraId="21947E3E" w14:textId="77777777" w:rsidR="005B21BF" w:rsidRPr="007444EF" w:rsidRDefault="005B21BF" w:rsidP="00A75461">
      <w:pPr>
        <w:pStyle w:val="FootnoteText"/>
        <w:ind w:left="142" w:hanging="142"/>
        <w:rPr>
          <w:rFonts w:ascii="Traditional Arabic" w:hAnsi="Traditional Arabic" w:cs="Traditional Arabic"/>
          <w:sz w:val="24"/>
          <w:szCs w:val="24"/>
          <w:rtl/>
        </w:rPr>
      </w:pPr>
      <w:r w:rsidRPr="007444EF">
        <w:rPr>
          <w:rFonts w:ascii="Traditional Arabic" w:hAnsi="Traditional Arabic" w:cs="Traditional Arabic"/>
          <w:sz w:val="24"/>
          <w:szCs w:val="24"/>
          <w:vertAlign w:val="superscript"/>
          <w:rtl/>
        </w:rPr>
        <w:footnoteRef/>
      </w:r>
      <w:r w:rsidRPr="007444EF">
        <w:rPr>
          <w:rFonts w:ascii="Traditional Arabic" w:hAnsi="Traditional Arabic" w:cs="Traditional Arabic"/>
          <w:sz w:val="24"/>
          <w:szCs w:val="24"/>
          <w:rtl/>
        </w:rPr>
        <w:t xml:space="preserve"> أخرجه الترمذي واللفظ له (2437) </w:t>
      </w:r>
      <w:r w:rsidR="00A75461">
        <w:rPr>
          <w:rFonts w:ascii="Traditional Arabic" w:hAnsi="Traditional Arabic" w:cs="Traditional Arabic" w:hint="cs"/>
          <w:sz w:val="24"/>
          <w:szCs w:val="24"/>
          <w:rtl/>
        </w:rPr>
        <w:t xml:space="preserve">وغيره، </w:t>
      </w:r>
      <w:r w:rsidRPr="007444EF">
        <w:rPr>
          <w:rFonts w:ascii="Traditional Arabic" w:hAnsi="Traditional Arabic" w:cs="Traditional Arabic"/>
          <w:sz w:val="24"/>
          <w:szCs w:val="24"/>
          <w:rtl/>
        </w:rPr>
        <w:t>وصحح إسناده الألباني رحمه الله كما في «الصحيحة» (1909).</w:t>
      </w:r>
    </w:p>
  </w:footnote>
  <w:footnote w:id="9">
    <w:p w14:paraId="21947E3F" w14:textId="77777777" w:rsidR="004E7B14" w:rsidRPr="007444EF" w:rsidRDefault="004E7B14" w:rsidP="004E7B14">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رواه مسلم (2582).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7E32" w14:textId="77777777" w:rsidR="00584588" w:rsidRDefault="005845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7E33" w14:textId="77777777" w:rsidR="00880FBF" w:rsidRPr="00880FBF" w:rsidRDefault="00880FBF" w:rsidP="00880FBF">
    <w:pPr>
      <w:spacing w:before="0"/>
      <w:ind w:left="0" w:firstLine="0"/>
      <w:jc w:val="left"/>
    </w:pPr>
    <w:r w:rsidRPr="007A283C">
      <w:rPr>
        <w:rFonts w:ascii="Traditional Arabic" w:hAnsi="Traditional Arabic" w:cs="Traditional Arabic" w:hint="cs"/>
        <w:b/>
        <w:bCs/>
        <w:sz w:val="28"/>
        <w:szCs w:val="28"/>
        <w:rtl/>
      </w:rPr>
      <w:t xml:space="preserve">خطبة مختصرة في مقتضيات الإيمان باليوم الآخر - جزء </w:t>
    </w:r>
    <w:r>
      <w:rPr>
        <w:rFonts w:ascii="Traditional Arabic" w:hAnsi="Traditional Arabic" w:cs="Traditional Arabic" w:hint="cs"/>
        <w:b/>
        <w:bCs/>
        <w:sz w:val="28"/>
        <w:szCs w:val="28"/>
        <w:rtl/>
      </w:rPr>
      <w:t>3</w:t>
    </w:r>
    <w:r w:rsidR="00584588">
      <w:rPr>
        <w:rFonts w:ascii="Traditional Arabic" w:hAnsi="Traditional Arabic" w:cs="Traditional Arabic" w:hint="cs"/>
        <w:b/>
        <w:bCs/>
        <w:sz w:val="28"/>
        <w:szCs w:val="28"/>
        <w:rtl/>
      </w:rPr>
      <w:t>/8</w:t>
    </w:r>
    <w:r>
      <w:rPr>
        <w:rFonts w:ascii="Traditional Arabic" w:hAnsi="Traditional Arabic" w:cs="Traditional Arabic" w:hint="cs"/>
        <w:b/>
        <w:bCs/>
        <w:sz w:val="28"/>
        <w:szCs w:val="28"/>
        <w:rtl/>
      </w:rPr>
      <w:t xml:space="preserve"> (الإيمان بالجزاء والحساب)</w:t>
    </w:r>
  </w:p>
  <w:p w14:paraId="21947E34" w14:textId="77777777" w:rsidR="00880FBF" w:rsidRDefault="00880F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7E37" w14:textId="77777777" w:rsidR="00584588" w:rsidRDefault="005845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545A"/>
    <w:multiLevelType w:val="hybridMultilevel"/>
    <w:tmpl w:val="93B29E06"/>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8" w15:restartNumberingAfterBreak="0">
    <w:nsid w:val="6593038E"/>
    <w:multiLevelType w:val="hybridMultilevel"/>
    <w:tmpl w:val="096A6D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9"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F0CD8"/>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22EE3"/>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2"/>
  </w:num>
  <w:num w:numId="4">
    <w:abstractNumId w:val="9"/>
  </w:num>
  <w:num w:numId="5">
    <w:abstractNumId w:val="7"/>
  </w:num>
  <w:num w:numId="6">
    <w:abstractNumId w:val="4"/>
  </w:num>
  <w:num w:numId="7">
    <w:abstractNumId w:val="3"/>
  </w:num>
  <w:num w:numId="8">
    <w:abstractNumId w:val="11"/>
  </w:num>
  <w:num w:numId="9">
    <w:abstractNumId w:val="6"/>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D90838"/>
    <w:rsid w:val="00001B99"/>
    <w:rsid w:val="00002396"/>
    <w:rsid w:val="0000298A"/>
    <w:rsid w:val="00002DA7"/>
    <w:rsid w:val="0000347A"/>
    <w:rsid w:val="000041BC"/>
    <w:rsid w:val="000042F6"/>
    <w:rsid w:val="00004A57"/>
    <w:rsid w:val="000057EE"/>
    <w:rsid w:val="000059A1"/>
    <w:rsid w:val="00006432"/>
    <w:rsid w:val="00006735"/>
    <w:rsid w:val="00007128"/>
    <w:rsid w:val="000073AE"/>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418"/>
    <w:rsid w:val="00024FBC"/>
    <w:rsid w:val="000250E2"/>
    <w:rsid w:val="000251DD"/>
    <w:rsid w:val="00025234"/>
    <w:rsid w:val="00025274"/>
    <w:rsid w:val="0002557A"/>
    <w:rsid w:val="00025623"/>
    <w:rsid w:val="000259F4"/>
    <w:rsid w:val="0002607D"/>
    <w:rsid w:val="00026763"/>
    <w:rsid w:val="000269AB"/>
    <w:rsid w:val="000269B9"/>
    <w:rsid w:val="00027C17"/>
    <w:rsid w:val="00030374"/>
    <w:rsid w:val="000316A2"/>
    <w:rsid w:val="000316A9"/>
    <w:rsid w:val="000331AF"/>
    <w:rsid w:val="0003387D"/>
    <w:rsid w:val="00033D47"/>
    <w:rsid w:val="00033E95"/>
    <w:rsid w:val="00034130"/>
    <w:rsid w:val="00034ADB"/>
    <w:rsid w:val="000365D2"/>
    <w:rsid w:val="000367B0"/>
    <w:rsid w:val="00036E7D"/>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404"/>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35E6"/>
    <w:rsid w:val="00073D3C"/>
    <w:rsid w:val="00074879"/>
    <w:rsid w:val="00075A47"/>
    <w:rsid w:val="00075AE3"/>
    <w:rsid w:val="00075D24"/>
    <w:rsid w:val="000762F2"/>
    <w:rsid w:val="0007656A"/>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5B3C"/>
    <w:rsid w:val="0008645E"/>
    <w:rsid w:val="00086EEC"/>
    <w:rsid w:val="0009088E"/>
    <w:rsid w:val="00090A1D"/>
    <w:rsid w:val="00091502"/>
    <w:rsid w:val="0009159B"/>
    <w:rsid w:val="0009175B"/>
    <w:rsid w:val="00091974"/>
    <w:rsid w:val="00091C61"/>
    <w:rsid w:val="00092039"/>
    <w:rsid w:val="00092472"/>
    <w:rsid w:val="000935F8"/>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97F22"/>
    <w:rsid w:val="000A030C"/>
    <w:rsid w:val="000A0339"/>
    <w:rsid w:val="000A0C67"/>
    <w:rsid w:val="000A16A3"/>
    <w:rsid w:val="000A1D0F"/>
    <w:rsid w:val="000A254C"/>
    <w:rsid w:val="000A2B3C"/>
    <w:rsid w:val="000A2D0B"/>
    <w:rsid w:val="000A2F2F"/>
    <w:rsid w:val="000A37B9"/>
    <w:rsid w:val="000A41BF"/>
    <w:rsid w:val="000A5A23"/>
    <w:rsid w:val="000A650A"/>
    <w:rsid w:val="000A6AB6"/>
    <w:rsid w:val="000A6D49"/>
    <w:rsid w:val="000A7504"/>
    <w:rsid w:val="000A7714"/>
    <w:rsid w:val="000B0495"/>
    <w:rsid w:val="000B131A"/>
    <w:rsid w:val="000B1364"/>
    <w:rsid w:val="000B1AD1"/>
    <w:rsid w:val="000B1AFF"/>
    <w:rsid w:val="000B3DF1"/>
    <w:rsid w:val="000B43D1"/>
    <w:rsid w:val="000B590E"/>
    <w:rsid w:val="000B61AD"/>
    <w:rsid w:val="000B62F0"/>
    <w:rsid w:val="000B7AA9"/>
    <w:rsid w:val="000C09B8"/>
    <w:rsid w:val="000C0EB7"/>
    <w:rsid w:val="000C142C"/>
    <w:rsid w:val="000C2545"/>
    <w:rsid w:val="000C368C"/>
    <w:rsid w:val="000C3921"/>
    <w:rsid w:val="000C3D3E"/>
    <w:rsid w:val="000C3F87"/>
    <w:rsid w:val="000C42D5"/>
    <w:rsid w:val="000C5AA2"/>
    <w:rsid w:val="000C5CC7"/>
    <w:rsid w:val="000C5F02"/>
    <w:rsid w:val="000C6D17"/>
    <w:rsid w:val="000C718A"/>
    <w:rsid w:val="000C75E5"/>
    <w:rsid w:val="000C7621"/>
    <w:rsid w:val="000D0166"/>
    <w:rsid w:val="000D0391"/>
    <w:rsid w:val="000D06FD"/>
    <w:rsid w:val="000D1FF6"/>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27FA"/>
    <w:rsid w:val="000F327C"/>
    <w:rsid w:val="000F5139"/>
    <w:rsid w:val="000F58E3"/>
    <w:rsid w:val="000F5D1F"/>
    <w:rsid w:val="000F6F6F"/>
    <w:rsid w:val="000F74E4"/>
    <w:rsid w:val="000F7629"/>
    <w:rsid w:val="000F7B5B"/>
    <w:rsid w:val="000F7C16"/>
    <w:rsid w:val="000F7EE3"/>
    <w:rsid w:val="00100712"/>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6618"/>
    <w:rsid w:val="00107B91"/>
    <w:rsid w:val="0011028C"/>
    <w:rsid w:val="001110EF"/>
    <w:rsid w:val="00111323"/>
    <w:rsid w:val="00111E56"/>
    <w:rsid w:val="00112425"/>
    <w:rsid w:val="0011445C"/>
    <w:rsid w:val="00114754"/>
    <w:rsid w:val="00114B2A"/>
    <w:rsid w:val="00114C9A"/>
    <w:rsid w:val="00114DEA"/>
    <w:rsid w:val="00115116"/>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880"/>
    <w:rsid w:val="00131DAE"/>
    <w:rsid w:val="001322C2"/>
    <w:rsid w:val="00132B72"/>
    <w:rsid w:val="001333B3"/>
    <w:rsid w:val="0013547C"/>
    <w:rsid w:val="00135837"/>
    <w:rsid w:val="00135C38"/>
    <w:rsid w:val="00135D5D"/>
    <w:rsid w:val="00136799"/>
    <w:rsid w:val="001367B9"/>
    <w:rsid w:val="00136BEE"/>
    <w:rsid w:val="00136E25"/>
    <w:rsid w:val="00137F70"/>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25BE"/>
    <w:rsid w:val="00194271"/>
    <w:rsid w:val="00194C08"/>
    <w:rsid w:val="00194C31"/>
    <w:rsid w:val="00195187"/>
    <w:rsid w:val="001956D8"/>
    <w:rsid w:val="001956D9"/>
    <w:rsid w:val="00195D67"/>
    <w:rsid w:val="00196E46"/>
    <w:rsid w:val="00197312"/>
    <w:rsid w:val="001A08C3"/>
    <w:rsid w:val="001A15FC"/>
    <w:rsid w:val="001A2F18"/>
    <w:rsid w:val="001A2FD1"/>
    <w:rsid w:val="001A3CA8"/>
    <w:rsid w:val="001A4046"/>
    <w:rsid w:val="001A41A4"/>
    <w:rsid w:val="001A4A96"/>
    <w:rsid w:val="001A6138"/>
    <w:rsid w:val="001A664F"/>
    <w:rsid w:val="001A66D1"/>
    <w:rsid w:val="001A6822"/>
    <w:rsid w:val="001A70D9"/>
    <w:rsid w:val="001A7AEF"/>
    <w:rsid w:val="001B0B8C"/>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674"/>
    <w:rsid w:val="001C6E2F"/>
    <w:rsid w:val="001D0AEE"/>
    <w:rsid w:val="001D1153"/>
    <w:rsid w:val="001D165E"/>
    <w:rsid w:val="001D17AC"/>
    <w:rsid w:val="001D192D"/>
    <w:rsid w:val="001D1AD0"/>
    <w:rsid w:val="001D1ADA"/>
    <w:rsid w:val="001D1EB9"/>
    <w:rsid w:val="001D21D9"/>
    <w:rsid w:val="001D242A"/>
    <w:rsid w:val="001D2523"/>
    <w:rsid w:val="001D292D"/>
    <w:rsid w:val="001D35F1"/>
    <w:rsid w:val="001D3DA6"/>
    <w:rsid w:val="001D3E28"/>
    <w:rsid w:val="001D40D5"/>
    <w:rsid w:val="001D5466"/>
    <w:rsid w:val="001D5961"/>
    <w:rsid w:val="001D5BB8"/>
    <w:rsid w:val="001D65C4"/>
    <w:rsid w:val="001D7751"/>
    <w:rsid w:val="001D7AAA"/>
    <w:rsid w:val="001E01FB"/>
    <w:rsid w:val="001E0832"/>
    <w:rsid w:val="001E093F"/>
    <w:rsid w:val="001E13DF"/>
    <w:rsid w:val="001E1AA8"/>
    <w:rsid w:val="001E3AB3"/>
    <w:rsid w:val="001E4113"/>
    <w:rsid w:val="001E44A8"/>
    <w:rsid w:val="001E48C8"/>
    <w:rsid w:val="001E4B24"/>
    <w:rsid w:val="001E5C16"/>
    <w:rsid w:val="001E6660"/>
    <w:rsid w:val="001E6789"/>
    <w:rsid w:val="001E6E1C"/>
    <w:rsid w:val="001E6F07"/>
    <w:rsid w:val="001E6F48"/>
    <w:rsid w:val="001F034A"/>
    <w:rsid w:val="001F150D"/>
    <w:rsid w:val="001F2635"/>
    <w:rsid w:val="001F4A11"/>
    <w:rsid w:val="001F4AD3"/>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1E52"/>
    <w:rsid w:val="00212043"/>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53BC"/>
    <w:rsid w:val="00226779"/>
    <w:rsid w:val="002275E6"/>
    <w:rsid w:val="00227DD5"/>
    <w:rsid w:val="00227DE4"/>
    <w:rsid w:val="0023039B"/>
    <w:rsid w:val="002303C7"/>
    <w:rsid w:val="002309E2"/>
    <w:rsid w:val="00230FAD"/>
    <w:rsid w:val="00231285"/>
    <w:rsid w:val="00231323"/>
    <w:rsid w:val="00232EDD"/>
    <w:rsid w:val="00232F50"/>
    <w:rsid w:val="00233C37"/>
    <w:rsid w:val="0023456D"/>
    <w:rsid w:val="00234BA4"/>
    <w:rsid w:val="00235841"/>
    <w:rsid w:val="00237124"/>
    <w:rsid w:val="00237139"/>
    <w:rsid w:val="0023723F"/>
    <w:rsid w:val="0023770E"/>
    <w:rsid w:val="0023786B"/>
    <w:rsid w:val="00240779"/>
    <w:rsid w:val="00240EC3"/>
    <w:rsid w:val="00241A56"/>
    <w:rsid w:val="002429C0"/>
    <w:rsid w:val="00242E11"/>
    <w:rsid w:val="00243817"/>
    <w:rsid w:val="00244F08"/>
    <w:rsid w:val="002450F9"/>
    <w:rsid w:val="0024521A"/>
    <w:rsid w:val="002452BE"/>
    <w:rsid w:val="0024677A"/>
    <w:rsid w:val="00246821"/>
    <w:rsid w:val="00251791"/>
    <w:rsid w:val="002529CC"/>
    <w:rsid w:val="00252E3D"/>
    <w:rsid w:val="00253488"/>
    <w:rsid w:val="0025450F"/>
    <w:rsid w:val="00254549"/>
    <w:rsid w:val="00254964"/>
    <w:rsid w:val="0025565E"/>
    <w:rsid w:val="00255840"/>
    <w:rsid w:val="0025739C"/>
    <w:rsid w:val="0025740E"/>
    <w:rsid w:val="0025756C"/>
    <w:rsid w:val="002603DA"/>
    <w:rsid w:val="002613AB"/>
    <w:rsid w:val="00261DCE"/>
    <w:rsid w:val="00261F2B"/>
    <w:rsid w:val="002622EB"/>
    <w:rsid w:val="00262935"/>
    <w:rsid w:val="00262D94"/>
    <w:rsid w:val="00263312"/>
    <w:rsid w:val="00263369"/>
    <w:rsid w:val="0026345A"/>
    <w:rsid w:val="00264B00"/>
    <w:rsid w:val="00265717"/>
    <w:rsid w:val="002657A3"/>
    <w:rsid w:val="0026668F"/>
    <w:rsid w:val="00267BE0"/>
    <w:rsid w:val="002705DF"/>
    <w:rsid w:val="00270623"/>
    <w:rsid w:val="00270CA7"/>
    <w:rsid w:val="00270FE1"/>
    <w:rsid w:val="002714AE"/>
    <w:rsid w:val="0027154C"/>
    <w:rsid w:val="00271697"/>
    <w:rsid w:val="002717D7"/>
    <w:rsid w:val="00271E9B"/>
    <w:rsid w:val="002725FE"/>
    <w:rsid w:val="002729B5"/>
    <w:rsid w:val="00273145"/>
    <w:rsid w:val="00273A43"/>
    <w:rsid w:val="00273FA8"/>
    <w:rsid w:val="00275874"/>
    <w:rsid w:val="00275D4D"/>
    <w:rsid w:val="00275D83"/>
    <w:rsid w:val="00276272"/>
    <w:rsid w:val="00276DD0"/>
    <w:rsid w:val="00280682"/>
    <w:rsid w:val="002813C2"/>
    <w:rsid w:val="002830D7"/>
    <w:rsid w:val="002839DB"/>
    <w:rsid w:val="00283B00"/>
    <w:rsid w:val="0028401E"/>
    <w:rsid w:val="00284061"/>
    <w:rsid w:val="00284C9D"/>
    <w:rsid w:val="00284DE6"/>
    <w:rsid w:val="0028556A"/>
    <w:rsid w:val="00286091"/>
    <w:rsid w:val="002861EF"/>
    <w:rsid w:val="0028632A"/>
    <w:rsid w:val="002863B9"/>
    <w:rsid w:val="00286624"/>
    <w:rsid w:val="00286CF0"/>
    <w:rsid w:val="00286EAB"/>
    <w:rsid w:val="00286EEE"/>
    <w:rsid w:val="0028743B"/>
    <w:rsid w:val="00287B83"/>
    <w:rsid w:val="002905A3"/>
    <w:rsid w:val="002906E5"/>
    <w:rsid w:val="002909B2"/>
    <w:rsid w:val="00291FA5"/>
    <w:rsid w:val="002940AA"/>
    <w:rsid w:val="00296A82"/>
    <w:rsid w:val="002A07B9"/>
    <w:rsid w:val="002A2041"/>
    <w:rsid w:val="002A2055"/>
    <w:rsid w:val="002A21AA"/>
    <w:rsid w:val="002A2243"/>
    <w:rsid w:val="002A36E3"/>
    <w:rsid w:val="002A3E50"/>
    <w:rsid w:val="002A44E7"/>
    <w:rsid w:val="002A46C0"/>
    <w:rsid w:val="002A47A2"/>
    <w:rsid w:val="002A549A"/>
    <w:rsid w:val="002A5B93"/>
    <w:rsid w:val="002A60B6"/>
    <w:rsid w:val="002A61D9"/>
    <w:rsid w:val="002A64E9"/>
    <w:rsid w:val="002A6D21"/>
    <w:rsid w:val="002B0DD8"/>
    <w:rsid w:val="002B1167"/>
    <w:rsid w:val="002B1EA5"/>
    <w:rsid w:val="002B1EC2"/>
    <w:rsid w:val="002B207E"/>
    <w:rsid w:val="002B2176"/>
    <w:rsid w:val="002B2A14"/>
    <w:rsid w:val="002B3B86"/>
    <w:rsid w:val="002B41C8"/>
    <w:rsid w:val="002B4257"/>
    <w:rsid w:val="002B493C"/>
    <w:rsid w:val="002B58D6"/>
    <w:rsid w:val="002B5EB9"/>
    <w:rsid w:val="002B67C3"/>
    <w:rsid w:val="002B7829"/>
    <w:rsid w:val="002C0093"/>
    <w:rsid w:val="002C03BC"/>
    <w:rsid w:val="002C116B"/>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FD9"/>
    <w:rsid w:val="002D5285"/>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7D5"/>
    <w:rsid w:val="002F2AB9"/>
    <w:rsid w:val="002F2B27"/>
    <w:rsid w:val="002F2CEF"/>
    <w:rsid w:val="002F2DE3"/>
    <w:rsid w:val="002F2EA2"/>
    <w:rsid w:val="002F3218"/>
    <w:rsid w:val="002F3555"/>
    <w:rsid w:val="002F6480"/>
    <w:rsid w:val="002F6A69"/>
    <w:rsid w:val="002F6D39"/>
    <w:rsid w:val="002F6FA3"/>
    <w:rsid w:val="002F7090"/>
    <w:rsid w:val="002F7A8C"/>
    <w:rsid w:val="00300085"/>
    <w:rsid w:val="00300A72"/>
    <w:rsid w:val="00301728"/>
    <w:rsid w:val="00301CCE"/>
    <w:rsid w:val="00301E69"/>
    <w:rsid w:val="00302763"/>
    <w:rsid w:val="00303287"/>
    <w:rsid w:val="0030411C"/>
    <w:rsid w:val="00305513"/>
    <w:rsid w:val="00305C96"/>
    <w:rsid w:val="00305FD0"/>
    <w:rsid w:val="0031026D"/>
    <w:rsid w:val="00310385"/>
    <w:rsid w:val="003105F7"/>
    <w:rsid w:val="00310669"/>
    <w:rsid w:val="0031096E"/>
    <w:rsid w:val="00311187"/>
    <w:rsid w:val="00311B11"/>
    <w:rsid w:val="003123A6"/>
    <w:rsid w:val="00312FBB"/>
    <w:rsid w:val="00313180"/>
    <w:rsid w:val="003133B4"/>
    <w:rsid w:val="00313C21"/>
    <w:rsid w:val="00313D15"/>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592"/>
    <w:rsid w:val="00343B84"/>
    <w:rsid w:val="00344147"/>
    <w:rsid w:val="003445A1"/>
    <w:rsid w:val="003455AC"/>
    <w:rsid w:val="00345A17"/>
    <w:rsid w:val="00346E0A"/>
    <w:rsid w:val="00347228"/>
    <w:rsid w:val="00347D70"/>
    <w:rsid w:val="00347E29"/>
    <w:rsid w:val="00350D3E"/>
    <w:rsid w:val="00351311"/>
    <w:rsid w:val="0035143A"/>
    <w:rsid w:val="0035210C"/>
    <w:rsid w:val="003524AD"/>
    <w:rsid w:val="00352583"/>
    <w:rsid w:val="00353227"/>
    <w:rsid w:val="00354135"/>
    <w:rsid w:val="00354DEA"/>
    <w:rsid w:val="003552DE"/>
    <w:rsid w:val="00356655"/>
    <w:rsid w:val="00357D09"/>
    <w:rsid w:val="003601E8"/>
    <w:rsid w:val="00360BB2"/>
    <w:rsid w:val="00361558"/>
    <w:rsid w:val="003615E9"/>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77683"/>
    <w:rsid w:val="0038021B"/>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9692D"/>
    <w:rsid w:val="003A051B"/>
    <w:rsid w:val="003A134C"/>
    <w:rsid w:val="003A1371"/>
    <w:rsid w:val="003A16E4"/>
    <w:rsid w:val="003A1F2B"/>
    <w:rsid w:val="003A28A8"/>
    <w:rsid w:val="003A28FE"/>
    <w:rsid w:val="003A2DAC"/>
    <w:rsid w:val="003A2F71"/>
    <w:rsid w:val="003A32AB"/>
    <w:rsid w:val="003A33DF"/>
    <w:rsid w:val="003A399D"/>
    <w:rsid w:val="003A4099"/>
    <w:rsid w:val="003A4E71"/>
    <w:rsid w:val="003A4F52"/>
    <w:rsid w:val="003A58B7"/>
    <w:rsid w:val="003A6F8A"/>
    <w:rsid w:val="003A7CCC"/>
    <w:rsid w:val="003B0ECA"/>
    <w:rsid w:val="003B1168"/>
    <w:rsid w:val="003B126E"/>
    <w:rsid w:val="003B1963"/>
    <w:rsid w:val="003B1A3F"/>
    <w:rsid w:val="003B20CD"/>
    <w:rsid w:val="003B220C"/>
    <w:rsid w:val="003B2B7F"/>
    <w:rsid w:val="003B2C4F"/>
    <w:rsid w:val="003B2CAA"/>
    <w:rsid w:val="003B2E5F"/>
    <w:rsid w:val="003B3FA1"/>
    <w:rsid w:val="003B4866"/>
    <w:rsid w:val="003B4B29"/>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4CA7"/>
    <w:rsid w:val="003D5331"/>
    <w:rsid w:val="003D535E"/>
    <w:rsid w:val="003D61C7"/>
    <w:rsid w:val="003D6EFA"/>
    <w:rsid w:val="003D6FE5"/>
    <w:rsid w:val="003D78BB"/>
    <w:rsid w:val="003D7A0E"/>
    <w:rsid w:val="003D7A6B"/>
    <w:rsid w:val="003E186D"/>
    <w:rsid w:val="003E1ECA"/>
    <w:rsid w:val="003E204F"/>
    <w:rsid w:val="003E2CE9"/>
    <w:rsid w:val="003E3028"/>
    <w:rsid w:val="003E329B"/>
    <w:rsid w:val="003E43BF"/>
    <w:rsid w:val="003E4A89"/>
    <w:rsid w:val="003E4EEA"/>
    <w:rsid w:val="003E4F05"/>
    <w:rsid w:val="003E54DE"/>
    <w:rsid w:val="003E7BDA"/>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379"/>
    <w:rsid w:val="00412EFB"/>
    <w:rsid w:val="00413BD9"/>
    <w:rsid w:val="0041461F"/>
    <w:rsid w:val="00414A10"/>
    <w:rsid w:val="00414BD9"/>
    <w:rsid w:val="00414E80"/>
    <w:rsid w:val="00414EEC"/>
    <w:rsid w:val="00415582"/>
    <w:rsid w:val="0041658F"/>
    <w:rsid w:val="00416A38"/>
    <w:rsid w:val="004171F0"/>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521"/>
    <w:rsid w:val="00443F36"/>
    <w:rsid w:val="004445B6"/>
    <w:rsid w:val="00445C3E"/>
    <w:rsid w:val="00446160"/>
    <w:rsid w:val="00447631"/>
    <w:rsid w:val="00447885"/>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4D95"/>
    <w:rsid w:val="00455279"/>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446"/>
    <w:rsid w:val="00470CD4"/>
    <w:rsid w:val="0047104F"/>
    <w:rsid w:val="004725E6"/>
    <w:rsid w:val="00472777"/>
    <w:rsid w:val="00472915"/>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22FE"/>
    <w:rsid w:val="00483188"/>
    <w:rsid w:val="0048372D"/>
    <w:rsid w:val="00483747"/>
    <w:rsid w:val="00483AE1"/>
    <w:rsid w:val="00483E49"/>
    <w:rsid w:val="00484E08"/>
    <w:rsid w:val="00485E6F"/>
    <w:rsid w:val="00485F6F"/>
    <w:rsid w:val="00486B7B"/>
    <w:rsid w:val="00486C8F"/>
    <w:rsid w:val="004870F2"/>
    <w:rsid w:val="004878EC"/>
    <w:rsid w:val="0049130D"/>
    <w:rsid w:val="00491CE1"/>
    <w:rsid w:val="00492079"/>
    <w:rsid w:val="00492636"/>
    <w:rsid w:val="00492A11"/>
    <w:rsid w:val="00492AC1"/>
    <w:rsid w:val="00493239"/>
    <w:rsid w:val="004936EE"/>
    <w:rsid w:val="00493A98"/>
    <w:rsid w:val="00493F0D"/>
    <w:rsid w:val="00494148"/>
    <w:rsid w:val="00495119"/>
    <w:rsid w:val="00496719"/>
    <w:rsid w:val="00496F67"/>
    <w:rsid w:val="00497F6F"/>
    <w:rsid w:val="004A03A2"/>
    <w:rsid w:val="004A177B"/>
    <w:rsid w:val="004A1EF7"/>
    <w:rsid w:val="004A221A"/>
    <w:rsid w:val="004A2A5F"/>
    <w:rsid w:val="004A2AE0"/>
    <w:rsid w:val="004A3252"/>
    <w:rsid w:val="004A363F"/>
    <w:rsid w:val="004A3E49"/>
    <w:rsid w:val="004A3E53"/>
    <w:rsid w:val="004A435E"/>
    <w:rsid w:val="004A4D55"/>
    <w:rsid w:val="004A59CA"/>
    <w:rsid w:val="004A5BB6"/>
    <w:rsid w:val="004A5FE8"/>
    <w:rsid w:val="004A644E"/>
    <w:rsid w:val="004A6AA4"/>
    <w:rsid w:val="004A6D2E"/>
    <w:rsid w:val="004A6E61"/>
    <w:rsid w:val="004A6EB7"/>
    <w:rsid w:val="004A6EB8"/>
    <w:rsid w:val="004A7904"/>
    <w:rsid w:val="004B0258"/>
    <w:rsid w:val="004B0BAD"/>
    <w:rsid w:val="004B0CC9"/>
    <w:rsid w:val="004B1433"/>
    <w:rsid w:val="004B1F5F"/>
    <w:rsid w:val="004B2587"/>
    <w:rsid w:val="004B2983"/>
    <w:rsid w:val="004B2A77"/>
    <w:rsid w:val="004B2B96"/>
    <w:rsid w:val="004B2DB1"/>
    <w:rsid w:val="004B4628"/>
    <w:rsid w:val="004B580E"/>
    <w:rsid w:val="004B7213"/>
    <w:rsid w:val="004B75E0"/>
    <w:rsid w:val="004B7D6A"/>
    <w:rsid w:val="004C042A"/>
    <w:rsid w:val="004C0469"/>
    <w:rsid w:val="004C0944"/>
    <w:rsid w:val="004C0E0F"/>
    <w:rsid w:val="004C165D"/>
    <w:rsid w:val="004C222C"/>
    <w:rsid w:val="004C2878"/>
    <w:rsid w:val="004C2DCE"/>
    <w:rsid w:val="004C3F92"/>
    <w:rsid w:val="004C496A"/>
    <w:rsid w:val="004C552F"/>
    <w:rsid w:val="004C5C8B"/>
    <w:rsid w:val="004C5E3F"/>
    <w:rsid w:val="004C6563"/>
    <w:rsid w:val="004C7195"/>
    <w:rsid w:val="004C764B"/>
    <w:rsid w:val="004C7703"/>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52A"/>
    <w:rsid w:val="004E1D22"/>
    <w:rsid w:val="004E3185"/>
    <w:rsid w:val="004E5337"/>
    <w:rsid w:val="004E5635"/>
    <w:rsid w:val="004E5F96"/>
    <w:rsid w:val="004E6842"/>
    <w:rsid w:val="004E69EA"/>
    <w:rsid w:val="004E6CDF"/>
    <w:rsid w:val="004E7849"/>
    <w:rsid w:val="004E7B14"/>
    <w:rsid w:val="004F0043"/>
    <w:rsid w:val="004F23BC"/>
    <w:rsid w:val="004F2426"/>
    <w:rsid w:val="004F267B"/>
    <w:rsid w:val="004F2D2F"/>
    <w:rsid w:val="004F2EE0"/>
    <w:rsid w:val="004F2F2D"/>
    <w:rsid w:val="004F3792"/>
    <w:rsid w:val="004F4618"/>
    <w:rsid w:val="004F57D6"/>
    <w:rsid w:val="004F661A"/>
    <w:rsid w:val="004F69D7"/>
    <w:rsid w:val="004F7512"/>
    <w:rsid w:val="004F7920"/>
    <w:rsid w:val="004F7AA2"/>
    <w:rsid w:val="00500523"/>
    <w:rsid w:val="0050079B"/>
    <w:rsid w:val="00502223"/>
    <w:rsid w:val="00502812"/>
    <w:rsid w:val="00502D1F"/>
    <w:rsid w:val="00502FFC"/>
    <w:rsid w:val="005030D0"/>
    <w:rsid w:val="00503165"/>
    <w:rsid w:val="0050343F"/>
    <w:rsid w:val="005041C1"/>
    <w:rsid w:val="00504E58"/>
    <w:rsid w:val="00506234"/>
    <w:rsid w:val="00506878"/>
    <w:rsid w:val="00511F78"/>
    <w:rsid w:val="0051282D"/>
    <w:rsid w:val="00513219"/>
    <w:rsid w:val="005132B8"/>
    <w:rsid w:val="005132F4"/>
    <w:rsid w:val="005132FF"/>
    <w:rsid w:val="0051414E"/>
    <w:rsid w:val="00514326"/>
    <w:rsid w:val="00514500"/>
    <w:rsid w:val="00514F64"/>
    <w:rsid w:val="005153BA"/>
    <w:rsid w:val="005154AA"/>
    <w:rsid w:val="00517A12"/>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F8E"/>
    <w:rsid w:val="00534438"/>
    <w:rsid w:val="00534464"/>
    <w:rsid w:val="00534B73"/>
    <w:rsid w:val="0053564B"/>
    <w:rsid w:val="00535772"/>
    <w:rsid w:val="005361DA"/>
    <w:rsid w:val="00536669"/>
    <w:rsid w:val="005366A9"/>
    <w:rsid w:val="00536AAB"/>
    <w:rsid w:val="005378F8"/>
    <w:rsid w:val="00540ADB"/>
    <w:rsid w:val="005412E1"/>
    <w:rsid w:val="00541607"/>
    <w:rsid w:val="0054169F"/>
    <w:rsid w:val="005418D6"/>
    <w:rsid w:val="00541C03"/>
    <w:rsid w:val="005423ED"/>
    <w:rsid w:val="00545F04"/>
    <w:rsid w:val="005462A5"/>
    <w:rsid w:val="0054747D"/>
    <w:rsid w:val="005474E4"/>
    <w:rsid w:val="00550AAD"/>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172F"/>
    <w:rsid w:val="00582D00"/>
    <w:rsid w:val="0058327F"/>
    <w:rsid w:val="0058334F"/>
    <w:rsid w:val="00583A79"/>
    <w:rsid w:val="00584245"/>
    <w:rsid w:val="005844DB"/>
    <w:rsid w:val="00584588"/>
    <w:rsid w:val="0058572B"/>
    <w:rsid w:val="00585F55"/>
    <w:rsid w:val="0058607A"/>
    <w:rsid w:val="00586D09"/>
    <w:rsid w:val="00587009"/>
    <w:rsid w:val="00587399"/>
    <w:rsid w:val="00587404"/>
    <w:rsid w:val="00590A81"/>
    <w:rsid w:val="00590B63"/>
    <w:rsid w:val="0059166F"/>
    <w:rsid w:val="005933AE"/>
    <w:rsid w:val="0059464F"/>
    <w:rsid w:val="00594D33"/>
    <w:rsid w:val="00594EBC"/>
    <w:rsid w:val="00595010"/>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20B"/>
    <w:rsid w:val="005A555C"/>
    <w:rsid w:val="005A559E"/>
    <w:rsid w:val="005A633E"/>
    <w:rsid w:val="005A6FAB"/>
    <w:rsid w:val="005A7ED4"/>
    <w:rsid w:val="005B0180"/>
    <w:rsid w:val="005B05A9"/>
    <w:rsid w:val="005B06AA"/>
    <w:rsid w:val="005B0754"/>
    <w:rsid w:val="005B0A2F"/>
    <w:rsid w:val="005B1096"/>
    <w:rsid w:val="005B20CA"/>
    <w:rsid w:val="005B21BF"/>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2B28"/>
    <w:rsid w:val="005C36B6"/>
    <w:rsid w:val="005C3A85"/>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76C4"/>
    <w:rsid w:val="005F0245"/>
    <w:rsid w:val="005F1F0B"/>
    <w:rsid w:val="005F20C4"/>
    <w:rsid w:val="005F214C"/>
    <w:rsid w:val="005F2EAA"/>
    <w:rsid w:val="005F40DC"/>
    <w:rsid w:val="005F52D9"/>
    <w:rsid w:val="005F5375"/>
    <w:rsid w:val="005F5500"/>
    <w:rsid w:val="005F5C63"/>
    <w:rsid w:val="005F5DCB"/>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0789C"/>
    <w:rsid w:val="00611C4D"/>
    <w:rsid w:val="00611F2E"/>
    <w:rsid w:val="00612B1A"/>
    <w:rsid w:val="00612FA1"/>
    <w:rsid w:val="00614502"/>
    <w:rsid w:val="0061465F"/>
    <w:rsid w:val="00614791"/>
    <w:rsid w:val="00614925"/>
    <w:rsid w:val="00614BA2"/>
    <w:rsid w:val="00614FD2"/>
    <w:rsid w:val="00616028"/>
    <w:rsid w:val="006167A4"/>
    <w:rsid w:val="006173B8"/>
    <w:rsid w:val="00617750"/>
    <w:rsid w:val="00617DAB"/>
    <w:rsid w:val="00620D6F"/>
    <w:rsid w:val="006210FC"/>
    <w:rsid w:val="00621FAA"/>
    <w:rsid w:val="006224E1"/>
    <w:rsid w:val="00622A80"/>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0CA"/>
    <w:rsid w:val="00637933"/>
    <w:rsid w:val="00637D79"/>
    <w:rsid w:val="006409E5"/>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418"/>
    <w:rsid w:val="006646F7"/>
    <w:rsid w:val="00664A21"/>
    <w:rsid w:val="00664C13"/>
    <w:rsid w:val="00665443"/>
    <w:rsid w:val="00665A04"/>
    <w:rsid w:val="0067038D"/>
    <w:rsid w:val="00671339"/>
    <w:rsid w:val="00673694"/>
    <w:rsid w:val="00674ABA"/>
    <w:rsid w:val="00675703"/>
    <w:rsid w:val="00675B62"/>
    <w:rsid w:val="00675F50"/>
    <w:rsid w:val="00676C5A"/>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1DFC"/>
    <w:rsid w:val="0069214C"/>
    <w:rsid w:val="006928A1"/>
    <w:rsid w:val="00692974"/>
    <w:rsid w:val="00692A7F"/>
    <w:rsid w:val="00692B52"/>
    <w:rsid w:val="00692B62"/>
    <w:rsid w:val="00693024"/>
    <w:rsid w:val="0069358E"/>
    <w:rsid w:val="006946DA"/>
    <w:rsid w:val="00696C74"/>
    <w:rsid w:val="00697A08"/>
    <w:rsid w:val="006A0693"/>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8D4"/>
    <w:rsid w:val="006B1B33"/>
    <w:rsid w:val="006B2722"/>
    <w:rsid w:val="006B2B5C"/>
    <w:rsid w:val="006B2D91"/>
    <w:rsid w:val="006B32E8"/>
    <w:rsid w:val="006B49F9"/>
    <w:rsid w:val="006B530B"/>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488C"/>
    <w:rsid w:val="006D5B8E"/>
    <w:rsid w:val="006D6788"/>
    <w:rsid w:val="006D7011"/>
    <w:rsid w:val="006D71B6"/>
    <w:rsid w:val="006D71F7"/>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56"/>
    <w:rsid w:val="006F3569"/>
    <w:rsid w:val="006F36B1"/>
    <w:rsid w:val="006F3D3B"/>
    <w:rsid w:val="006F4034"/>
    <w:rsid w:val="006F534D"/>
    <w:rsid w:val="006F679D"/>
    <w:rsid w:val="006F744F"/>
    <w:rsid w:val="0070040F"/>
    <w:rsid w:val="00700A1A"/>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CB1"/>
    <w:rsid w:val="007165BD"/>
    <w:rsid w:val="00721059"/>
    <w:rsid w:val="00723334"/>
    <w:rsid w:val="00723428"/>
    <w:rsid w:val="00723937"/>
    <w:rsid w:val="00724356"/>
    <w:rsid w:val="00724B40"/>
    <w:rsid w:val="0072559C"/>
    <w:rsid w:val="00725B6E"/>
    <w:rsid w:val="00725FB0"/>
    <w:rsid w:val="00726819"/>
    <w:rsid w:val="0072701B"/>
    <w:rsid w:val="0073063E"/>
    <w:rsid w:val="00730A62"/>
    <w:rsid w:val="007317ED"/>
    <w:rsid w:val="00731F15"/>
    <w:rsid w:val="00732629"/>
    <w:rsid w:val="00732D5D"/>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CAC"/>
    <w:rsid w:val="00740FCE"/>
    <w:rsid w:val="007425AB"/>
    <w:rsid w:val="00742A10"/>
    <w:rsid w:val="0074322E"/>
    <w:rsid w:val="00744843"/>
    <w:rsid w:val="00745625"/>
    <w:rsid w:val="007465F7"/>
    <w:rsid w:val="00746690"/>
    <w:rsid w:val="00746710"/>
    <w:rsid w:val="00746AD3"/>
    <w:rsid w:val="00746B00"/>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4206"/>
    <w:rsid w:val="0075549D"/>
    <w:rsid w:val="007555E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3EA"/>
    <w:rsid w:val="0076551E"/>
    <w:rsid w:val="00767195"/>
    <w:rsid w:val="00767475"/>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1DDB"/>
    <w:rsid w:val="00782786"/>
    <w:rsid w:val="0078373C"/>
    <w:rsid w:val="00783C61"/>
    <w:rsid w:val="00783EAE"/>
    <w:rsid w:val="007846EC"/>
    <w:rsid w:val="007858AE"/>
    <w:rsid w:val="00785B3A"/>
    <w:rsid w:val="007868B0"/>
    <w:rsid w:val="00786E86"/>
    <w:rsid w:val="00786F68"/>
    <w:rsid w:val="00787020"/>
    <w:rsid w:val="007876A9"/>
    <w:rsid w:val="00787CC2"/>
    <w:rsid w:val="00791D0F"/>
    <w:rsid w:val="00791D77"/>
    <w:rsid w:val="00793043"/>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402"/>
    <w:rsid w:val="007A076C"/>
    <w:rsid w:val="007A1142"/>
    <w:rsid w:val="007A1350"/>
    <w:rsid w:val="007A1E39"/>
    <w:rsid w:val="007A235B"/>
    <w:rsid w:val="007A283C"/>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54DF"/>
    <w:rsid w:val="007B6F47"/>
    <w:rsid w:val="007B7476"/>
    <w:rsid w:val="007B7BDE"/>
    <w:rsid w:val="007C19AC"/>
    <w:rsid w:val="007C1CAF"/>
    <w:rsid w:val="007C2B46"/>
    <w:rsid w:val="007C30D5"/>
    <w:rsid w:val="007C3240"/>
    <w:rsid w:val="007C4198"/>
    <w:rsid w:val="007C4463"/>
    <w:rsid w:val="007C4BF5"/>
    <w:rsid w:val="007C52E8"/>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0C43"/>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07305"/>
    <w:rsid w:val="00810E89"/>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2F67"/>
    <w:rsid w:val="00833D6B"/>
    <w:rsid w:val="008342BE"/>
    <w:rsid w:val="00834DB1"/>
    <w:rsid w:val="00835814"/>
    <w:rsid w:val="00835BD3"/>
    <w:rsid w:val="00835C80"/>
    <w:rsid w:val="0083700C"/>
    <w:rsid w:val="00840C2A"/>
    <w:rsid w:val="00841084"/>
    <w:rsid w:val="008412F8"/>
    <w:rsid w:val="0084156F"/>
    <w:rsid w:val="00841CC0"/>
    <w:rsid w:val="00841D4B"/>
    <w:rsid w:val="008425CE"/>
    <w:rsid w:val="00842607"/>
    <w:rsid w:val="00843002"/>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D63"/>
    <w:rsid w:val="00857E9C"/>
    <w:rsid w:val="0086032E"/>
    <w:rsid w:val="00861144"/>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328"/>
    <w:rsid w:val="00871772"/>
    <w:rsid w:val="00871EBC"/>
    <w:rsid w:val="0087205B"/>
    <w:rsid w:val="00872556"/>
    <w:rsid w:val="00874173"/>
    <w:rsid w:val="008742BC"/>
    <w:rsid w:val="00874617"/>
    <w:rsid w:val="008746A0"/>
    <w:rsid w:val="00874A84"/>
    <w:rsid w:val="00874B55"/>
    <w:rsid w:val="00877F18"/>
    <w:rsid w:val="00877FB3"/>
    <w:rsid w:val="00880A95"/>
    <w:rsid w:val="00880CD6"/>
    <w:rsid w:val="00880FBF"/>
    <w:rsid w:val="008812BE"/>
    <w:rsid w:val="008816DA"/>
    <w:rsid w:val="008818C6"/>
    <w:rsid w:val="00881A50"/>
    <w:rsid w:val="008822A6"/>
    <w:rsid w:val="00882CF2"/>
    <w:rsid w:val="0088306D"/>
    <w:rsid w:val="00883299"/>
    <w:rsid w:val="00884CF7"/>
    <w:rsid w:val="00885896"/>
    <w:rsid w:val="00885B68"/>
    <w:rsid w:val="00886785"/>
    <w:rsid w:val="00886AFE"/>
    <w:rsid w:val="00886DDC"/>
    <w:rsid w:val="00890711"/>
    <w:rsid w:val="008911DA"/>
    <w:rsid w:val="00891421"/>
    <w:rsid w:val="00892BD3"/>
    <w:rsid w:val="00892FD9"/>
    <w:rsid w:val="00893E32"/>
    <w:rsid w:val="00894A65"/>
    <w:rsid w:val="00894F36"/>
    <w:rsid w:val="00896603"/>
    <w:rsid w:val="008970F0"/>
    <w:rsid w:val="0089741E"/>
    <w:rsid w:val="00897AEB"/>
    <w:rsid w:val="008A03BD"/>
    <w:rsid w:val="008A166A"/>
    <w:rsid w:val="008A1CD2"/>
    <w:rsid w:val="008A2246"/>
    <w:rsid w:val="008A341D"/>
    <w:rsid w:val="008A4340"/>
    <w:rsid w:val="008A4716"/>
    <w:rsid w:val="008A5216"/>
    <w:rsid w:val="008A56A8"/>
    <w:rsid w:val="008A6E4C"/>
    <w:rsid w:val="008A73C0"/>
    <w:rsid w:val="008A7739"/>
    <w:rsid w:val="008A7E7F"/>
    <w:rsid w:val="008B0040"/>
    <w:rsid w:val="008B1AD7"/>
    <w:rsid w:val="008B21AA"/>
    <w:rsid w:val="008B22CD"/>
    <w:rsid w:val="008B23F3"/>
    <w:rsid w:val="008B2528"/>
    <w:rsid w:val="008B2D51"/>
    <w:rsid w:val="008B3478"/>
    <w:rsid w:val="008B466B"/>
    <w:rsid w:val="008B5196"/>
    <w:rsid w:val="008B5D46"/>
    <w:rsid w:val="008B6EDA"/>
    <w:rsid w:val="008B747F"/>
    <w:rsid w:val="008B7B0F"/>
    <w:rsid w:val="008B7D0C"/>
    <w:rsid w:val="008C07A4"/>
    <w:rsid w:val="008C1367"/>
    <w:rsid w:val="008C25C0"/>
    <w:rsid w:val="008C59DC"/>
    <w:rsid w:val="008C5B5E"/>
    <w:rsid w:val="008C5FE7"/>
    <w:rsid w:val="008C6F9D"/>
    <w:rsid w:val="008C7DA6"/>
    <w:rsid w:val="008D0087"/>
    <w:rsid w:val="008D0E76"/>
    <w:rsid w:val="008D1396"/>
    <w:rsid w:val="008D1877"/>
    <w:rsid w:val="008D24A4"/>
    <w:rsid w:val="008D28A9"/>
    <w:rsid w:val="008D4195"/>
    <w:rsid w:val="008D4390"/>
    <w:rsid w:val="008D592E"/>
    <w:rsid w:val="008D617B"/>
    <w:rsid w:val="008D6353"/>
    <w:rsid w:val="008D6688"/>
    <w:rsid w:val="008D6817"/>
    <w:rsid w:val="008D6980"/>
    <w:rsid w:val="008D6A1F"/>
    <w:rsid w:val="008D7177"/>
    <w:rsid w:val="008E1114"/>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73D"/>
    <w:rsid w:val="008F0872"/>
    <w:rsid w:val="008F0D0B"/>
    <w:rsid w:val="008F0F73"/>
    <w:rsid w:val="008F198F"/>
    <w:rsid w:val="008F1EE9"/>
    <w:rsid w:val="008F33FB"/>
    <w:rsid w:val="008F49CB"/>
    <w:rsid w:val="008F49DA"/>
    <w:rsid w:val="008F5443"/>
    <w:rsid w:val="008F56D8"/>
    <w:rsid w:val="008F63C8"/>
    <w:rsid w:val="008F69BD"/>
    <w:rsid w:val="008F6B3E"/>
    <w:rsid w:val="008F6F95"/>
    <w:rsid w:val="008F713C"/>
    <w:rsid w:val="008F7647"/>
    <w:rsid w:val="008F7A6E"/>
    <w:rsid w:val="008F7E6D"/>
    <w:rsid w:val="009005B1"/>
    <w:rsid w:val="00900F6F"/>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0E0"/>
    <w:rsid w:val="009073B6"/>
    <w:rsid w:val="00907509"/>
    <w:rsid w:val="00907A5B"/>
    <w:rsid w:val="009106DE"/>
    <w:rsid w:val="009107C2"/>
    <w:rsid w:val="00910E8C"/>
    <w:rsid w:val="00913666"/>
    <w:rsid w:val="00913884"/>
    <w:rsid w:val="00913A5A"/>
    <w:rsid w:val="00913AAA"/>
    <w:rsid w:val="00913F96"/>
    <w:rsid w:val="0091456C"/>
    <w:rsid w:val="00914614"/>
    <w:rsid w:val="00915448"/>
    <w:rsid w:val="00916059"/>
    <w:rsid w:val="00916BD2"/>
    <w:rsid w:val="00916D08"/>
    <w:rsid w:val="00916D79"/>
    <w:rsid w:val="0091738F"/>
    <w:rsid w:val="00917763"/>
    <w:rsid w:val="009178AC"/>
    <w:rsid w:val="00920364"/>
    <w:rsid w:val="00921584"/>
    <w:rsid w:val="00921C1D"/>
    <w:rsid w:val="009220CD"/>
    <w:rsid w:val="009228F0"/>
    <w:rsid w:val="00922FE1"/>
    <w:rsid w:val="009234EC"/>
    <w:rsid w:val="00923EF3"/>
    <w:rsid w:val="00924095"/>
    <w:rsid w:val="00924C13"/>
    <w:rsid w:val="00925279"/>
    <w:rsid w:val="00925B54"/>
    <w:rsid w:val="00925C59"/>
    <w:rsid w:val="009264F6"/>
    <w:rsid w:val="00927FD3"/>
    <w:rsid w:val="00930332"/>
    <w:rsid w:val="009307A0"/>
    <w:rsid w:val="00930BDC"/>
    <w:rsid w:val="00931637"/>
    <w:rsid w:val="00931B1E"/>
    <w:rsid w:val="009320FF"/>
    <w:rsid w:val="009330BD"/>
    <w:rsid w:val="009336FF"/>
    <w:rsid w:val="00933B2E"/>
    <w:rsid w:val="00934007"/>
    <w:rsid w:val="00934586"/>
    <w:rsid w:val="0093467B"/>
    <w:rsid w:val="00934BA8"/>
    <w:rsid w:val="00934C1C"/>
    <w:rsid w:val="00935450"/>
    <w:rsid w:val="0093577C"/>
    <w:rsid w:val="009357FC"/>
    <w:rsid w:val="00936375"/>
    <w:rsid w:val="00936701"/>
    <w:rsid w:val="009368D8"/>
    <w:rsid w:val="00936FA2"/>
    <w:rsid w:val="0093786E"/>
    <w:rsid w:val="00937CC6"/>
    <w:rsid w:val="0094047E"/>
    <w:rsid w:val="0094220D"/>
    <w:rsid w:val="00942989"/>
    <w:rsid w:val="00942D73"/>
    <w:rsid w:val="00944597"/>
    <w:rsid w:val="009447A5"/>
    <w:rsid w:val="0094586B"/>
    <w:rsid w:val="009458CB"/>
    <w:rsid w:val="00945A6B"/>
    <w:rsid w:val="00945D30"/>
    <w:rsid w:val="009461A9"/>
    <w:rsid w:val="009472FA"/>
    <w:rsid w:val="00947922"/>
    <w:rsid w:val="00947C01"/>
    <w:rsid w:val="00950354"/>
    <w:rsid w:val="00950748"/>
    <w:rsid w:val="00950A86"/>
    <w:rsid w:val="00950F42"/>
    <w:rsid w:val="009511DE"/>
    <w:rsid w:val="00952116"/>
    <w:rsid w:val="00953F9B"/>
    <w:rsid w:val="009549B0"/>
    <w:rsid w:val="009550AE"/>
    <w:rsid w:val="00955329"/>
    <w:rsid w:val="00955976"/>
    <w:rsid w:val="00955B0B"/>
    <w:rsid w:val="00955EB6"/>
    <w:rsid w:val="00956953"/>
    <w:rsid w:val="009577C2"/>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6058"/>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558F"/>
    <w:rsid w:val="009865CE"/>
    <w:rsid w:val="0098662C"/>
    <w:rsid w:val="00986895"/>
    <w:rsid w:val="00987AF7"/>
    <w:rsid w:val="00990344"/>
    <w:rsid w:val="00990450"/>
    <w:rsid w:val="00990E87"/>
    <w:rsid w:val="009910B0"/>
    <w:rsid w:val="00991533"/>
    <w:rsid w:val="00991797"/>
    <w:rsid w:val="00991D52"/>
    <w:rsid w:val="00992E2E"/>
    <w:rsid w:val="00993F79"/>
    <w:rsid w:val="00995543"/>
    <w:rsid w:val="00995D3C"/>
    <w:rsid w:val="00995DB2"/>
    <w:rsid w:val="00996089"/>
    <w:rsid w:val="00996145"/>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4C4A"/>
    <w:rsid w:val="009A5229"/>
    <w:rsid w:val="009A52E6"/>
    <w:rsid w:val="009A5338"/>
    <w:rsid w:val="009A6C8F"/>
    <w:rsid w:val="009B0C10"/>
    <w:rsid w:val="009B189E"/>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632"/>
    <w:rsid w:val="009C4AA2"/>
    <w:rsid w:val="009C51C9"/>
    <w:rsid w:val="009C58C2"/>
    <w:rsid w:val="009C5BF8"/>
    <w:rsid w:val="009C6C5C"/>
    <w:rsid w:val="009C6E0E"/>
    <w:rsid w:val="009C721A"/>
    <w:rsid w:val="009C7432"/>
    <w:rsid w:val="009C76FA"/>
    <w:rsid w:val="009D06A6"/>
    <w:rsid w:val="009D09BD"/>
    <w:rsid w:val="009D0FA0"/>
    <w:rsid w:val="009D1209"/>
    <w:rsid w:val="009D2505"/>
    <w:rsid w:val="009D2EC4"/>
    <w:rsid w:val="009D3265"/>
    <w:rsid w:val="009D32EC"/>
    <w:rsid w:val="009D3886"/>
    <w:rsid w:val="009D38D2"/>
    <w:rsid w:val="009D3A86"/>
    <w:rsid w:val="009D4001"/>
    <w:rsid w:val="009D5A54"/>
    <w:rsid w:val="009D5BF0"/>
    <w:rsid w:val="009D60C1"/>
    <w:rsid w:val="009D641C"/>
    <w:rsid w:val="009D66F4"/>
    <w:rsid w:val="009D6A18"/>
    <w:rsid w:val="009D74BA"/>
    <w:rsid w:val="009D79BD"/>
    <w:rsid w:val="009D7DCE"/>
    <w:rsid w:val="009E026C"/>
    <w:rsid w:val="009E04FA"/>
    <w:rsid w:val="009E0BA5"/>
    <w:rsid w:val="009E0C25"/>
    <w:rsid w:val="009E0CEA"/>
    <w:rsid w:val="009E13A1"/>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D80"/>
    <w:rsid w:val="009F4E81"/>
    <w:rsid w:val="009F5305"/>
    <w:rsid w:val="009F5D5E"/>
    <w:rsid w:val="009F6440"/>
    <w:rsid w:val="009F6622"/>
    <w:rsid w:val="009F67E6"/>
    <w:rsid w:val="009F7122"/>
    <w:rsid w:val="009F7BD0"/>
    <w:rsid w:val="00A005CE"/>
    <w:rsid w:val="00A013C0"/>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0D5D"/>
    <w:rsid w:val="00A114B2"/>
    <w:rsid w:val="00A119AF"/>
    <w:rsid w:val="00A123F3"/>
    <w:rsid w:val="00A1280D"/>
    <w:rsid w:val="00A12AEA"/>
    <w:rsid w:val="00A149F8"/>
    <w:rsid w:val="00A1571E"/>
    <w:rsid w:val="00A1597D"/>
    <w:rsid w:val="00A1650D"/>
    <w:rsid w:val="00A17551"/>
    <w:rsid w:val="00A208E3"/>
    <w:rsid w:val="00A20936"/>
    <w:rsid w:val="00A213F6"/>
    <w:rsid w:val="00A21A64"/>
    <w:rsid w:val="00A23247"/>
    <w:rsid w:val="00A23F3C"/>
    <w:rsid w:val="00A246D9"/>
    <w:rsid w:val="00A24BC8"/>
    <w:rsid w:val="00A24C47"/>
    <w:rsid w:val="00A26BC0"/>
    <w:rsid w:val="00A26CD9"/>
    <w:rsid w:val="00A27396"/>
    <w:rsid w:val="00A2781F"/>
    <w:rsid w:val="00A31464"/>
    <w:rsid w:val="00A317A3"/>
    <w:rsid w:val="00A31EAD"/>
    <w:rsid w:val="00A32399"/>
    <w:rsid w:val="00A323A2"/>
    <w:rsid w:val="00A32B27"/>
    <w:rsid w:val="00A33BC2"/>
    <w:rsid w:val="00A33FE0"/>
    <w:rsid w:val="00A34D2D"/>
    <w:rsid w:val="00A35756"/>
    <w:rsid w:val="00A35949"/>
    <w:rsid w:val="00A36D28"/>
    <w:rsid w:val="00A36DC7"/>
    <w:rsid w:val="00A37607"/>
    <w:rsid w:val="00A37717"/>
    <w:rsid w:val="00A37931"/>
    <w:rsid w:val="00A37DD8"/>
    <w:rsid w:val="00A37EEF"/>
    <w:rsid w:val="00A41118"/>
    <w:rsid w:val="00A41B67"/>
    <w:rsid w:val="00A4208F"/>
    <w:rsid w:val="00A4209D"/>
    <w:rsid w:val="00A42428"/>
    <w:rsid w:val="00A44687"/>
    <w:rsid w:val="00A44B6A"/>
    <w:rsid w:val="00A44C5E"/>
    <w:rsid w:val="00A46697"/>
    <w:rsid w:val="00A46EDC"/>
    <w:rsid w:val="00A505D5"/>
    <w:rsid w:val="00A51E51"/>
    <w:rsid w:val="00A5281C"/>
    <w:rsid w:val="00A52894"/>
    <w:rsid w:val="00A52950"/>
    <w:rsid w:val="00A52AED"/>
    <w:rsid w:val="00A52B7F"/>
    <w:rsid w:val="00A530DA"/>
    <w:rsid w:val="00A5385E"/>
    <w:rsid w:val="00A53B48"/>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E90"/>
    <w:rsid w:val="00A704DE"/>
    <w:rsid w:val="00A70622"/>
    <w:rsid w:val="00A707FE"/>
    <w:rsid w:val="00A70C1F"/>
    <w:rsid w:val="00A716DF"/>
    <w:rsid w:val="00A7220F"/>
    <w:rsid w:val="00A729F1"/>
    <w:rsid w:val="00A74027"/>
    <w:rsid w:val="00A74474"/>
    <w:rsid w:val="00A748D9"/>
    <w:rsid w:val="00A75461"/>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87B9A"/>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8B4"/>
    <w:rsid w:val="00AA7AF2"/>
    <w:rsid w:val="00AB01A4"/>
    <w:rsid w:val="00AB10DC"/>
    <w:rsid w:val="00AB1942"/>
    <w:rsid w:val="00AB1E63"/>
    <w:rsid w:val="00AB2297"/>
    <w:rsid w:val="00AB5D0E"/>
    <w:rsid w:val="00AB601C"/>
    <w:rsid w:val="00AB6244"/>
    <w:rsid w:val="00AB7673"/>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5D70"/>
    <w:rsid w:val="00AD6AA5"/>
    <w:rsid w:val="00AE00C3"/>
    <w:rsid w:val="00AE0933"/>
    <w:rsid w:val="00AE0FA7"/>
    <w:rsid w:val="00AE16C3"/>
    <w:rsid w:val="00AE1ED0"/>
    <w:rsid w:val="00AE2444"/>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A95"/>
    <w:rsid w:val="00AF6B97"/>
    <w:rsid w:val="00AF6CCA"/>
    <w:rsid w:val="00AF6EB9"/>
    <w:rsid w:val="00AF788F"/>
    <w:rsid w:val="00AF7C08"/>
    <w:rsid w:val="00B0000A"/>
    <w:rsid w:val="00B00670"/>
    <w:rsid w:val="00B00B16"/>
    <w:rsid w:val="00B013D7"/>
    <w:rsid w:val="00B014E6"/>
    <w:rsid w:val="00B02D9F"/>
    <w:rsid w:val="00B032BF"/>
    <w:rsid w:val="00B033D4"/>
    <w:rsid w:val="00B03DF3"/>
    <w:rsid w:val="00B03E41"/>
    <w:rsid w:val="00B042FE"/>
    <w:rsid w:val="00B04C16"/>
    <w:rsid w:val="00B04D2E"/>
    <w:rsid w:val="00B05032"/>
    <w:rsid w:val="00B05110"/>
    <w:rsid w:val="00B05481"/>
    <w:rsid w:val="00B05507"/>
    <w:rsid w:val="00B05E20"/>
    <w:rsid w:val="00B061F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5B7"/>
    <w:rsid w:val="00B177C5"/>
    <w:rsid w:val="00B20A1A"/>
    <w:rsid w:val="00B2155A"/>
    <w:rsid w:val="00B22101"/>
    <w:rsid w:val="00B224C8"/>
    <w:rsid w:val="00B22B8D"/>
    <w:rsid w:val="00B22ECD"/>
    <w:rsid w:val="00B23206"/>
    <w:rsid w:val="00B2359B"/>
    <w:rsid w:val="00B23DAF"/>
    <w:rsid w:val="00B24396"/>
    <w:rsid w:val="00B25803"/>
    <w:rsid w:val="00B25F7E"/>
    <w:rsid w:val="00B26867"/>
    <w:rsid w:val="00B26C7F"/>
    <w:rsid w:val="00B3002A"/>
    <w:rsid w:val="00B302EC"/>
    <w:rsid w:val="00B30364"/>
    <w:rsid w:val="00B307F9"/>
    <w:rsid w:val="00B30EA6"/>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3104"/>
    <w:rsid w:val="00B44361"/>
    <w:rsid w:val="00B44DB1"/>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F5F"/>
    <w:rsid w:val="00B56084"/>
    <w:rsid w:val="00B56108"/>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34F"/>
    <w:rsid w:val="00B679DE"/>
    <w:rsid w:val="00B71AE9"/>
    <w:rsid w:val="00B71F74"/>
    <w:rsid w:val="00B737C7"/>
    <w:rsid w:val="00B737F5"/>
    <w:rsid w:val="00B73FF1"/>
    <w:rsid w:val="00B75AD8"/>
    <w:rsid w:val="00B766EF"/>
    <w:rsid w:val="00B80CBB"/>
    <w:rsid w:val="00B80F64"/>
    <w:rsid w:val="00B8161D"/>
    <w:rsid w:val="00B82184"/>
    <w:rsid w:val="00B823B4"/>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5D8"/>
    <w:rsid w:val="00B94F1C"/>
    <w:rsid w:val="00B95BD1"/>
    <w:rsid w:val="00B95CB0"/>
    <w:rsid w:val="00B97547"/>
    <w:rsid w:val="00BA0786"/>
    <w:rsid w:val="00BA0B25"/>
    <w:rsid w:val="00BA1077"/>
    <w:rsid w:val="00BA1538"/>
    <w:rsid w:val="00BA25C1"/>
    <w:rsid w:val="00BA31F7"/>
    <w:rsid w:val="00BA3916"/>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1FF8"/>
    <w:rsid w:val="00BB268B"/>
    <w:rsid w:val="00BB2869"/>
    <w:rsid w:val="00BB3107"/>
    <w:rsid w:val="00BB35C9"/>
    <w:rsid w:val="00BB38A5"/>
    <w:rsid w:val="00BB40BD"/>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6EF"/>
    <w:rsid w:val="00BC69BC"/>
    <w:rsid w:val="00BC69FB"/>
    <w:rsid w:val="00BC6E65"/>
    <w:rsid w:val="00BC6EFB"/>
    <w:rsid w:val="00BC708E"/>
    <w:rsid w:val="00BC72C3"/>
    <w:rsid w:val="00BC7882"/>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39E4"/>
    <w:rsid w:val="00BE4596"/>
    <w:rsid w:val="00BE4D4D"/>
    <w:rsid w:val="00BE6641"/>
    <w:rsid w:val="00BE6670"/>
    <w:rsid w:val="00BE6E3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1250"/>
    <w:rsid w:val="00C0128E"/>
    <w:rsid w:val="00C01727"/>
    <w:rsid w:val="00C035A8"/>
    <w:rsid w:val="00C0364B"/>
    <w:rsid w:val="00C03709"/>
    <w:rsid w:val="00C042BC"/>
    <w:rsid w:val="00C044FE"/>
    <w:rsid w:val="00C0455A"/>
    <w:rsid w:val="00C067AA"/>
    <w:rsid w:val="00C06B86"/>
    <w:rsid w:val="00C06E46"/>
    <w:rsid w:val="00C070F5"/>
    <w:rsid w:val="00C07184"/>
    <w:rsid w:val="00C0730D"/>
    <w:rsid w:val="00C075A0"/>
    <w:rsid w:val="00C1010D"/>
    <w:rsid w:val="00C11605"/>
    <w:rsid w:val="00C12ACF"/>
    <w:rsid w:val="00C13501"/>
    <w:rsid w:val="00C13925"/>
    <w:rsid w:val="00C13DE2"/>
    <w:rsid w:val="00C13E4A"/>
    <w:rsid w:val="00C1441D"/>
    <w:rsid w:val="00C1554B"/>
    <w:rsid w:val="00C15CCE"/>
    <w:rsid w:val="00C15D02"/>
    <w:rsid w:val="00C1692B"/>
    <w:rsid w:val="00C175E2"/>
    <w:rsid w:val="00C17E12"/>
    <w:rsid w:val="00C200D2"/>
    <w:rsid w:val="00C200E0"/>
    <w:rsid w:val="00C20121"/>
    <w:rsid w:val="00C2019D"/>
    <w:rsid w:val="00C20F12"/>
    <w:rsid w:val="00C210F8"/>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570"/>
    <w:rsid w:val="00C374BB"/>
    <w:rsid w:val="00C37630"/>
    <w:rsid w:val="00C37A8A"/>
    <w:rsid w:val="00C4005D"/>
    <w:rsid w:val="00C4033E"/>
    <w:rsid w:val="00C40A47"/>
    <w:rsid w:val="00C40EF4"/>
    <w:rsid w:val="00C41C35"/>
    <w:rsid w:val="00C42461"/>
    <w:rsid w:val="00C442C7"/>
    <w:rsid w:val="00C44480"/>
    <w:rsid w:val="00C446E9"/>
    <w:rsid w:val="00C452CB"/>
    <w:rsid w:val="00C455C2"/>
    <w:rsid w:val="00C4584C"/>
    <w:rsid w:val="00C45D1F"/>
    <w:rsid w:val="00C45F27"/>
    <w:rsid w:val="00C46052"/>
    <w:rsid w:val="00C46235"/>
    <w:rsid w:val="00C46E38"/>
    <w:rsid w:val="00C4769F"/>
    <w:rsid w:val="00C47C04"/>
    <w:rsid w:val="00C50C78"/>
    <w:rsid w:val="00C50D49"/>
    <w:rsid w:val="00C50EEF"/>
    <w:rsid w:val="00C517E8"/>
    <w:rsid w:val="00C51A72"/>
    <w:rsid w:val="00C51B05"/>
    <w:rsid w:val="00C51B66"/>
    <w:rsid w:val="00C529F7"/>
    <w:rsid w:val="00C52EA3"/>
    <w:rsid w:val="00C53DFC"/>
    <w:rsid w:val="00C5492D"/>
    <w:rsid w:val="00C54C14"/>
    <w:rsid w:val="00C550B6"/>
    <w:rsid w:val="00C56019"/>
    <w:rsid w:val="00C560C4"/>
    <w:rsid w:val="00C56A53"/>
    <w:rsid w:val="00C5726A"/>
    <w:rsid w:val="00C57A7F"/>
    <w:rsid w:val="00C57DF1"/>
    <w:rsid w:val="00C60534"/>
    <w:rsid w:val="00C60549"/>
    <w:rsid w:val="00C61293"/>
    <w:rsid w:val="00C6241F"/>
    <w:rsid w:val="00C62576"/>
    <w:rsid w:val="00C62809"/>
    <w:rsid w:val="00C62A32"/>
    <w:rsid w:val="00C6438B"/>
    <w:rsid w:val="00C6716F"/>
    <w:rsid w:val="00C6745B"/>
    <w:rsid w:val="00C702AA"/>
    <w:rsid w:val="00C7062D"/>
    <w:rsid w:val="00C70FEF"/>
    <w:rsid w:val="00C72DD8"/>
    <w:rsid w:val="00C73AAB"/>
    <w:rsid w:val="00C74470"/>
    <w:rsid w:val="00C746F1"/>
    <w:rsid w:val="00C75027"/>
    <w:rsid w:val="00C7520E"/>
    <w:rsid w:val="00C75BCB"/>
    <w:rsid w:val="00C76B77"/>
    <w:rsid w:val="00C76C98"/>
    <w:rsid w:val="00C7790D"/>
    <w:rsid w:val="00C81199"/>
    <w:rsid w:val="00C81378"/>
    <w:rsid w:val="00C82A99"/>
    <w:rsid w:val="00C82CD5"/>
    <w:rsid w:val="00C83769"/>
    <w:rsid w:val="00C83EB7"/>
    <w:rsid w:val="00C840A8"/>
    <w:rsid w:val="00C844F1"/>
    <w:rsid w:val="00C851F6"/>
    <w:rsid w:val="00C8520A"/>
    <w:rsid w:val="00C85568"/>
    <w:rsid w:val="00C8567A"/>
    <w:rsid w:val="00C86253"/>
    <w:rsid w:val="00C871E4"/>
    <w:rsid w:val="00C87D92"/>
    <w:rsid w:val="00C90AF0"/>
    <w:rsid w:val="00C9119A"/>
    <w:rsid w:val="00C913FA"/>
    <w:rsid w:val="00C9293B"/>
    <w:rsid w:val="00C92C12"/>
    <w:rsid w:val="00C930B5"/>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419A"/>
    <w:rsid w:val="00CA5235"/>
    <w:rsid w:val="00CA531A"/>
    <w:rsid w:val="00CA5474"/>
    <w:rsid w:val="00CA5579"/>
    <w:rsid w:val="00CA6125"/>
    <w:rsid w:val="00CA664D"/>
    <w:rsid w:val="00CA6A0C"/>
    <w:rsid w:val="00CA6C11"/>
    <w:rsid w:val="00CA75A1"/>
    <w:rsid w:val="00CB03EA"/>
    <w:rsid w:val="00CB0CB0"/>
    <w:rsid w:val="00CB15E5"/>
    <w:rsid w:val="00CB17C8"/>
    <w:rsid w:val="00CB1C13"/>
    <w:rsid w:val="00CB26AF"/>
    <w:rsid w:val="00CB27F0"/>
    <w:rsid w:val="00CB2924"/>
    <w:rsid w:val="00CB2FE0"/>
    <w:rsid w:val="00CB4E21"/>
    <w:rsid w:val="00CB5395"/>
    <w:rsid w:val="00CB67C3"/>
    <w:rsid w:val="00CB7855"/>
    <w:rsid w:val="00CB793E"/>
    <w:rsid w:val="00CC02BA"/>
    <w:rsid w:val="00CC0358"/>
    <w:rsid w:val="00CC11B4"/>
    <w:rsid w:val="00CC1346"/>
    <w:rsid w:val="00CC14CB"/>
    <w:rsid w:val="00CC35A3"/>
    <w:rsid w:val="00CC3E7D"/>
    <w:rsid w:val="00CC4BD0"/>
    <w:rsid w:val="00CC4CF8"/>
    <w:rsid w:val="00CC5097"/>
    <w:rsid w:val="00CC533E"/>
    <w:rsid w:val="00CC55D8"/>
    <w:rsid w:val="00CC5783"/>
    <w:rsid w:val="00CC5BDF"/>
    <w:rsid w:val="00CC5EC6"/>
    <w:rsid w:val="00CC6A56"/>
    <w:rsid w:val="00CC6D49"/>
    <w:rsid w:val="00CC7047"/>
    <w:rsid w:val="00CC741A"/>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5077"/>
    <w:rsid w:val="00CF5159"/>
    <w:rsid w:val="00CF5EE9"/>
    <w:rsid w:val="00CF62A5"/>
    <w:rsid w:val="00CF667C"/>
    <w:rsid w:val="00CF6A69"/>
    <w:rsid w:val="00D0046B"/>
    <w:rsid w:val="00D004D5"/>
    <w:rsid w:val="00D006DE"/>
    <w:rsid w:val="00D00E9E"/>
    <w:rsid w:val="00D01E65"/>
    <w:rsid w:val="00D02474"/>
    <w:rsid w:val="00D02887"/>
    <w:rsid w:val="00D02A45"/>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15BA"/>
    <w:rsid w:val="00D21F27"/>
    <w:rsid w:val="00D22ACD"/>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55D3"/>
    <w:rsid w:val="00D36E44"/>
    <w:rsid w:val="00D37F7D"/>
    <w:rsid w:val="00D41010"/>
    <w:rsid w:val="00D42883"/>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AE2"/>
    <w:rsid w:val="00D60664"/>
    <w:rsid w:val="00D61A7C"/>
    <w:rsid w:val="00D61AE2"/>
    <w:rsid w:val="00D61F46"/>
    <w:rsid w:val="00D630D5"/>
    <w:rsid w:val="00D63CA4"/>
    <w:rsid w:val="00D6545D"/>
    <w:rsid w:val="00D6598A"/>
    <w:rsid w:val="00D65ADC"/>
    <w:rsid w:val="00D65D62"/>
    <w:rsid w:val="00D65FD0"/>
    <w:rsid w:val="00D65FDA"/>
    <w:rsid w:val="00D6612B"/>
    <w:rsid w:val="00D66632"/>
    <w:rsid w:val="00D66956"/>
    <w:rsid w:val="00D674C1"/>
    <w:rsid w:val="00D67AA1"/>
    <w:rsid w:val="00D707B4"/>
    <w:rsid w:val="00D70D5D"/>
    <w:rsid w:val="00D72071"/>
    <w:rsid w:val="00D7258E"/>
    <w:rsid w:val="00D72693"/>
    <w:rsid w:val="00D72917"/>
    <w:rsid w:val="00D73098"/>
    <w:rsid w:val="00D7330F"/>
    <w:rsid w:val="00D74000"/>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A9"/>
    <w:rsid w:val="00DB1ED3"/>
    <w:rsid w:val="00DB2296"/>
    <w:rsid w:val="00DB2A40"/>
    <w:rsid w:val="00DB367E"/>
    <w:rsid w:val="00DB39D6"/>
    <w:rsid w:val="00DB4308"/>
    <w:rsid w:val="00DB48AE"/>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C7851"/>
    <w:rsid w:val="00DD0C63"/>
    <w:rsid w:val="00DD3468"/>
    <w:rsid w:val="00DD35AB"/>
    <w:rsid w:val="00DD3F01"/>
    <w:rsid w:val="00DD3FB9"/>
    <w:rsid w:val="00DD4177"/>
    <w:rsid w:val="00DD41B2"/>
    <w:rsid w:val="00DD4283"/>
    <w:rsid w:val="00DD48A5"/>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6366"/>
    <w:rsid w:val="00DE6540"/>
    <w:rsid w:val="00DE663F"/>
    <w:rsid w:val="00DE7D13"/>
    <w:rsid w:val="00DF1099"/>
    <w:rsid w:val="00DF1611"/>
    <w:rsid w:val="00DF1D01"/>
    <w:rsid w:val="00DF201D"/>
    <w:rsid w:val="00DF2052"/>
    <w:rsid w:val="00DF2241"/>
    <w:rsid w:val="00DF34BA"/>
    <w:rsid w:val="00DF445B"/>
    <w:rsid w:val="00DF48A3"/>
    <w:rsid w:val="00DF4F54"/>
    <w:rsid w:val="00DF5154"/>
    <w:rsid w:val="00DF6032"/>
    <w:rsid w:val="00DF61D9"/>
    <w:rsid w:val="00DF6472"/>
    <w:rsid w:val="00DF6D27"/>
    <w:rsid w:val="00DF7E04"/>
    <w:rsid w:val="00E0053D"/>
    <w:rsid w:val="00E02082"/>
    <w:rsid w:val="00E02085"/>
    <w:rsid w:val="00E026A3"/>
    <w:rsid w:val="00E0366A"/>
    <w:rsid w:val="00E03D99"/>
    <w:rsid w:val="00E042A5"/>
    <w:rsid w:val="00E04D57"/>
    <w:rsid w:val="00E05193"/>
    <w:rsid w:val="00E051BA"/>
    <w:rsid w:val="00E0520F"/>
    <w:rsid w:val="00E052BE"/>
    <w:rsid w:val="00E0565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241"/>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37FB2"/>
    <w:rsid w:val="00E40016"/>
    <w:rsid w:val="00E40467"/>
    <w:rsid w:val="00E41410"/>
    <w:rsid w:val="00E41974"/>
    <w:rsid w:val="00E41AD4"/>
    <w:rsid w:val="00E41F5A"/>
    <w:rsid w:val="00E41F9D"/>
    <w:rsid w:val="00E42043"/>
    <w:rsid w:val="00E42065"/>
    <w:rsid w:val="00E42641"/>
    <w:rsid w:val="00E42A38"/>
    <w:rsid w:val="00E43A3A"/>
    <w:rsid w:val="00E441F8"/>
    <w:rsid w:val="00E44483"/>
    <w:rsid w:val="00E44506"/>
    <w:rsid w:val="00E450BB"/>
    <w:rsid w:val="00E454D1"/>
    <w:rsid w:val="00E45ABA"/>
    <w:rsid w:val="00E46756"/>
    <w:rsid w:val="00E47943"/>
    <w:rsid w:val="00E508F5"/>
    <w:rsid w:val="00E520D1"/>
    <w:rsid w:val="00E52F53"/>
    <w:rsid w:val="00E5320C"/>
    <w:rsid w:val="00E53D78"/>
    <w:rsid w:val="00E53E5B"/>
    <w:rsid w:val="00E53FCD"/>
    <w:rsid w:val="00E546F6"/>
    <w:rsid w:val="00E555A6"/>
    <w:rsid w:val="00E5569F"/>
    <w:rsid w:val="00E56E73"/>
    <w:rsid w:val="00E57084"/>
    <w:rsid w:val="00E600C2"/>
    <w:rsid w:val="00E61039"/>
    <w:rsid w:val="00E61445"/>
    <w:rsid w:val="00E61842"/>
    <w:rsid w:val="00E63017"/>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B3C"/>
    <w:rsid w:val="00E71D38"/>
    <w:rsid w:val="00E72BCC"/>
    <w:rsid w:val="00E73FB0"/>
    <w:rsid w:val="00E74172"/>
    <w:rsid w:val="00E7433B"/>
    <w:rsid w:val="00E7471C"/>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59EC"/>
    <w:rsid w:val="00E86F57"/>
    <w:rsid w:val="00E87231"/>
    <w:rsid w:val="00E87D02"/>
    <w:rsid w:val="00E90563"/>
    <w:rsid w:val="00E90C57"/>
    <w:rsid w:val="00E90CFF"/>
    <w:rsid w:val="00E91559"/>
    <w:rsid w:val="00E91AA1"/>
    <w:rsid w:val="00E91FD6"/>
    <w:rsid w:val="00E9290D"/>
    <w:rsid w:val="00E92DE4"/>
    <w:rsid w:val="00E93BAD"/>
    <w:rsid w:val="00E944DC"/>
    <w:rsid w:val="00E94735"/>
    <w:rsid w:val="00E9499F"/>
    <w:rsid w:val="00E96B22"/>
    <w:rsid w:val="00E97173"/>
    <w:rsid w:val="00EA0039"/>
    <w:rsid w:val="00EA0C8E"/>
    <w:rsid w:val="00EA0F49"/>
    <w:rsid w:val="00EA1AEF"/>
    <w:rsid w:val="00EA2254"/>
    <w:rsid w:val="00EA316C"/>
    <w:rsid w:val="00EA445F"/>
    <w:rsid w:val="00EA47C2"/>
    <w:rsid w:val="00EA4BF7"/>
    <w:rsid w:val="00EA51A1"/>
    <w:rsid w:val="00EA528B"/>
    <w:rsid w:val="00EA53EA"/>
    <w:rsid w:val="00EA5A7A"/>
    <w:rsid w:val="00EA5A9C"/>
    <w:rsid w:val="00EA5D8B"/>
    <w:rsid w:val="00EA65A0"/>
    <w:rsid w:val="00EA6733"/>
    <w:rsid w:val="00EA6AB6"/>
    <w:rsid w:val="00EA7043"/>
    <w:rsid w:val="00EB017C"/>
    <w:rsid w:val="00EB03CE"/>
    <w:rsid w:val="00EB07D8"/>
    <w:rsid w:val="00EB10BC"/>
    <w:rsid w:val="00EB15F1"/>
    <w:rsid w:val="00EB1BD9"/>
    <w:rsid w:val="00EB2E57"/>
    <w:rsid w:val="00EB3042"/>
    <w:rsid w:val="00EB3575"/>
    <w:rsid w:val="00EB3D40"/>
    <w:rsid w:val="00EB634B"/>
    <w:rsid w:val="00EB65B1"/>
    <w:rsid w:val="00EB6626"/>
    <w:rsid w:val="00EB6CDB"/>
    <w:rsid w:val="00EB79A5"/>
    <w:rsid w:val="00EC0D0E"/>
    <w:rsid w:val="00EC19EB"/>
    <w:rsid w:val="00EC1F64"/>
    <w:rsid w:val="00EC3C59"/>
    <w:rsid w:val="00EC4280"/>
    <w:rsid w:val="00EC47A9"/>
    <w:rsid w:val="00EC5051"/>
    <w:rsid w:val="00EC5BBE"/>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4D9"/>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2C6"/>
    <w:rsid w:val="00EF1F7A"/>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1C0E"/>
    <w:rsid w:val="00F02B2F"/>
    <w:rsid w:val="00F02CBD"/>
    <w:rsid w:val="00F02E8E"/>
    <w:rsid w:val="00F030C9"/>
    <w:rsid w:val="00F0330D"/>
    <w:rsid w:val="00F04326"/>
    <w:rsid w:val="00F04464"/>
    <w:rsid w:val="00F049C8"/>
    <w:rsid w:val="00F051E9"/>
    <w:rsid w:val="00F0683C"/>
    <w:rsid w:val="00F06B5B"/>
    <w:rsid w:val="00F06CD7"/>
    <w:rsid w:val="00F070C2"/>
    <w:rsid w:val="00F075E8"/>
    <w:rsid w:val="00F103C3"/>
    <w:rsid w:val="00F108C1"/>
    <w:rsid w:val="00F110B1"/>
    <w:rsid w:val="00F11413"/>
    <w:rsid w:val="00F114FD"/>
    <w:rsid w:val="00F1155D"/>
    <w:rsid w:val="00F11986"/>
    <w:rsid w:val="00F123C4"/>
    <w:rsid w:val="00F1279B"/>
    <w:rsid w:val="00F13BD8"/>
    <w:rsid w:val="00F13D24"/>
    <w:rsid w:val="00F1427A"/>
    <w:rsid w:val="00F14402"/>
    <w:rsid w:val="00F15691"/>
    <w:rsid w:val="00F15C87"/>
    <w:rsid w:val="00F1627A"/>
    <w:rsid w:val="00F20AE6"/>
    <w:rsid w:val="00F21497"/>
    <w:rsid w:val="00F221B0"/>
    <w:rsid w:val="00F2273E"/>
    <w:rsid w:val="00F2346D"/>
    <w:rsid w:val="00F235E9"/>
    <w:rsid w:val="00F246CE"/>
    <w:rsid w:val="00F24CFB"/>
    <w:rsid w:val="00F254F0"/>
    <w:rsid w:val="00F25E4A"/>
    <w:rsid w:val="00F25F03"/>
    <w:rsid w:val="00F261B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609B"/>
    <w:rsid w:val="00F5157B"/>
    <w:rsid w:val="00F51C95"/>
    <w:rsid w:val="00F52165"/>
    <w:rsid w:val="00F52C1F"/>
    <w:rsid w:val="00F531AE"/>
    <w:rsid w:val="00F53674"/>
    <w:rsid w:val="00F53AE1"/>
    <w:rsid w:val="00F53C64"/>
    <w:rsid w:val="00F54325"/>
    <w:rsid w:val="00F563B7"/>
    <w:rsid w:val="00F56A37"/>
    <w:rsid w:val="00F56F64"/>
    <w:rsid w:val="00F5772F"/>
    <w:rsid w:val="00F57E41"/>
    <w:rsid w:val="00F6091D"/>
    <w:rsid w:val="00F60D30"/>
    <w:rsid w:val="00F63533"/>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23A8"/>
    <w:rsid w:val="00F723CC"/>
    <w:rsid w:val="00F7284B"/>
    <w:rsid w:val="00F73182"/>
    <w:rsid w:val="00F738C7"/>
    <w:rsid w:val="00F743EF"/>
    <w:rsid w:val="00F7515B"/>
    <w:rsid w:val="00F75339"/>
    <w:rsid w:val="00F756C3"/>
    <w:rsid w:val="00F75ED8"/>
    <w:rsid w:val="00F76234"/>
    <w:rsid w:val="00F76483"/>
    <w:rsid w:val="00F77000"/>
    <w:rsid w:val="00F777D4"/>
    <w:rsid w:val="00F77942"/>
    <w:rsid w:val="00F77B17"/>
    <w:rsid w:val="00F77FCF"/>
    <w:rsid w:val="00F80308"/>
    <w:rsid w:val="00F80554"/>
    <w:rsid w:val="00F80921"/>
    <w:rsid w:val="00F80C2F"/>
    <w:rsid w:val="00F80C4C"/>
    <w:rsid w:val="00F81CB0"/>
    <w:rsid w:val="00F81D0B"/>
    <w:rsid w:val="00F8221E"/>
    <w:rsid w:val="00F822B7"/>
    <w:rsid w:val="00F8257E"/>
    <w:rsid w:val="00F84044"/>
    <w:rsid w:val="00F8422F"/>
    <w:rsid w:val="00F85040"/>
    <w:rsid w:val="00F855AF"/>
    <w:rsid w:val="00F85E3A"/>
    <w:rsid w:val="00F86B83"/>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72"/>
    <w:rsid w:val="00FB48AA"/>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4FF"/>
    <w:rsid w:val="00FC7B25"/>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8C9"/>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5FF0"/>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47E13"/>
  <w15:docId w15:val="{08C6BE31-A26F-43F9-BA0F-BF78D1E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uiPriority w:val="99"/>
    <w:rsid w:val="00D4504B"/>
    <w:pPr>
      <w:spacing w:before="0" w:after="0"/>
    </w:pPr>
    <w:rPr>
      <w:sz w:val="20"/>
      <w:szCs w:val="20"/>
    </w:rPr>
  </w:style>
  <w:style w:type="character" w:customStyle="1" w:styleId="FootnoteTextChar">
    <w:name w:val="Footnote Text Char"/>
    <w:aliases w:val="Char Char, Char Char"/>
    <w:basedOn w:val="DefaultParagraphFont"/>
    <w:link w:val="FootnoteText"/>
    <w:uiPriority w:val="99"/>
    <w:rsid w:val="00D4504B"/>
  </w:style>
  <w:style w:type="character" w:styleId="FootnoteReference">
    <w:name w:val="footnote reference"/>
    <w:basedOn w:val="DefaultParagraphFont"/>
    <w:uiPriority w:val="99"/>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character" w:styleId="FollowedHyperlink">
    <w:name w:val="FollowedHyperlink"/>
    <w:basedOn w:val="DefaultParagraphFont"/>
    <w:rsid w:val="00C40EF4"/>
    <w:rPr>
      <w:color w:val="800080" w:themeColor="followedHyperlink"/>
      <w:u w:val="single"/>
    </w:rPr>
  </w:style>
  <w:style w:type="character" w:customStyle="1" w:styleId="srch1">
    <w:name w:val="srch1"/>
    <w:rsid w:val="000935F8"/>
    <w:rPr>
      <w:rFonts w:cs="Traditional Arabic" w:hint="cs"/>
      <w:b w:val="0"/>
      <w:bCs w:val="0"/>
      <w:color w:val="FF0000"/>
      <w:sz w:val="44"/>
      <w:szCs w:val="44"/>
    </w:rPr>
  </w:style>
  <w:style w:type="paragraph" w:styleId="Header">
    <w:name w:val="header"/>
    <w:basedOn w:val="Normal"/>
    <w:link w:val="HeaderChar"/>
    <w:uiPriority w:val="99"/>
    <w:unhideWhenUsed/>
    <w:rsid w:val="00880FBF"/>
    <w:pPr>
      <w:tabs>
        <w:tab w:val="center" w:pos="4153"/>
        <w:tab w:val="right" w:pos="8306"/>
      </w:tabs>
      <w:spacing w:before="0" w:after="0"/>
    </w:pPr>
  </w:style>
  <w:style w:type="character" w:customStyle="1" w:styleId="HeaderChar">
    <w:name w:val="Header Char"/>
    <w:basedOn w:val="DefaultParagraphFont"/>
    <w:link w:val="Header"/>
    <w:uiPriority w:val="99"/>
    <w:rsid w:val="00880FBF"/>
    <w:rPr>
      <w:sz w:val="24"/>
      <w:szCs w:val="24"/>
    </w:rPr>
  </w:style>
  <w:style w:type="paragraph" w:styleId="Footer">
    <w:name w:val="footer"/>
    <w:basedOn w:val="Normal"/>
    <w:link w:val="FooterChar"/>
    <w:unhideWhenUsed/>
    <w:rsid w:val="00880FBF"/>
    <w:pPr>
      <w:tabs>
        <w:tab w:val="center" w:pos="4153"/>
        <w:tab w:val="right" w:pos="8306"/>
      </w:tabs>
      <w:spacing w:before="0" w:after="0"/>
    </w:pPr>
  </w:style>
  <w:style w:type="character" w:customStyle="1" w:styleId="FooterChar">
    <w:name w:val="Footer Char"/>
    <w:basedOn w:val="DefaultParagraphFont"/>
    <w:link w:val="Footer"/>
    <w:rsid w:val="00880FBF"/>
    <w:rPr>
      <w:sz w:val="24"/>
      <w:szCs w:val="24"/>
    </w:rPr>
  </w:style>
  <w:style w:type="paragraph" w:styleId="Revision">
    <w:name w:val="Revision"/>
    <w:hidden/>
    <w:uiPriority w:val="99"/>
    <w:semiHidden/>
    <w:rsid w:val="00E859EC"/>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3418">
      <w:bodyDiv w:val="1"/>
      <w:marLeft w:val="0"/>
      <w:marRight w:val="0"/>
      <w:marTop w:val="0"/>
      <w:marBottom w:val="0"/>
      <w:divBdr>
        <w:top w:val="none" w:sz="0" w:space="0" w:color="auto"/>
        <w:left w:val="none" w:sz="0" w:space="0" w:color="auto"/>
        <w:bottom w:val="none" w:sz="0" w:space="0" w:color="auto"/>
        <w:right w:val="none" w:sz="0" w:space="0" w:color="auto"/>
      </w:divBdr>
      <w:divsChild>
        <w:div w:id="205140246">
          <w:marLeft w:val="0"/>
          <w:marRight w:val="0"/>
          <w:marTop w:val="0"/>
          <w:marBottom w:val="0"/>
          <w:divBdr>
            <w:top w:val="none" w:sz="0" w:space="0" w:color="auto"/>
            <w:left w:val="none" w:sz="0" w:space="0" w:color="auto"/>
            <w:bottom w:val="none" w:sz="0" w:space="0" w:color="auto"/>
            <w:right w:val="none" w:sz="0" w:space="0" w:color="auto"/>
          </w:divBdr>
        </w:div>
        <w:div w:id="1065954954">
          <w:marLeft w:val="0"/>
          <w:marRight w:val="0"/>
          <w:marTop w:val="0"/>
          <w:marBottom w:val="0"/>
          <w:divBdr>
            <w:top w:val="none" w:sz="0" w:space="0" w:color="auto"/>
            <w:left w:val="none" w:sz="0" w:space="0" w:color="auto"/>
            <w:bottom w:val="none" w:sz="0" w:space="0" w:color="auto"/>
            <w:right w:val="none" w:sz="0" w:space="0" w:color="auto"/>
          </w:divBdr>
        </w:div>
      </w:divsChild>
    </w:div>
    <w:div w:id="1373844879">
      <w:bodyDiv w:val="1"/>
      <w:marLeft w:val="0"/>
      <w:marRight w:val="0"/>
      <w:marTop w:val="0"/>
      <w:marBottom w:val="0"/>
      <w:divBdr>
        <w:top w:val="none" w:sz="0" w:space="0" w:color="auto"/>
        <w:left w:val="none" w:sz="0" w:space="0" w:color="auto"/>
        <w:bottom w:val="none" w:sz="0" w:space="0" w:color="auto"/>
        <w:right w:val="none" w:sz="0" w:space="0" w:color="auto"/>
      </w:divBdr>
    </w:div>
    <w:div w:id="14046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E9EDE-C061-45CB-909B-76CA2AB2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1193</Words>
  <Characters>6806</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53</cp:revision>
  <cp:lastPrinted>2022-05-12T11:51:00Z</cp:lastPrinted>
  <dcterms:created xsi:type="dcterms:W3CDTF">2021-06-30T14:14:00Z</dcterms:created>
  <dcterms:modified xsi:type="dcterms:W3CDTF">2023-07-09T14:13:00Z</dcterms:modified>
</cp:coreProperties>
</file>