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345D5" w14:textId="01C036CF" w:rsidR="00C02FEA" w:rsidRPr="006C0993" w:rsidRDefault="00F6388B" w:rsidP="00436220">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 xml:space="preserve">الخطبة الأولى </w:t>
      </w:r>
      <w:proofErr w:type="gramStart"/>
      <w:r w:rsidRPr="006C0993">
        <w:rPr>
          <w:rFonts w:ascii="Traditional Arabic" w:hAnsi="Traditional Arabic" w:cs="Traditional Arabic" w:hint="cs"/>
          <w:sz w:val="36"/>
          <w:szCs w:val="36"/>
          <w:rtl/>
        </w:rPr>
        <w:t>( الإيمان</w:t>
      </w:r>
      <w:proofErr w:type="gramEnd"/>
      <w:r w:rsidRPr="006C0993">
        <w:rPr>
          <w:rFonts w:ascii="Traditional Arabic" w:hAnsi="Traditional Arabic" w:cs="Traditional Arabic" w:hint="cs"/>
          <w:sz w:val="36"/>
          <w:szCs w:val="36"/>
          <w:rtl/>
        </w:rPr>
        <w:t xml:space="preserve"> باليوم الآخر وأثره على المؤمن )   </w:t>
      </w:r>
      <w:r w:rsidR="00A71CE3">
        <w:rPr>
          <w:rFonts w:ascii="Traditional Arabic" w:hAnsi="Traditional Arabic" w:cs="Traditional Arabic" w:hint="cs"/>
          <w:sz w:val="36"/>
          <w:szCs w:val="36"/>
          <w:rtl/>
        </w:rPr>
        <w:t>26/1/1446</w:t>
      </w:r>
    </w:p>
    <w:p w14:paraId="7DDAC8F4" w14:textId="77777777" w:rsidR="00F6388B" w:rsidRPr="006C0993" w:rsidRDefault="00F6388B" w:rsidP="00436220">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 xml:space="preserve">أما بعد فيا أيها </w:t>
      </w:r>
      <w:proofErr w:type="gramStart"/>
      <w:r w:rsidRPr="006C0993">
        <w:rPr>
          <w:rFonts w:ascii="Traditional Arabic" w:hAnsi="Traditional Arabic" w:cs="Traditional Arabic" w:hint="cs"/>
          <w:sz w:val="36"/>
          <w:szCs w:val="36"/>
          <w:rtl/>
        </w:rPr>
        <w:t>الناس :</w:t>
      </w:r>
      <w:proofErr w:type="gramEnd"/>
      <w:r w:rsidRPr="006C0993">
        <w:rPr>
          <w:rFonts w:ascii="Traditional Arabic" w:hAnsi="Traditional Arabic" w:cs="Traditional Arabic" w:hint="cs"/>
          <w:sz w:val="36"/>
          <w:szCs w:val="36"/>
          <w:rtl/>
        </w:rPr>
        <w:t xml:space="preserve"> لقد خلق الله الناس من العدم ، ويسر لهم سبل العيش في الدنيا ، وأمرهم بعبادته ، وأخبرهم بأن هناك يوم</w:t>
      </w:r>
      <w:r w:rsidR="001D7E2F" w:rsidRPr="006C0993">
        <w:rPr>
          <w:rFonts w:ascii="Traditional Arabic" w:hAnsi="Traditional Arabic" w:cs="Traditional Arabic" w:hint="cs"/>
          <w:sz w:val="36"/>
          <w:szCs w:val="36"/>
          <w:rtl/>
        </w:rPr>
        <w:t>ا</w:t>
      </w:r>
      <w:r w:rsidRPr="006C0993">
        <w:rPr>
          <w:rFonts w:ascii="Traditional Arabic" w:hAnsi="Traditional Arabic" w:cs="Traditional Arabic" w:hint="cs"/>
          <w:sz w:val="36"/>
          <w:szCs w:val="36"/>
          <w:rtl/>
        </w:rPr>
        <w:t xml:space="preserve"> آخر يبعث فيه الناس ويجازون بأعمالهم ، وجعل الإيمان باليوم الآخر من صفات المؤمنين </w:t>
      </w:r>
      <w:r w:rsidR="00EF3DCE" w:rsidRPr="006C0993">
        <w:rPr>
          <w:rFonts w:ascii="Traditional Arabic" w:hAnsi="Traditional Arabic" w:cs="Traditional Arabic" w:hint="cs"/>
          <w:sz w:val="36"/>
          <w:szCs w:val="36"/>
          <w:rtl/>
        </w:rPr>
        <w:t>.</w:t>
      </w:r>
    </w:p>
    <w:p w14:paraId="4D5C2AE8" w14:textId="77777777" w:rsidR="001D7E2F" w:rsidRPr="006C0993" w:rsidRDefault="001D7E2F" w:rsidP="00436220">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قال جل وعلا (والذين يُؤْمِنُونَ بِمَا أُنْزِلَ إِلَيْكَ وَمَا أُنْزِلَ مِنْ قَبْلِكَ وَبِالْآخِرَةِ هُمْ يُوقِنُونَ)</w:t>
      </w:r>
    </w:p>
    <w:p w14:paraId="63E6E045" w14:textId="77777777" w:rsidR="001D7E2F" w:rsidRPr="006C0993" w:rsidRDefault="001D7E2F" w:rsidP="00436220">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فمن أي</w:t>
      </w:r>
      <w:r w:rsidR="00436220" w:rsidRPr="006C0993">
        <w:rPr>
          <w:rFonts w:ascii="Traditional Arabic" w:hAnsi="Traditional Arabic" w:cs="Traditional Arabic" w:hint="cs"/>
          <w:sz w:val="36"/>
          <w:szCs w:val="36"/>
          <w:rtl/>
        </w:rPr>
        <w:t>ق</w:t>
      </w:r>
      <w:r w:rsidRPr="006C0993">
        <w:rPr>
          <w:rFonts w:ascii="Traditional Arabic" w:hAnsi="Traditional Arabic" w:cs="Traditional Arabic" w:hint="cs"/>
          <w:sz w:val="36"/>
          <w:szCs w:val="36"/>
          <w:rtl/>
        </w:rPr>
        <w:t xml:space="preserve">ن بالآخرة أحسن </w:t>
      </w:r>
      <w:proofErr w:type="gramStart"/>
      <w:r w:rsidRPr="006C0993">
        <w:rPr>
          <w:rFonts w:ascii="Traditional Arabic" w:hAnsi="Traditional Arabic" w:cs="Traditional Arabic" w:hint="cs"/>
          <w:sz w:val="36"/>
          <w:szCs w:val="36"/>
          <w:rtl/>
        </w:rPr>
        <w:t>العمل ،</w:t>
      </w:r>
      <w:proofErr w:type="gramEnd"/>
      <w:r w:rsidRPr="006C0993">
        <w:rPr>
          <w:rFonts w:ascii="Traditional Arabic" w:hAnsi="Traditional Arabic" w:cs="Traditional Arabic" w:hint="cs"/>
          <w:sz w:val="36"/>
          <w:szCs w:val="36"/>
          <w:rtl/>
        </w:rPr>
        <w:t xml:space="preserve"> واستعد للرحيل .</w:t>
      </w:r>
    </w:p>
    <w:p w14:paraId="2B3696AD" w14:textId="77777777" w:rsidR="0022213A" w:rsidRPr="006C0993" w:rsidRDefault="001D7E2F" w:rsidP="00436220">
      <w:pPr>
        <w:bidi/>
        <w:spacing w:line="240" w:lineRule="auto"/>
        <w:jc w:val="both"/>
        <w:rPr>
          <w:rFonts w:ascii="Traditional Arabic" w:hAnsi="Traditional Arabic" w:cs="Traditional Arabic"/>
          <w:sz w:val="36"/>
          <w:szCs w:val="36"/>
        </w:rPr>
      </w:pPr>
      <w:r w:rsidRPr="006C0993">
        <w:rPr>
          <w:rFonts w:ascii="Traditional Arabic" w:hAnsi="Traditional Arabic" w:cs="Traditional Arabic" w:hint="cs"/>
          <w:sz w:val="36"/>
          <w:szCs w:val="36"/>
          <w:rtl/>
        </w:rPr>
        <w:t xml:space="preserve">معاشر </w:t>
      </w:r>
      <w:proofErr w:type="gramStart"/>
      <w:r w:rsidRPr="006C0993">
        <w:rPr>
          <w:rFonts w:ascii="Traditional Arabic" w:hAnsi="Traditional Arabic" w:cs="Traditional Arabic" w:hint="cs"/>
          <w:sz w:val="36"/>
          <w:szCs w:val="36"/>
          <w:rtl/>
        </w:rPr>
        <w:t>المؤمنين :</w:t>
      </w:r>
      <w:proofErr w:type="gramEnd"/>
      <w:r w:rsidRPr="006C0993">
        <w:rPr>
          <w:rFonts w:ascii="Traditional Arabic" w:hAnsi="Traditional Arabic" w:cs="Traditional Arabic" w:hint="cs"/>
          <w:sz w:val="36"/>
          <w:szCs w:val="36"/>
          <w:rtl/>
        </w:rPr>
        <w:t xml:space="preserve"> </w:t>
      </w:r>
      <w:r w:rsidR="00AC2676">
        <w:rPr>
          <w:rFonts w:ascii="Traditional Arabic" w:hAnsi="Traditional Arabic" w:cs="Traditional Arabic" w:hint="cs"/>
          <w:sz w:val="36"/>
          <w:szCs w:val="36"/>
          <w:rtl/>
        </w:rPr>
        <w:t>الإيمان باليوم الآخر ركن من الإيمان ، و</w:t>
      </w:r>
      <w:r w:rsidR="0022213A" w:rsidRPr="006C0993">
        <w:rPr>
          <w:rFonts w:ascii="Traditional Arabic" w:hAnsi="Traditional Arabic" w:cs="Traditional Arabic"/>
          <w:sz w:val="36"/>
          <w:szCs w:val="36"/>
          <w:rtl/>
        </w:rPr>
        <w:t xml:space="preserve">اليوم الآخر هو يوم القيامة؛ والمراد به: من وقت الحشر إلى ما لا نهاية، أو إلى أن يدخل أهل الجنة </w:t>
      </w:r>
      <w:proofErr w:type="spellStart"/>
      <w:r w:rsidR="0022213A" w:rsidRPr="006C0993">
        <w:rPr>
          <w:rFonts w:ascii="Traditional Arabic" w:hAnsi="Traditional Arabic" w:cs="Traditional Arabic"/>
          <w:sz w:val="36"/>
          <w:szCs w:val="36"/>
          <w:rtl/>
        </w:rPr>
        <w:t>الجنة</w:t>
      </w:r>
      <w:proofErr w:type="spellEnd"/>
      <w:r w:rsidR="0022213A" w:rsidRPr="006C0993">
        <w:rPr>
          <w:rFonts w:ascii="Traditional Arabic" w:hAnsi="Traditional Arabic" w:cs="Traditional Arabic"/>
          <w:sz w:val="36"/>
          <w:szCs w:val="36"/>
          <w:rtl/>
        </w:rPr>
        <w:t xml:space="preserve"> وأهل النار </w:t>
      </w:r>
      <w:proofErr w:type="spellStart"/>
      <w:r w:rsidR="0022213A" w:rsidRPr="006C0993">
        <w:rPr>
          <w:rFonts w:ascii="Traditional Arabic" w:hAnsi="Traditional Arabic" w:cs="Traditional Arabic"/>
          <w:sz w:val="36"/>
          <w:szCs w:val="36"/>
          <w:rtl/>
        </w:rPr>
        <w:t>النار</w:t>
      </w:r>
      <w:proofErr w:type="spellEnd"/>
      <w:r w:rsidR="0022213A" w:rsidRPr="006C0993">
        <w:rPr>
          <w:rFonts w:ascii="Traditional Arabic" w:hAnsi="Traditional Arabic" w:cs="Traditional Arabic"/>
          <w:sz w:val="36"/>
          <w:szCs w:val="36"/>
          <w:rtl/>
        </w:rPr>
        <w:t>، وسمي اليوم</w:t>
      </w:r>
      <w:r w:rsidR="005B7DC0" w:rsidRPr="006C0993">
        <w:rPr>
          <w:rFonts w:ascii="Traditional Arabic" w:hAnsi="Traditional Arabic" w:cs="Traditional Arabic" w:hint="cs"/>
          <w:sz w:val="36"/>
          <w:szCs w:val="36"/>
          <w:rtl/>
        </w:rPr>
        <w:t>َ</w:t>
      </w:r>
      <w:r w:rsidR="0022213A" w:rsidRPr="006C0993">
        <w:rPr>
          <w:rFonts w:ascii="Traditional Arabic" w:hAnsi="Traditional Arabic" w:cs="Traditional Arabic"/>
          <w:sz w:val="36"/>
          <w:szCs w:val="36"/>
          <w:rtl/>
        </w:rPr>
        <w:t xml:space="preserve"> الآخر؛ لأنه آخر الأوقات المحدودة؛ أو لأنه متأخر عن الدنيا؛ ولأنه لا ليل بعده؛ ولأنه آخر أيام الدنيا</w:t>
      </w:r>
      <w:r w:rsidR="0022213A" w:rsidRPr="006C0993">
        <w:rPr>
          <w:rFonts w:ascii="Traditional Arabic" w:hAnsi="Traditional Arabic" w:cs="Traditional Arabic"/>
          <w:sz w:val="36"/>
          <w:szCs w:val="36"/>
        </w:rPr>
        <w:t>.</w:t>
      </w:r>
    </w:p>
    <w:p w14:paraId="683F3BFE" w14:textId="77777777" w:rsidR="0022213A" w:rsidRPr="006C0993" w:rsidRDefault="0022213A" w:rsidP="00436220">
      <w:pPr>
        <w:bidi/>
        <w:spacing w:line="240" w:lineRule="auto"/>
        <w:jc w:val="both"/>
        <w:rPr>
          <w:rFonts w:ascii="Traditional Arabic" w:hAnsi="Traditional Arabic" w:cs="Traditional Arabic"/>
          <w:sz w:val="36"/>
          <w:szCs w:val="36"/>
        </w:rPr>
      </w:pPr>
      <w:r w:rsidRPr="006C0993">
        <w:rPr>
          <w:rFonts w:ascii="Traditional Arabic" w:hAnsi="Traditional Arabic" w:cs="Traditional Arabic"/>
          <w:sz w:val="36"/>
          <w:szCs w:val="36"/>
        </w:rPr>
        <w:t> </w:t>
      </w:r>
      <w:r w:rsidRPr="006C0993">
        <w:rPr>
          <w:rFonts w:ascii="Traditional Arabic" w:hAnsi="Traditional Arabic" w:cs="Traditional Arabic"/>
          <w:sz w:val="36"/>
          <w:szCs w:val="36"/>
          <w:rtl/>
        </w:rPr>
        <w:t>والإيمان باليوم الآخر</w:t>
      </w:r>
      <w:r w:rsidRPr="006C0993">
        <w:rPr>
          <w:rFonts w:ascii="Traditional Arabic" w:hAnsi="Traditional Arabic" w:cs="Traditional Arabic"/>
          <w:sz w:val="36"/>
          <w:szCs w:val="36"/>
        </w:rPr>
        <w:t xml:space="preserve">: </w:t>
      </w:r>
      <w:r w:rsidRPr="006C0993">
        <w:rPr>
          <w:rFonts w:ascii="Traditional Arabic" w:hAnsi="Traditional Arabic" w:cs="Traditional Arabic"/>
          <w:sz w:val="36"/>
          <w:szCs w:val="36"/>
          <w:rtl/>
        </w:rPr>
        <w:t xml:space="preserve">هو التصديق الجازم بأن الله أعد وقتاً ينهي فيه الحياة </w:t>
      </w:r>
      <w:proofErr w:type="gramStart"/>
      <w:r w:rsidRPr="006C0993">
        <w:rPr>
          <w:rFonts w:ascii="Traditional Arabic" w:hAnsi="Traditional Arabic" w:cs="Traditional Arabic"/>
          <w:sz w:val="36"/>
          <w:szCs w:val="36"/>
          <w:rtl/>
        </w:rPr>
        <w:t>الدنياً</w:t>
      </w:r>
      <w:r w:rsidRPr="006C0993">
        <w:rPr>
          <w:rFonts w:ascii="Traditional Arabic" w:hAnsi="Traditional Arabic" w:cs="Traditional Arabic" w:hint="cs"/>
          <w:sz w:val="36"/>
          <w:szCs w:val="36"/>
          <w:rtl/>
        </w:rPr>
        <w:t xml:space="preserve"> .</w:t>
      </w:r>
      <w:proofErr w:type="gramEnd"/>
    </w:p>
    <w:p w14:paraId="5CED749C" w14:textId="77777777" w:rsidR="0022213A" w:rsidRPr="006C0993" w:rsidRDefault="0022213A" w:rsidP="00436220">
      <w:pPr>
        <w:bidi/>
        <w:spacing w:line="240" w:lineRule="auto"/>
        <w:jc w:val="both"/>
        <w:rPr>
          <w:rFonts w:ascii="Traditional Arabic" w:hAnsi="Traditional Arabic" w:cs="Traditional Arabic"/>
          <w:sz w:val="36"/>
          <w:szCs w:val="36"/>
        </w:rPr>
      </w:pPr>
      <w:r w:rsidRPr="006C0993">
        <w:rPr>
          <w:rFonts w:ascii="Traditional Arabic" w:hAnsi="Traditional Arabic" w:cs="Traditional Arabic"/>
          <w:sz w:val="36"/>
          <w:szCs w:val="36"/>
        </w:rPr>
        <w:t> </w:t>
      </w:r>
      <w:r w:rsidRPr="006C0993">
        <w:rPr>
          <w:rFonts w:ascii="Traditional Arabic" w:hAnsi="Traditional Arabic" w:cs="Traditional Arabic"/>
          <w:sz w:val="36"/>
          <w:szCs w:val="36"/>
          <w:rtl/>
        </w:rPr>
        <w:t>وقيل في تعريفه بصورة إجمالية</w:t>
      </w:r>
      <w:r w:rsidRPr="006C0993">
        <w:rPr>
          <w:rFonts w:ascii="Traditional Arabic" w:hAnsi="Traditional Arabic" w:cs="Traditional Arabic"/>
          <w:sz w:val="36"/>
          <w:szCs w:val="36"/>
        </w:rPr>
        <w:t xml:space="preserve">: </w:t>
      </w:r>
      <w:r w:rsidRPr="006C0993">
        <w:rPr>
          <w:rFonts w:ascii="Traditional Arabic" w:hAnsi="Traditional Arabic" w:cs="Traditional Arabic"/>
          <w:sz w:val="36"/>
          <w:szCs w:val="36"/>
          <w:rtl/>
        </w:rPr>
        <w:t xml:space="preserve">هو الإيمان بكل ما أخبر به الله - سبحانه وتعالى - في كتابه، وأخبر به رسوله صلى الله عليه وسلم مما يكون بعد الموت من فتنة القبر وعذابه، والبعث والحشر والصحف والحساب والميزان، والحوض والصراط والشفاعة والجنة والنار، وما أعد الله تعالى لأهلهما </w:t>
      </w:r>
      <w:proofErr w:type="gramStart"/>
      <w:r w:rsidRPr="006C0993">
        <w:rPr>
          <w:rFonts w:ascii="Traditional Arabic" w:hAnsi="Traditional Arabic" w:cs="Traditional Arabic"/>
          <w:sz w:val="36"/>
          <w:szCs w:val="36"/>
          <w:rtl/>
        </w:rPr>
        <w:t>جميعاً</w:t>
      </w:r>
      <w:bookmarkStart w:id="0" w:name="_ftnref2"/>
      <w:bookmarkEnd w:id="0"/>
      <w:r w:rsidRPr="006C0993">
        <w:rPr>
          <w:rFonts w:ascii="Traditional Arabic" w:hAnsi="Traditional Arabic" w:cs="Traditional Arabic" w:hint="cs"/>
          <w:sz w:val="36"/>
          <w:szCs w:val="36"/>
          <w:rtl/>
        </w:rPr>
        <w:t xml:space="preserve"> .</w:t>
      </w:r>
      <w:proofErr w:type="gramEnd"/>
    </w:p>
    <w:p w14:paraId="1C9F6FBF" w14:textId="128616A4" w:rsidR="00436220" w:rsidRPr="006C0993" w:rsidRDefault="005B7DC0" w:rsidP="005B7DC0">
      <w:pPr>
        <w:bidi/>
        <w:spacing w:line="240" w:lineRule="auto"/>
        <w:jc w:val="both"/>
        <w:rPr>
          <w:rFonts w:ascii="Traditional Arabic" w:hAnsi="Traditional Arabic" w:cs="Traditional Arabic"/>
          <w:sz w:val="36"/>
          <w:szCs w:val="36"/>
        </w:rPr>
      </w:pPr>
      <w:r w:rsidRPr="006C0993">
        <w:rPr>
          <w:rFonts w:ascii="Traditional Arabic" w:hAnsi="Traditional Arabic" w:cs="Traditional Arabic" w:hint="cs"/>
          <w:sz w:val="36"/>
          <w:szCs w:val="36"/>
          <w:rtl/>
        </w:rPr>
        <w:t xml:space="preserve">عباد الله : </w:t>
      </w:r>
      <w:r w:rsidR="00436220" w:rsidRPr="006C0993">
        <w:rPr>
          <w:rFonts w:ascii="Traditional Arabic" w:hAnsi="Traditional Arabic" w:cs="Traditional Arabic"/>
          <w:sz w:val="36"/>
          <w:szCs w:val="36"/>
          <w:rtl/>
        </w:rPr>
        <w:t>لم نر الجنة، ولم نر النار، ولم نر الصراط، ولم نر الشمس وهي تدنوا من رؤوس الخلائق، لم نر هذه الأشياء فهي لذلك بعيدة عن الحس</w:t>
      </w:r>
      <w:r w:rsidRPr="006C0993">
        <w:rPr>
          <w:rFonts w:ascii="Traditional Arabic" w:hAnsi="Traditional Arabic" w:cs="Traditional Arabic" w:hint="cs"/>
          <w:sz w:val="36"/>
          <w:szCs w:val="36"/>
          <w:rtl/>
        </w:rPr>
        <w:t xml:space="preserve"> عند بعض الخلق ،</w:t>
      </w:r>
      <w:r w:rsidR="00436220" w:rsidRPr="006C0993">
        <w:rPr>
          <w:rFonts w:ascii="Traditional Arabic" w:hAnsi="Traditional Arabic" w:cs="Traditional Arabic"/>
          <w:sz w:val="36"/>
          <w:szCs w:val="36"/>
          <w:rtl/>
        </w:rPr>
        <w:t xml:space="preserve"> أما حس المؤمن فهو عندما يقرأ الآيات</w:t>
      </w:r>
      <w:r w:rsidRPr="006C0993">
        <w:rPr>
          <w:rFonts w:ascii="Traditional Arabic" w:hAnsi="Traditional Arabic" w:cs="Traditional Arabic" w:hint="cs"/>
          <w:sz w:val="36"/>
          <w:szCs w:val="36"/>
          <w:rtl/>
        </w:rPr>
        <w:t xml:space="preserve"> عن اليوم الآخر</w:t>
      </w:r>
      <w:r w:rsidR="00436220" w:rsidRPr="006C0993">
        <w:rPr>
          <w:rFonts w:ascii="Traditional Arabic" w:hAnsi="Traditional Arabic" w:cs="Traditional Arabic"/>
          <w:sz w:val="36"/>
          <w:szCs w:val="36"/>
          <w:rtl/>
        </w:rPr>
        <w:t xml:space="preserve"> في القرآن، وعندما تتلى على مسامعه أحاديث رسول الله - صلى الله عليه وسلم – فإنه يحس أن الجنة والنار فعلاً أقرب إليهم من شسع نعله، يحس أنها قريبة جداً، وأن الآزفة قد أزفت، وأن الموعد قد أقترب، فهو لأجل ذلك يعمل لآخرته، ويكدح،</w:t>
      </w:r>
      <w:r w:rsidRPr="006C0993">
        <w:rPr>
          <w:rFonts w:ascii="Traditional Arabic" w:hAnsi="Traditional Arabic" w:cs="Traditional Arabic" w:hint="cs"/>
          <w:sz w:val="36"/>
          <w:szCs w:val="36"/>
          <w:rtl/>
        </w:rPr>
        <w:t xml:space="preserve"> كما كان أصحاب النبي صلى</w:t>
      </w:r>
      <w:r w:rsidR="00AC2676">
        <w:rPr>
          <w:rFonts w:ascii="Traditional Arabic" w:hAnsi="Traditional Arabic" w:cs="Traditional Arabic" w:hint="cs"/>
          <w:sz w:val="36"/>
          <w:szCs w:val="36"/>
          <w:rtl/>
        </w:rPr>
        <w:t xml:space="preserve"> الله عليه وسلم ، قال حنظلة يا ر</w:t>
      </w:r>
      <w:r w:rsidRPr="006C0993">
        <w:rPr>
          <w:rFonts w:ascii="Traditional Arabic" w:hAnsi="Traditional Arabic" w:cs="Traditional Arabic" w:hint="cs"/>
          <w:sz w:val="36"/>
          <w:szCs w:val="36"/>
          <w:rtl/>
        </w:rPr>
        <w:t>سول الله نكون عندك فتحدثنا عن الجنة</w:t>
      </w:r>
      <w:r w:rsidR="00AC2676">
        <w:rPr>
          <w:rFonts w:ascii="Traditional Arabic" w:hAnsi="Traditional Arabic" w:cs="Traditional Arabic" w:hint="cs"/>
          <w:sz w:val="36"/>
          <w:szCs w:val="36"/>
          <w:rtl/>
        </w:rPr>
        <w:t xml:space="preserve"> </w:t>
      </w:r>
      <w:r w:rsidRPr="006C0993">
        <w:rPr>
          <w:rFonts w:ascii="Traditional Arabic" w:hAnsi="Traditional Arabic" w:cs="Traditional Arabic" w:hint="cs"/>
          <w:sz w:val="36"/>
          <w:szCs w:val="36"/>
          <w:rtl/>
        </w:rPr>
        <w:t xml:space="preserve">و النار حتى كأنها رأي عين ، ولهذا كانوا رضوان الله عليهم كثيرا ما يغطون رؤوسهم ويبكون عند حديث النبي صلى الله عليه وسلم وموعظته لهم </w:t>
      </w:r>
      <w:r w:rsidRPr="006C0993">
        <w:rPr>
          <w:rFonts w:ascii="Traditional Arabic" w:hAnsi="Traditional Arabic" w:cs="Traditional Arabic" w:hint="cs"/>
          <w:sz w:val="36"/>
          <w:szCs w:val="36"/>
          <w:rtl/>
        </w:rPr>
        <w:lastRenderedPageBreak/>
        <w:t>، فإذا كان المؤمن كهذه الحال فإنه</w:t>
      </w:r>
      <w:r w:rsidR="00AC2676">
        <w:rPr>
          <w:rFonts w:ascii="Traditional Arabic" w:hAnsi="Traditional Arabic" w:cs="Traditional Arabic"/>
          <w:sz w:val="36"/>
          <w:szCs w:val="36"/>
          <w:rtl/>
        </w:rPr>
        <w:t xml:space="preserve"> يج</w:t>
      </w:r>
      <w:r w:rsidR="00AC2676">
        <w:rPr>
          <w:rFonts w:ascii="Traditional Arabic" w:hAnsi="Traditional Arabic" w:cs="Traditional Arabic" w:hint="cs"/>
          <w:sz w:val="36"/>
          <w:szCs w:val="36"/>
          <w:rtl/>
        </w:rPr>
        <w:t>تهد</w:t>
      </w:r>
      <w:r w:rsidR="00436220" w:rsidRPr="006C0993">
        <w:rPr>
          <w:rFonts w:ascii="Traditional Arabic" w:hAnsi="Traditional Arabic" w:cs="Traditional Arabic"/>
          <w:sz w:val="36"/>
          <w:szCs w:val="36"/>
          <w:rtl/>
        </w:rPr>
        <w:t xml:space="preserve"> أكثر مما يعمل أهل الدنيا لدنياهم، إذا كان أهل الدنيا يجعلون هذا اليوم الأربع وعشرين ساعة، يجعلونه على مراحل، ومراتب؛ لكي لا يخلو يوماً من العمل، ولا ساعة من الساعات حتى في الليل، فإنهم يعملون في نوبات متواصلة؛ لأجل البناء والتعمير كما يزعمون في الدنيا</w:t>
      </w:r>
      <w:r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 xml:space="preserve">، </w:t>
      </w:r>
      <w:r w:rsidRPr="006C0993">
        <w:rPr>
          <w:rFonts w:ascii="Traditional Arabic" w:hAnsi="Traditional Arabic" w:cs="Traditional Arabic" w:hint="cs"/>
          <w:sz w:val="36"/>
          <w:szCs w:val="36"/>
          <w:rtl/>
        </w:rPr>
        <w:t>وأهل الآخرة يعملون</w:t>
      </w:r>
      <w:r w:rsidR="00AC2676">
        <w:rPr>
          <w:rFonts w:ascii="Traditional Arabic" w:hAnsi="Traditional Arabic" w:cs="Traditional Arabic" w:hint="cs"/>
          <w:sz w:val="36"/>
          <w:szCs w:val="36"/>
          <w:rtl/>
        </w:rPr>
        <w:t xml:space="preserve"> كذلك</w:t>
      </w:r>
      <w:r w:rsidRPr="006C0993">
        <w:rPr>
          <w:rFonts w:ascii="Traditional Arabic" w:hAnsi="Traditional Arabic" w:cs="Traditional Arabic" w:hint="cs"/>
          <w:sz w:val="36"/>
          <w:szCs w:val="36"/>
          <w:rtl/>
        </w:rPr>
        <w:t xml:space="preserve"> في كل وقت ، قال الله في شأنهم </w:t>
      </w:r>
      <w:r w:rsidR="00436220" w:rsidRPr="006C0993">
        <w:rPr>
          <w:rFonts w:ascii="Traditional Arabic" w:hAnsi="Traditional Arabic" w:cs="Traditional Arabic"/>
          <w:sz w:val="36"/>
          <w:szCs w:val="36"/>
          <w:rtl/>
        </w:rPr>
        <w:t xml:space="preserve">: </w:t>
      </w:r>
      <w:r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أَمَّنْ هُوَ قَانِتٌ آنَاءَ اللَّيْلِ سَاجِد</w:t>
      </w:r>
      <w:r w:rsidR="00AC2676">
        <w:rPr>
          <w:rFonts w:ascii="Traditional Arabic" w:hAnsi="Traditional Arabic" w:cs="Traditional Arabic"/>
          <w:sz w:val="36"/>
          <w:szCs w:val="36"/>
          <w:rtl/>
        </w:rPr>
        <w:t xml:space="preserve">اً وَقَائِماً </w:t>
      </w:r>
      <w:r w:rsidR="00436220" w:rsidRPr="006C0993">
        <w:rPr>
          <w:rFonts w:ascii="Traditional Arabic" w:hAnsi="Traditional Arabic" w:cs="Traditional Arabic"/>
          <w:sz w:val="36"/>
          <w:szCs w:val="36"/>
          <w:rtl/>
        </w:rPr>
        <w:t xml:space="preserve"> </w:t>
      </w:r>
      <w:r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ساجداً وقائماً لأي شيء</w:t>
      </w:r>
      <w:r w:rsidR="00AC2676">
        <w:rPr>
          <w:rFonts w:ascii="Traditional Arabic" w:hAnsi="Traditional Arabic" w:cs="Traditional Arabic" w:hint="cs"/>
          <w:sz w:val="36"/>
          <w:szCs w:val="36"/>
          <w:rtl/>
        </w:rPr>
        <w:t xml:space="preserve"> قال</w:t>
      </w:r>
      <w:r w:rsidR="00436220" w:rsidRPr="006C0993">
        <w:rPr>
          <w:rFonts w:ascii="Traditional Arabic" w:hAnsi="Traditional Arabic" w:cs="Traditional Arabic"/>
          <w:sz w:val="36"/>
          <w:szCs w:val="36"/>
          <w:rtl/>
        </w:rPr>
        <w:t xml:space="preserve"> يَحْذَرُ الآخِرَةَ وَيَرْجُو رَحْمَةَ رَبِّهِ. والله مدح المؤمنين بأنهم يصدقون بيوم الدين، ومدحهم فقال: الَّذِينَ يُقِيمُونَ الصَّلاةَ وَيُؤْتُونَ الزَّكَاةَ وَهُمْ رَاكِعُونَ</w:t>
      </w:r>
      <w:r w:rsidRPr="006C0993">
        <w:rPr>
          <w:rFonts w:ascii="Traditional Arabic" w:hAnsi="Traditional Arabic" w:cs="Traditional Arabic" w:hint="cs"/>
          <w:sz w:val="36"/>
          <w:szCs w:val="36"/>
          <w:rtl/>
        </w:rPr>
        <w:t xml:space="preserve"> </w:t>
      </w:r>
    </w:p>
    <w:p w14:paraId="2B8EBB85" w14:textId="77777777" w:rsidR="00436220" w:rsidRPr="006C0993" w:rsidRDefault="00436220" w:rsidP="005B7DC0">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sz w:val="36"/>
          <w:szCs w:val="36"/>
          <w:rtl/>
        </w:rPr>
        <w:t xml:space="preserve">الإيمان باليوم الآخر -أيها الإخوة- له </w:t>
      </w:r>
      <w:r w:rsidR="005B7DC0" w:rsidRPr="006C0993">
        <w:rPr>
          <w:rFonts w:ascii="Traditional Arabic" w:hAnsi="Traditional Arabic" w:cs="Traditional Arabic" w:hint="cs"/>
          <w:sz w:val="36"/>
          <w:szCs w:val="36"/>
          <w:rtl/>
        </w:rPr>
        <w:t xml:space="preserve">آثار عظيمة على المسلم في حياته ، فمن آثار الإيمان به </w:t>
      </w:r>
      <w:r w:rsidRPr="006C0993">
        <w:rPr>
          <w:rFonts w:ascii="Traditional Arabic" w:hAnsi="Traditional Arabic" w:cs="Traditional Arabic"/>
          <w:sz w:val="36"/>
          <w:szCs w:val="36"/>
          <w:rtl/>
        </w:rPr>
        <w:t xml:space="preserve">: أن النفس عندما تعلم ضخامة العوض، وعندما تعلم بأن طاعة الله عاقبتها جنة عرضها السماوات والأرض، نعيمها لا يفنى، وعيشها دائم، وأكلها وظلها دائمان، وما فيها من أنواع النعيم فإن هذا الجزاء العظيم ينسي المسلم تعب العمل، وكده لله -عز وجل-؛ لأنه يتطلع إلى الأمام، يتطلع إلى الآخرة، فإذا نعيم الجنة ينسيه ما في طاعة الله من المشقة، والتعب، والعبادة لله تكاليف فيها مشقة على العبد في الصيام، أو في الحج، وحتى في إخراج المال بالزكاة، فيها تكاليف شاقة لكن العباد </w:t>
      </w:r>
      <w:proofErr w:type="spellStart"/>
      <w:r w:rsidRPr="006C0993">
        <w:rPr>
          <w:rFonts w:ascii="Traditional Arabic" w:hAnsi="Traditional Arabic" w:cs="Traditional Arabic"/>
          <w:sz w:val="36"/>
          <w:szCs w:val="36"/>
          <w:rtl/>
        </w:rPr>
        <w:t>يستطيعونها</w:t>
      </w:r>
      <w:proofErr w:type="spellEnd"/>
      <w:r w:rsidRPr="006C0993">
        <w:rPr>
          <w:rFonts w:ascii="Traditional Arabic" w:hAnsi="Traditional Arabic" w:cs="Traditional Arabic"/>
          <w:sz w:val="36"/>
          <w:szCs w:val="36"/>
          <w:rtl/>
        </w:rPr>
        <w:t xml:space="preserve">، والله لا يُكَلِّفُ اللَّهُ نَفْساً إِلاَّ وُسْعَهَا </w:t>
      </w:r>
      <w:r w:rsidR="005B7DC0" w:rsidRPr="006C0993">
        <w:rPr>
          <w:rFonts w:ascii="Traditional Arabic" w:hAnsi="Traditional Arabic" w:cs="Traditional Arabic" w:hint="cs"/>
          <w:sz w:val="36"/>
          <w:szCs w:val="36"/>
          <w:rtl/>
        </w:rPr>
        <w:t>.</w:t>
      </w:r>
    </w:p>
    <w:p w14:paraId="1DBC9B96" w14:textId="77777777" w:rsidR="00436220" w:rsidRPr="006C0993" w:rsidRDefault="005B7DC0" w:rsidP="0008644A">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إن التكاليف الشرعية منازعة</w:t>
      </w:r>
      <w:r w:rsidR="00AC2676">
        <w:rPr>
          <w:rFonts w:ascii="Traditional Arabic" w:hAnsi="Traditional Arabic" w:cs="Traditional Arabic" w:hint="cs"/>
          <w:sz w:val="36"/>
          <w:szCs w:val="36"/>
          <w:rtl/>
        </w:rPr>
        <w:t>ٌ</w:t>
      </w:r>
      <w:r w:rsidRPr="006C0993">
        <w:rPr>
          <w:rFonts w:ascii="Traditional Arabic" w:hAnsi="Traditional Arabic" w:cs="Traditional Arabic" w:hint="cs"/>
          <w:sz w:val="36"/>
          <w:szCs w:val="36"/>
          <w:rtl/>
        </w:rPr>
        <w:t xml:space="preserve"> بين محبة الشهوة والانقياد لله </w:t>
      </w:r>
      <w:proofErr w:type="gramStart"/>
      <w:r w:rsidRPr="006C0993">
        <w:rPr>
          <w:rFonts w:ascii="Traditional Arabic" w:hAnsi="Traditional Arabic" w:cs="Traditional Arabic" w:hint="cs"/>
          <w:sz w:val="36"/>
          <w:szCs w:val="36"/>
          <w:rtl/>
        </w:rPr>
        <w:t>بالطاعة ،</w:t>
      </w:r>
      <w:proofErr w:type="gramEnd"/>
      <w:r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 xml:space="preserve"> </w:t>
      </w:r>
      <w:r w:rsidRPr="006C0993">
        <w:rPr>
          <w:rFonts w:ascii="Traditional Arabic" w:hAnsi="Traditional Arabic" w:cs="Traditional Arabic" w:hint="cs"/>
          <w:sz w:val="36"/>
          <w:szCs w:val="36"/>
          <w:rtl/>
        </w:rPr>
        <w:t>ف</w:t>
      </w:r>
      <w:r w:rsidR="00436220" w:rsidRPr="006C0993">
        <w:rPr>
          <w:rFonts w:ascii="Traditional Arabic" w:hAnsi="Traditional Arabic" w:cs="Traditional Arabic"/>
          <w:sz w:val="36"/>
          <w:szCs w:val="36"/>
          <w:rtl/>
        </w:rPr>
        <w:t xml:space="preserve">كيف سيتحملون المشقة والجهد في طاعة الله؟ وكيف سيتخلون عن هذا </w:t>
      </w:r>
      <w:proofErr w:type="gramStart"/>
      <w:r w:rsidR="00436220" w:rsidRPr="006C0993">
        <w:rPr>
          <w:rFonts w:ascii="Traditional Arabic" w:hAnsi="Traditional Arabic" w:cs="Traditional Arabic"/>
          <w:sz w:val="36"/>
          <w:szCs w:val="36"/>
          <w:rtl/>
        </w:rPr>
        <w:t>النعيم</w:t>
      </w:r>
      <w:r w:rsidR="0008644A"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w:t>
      </w:r>
      <w:proofErr w:type="gramEnd"/>
      <w:r w:rsidR="00436220" w:rsidRPr="006C0993">
        <w:rPr>
          <w:rFonts w:ascii="Traditional Arabic" w:hAnsi="Traditional Arabic" w:cs="Traditional Arabic"/>
          <w:sz w:val="36"/>
          <w:szCs w:val="36"/>
          <w:rtl/>
        </w:rPr>
        <w:t xml:space="preserve"> كيف سيقوم المصلي لصلاة الفجر من دفئ الفراش، وحضن الزوجة، والنوم </w:t>
      </w:r>
      <w:proofErr w:type="gramStart"/>
      <w:r w:rsidR="00436220" w:rsidRPr="006C0993">
        <w:rPr>
          <w:rFonts w:ascii="Traditional Arabic" w:hAnsi="Traditional Arabic" w:cs="Traditional Arabic"/>
          <w:sz w:val="36"/>
          <w:szCs w:val="36"/>
          <w:rtl/>
        </w:rPr>
        <w:t>الهانئ</w:t>
      </w:r>
      <w:r w:rsidR="0008644A"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w:t>
      </w:r>
      <w:proofErr w:type="gramEnd"/>
      <w:r w:rsidR="00436220" w:rsidRPr="006C0993">
        <w:rPr>
          <w:rFonts w:ascii="Traditional Arabic" w:hAnsi="Traditional Arabic" w:cs="Traditional Arabic"/>
          <w:sz w:val="36"/>
          <w:szCs w:val="36"/>
          <w:rtl/>
        </w:rPr>
        <w:t xml:space="preserve"> كيف سيقوم منه إلى صلاة الفجر بتلك المشقة والتعب؟ إذا لم يكن هناك عوض، ولم يكن هناك جزاء، هل كان سيهجر مضجعه؛ ليقوم إلى المسجد لصلاة الفجر؟ وقل مثل ذلك في جميع الأعمال ال</w:t>
      </w:r>
      <w:r w:rsidR="0008644A" w:rsidRPr="006C0993">
        <w:rPr>
          <w:rFonts w:ascii="Traditional Arabic" w:hAnsi="Traditional Arabic" w:cs="Traditional Arabic"/>
          <w:sz w:val="36"/>
          <w:szCs w:val="36"/>
          <w:rtl/>
        </w:rPr>
        <w:t xml:space="preserve">تي يقوم بها العباد لرب </w:t>
      </w:r>
      <w:proofErr w:type="gramStart"/>
      <w:r w:rsidR="0008644A" w:rsidRPr="006C0993">
        <w:rPr>
          <w:rFonts w:ascii="Traditional Arabic" w:hAnsi="Traditional Arabic" w:cs="Traditional Arabic"/>
          <w:sz w:val="36"/>
          <w:szCs w:val="36"/>
          <w:rtl/>
        </w:rPr>
        <w:t>العالمين</w:t>
      </w:r>
      <w:r w:rsidR="0008644A" w:rsidRPr="006C0993">
        <w:rPr>
          <w:rFonts w:ascii="Traditional Arabic" w:hAnsi="Traditional Arabic" w:cs="Traditional Arabic" w:hint="cs"/>
          <w:sz w:val="36"/>
          <w:szCs w:val="36"/>
          <w:rtl/>
        </w:rPr>
        <w:t xml:space="preserve"> ،</w:t>
      </w:r>
      <w:proofErr w:type="gramEnd"/>
      <w:r w:rsidR="0008644A" w:rsidRPr="006C0993">
        <w:rPr>
          <w:rFonts w:ascii="Traditional Arabic" w:hAnsi="Traditional Arabic" w:cs="Traditional Arabic" w:hint="cs"/>
          <w:sz w:val="36"/>
          <w:szCs w:val="36"/>
          <w:rtl/>
        </w:rPr>
        <w:t xml:space="preserve"> إن استحضار اليوم الآخر وما أعد الله فيه من النعيم للمطيعين </w:t>
      </w:r>
      <w:r w:rsidR="00436220" w:rsidRPr="006C0993">
        <w:rPr>
          <w:rFonts w:ascii="Traditional Arabic" w:hAnsi="Traditional Arabic" w:cs="Traditional Arabic"/>
          <w:sz w:val="36"/>
          <w:szCs w:val="36"/>
          <w:rtl/>
        </w:rPr>
        <w:t>هو المتنفس، هو الأمل، هو النعيم الحقيقي الذي ينسي المسلم التعب الذي يتعبه في الدنيا، وهو النعيم الذي يعوض المؤمن عما يفوته الآن من نعيم الدنيا؛ لأنه يعمل لله رب العالمين، إن النفس إذا علمت عظم العوض استعدت للبذل، ما الذي يجعل المقاتل الم</w:t>
      </w:r>
      <w:r w:rsidR="00AC2676">
        <w:rPr>
          <w:rFonts w:ascii="Traditional Arabic" w:hAnsi="Traditional Arabic" w:cs="Traditional Arabic"/>
          <w:sz w:val="36"/>
          <w:szCs w:val="36"/>
          <w:rtl/>
        </w:rPr>
        <w:t>جاهد في سبيل الله يدفع روحه</w:t>
      </w:r>
      <w:r w:rsidR="00AC2676">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 وماله لله رب العالمين؟ إذا لم يكن هناك عوض أكبر من التضحية بالنفس، والمال هل كان سيضحي بنفسه وماله؟</w:t>
      </w:r>
    </w:p>
    <w:p w14:paraId="67A97ACB" w14:textId="77777777" w:rsidR="00436220" w:rsidRPr="006C0993" w:rsidRDefault="00436220" w:rsidP="0008644A">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sz w:val="36"/>
          <w:szCs w:val="36"/>
          <w:rtl/>
        </w:rPr>
        <w:lastRenderedPageBreak/>
        <w:t xml:space="preserve">والكفار على النقيض من المؤمنين لا يفكرون في اليوم الآخر مطلقاً، ولا يحسبون له أي حساب إِنَّ هَؤُلاءِ يُحِبُّونَ </w:t>
      </w:r>
      <w:proofErr w:type="gramStart"/>
      <w:r w:rsidRPr="006C0993">
        <w:rPr>
          <w:rFonts w:ascii="Traditional Arabic" w:hAnsi="Traditional Arabic" w:cs="Traditional Arabic"/>
          <w:sz w:val="36"/>
          <w:szCs w:val="36"/>
          <w:rtl/>
        </w:rPr>
        <w:t>الْعَاجِلَةَ  وَيَذَرُونَ</w:t>
      </w:r>
      <w:proofErr w:type="gramEnd"/>
      <w:r w:rsidRPr="006C0993">
        <w:rPr>
          <w:rFonts w:ascii="Traditional Arabic" w:hAnsi="Traditional Arabic" w:cs="Traditional Arabic"/>
          <w:sz w:val="36"/>
          <w:szCs w:val="36"/>
          <w:rtl/>
        </w:rPr>
        <w:t xml:space="preserve"> وَرَاءَهُمْ يَوْماً ثَقِيلاً </w:t>
      </w:r>
      <w:r w:rsidR="0008644A" w:rsidRPr="006C0993">
        <w:rPr>
          <w:rFonts w:ascii="Traditional Arabic" w:hAnsi="Traditional Arabic" w:cs="Traditional Arabic" w:hint="cs"/>
          <w:sz w:val="36"/>
          <w:szCs w:val="36"/>
          <w:rtl/>
        </w:rPr>
        <w:t xml:space="preserve">  </w:t>
      </w:r>
    </w:p>
    <w:p w14:paraId="6BD8AB84" w14:textId="77777777" w:rsidR="0008644A" w:rsidRPr="006C0993" w:rsidRDefault="0008644A" w:rsidP="0008644A">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 xml:space="preserve">اللهم اجعلنا ممن يؤمن باليوم الآخر ويعمل له </w:t>
      </w:r>
      <w:proofErr w:type="gramStart"/>
      <w:r w:rsidRPr="006C0993">
        <w:rPr>
          <w:rFonts w:ascii="Traditional Arabic" w:hAnsi="Traditional Arabic" w:cs="Traditional Arabic" w:hint="cs"/>
          <w:sz w:val="36"/>
          <w:szCs w:val="36"/>
          <w:rtl/>
        </w:rPr>
        <w:t>عمله ،</w:t>
      </w:r>
      <w:proofErr w:type="gramEnd"/>
      <w:r w:rsidRPr="006C0993">
        <w:rPr>
          <w:rFonts w:ascii="Traditional Arabic" w:hAnsi="Traditional Arabic" w:cs="Traditional Arabic" w:hint="cs"/>
          <w:sz w:val="36"/>
          <w:szCs w:val="36"/>
          <w:rtl/>
        </w:rPr>
        <w:t xml:space="preserve"> أقول قولي هذا وأستغفر الله لي  ولكم ....</w:t>
      </w:r>
    </w:p>
    <w:p w14:paraId="7238C4C3" w14:textId="77777777" w:rsidR="0008644A" w:rsidRPr="006C0993" w:rsidRDefault="0008644A" w:rsidP="0008644A">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ab/>
      </w:r>
      <w:r w:rsidRPr="006C0993">
        <w:rPr>
          <w:rFonts w:ascii="Traditional Arabic" w:hAnsi="Traditional Arabic" w:cs="Traditional Arabic" w:hint="cs"/>
          <w:sz w:val="36"/>
          <w:szCs w:val="36"/>
          <w:rtl/>
        </w:rPr>
        <w:tab/>
      </w:r>
      <w:r w:rsidRPr="006C0993">
        <w:rPr>
          <w:rFonts w:ascii="Traditional Arabic" w:hAnsi="Traditional Arabic" w:cs="Traditional Arabic" w:hint="cs"/>
          <w:sz w:val="36"/>
          <w:szCs w:val="36"/>
          <w:rtl/>
        </w:rPr>
        <w:tab/>
      </w:r>
      <w:r w:rsidRPr="006C0993">
        <w:rPr>
          <w:rFonts w:ascii="Traditional Arabic" w:hAnsi="Traditional Arabic" w:cs="Traditional Arabic" w:hint="cs"/>
          <w:sz w:val="36"/>
          <w:szCs w:val="36"/>
          <w:rtl/>
        </w:rPr>
        <w:tab/>
      </w:r>
      <w:r w:rsidRPr="006C0993">
        <w:rPr>
          <w:rFonts w:ascii="Traditional Arabic" w:hAnsi="Traditional Arabic" w:cs="Traditional Arabic" w:hint="cs"/>
          <w:sz w:val="36"/>
          <w:szCs w:val="36"/>
          <w:rtl/>
        </w:rPr>
        <w:tab/>
        <w:t xml:space="preserve">الخطبة الثانية </w:t>
      </w:r>
    </w:p>
    <w:p w14:paraId="06E15691" w14:textId="77777777" w:rsidR="0008644A" w:rsidRPr="006C0993" w:rsidRDefault="0008644A" w:rsidP="0008644A">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 xml:space="preserve">أما بعد فيا أيها </w:t>
      </w:r>
      <w:proofErr w:type="gramStart"/>
      <w:r w:rsidRPr="006C0993">
        <w:rPr>
          <w:rFonts w:ascii="Traditional Arabic" w:hAnsi="Traditional Arabic" w:cs="Traditional Arabic" w:hint="cs"/>
          <w:sz w:val="36"/>
          <w:szCs w:val="36"/>
          <w:rtl/>
        </w:rPr>
        <w:t>الناس :</w:t>
      </w:r>
      <w:proofErr w:type="gramEnd"/>
      <w:r w:rsidRPr="006C0993">
        <w:rPr>
          <w:rFonts w:ascii="Traditional Arabic" w:hAnsi="Traditional Arabic" w:cs="Traditional Arabic" w:hint="cs"/>
          <w:sz w:val="36"/>
          <w:szCs w:val="36"/>
          <w:rtl/>
        </w:rPr>
        <w:t xml:space="preserve"> كما مر ذكره إن للإيمان باليوم الآخر آثارا جميلة على حياة المسلم ، فمن ذلك :</w:t>
      </w:r>
    </w:p>
    <w:p w14:paraId="0DC2B78B" w14:textId="6AD01052" w:rsidR="00436220" w:rsidRPr="006C0993" w:rsidRDefault="00436220" w:rsidP="001753E1">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sz w:val="36"/>
          <w:szCs w:val="36"/>
          <w:rtl/>
        </w:rPr>
        <w:t xml:space="preserve"> شفاء صدور المظلومين، </w:t>
      </w:r>
      <w:r w:rsidR="0008644A" w:rsidRPr="006C0993">
        <w:rPr>
          <w:rFonts w:ascii="Traditional Arabic" w:hAnsi="Traditional Arabic" w:cs="Traditional Arabic" w:hint="cs"/>
          <w:sz w:val="36"/>
          <w:szCs w:val="36"/>
          <w:rtl/>
        </w:rPr>
        <w:t xml:space="preserve">حيث </w:t>
      </w:r>
      <w:r w:rsidRPr="006C0993">
        <w:rPr>
          <w:rFonts w:ascii="Traditional Arabic" w:hAnsi="Traditional Arabic" w:cs="Traditional Arabic"/>
          <w:sz w:val="36"/>
          <w:szCs w:val="36"/>
          <w:rtl/>
        </w:rPr>
        <w:t>يأتي المق</w:t>
      </w:r>
      <w:r w:rsidR="00AC2676">
        <w:rPr>
          <w:rFonts w:ascii="Traditional Arabic" w:hAnsi="Traditional Arabic" w:cs="Traditional Arabic"/>
          <w:sz w:val="36"/>
          <w:szCs w:val="36"/>
          <w:rtl/>
        </w:rPr>
        <w:t xml:space="preserve">تول يجر القاتل فيقول: يا رب </w:t>
      </w:r>
      <w:r w:rsidR="00AC2676">
        <w:rPr>
          <w:rFonts w:ascii="Traditional Arabic" w:hAnsi="Traditional Arabic" w:cs="Traditional Arabic" w:hint="cs"/>
          <w:sz w:val="36"/>
          <w:szCs w:val="36"/>
          <w:rtl/>
        </w:rPr>
        <w:t>سل</w:t>
      </w:r>
      <w:r w:rsidRPr="006C0993">
        <w:rPr>
          <w:rFonts w:ascii="Traditional Arabic" w:hAnsi="Traditional Arabic" w:cs="Traditional Arabic"/>
          <w:sz w:val="36"/>
          <w:szCs w:val="36"/>
          <w:rtl/>
        </w:rPr>
        <w:t xml:space="preserve"> هذا فيما قتلني، يأتي الذين قد عذبوا في الدنيا من المؤمنين؛ فينتقم الله لهم من الكفرة الذين عذبوهم: </w:t>
      </w:r>
      <w:r w:rsidR="001753E1" w:rsidRPr="006C0993">
        <w:rPr>
          <w:rFonts w:ascii="Traditional Arabic" w:hAnsi="Traditional Arabic" w:cs="Traditional Arabic" w:hint="cs"/>
          <w:sz w:val="36"/>
          <w:szCs w:val="36"/>
          <w:rtl/>
        </w:rPr>
        <w:t>(</w:t>
      </w:r>
      <w:r w:rsidRPr="006C0993">
        <w:rPr>
          <w:rFonts w:ascii="Traditional Arabic" w:hAnsi="Traditional Arabic" w:cs="Traditional Arabic"/>
          <w:sz w:val="36"/>
          <w:szCs w:val="36"/>
          <w:rtl/>
        </w:rPr>
        <w:t xml:space="preserve">فَالْيَوْمَ الَّذِينَ آمَنُوا مِنْ الْكُفَّارِ يَضْحَكُونَ * عَلَى الأَرَائِكِ يَنظُرُونَ * هَلْ ثُوِّبَ الْكُفَّارُ مَا كَانُوا يَفْعَلُونَ </w:t>
      </w:r>
      <w:r w:rsidR="001753E1" w:rsidRPr="006C0993">
        <w:rPr>
          <w:rFonts w:ascii="Traditional Arabic" w:hAnsi="Traditional Arabic" w:cs="Traditional Arabic" w:hint="cs"/>
          <w:sz w:val="36"/>
          <w:szCs w:val="36"/>
          <w:rtl/>
        </w:rPr>
        <w:t xml:space="preserve"> )</w:t>
      </w:r>
      <w:r w:rsidRPr="006C0993">
        <w:rPr>
          <w:rFonts w:ascii="Traditional Arabic" w:hAnsi="Traditional Arabic" w:cs="Traditional Arabic"/>
          <w:sz w:val="36"/>
          <w:szCs w:val="36"/>
          <w:rtl/>
        </w:rPr>
        <w:t xml:space="preserve"> وهذا اليوم يقام فيه ميزان العدل:</w:t>
      </w:r>
      <w:r w:rsidR="001753E1" w:rsidRPr="006C0993">
        <w:rPr>
          <w:rFonts w:ascii="Traditional Arabic" w:hAnsi="Traditional Arabic" w:cs="Traditional Arabic" w:hint="cs"/>
          <w:sz w:val="36"/>
          <w:szCs w:val="36"/>
          <w:rtl/>
        </w:rPr>
        <w:t>(</w:t>
      </w:r>
      <w:r w:rsidRPr="006C0993">
        <w:rPr>
          <w:rFonts w:ascii="Traditional Arabic" w:hAnsi="Traditional Arabic" w:cs="Traditional Arabic"/>
          <w:sz w:val="36"/>
          <w:szCs w:val="36"/>
          <w:rtl/>
        </w:rPr>
        <w:t xml:space="preserve"> وَنَضَعُ الْمَوَازِينَ الْقِسْطَ لِيَوْمِ الْقِيَامَةِ فَلا تُظْلَمُ نَفْسٌ شَيْئاً</w:t>
      </w:r>
      <w:r w:rsidR="001753E1" w:rsidRPr="006C0993">
        <w:rPr>
          <w:rFonts w:ascii="Traditional Arabic" w:hAnsi="Traditional Arabic" w:cs="Traditional Arabic" w:hint="cs"/>
          <w:sz w:val="36"/>
          <w:szCs w:val="36"/>
          <w:rtl/>
        </w:rPr>
        <w:t xml:space="preserve"> )</w:t>
      </w:r>
      <w:r w:rsidRPr="006C0993">
        <w:rPr>
          <w:rFonts w:ascii="Traditional Arabic" w:hAnsi="Traditional Arabic" w:cs="Traditional Arabic"/>
          <w:sz w:val="36"/>
          <w:szCs w:val="36"/>
          <w:rtl/>
        </w:rPr>
        <w:t xml:space="preserve"> وتوزن أعمال العباد بالدقة  لا يخفى شيء، ولا يفوت منه شيء، فيكون العدل الحقيقي، </w:t>
      </w:r>
      <w:r w:rsidR="001753E1" w:rsidRPr="006C0993">
        <w:rPr>
          <w:rFonts w:ascii="Traditional Arabic" w:hAnsi="Traditional Arabic" w:cs="Traditional Arabic" w:hint="cs"/>
          <w:sz w:val="36"/>
          <w:szCs w:val="36"/>
          <w:rtl/>
        </w:rPr>
        <w:t xml:space="preserve"> حيث </w:t>
      </w:r>
      <w:r w:rsidRPr="006C0993">
        <w:rPr>
          <w:rFonts w:ascii="Traditional Arabic" w:hAnsi="Traditional Arabic" w:cs="Traditional Arabic"/>
          <w:sz w:val="36"/>
          <w:szCs w:val="36"/>
          <w:rtl/>
        </w:rPr>
        <w:t xml:space="preserve">تظهر عزة المؤمنين، وذلة الكفار، </w:t>
      </w:r>
      <w:r w:rsidR="001753E1" w:rsidRPr="006C0993">
        <w:rPr>
          <w:rFonts w:ascii="Traditional Arabic" w:hAnsi="Traditional Arabic" w:cs="Traditional Arabic" w:hint="cs"/>
          <w:sz w:val="36"/>
          <w:szCs w:val="36"/>
          <w:rtl/>
        </w:rPr>
        <w:t>ف</w:t>
      </w:r>
      <w:r w:rsidRPr="006C0993">
        <w:rPr>
          <w:rFonts w:ascii="Traditional Arabic" w:hAnsi="Traditional Arabic" w:cs="Traditional Arabic"/>
          <w:sz w:val="36"/>
          <w:szCs w:val="36"/>
          <w:rtl/>
        </w:rPr>
        <w:t>في الدنيا قد ي</w:t>
      </w:r>
      <w:r w:rsidR="00F051A3">
        <w:rPr>
          <w:rFonts w:ascii="Traditional Arabic" w:hAnsi="Traditional Arabic" w:cs="Traditional Arabic" w:hint="cs"/>
          <w:sz w:val="36"/>
          <w:szCs w:val="36"/>
          <w:rtl/>
        </w:rPr>
        <w:t>ُ</w:t>
      </w:r>
      <w:r w:rsidRPr="006C0993">
        <w:rPr>
          <w:rFonts w:ascii="Traditional Arabic" w:hAnsi="Traditional Arabic" w:cs="Traditional Arabic"/>
          <w:sz w:val="36"/>
          <w:szCs w:val="36"/>
          <w:rtl/>
        </w:rPr>
        <w:t>سام المؤمنون أنواع العذاب، وقد يظهر المتمسكون بالدين في أعين العامة أنهم أذلاء، وأن السيطرة والقوة للجبابرة العتاة المسيئين.</w:t>
      </w:r>
    </w:p>
    <w:p w14:paraId="02081230" w14:textId="2FE18457" w:rsidR="001753E1" w:rsidRPr="006C0993" w:rsidRDefault="00AC2676" w:rsidP="00AC2676">
      <w:pPr>
        <w:bidi/>
        <w:spacing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آثار الإيمان باليوم الآخر ، </w:t>
      </w:r>
      <w:r w:rsidR="00436220" w:rsidRPr="006C0993">
        <w:rPr>
          <w:rFonts w:ascii="Traditional Arabic" w:hAnsi="Traditional Arabic" w:cs="Traditional Arabic"/>
          <w:sz w:val="36"/>
          <w:szCs w:val="36"/>
          <w:rtl/>
        </w:rPr>
        <w:t>حرص المؤمن على الخير،</w:t>
      </w:r>
      <w:r>
        <w:rPr>
          <w:rFonts w:ascii="Traditional Arabic" w:hAnsi="Traditional Arabic" w:cs="Traditional Arabic" w:hint="cs"/>
          <w:sz w:val="36"/>
          <w:szCs w:val="36"/>
          <w:rtl/>
        </w:rPr>
        <w:t xml:space="preserve"> فإن اليوم الآخر</w:t>
      </w:r>
      <w:r w:rsidR="00436220" w:rsidRPr="006C0993">
        <w:rPr>
          <w:rFonts w:ascii="Traditional Arabic" w:hAnsi="Traditional Arabic" w:cs="Traditional Arabic"/>
          <w:sz w:val="36"/>
          <w:szCs w:val="36"/>
          <w:rtl/>
        </w:rPr>
        <w:t xml:space="preserve"> يوم</w:t>
      </w:r>
      <w:r w:rsidR="000F51AD">
        <w:rPr>
          <w:rFonts w:ascii="Traditional Arabic" w:hAnsi="Traditional Arabic" w:cs="Traditional Arabic" w:hint="cs"/>
          <w:sz w:val="36"/>
          <w:szCs w:val="36"/>
          <w:rtl/>
        </w:rPr>
        <w:t>ٌ</w:t>
      </w:r>
      <w:r w:rsidR="00436220" w:rsidRPr="006C0993">
        <w:rPr>
          <w:rFonts w:ascii="Traditional Arabic" w:hAnsi="Traditional Arabic" w:cs="Traditional Arabic"/>
          <w:sz w:val="36"/>
          <w:szCs w:val="36"/>
          <w:rtl/>
        </w:rPr>
        <w:t xml:space="preserve"> تبيض فيه وجوه، وتسود فيه وجوه، تبيض فيه وجوه أهل السنة، وتسود فيه وجوه أهل</w:t>
      </w:r>
      <w:r w:rsidR="00F051A3">
        <w:rPr>
          <w:rFonts w:ascii="Traditional Arabic" w:hAnsi="Traditional Arabic" w:cs="Traditional Arabic" w:hint="cs"/>
          <w:sz w:val="36"/>
          <w:szCs w:val="36"/>
          <w:rtl/>
        </w:rPr>
        <w:t xml:space="preserve"> الكفر و</w:t>
      </w:r>
      <w:r w:rsidR="00436220" w:rsidRPr="006C0993">
        <w:rPr>
          <w:rFonts w:ascii="Traditional Arabic" w:hAnsi="Traditional Arabic" w:cs="Traditional Arabic"/>
          <w:sz w:val="36"/>
          <w:szCs w:val="36"/>
          <w:rtl/>
        </w:rPr>
        <w:t xml:space="preserve"> البدع، فيرى الناس جميعاً أهل المعاصي، والكفر، والشرك، والبدعة، والظلم، وجوههم قد أسودت، فينادى على رؤوس الأشهاد: أ</w:t>
      </w:r>
      <w:r w:rsidR="00F051A3">
        <w:rPr>
          <w:rFonts w:ascii="Traditional Arabic" w:hAnsi="Traditional Arabic" w:cs="Traditional Arabic" w:hint="cs"/>
          <w:sz w:val="36"/>
          <w:szCs w:val="36"/>
          <w:rtl/>
        </w:rPr>
        <w:t>لا</w:t>
      </w:r>
      <w:r w:rsidR="00436220" w:rsidRPr="006C0993">
        <w:rPr>
          <w:rFonts w:ascii="Traditional Arabic" w:hAnsi="Traditional Arabic" w:cs="Traditional Arabic"/>
          <w:sz w:val="36"/>
          <w:szCs w:val="36"/>
          <w:rtl/>
        </w:rPr>
        <w:t xml:space="preserve"> لعنة على الظالمين، فيظهر عند ذلك العز الحقيقي، والذل الحقيقي، في ذلك اللون الذي يكسي الله به وجوه أهل السنة، ووجوه أهل البدعة، وإن كان المسلمون المؤمنون</w:t>
      </w:r>
      <w:r w:rsidR="000F51AD">
        <w:rPr>
          <w:rFonts w:ascii="Traditional Arabic" w:hAnsi="Traditional Arabic" w:cs="Traditional Arabic"/>
          <w:sz w:val="36"/>
          <w:szCs w:val="36"/>
          <w:rtl/>
        </w:rPr>
        <w:t xml:space="preserve"> الصادقون في الدنيا فقراء محتاج</w:t>
      </w:r>
      <w:r w:rsidR="000F51AD">
        <w:rPr>
          <w:rFonts w:ascii="Traditional Arabic" w:hAnsi="Traditional Arabic" w:cs="Traditional Arabic" w:hint="cs"/>
          <w:sz w:val="36"/>
          <w:szCs w:val="36"/>
          <w:rtl/>
        </w:rPr>
        <w:t>ي</w:t>
      </w:r>
      <w:r w:rsidR="000F51AD">
        <w:rPr>
          <w:rFonts w:ascii="Traditional Arabic" w:hAnsi="Traditional Arabic" w:cs="Traditional Arabic"/>
          <w:sz w:val="36"/>
          <w:szCs w:val="36"/>
          <w:rtl/>
        </w:rPr>
        <w:t>ن،</w:t>
      </w:r>
      <w:r w:rsidR="00436220" w:rsidRPr="006C0993">
        <w:rPr>
          <w:rFonts w:ascii="Traditional Arabic" w:hAnsi="Traditional Arabic" w:cs="Traditional Arabic"/>
          <w:sz w:val="36"/>
          <w:szCs w:val="36"/>
          <w:rtl/>
        </w:rPr>
        <w:t xml:space="preserve"> قد لا يعطف عليهم أحد، فإن الله يجعل الكفار في الآخرة يمدون أيديهم يناشدون المؤمنين </w:t>
      </w:r>
      <w:r w:rsidR="001753E1" w:rsidRPr="006C0993">
        <w:rPr>
          <w:rFonts w:ascii="Traditional Arabic" w:hAnsi="Traditional Arabic" w:cs="Traditional Arabic" w:hint="cs"/>
          <w:sz w:val="36"/>
          <w:szCs w:val="36"/>
          <w:rtl/>
        </w:rPr>
        <w:t>(</w:t>
      </w:r>
      <w:r w:rsidR="00436220" w:rsidRPr="006C0993">
        <w:rPr>
          <w:rFonts w:ascii="Traditional Arabic" w:hAnsi="Traditional Arabic" w:cs="Traditional Arabic"/>
          <w:sz w:val="36"/>
          <w:szCs w:val="36"/>
          <w:rtl/>
        </w:rPr>
        <w:t>أَنْ أَفِيضُوا عَلَيْنَا مِنْ الْمَاءِ أَوْ مِمَّا رَزَقَكُمْ اللَّهُ قَالُوا إِنَّ اللَّهَ حَرَّمَهُمَا عَلَى الْكَافِرِينَ</w:t>
      </w:r>
      <w:r w:rsidR="001753E1"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 xml:space="preserve"> </w:t>
      </w:r>
      <w:r w:rsidR="001753E1" w:rsidRPr="006C0993">
        <w:rPr>
          <w:rFonts w:ascii="Traditional Arabic" w:hAnsi="Traditional Arabic" w:cs="Traditional Arabic" w:hint="cs"/>
          <w:sz w:val="36"/>
          <w:szCs w:val="36"/>
          <w:rtl/>
        </w:rPr>
        <w:t>.</w:t>
      </w:r>
      <w:r w:rsidR="00436220" w:rsidRPr="006C0993">
        <w:rPr>
          <w:rFonts w:ascii="Traditional Arabic" w:hAnsi="Traditional Arabic" w:cs="Traditional Arabic"/>
          <w:sz w:val="36"/>
          <w:szCs w:val="36"/>
          <w:rtl/>
        </w:rPr>
        <w:t xml:space="preserve"> </w:t>
      </w:r>
    </w:p>
    <w:p w14:paraId="0AAE61E1" w14:textId="5D37C809" w:rsidR="001753E1" w:rsidRPr="006C0993" w:rsidRDefault="001753E1" w:rsidP="001753E1">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lastRenderedPageBreak/>
        <w:t xml:space="preserve">ومن آثاره : </w:t>
      </w:r>
      <w:r w:rsidR="00436220" w:rsidRPr="006C0993">
        <w:rPr>
          <w:rFonts w:ascii="Traditional Arabic" w:hAnsi="Traditional Arabic" w:cs="Traditional Arabic"/>
          <w:sz w:val="36"/>
          <w:szCs w:val="36"/>
          <w:rtl/>
        </w:rPr>
        <w:t xml:space="preserve">أن المسلم العامل لدين الله لا يندم على كل عمل عمله، ولو لم ير ثمرة عمله في الدنيا، إن الذين يريدون إقامة منهج الله في الأرض، ويشتغلون بالدعوة إلى الله، والتربية على منهج رسول الله - صلى الله عليه وسلم –، هؤلاء الناس الذين اصطفاهم الله من بين البشر للقيام بهذه المهمة، قد لا يأتي فيه </w:t>
      </w:r>
      <w:r w:rsidR="000F51AD">
        <w:rPr>
          <w:rFonts w:ascii="Traditional Arabic" w:hAnsi="Traditional Arabic" w:cs="Traditional Arabic"/>
          <w:sz w:val="36"/>
          <w:szCs w:val="36"/>
          <w:rtl/>
        </w:rPr>
        <w:t>اليوم الذين</w:t>
      </w:r>
      <w:r w:rsidR="00436220" w:rsidRPr="006C0993">
        <w:rPr>
          <w:rFonts w:ascii="Traditional Arabic" w:hAnsi="Traditional Arabic" w:cs="Traditional Arabic"/>
          <w:sz w:val="36"/>
          <w:szCs w:val="36"/>
          <w:rtl/>
        </w:rPr>
        <w:t xml:space="preserve"> يرون فيه ثمرات أعمالهم يانعة، أو يرون فيه قيام المنهج الصحيح كما أراده رب العالمين على الأرض، وقد لا يأتي عليهم اليوم </w:t>
      </w:r>
      <w:r w:rsidRPr="006C0993">
        <w:rPr>
          <w:rFonts w:ascii="Traditional Arabic" w:hAnsi="Traditional Arabic" w:cs="Traditional Arabic" w:hint="cs"/>
          <w:sz w:val="36"/>
          <w:szCs w:val="36"/>
          <w:rtl/>
        </w:rPr>
        <w:t>الذي</w:t>
      </w:r>
      <w:r w:rsidR="00436220" w:rsidRPr="006C0993">
        <w:rPr>
          <w:rFonts w:ascii="Traditional Arabic" w:hAnsi="Traditional Arabic" w:cs="Traditional Arabic"/>
          <w:sz w:val="36"/>
          <w:szCs w:val="36"/>
          <w:rtl/>
        </w:rPr>
        <w:t xml:space="preserve"> يرون فيه سراج الدين وهاجا، وقد لا يأتي عليهم اليوم الذين يرون الناس يدخلون في دين الله أفواجا، ولكنهم ؛ بسبب إيمانهم أن هذه الأعمال لن تضيع، و</w:t>
      </w:r>
      <w:r w:rsidR="00F051A3">
        <w:rPr>
          <w:rFonts w:ascii="Traditional Arabic" w:hAnsi="Traditional Arabic" w:cs="Traditional Arabic" w:hint="cs"/>
          <w:sz w:val="36"/>
          <w:szCs w:val="36"/>
          <w:rtl/>
        </w:rPr>
        <w:t>أ</w:t>
      </w:r>
      <w:r w:rsidR="00436220" w:rsidRPr="006C0993">
        <w:rPr>
          <w:rFonts w:ascii="Traditional Arabic" w:hAnsi="Traditional Arabic" w:cs="Traditional Arabic"/>
          <w:sz w:val="36"/>
          <w:szCs w:val="36"/>
          <w:rtl/>
        </w:rPr>
        <w:t xml:space="preserve">ن أجرها عند رب العالمين، </w:t>
      </w:r>
      <w:r w:rsidRPr="006C0993">
        <w:rPr>
          <w:rFonts w:ascii="Traditional Arabic" w:hAnsi="Traditional Arabic" w:cs="Traditional Arabic" w:hint="cs"/>
          <w:sz w:val="36"/>
          <w:szCs w:val="36"/>
          <w:rtl/>
        </w:rPr>
        <w:t xml:space="preserve"> </w:t>
      </w:r>
      <w:r w:rsidR="00436220" w:rsidRPr="006C0993">
        <w:rPr>
          <w:rFonts w:ascii="Traditional Arabic" w:hAnsi="Traditional Arabic" w:cs="Traditional Arabic"/>
          <w:sz w:val="36"/>
          <w:szCs w:val="36"/>
          <w:rtl/>
        </w:rPr>
        <w:t xml:space="preserve"> ولأنهم يعلمون أن كل هذه الأعمال لن تذهب سدا أبدا، وأنهم سيجزون بها عند الله الجزاء الأوفى، فيهون على هذا المسلم الصادق طول الطريق، والمشقات، والعقبات الموجودة في هذا الطريق؛ لأنه يعلم متى وأين سيجد هذا الجزاء عند رب العالمين، </w:t>
      </w:r>
      <w:r w:rsidRPr="006C0993">
        <w:rPr>
          <w:rFonts w:ascii="Traditional Arabic" w:hAnsi="Traditional Arabic" w:cs="Traditional Arabic" w:hint="cs"/>
          <w:sz w:val="36"/>
          <w:szCs w:val="36"/>
          <w:rtl/>
        </w:rPr>
        <w:t xml:space="preserve"> </w:t>
      </w:r>
    </w:p>
    <w:p w14:paraId="5EEDAF2F" w14:textId="77777777" w:rsidR="00436220" w:rsidRPr="006C0993" w:rsidRDefault="001753E1" w:rsidP="001753E1">
      <w:pPr>
        <w:bidi/>
        <w:spacing w:line="240" w:lineRule="auto"/>
        <w:jc w:val="both"/>
        <w:rPr>
          <w:rFonts w:ascii="Traditional Arabic" w:hAnsi="Traditional Arabic" w:cs="Traditional Arabic"/>
          <w:sz w:val="36"/>
          <w:szCs w:val="36"/>
          <w:rtl/>
        </w:rPr>
      </w:pPr>
      <w:r w:rsidRPr="006C0993">
        <w:rPr>
          <w:rFonts w:ascii="Traditional Arabic" w:hAnsi="Traditional Arabic" w:cs="Traditional Arabic" w:hint="cs"/>
          <w:sz w:val="36"/>
          <w:szCs w:val="36"/>
          <w:rtl/>
        </w:rPr>
        <w:t xml:space="preserve">ومن </w:t>
      </w:r>
      <w:proofErr w:type="gramStart"/>
      <w:r w:rsidRPr="006C0993">
        <w:rPr>
          <w:rFonts w:ascii="Traditional Arabic" w:hAnsi="Traditional Arabic" w:cs="Traditional Arabic" w:hint="cs"/>
          <w:sz w:val="36"/>
          <w:szCs w:val="36"/>
          <w:rtl/>
        </w:rPr>
        <w:t>الآثار :</w:t>
      </w:r>
      <w:proofErr w:type="gramEnd"/>
      <w:r w:rsidRPr="006C0993">
        <w:rPr>
          <w:rFonts w:ascii="Traditional Arabic" w:hAnsi="Traditional Arabic" w:cs="Traditional Arabic" w:hint="cs"/>
          <w:sz w:val="36"/>
          <w:szCs w:val="36"/>
          <w:rtl/>
        </w:rPr>
        <w:t xml:space="preserve"> أنه </w:t>
      </w:r>
      <w:r w:rsidR="00436220" w:rsidRPr="006C0993">
        <w:rPr>
          <w:rFonts w:ascii="Traditional Arabic" w:hAnsi="Traditional Arabic" w:cs="Traditional Arabic"/>
          <w:sz w:val="36"/>
          <w:szCs w:val="36"/>
          <w:rtl/>
        </w:rPr>
        <w:t>عندما يعلم الإنسان أن حتى شق التمرة يأخذ عليها أجراً، فإنه لن يتهاون بالأعمال الصالحة، ولو كانت قليلة، بعكس المتهاونين المفرطين الذين يقولون: وماذا ستغني عنا هذ</w:t>
      </w:r>
      <w:r w:rsidR="000F51AD">
        <w:rPr>
          <w:rFonts w:ascii="Traditional Arabic" w:hAnsi="Traditional Arabic" w:cs="Traditional Arabic"/>
          <w:sz w:val="36"/>
          <w:szCs w:val="36"/>
          <w:rtl/>
        </w:rPr>
        <w:t>ه الأمور؟ ولماذا نتمسك بهذه الق</w:t>
      </w:r>
      <w:r w:rsidR="000F51AD">
        <w:rPr>
          <w:rFonts w:ascii="Traditional Arabic" w:hAnsi="Traditional Arabic" w:cs="Traditional Arabic" w:hint="cs"/>
          <w:sz w:val="36"/>
          <w:szCs w:val="36"/>
          <w:rtl/>
        </w:rPr>
        <w:t>ش</w:t>
      </w:r>
      <w:r w:rsidR="00436220" w:rsidRPr="006C0993">
        <w:rPr>
          <w:rFonts w:ascii="Traditional Arabic" w:hAnsi="Traditional Arabic" w:cs="Traditional Arabic"/>
          <w:sz w:val="36"/>
          <w:szCs w:val="36"/>
          <w:rtl/>
        </w:rPr>
        <w:t>ور</w:t>
      </w:r>
      <w:r w:rsidR="000F51AD">
        <w:rPr>
          <w:rFonts w:ascii="Traditional Arabic" w:hAnsi="Traditional Arabic" w:cs="Traditional Arabic" w:hint="cs"/>
          <w:sz w:val="36"/>
          <w:szCs w:val="36"/>
          <w:rtl/>
        </w:rPr>
        <w:t xml:space="preserve"> كما </w:t>
      </w:r>
      <w:proofErr w:type="gramStart"/>
      <w:r w:rsidR="000F51AD">
        <w:rPr>
          <w:rFonts w:ascii="Traditional Arabic" w:hAnsi="Traditional Arabic" w:cs="Traditional Arabic" w:hint="cs"/>
          <w:sz w:val="36"/>
          <w:szCs w:val="36"/>
          <w:rtl/>
        </w:rPr>
        <w:t xml:space="preserve">يعبرون </w:t>
      </w:r>
      <w:r w:rsidR="00436220" w:rsidRPr="006C0993">
        <w:rPr>
          <w:rFonts w:ascii="Traditional Arabic" w:hAnsi="Traditional Arabic" w:cs="Traditional Arabic"/>
          <w:sz w:val="36"/>
          <w:szCs w:val="36"/>
          <w:rtl/>
        </w:rPr>
        <w:t>؟</w:t>
      </w:r>
      <w:proofErr w:type="gramEnd"/>
      <w:r w:rsidR="00436220" w:rsidRPr="006C0993">
        <w:rPr>
          <w:rFonts w:ascii="Traditional Arabic" w:hAnsi="Traditional Arabic" w:cs="Traditional Arabic"/>
          <w:sz w:val="36"/>
          <w:szCs w:val="36"/>
          <w:rtl/>
        </w:rPr>
        <w:t xml:space="preserve"> وما تغني عنا هذه ال</w:t>
      </w:r>
      <w:r w:rsidR="000F51AD">
        <w:rPr>
          <w:rFonts w:ascii="Traditional Arabic" w:hAnsi="Traditional Arabic" w:cs="Traditional Arabic"/>
          <w:sz w:val="36"/>
          <w:szCs w:val="36"/>
          <w:rtl/>
        </w:rPr>
        <w:t xml:space="preserve">توافه! وليس لنا </w:t>
      </w:r>
      <w:r w:rsidR="000F51AD">
        <w:rPr>
          <w:rFonts w:ascii="Traditional Arabic" w:hAnsi="Traditional Arabic" w:cs="Traditional Arabic" w:hint="cs"/>
          <w:sz w:val="36"/>
          <w:szCs w:val="36"/>
          <w:rtl/>
        </w:rPr>
        <w:t>حرصٌ</w:t>
      </w:r>
      <w:r w:rsidR="00436220" w:rsidRPr="006C0993">
        <w:rPr>
          <w:rFonts w:ascii="Traditional Arabic" w:hAnsi="Traditional Arabic" w:cs="Traditional Arabic"/>
          <w:sz w:val="36"/>
          <w:szCs w:val="36"/>
          <w:rtl/>
        </w:rPr>
        <w:t xml:space="preserve"> بالمظاهر، علينا باللب والجوهر، فيضيع عليهم هذا الأجر العظيم، (اتقوا النار ولو بشق تمرة).</w:t>
      </w:r>
    </w:p>
    <w:p w14:paraId="5F66829E" w14:textId="77777777" w:rsidR="001753E1" w:rsidRPr="00F051A3" w:rsidRDefault="001753E1" w:rsidP="001753E1">
      <w:pPr>
        <w:spacing w:line="240" w:lineRule="auto"/>
        <w:jc w:val="both"/>
        <w:rPr>
          <w:rFonts w:ascii="Traditional Arabic" w:hAnsi="Traditional Arabic" w:cs="Traditional Arabic"/>
          <w:sz w:val="36"/>
          <w:szCs w:val="36"/>
          <w:lang w:val="en-US"/>
        </w:rPr>
      </w:pPr>
      <w:r w:rsidRPr="006C0993">
        <w:rPr>
          <w:rFonts w:ascii="Traditional Arabic" w:hAnsi="Traditional Arabic" w:cs="Traditional Arabic" w:hint="cs"/>
          <w:sz w:val="36"/>
          <w:szCs w:val="36"/>
          <w:rtl/>
        </w:rPr>
        <w:t xml:space="preserve">عباد </w:t>
      </w:r>
      <w:proofErr w:type="gramStart"/>
      <w:r w:rsidRPr="006C0993">
        <w:rPr>
          <w:rFonts w:ascii="Traditional Arabic" w:hAnsi="Traditional Arabic" w:cs="Traditional Arabic" w:hint="cs"/>
          <w:sz w:val="36"/>
          <w:szCs w:val="36"/>
          <w:rtl/>
        </w:rPr>
        <w:t>الله :</w:t>
      </w:r>
      <w:proofErr w:type="gramEnd"/>
      <w:r w:rsidRPr="006C0993">
        <w:rPr>
          <w:rFonts w:ascii="Traditional Arabic" w:hAnsi="Traditional Arabic" w:cs="Traditional Arabic" w:hint="cs"/>
          <w:sz w:val="36"/>
          <w:szCs w:val="36"/>
          <w:rtl/>
        </w:rPr>
        <w:t xml:space="preserve"> متى أيقن العبد أن ثواب العمل الصالح الذي يعمله سيكون أمامه فإنه يجتهد في جمع الحسنات ، وعلى العكس إذا علم أنه سيواجه عمله السيئ كان ذلك رادعا له عن ارتكاب المعاصي والسيئات  .</w:t>
      </w:r>
    </w:p>
    <w:p w14:paraId="7AADCF2C" w14:textId="77777777" w:rsidR="001D7E2F" w:rsidRPr="00436220" w:rsidRDefault="001753E1" w:rsidP="001753E1">
      <w:pPr>
        <w:bidi/>
        <w:spacing w:line="240" w:lineRule="auto"/>
        <w:jc w:val="both"/>
        <w:rPr>
          <w:rFonts w:ascii="Traditional Arabic" w:hAnsi="Traditional Arabic" w:cs="Traditional Arabic"/>
          <w:b/>
          <w:bCs/>
          <w:sz w:val="36"/>
          <w:szCs w:val="36"/>
          <w:rtl/>
        </w:rPr>
      </w:pPr>
      <w:r w:rsidRPr="006C0993">
        <w:rPr>
          <w:rFonts w:ascii="Traditional Arabic" w:hAnsi="Traditional Arabic" w:cs="Traditional Arabic" w:hint="cs"/>
          <w:sz w:val="36"/>
          <w:szCs w:val="36"/>
          <w:rtl/>
        </w:rPr>
        <w:t>اللهم وفقنا لهداك واجعل عملنا في رضاك .......</w:t>
      </w:r>
      <w:r>
        <w:rPr>
          <w:rFonts w:ascii="Traditional Arabic" w:hAnsi="Traditional Arabic" w:cs="Traditional Arabic" w:hint="cs"/>
          <w:b/>
          <w:bCs/>
          <w:sz w:val="36"/>
          <w:szCs w:val="36"/>
          <w:rtl/>
        </w:rPr>
        <w:t xml:space="preserve">                   </w:t>
      </w:r>
      <w:r w:rsidR="0022213A" w:rsidRPr="00436220">
        <w:rPr>
          <w:rFonts w:ascii="Traditional Arabic" w:hAnsi="Traditional Arabic" w:cs="Traditional Arabic"/>
          <w:b/>
          <w:bCs/>
          <w:sz w:val="36"/>
          <w:szCs w:val="36"/>
        </w:rPr>
        <w:br/>
      </w:r>
      <w:r w:rsidR="0022213A" w:rsidRPr="00436220">
        <w:rPr>
          <w:rFonts w:ascii="Traditional Arabic" w:hAnsi="Traditional Arabic" w:cs="Traditional Arabic"/>
          <w:b/>
          <w:bCs/>
          <w:sz w:val="36"/>
          <w:szCs w:val="36"/>
        </w:rPr>
        <w:br/>
      </w:r>
      <w:r w:rsidR="0022213A" w:rsidRPr="00436220">
        <w:rPr>
          <w:rFonts w:ascii="Traditional Arabic" w:hAnsi="Traditional Arabic" w:cs="Traditional Arabic" w:hint="cs"/>
          <w:b/>
          <w:bCs/>
          <w:sz w:val="36"/>
          <w:szCs w:val="36"/>
          <w:rtl/>
        </w:rPr>
        <w:t xml:space="preserve"> </w:t>
      </w:r>
    </w:p>
    <w:p w14:paraId="78F1BAC6" w14:textId="77777777" w:rsidR="00EF3DCE" w:rsidRPr="00436220" w:rsidRDefault="00EF3DCE" w:rsidP="00436220">
      <w:pPr>
        <w:bidi/>
        <w:spacing w:line="240" w:lineRule="auto"/>
        <w:jc w:val="both"/>
        <w:rPr>
          <w:rFonts w:ascii="Traditional Arabic" w:hAnsi="Traditional Arabic" w:cs="Traditional Arabic"/>
          <w:b/>
          <w:bCs/>
          <w:sz w:val="36"/>
          <w:szCs w:val="36"/>
        </w:rPr>
      </w:pPr>
    </w:p>
    <w:sectPr w:rsidR="00EF3DCE" w:rsidRPr="00436220" w:rsidSect="00C02F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388B"/>
    <w:rsid w:val="0008644A"/>
    <w:rsid w:val="000F51AD"/>
    <w:rsid w:val="001753E1"/>
    <w:rsid w:val="001D7E2F"/>
    <w:rsid w:val="0022213A"/>
    <w:rsid w:val="00436220"/>
    <w:rsid w:val="005B7DC0"/>
    <w:rsid w:val="00622A58"/>
    <w:rsid w:val="006C0993"/>
    <w:rsid w:val="00A71CE3"/>
    <w:rsid w:val="00AC2676"/>
    <w:rsid w:val="00AD44B6"/>
    <w:rsid w:val="00BA0B3E"/>
    <w:rsid w:val="00C02FEA"/>
    <w:rsid w:val="00EF3DCE"/>
    <w:rsid w:val="00F051A3"/>
    <w:rsid w:val="00F638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F713"/>
  <w15:docId w15:val="{C9A9BE0A-C5C2-4B63-A1F8-EB5EEBC7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13A"/>
    <w:rPr>
      <w:rFonts w:ascii="Times New Roman" w:hAnsi="Times New Roman" w:cs="Times New Roman"/>
      <w:sz w:val="24"/>
      <w:szCs w:val="24"/>
    </w:rPr>
  </w:style>
  <w:style w:type="character" w:styleId="Hyperlink">
    <w:name w:val="Hyperlink"/>
    <w:basedOn w:val="a0"/>
    <w:uiPriority w:val="99"/>
    <w:unhideWhenUsed/>
    <w:rsid w:val="00222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1930">
      <w:bodyDiv w:val="1"/>
      <w:marLeft w:val="0"/>
      <w:marRight w:val="0"/>
      <w:marTop w:val="0"/>
      <w:marBottom w:val="0"/>
      <w:divBdr>
        <w:top w:val="none" w:sz="0" w:space="0" w:color="auto"/>
        <w:left w:val="none" w:sz="0" w:space="0" w:color="auto"/>
        <w:bottom w:val="none" w:sz="0" w:space="0" w:color="auto"/>
        <w:right w:val="none" w:sz="0" w:space="0" w:color="auto"/>
      </w:divBdr>
    </w:div>
    <w:div w:id="887843076">
      <w:bodyDiv w:val="1"/>
      <w:marLeft w:val="0"/>
      <w:marRight w:val="0"/>
      <w:marTop w:val="0"/>
      <w:marBottom w:val="0"/>
      <w:divBdr>
        <w:top w:val="none" w:sz="0" w:space="0" w:color="auto"/>
        <w:left w:val="none" w:sz="0" w:space="0" w:color="auto"/>
        <w:bottom w:val="none" w:sz="0" w:space="0" w:color="auto"/>
        <w:right w:val="none" w:sz="0" w:space="0" w:color="auto"/>
      </w:divBdr>
    </w:div>
    <w:div w:id="1229265612">
      <w:bodyDiv w:val="1"/>
      <w:marLeft w:val="0"/>
      <w:marRight w:val="0"/>
      <w:marTop w:val="0"/>
      <w:marBottom w:val="0"/>
      <w:divBdr>
        <w:top w:val="none" w:sz="0" w:space="0" w:color="auto"/>
        <w:left w:val="none" w:sz="0" w:space="0" w:color="auto"/>
        <w:bottom w:val="none" w:sz="0" w:space="0" w:color="auto"/>
        <w:right w:val="none" w:sz="0" w:space="0" w:color="auto"/>
      </w:divBdr>
    </w:div>
    <w:div w:id="13272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TotalTime>
  <Pages>1</Pages>
  <Words>1044</Words>
  <Characters>5952</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7</cp:revision>
  <dcterms:created xsi:type="dcterms:W3CDTF">2018-03-01T13:54:00Z</dcterms:created>
  <dcterms:modified xsi:type="dcterms:W3CDTF">2024-08-01T15:32:00Z</dcterms:modified>
</cp:coreProperties>
</file>