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82D5" w14:textId="30B86B6B" w:rsidR="001A1F5A" w:rsidRPr="00F6456F" w:rsidRDefault="001A1F5A" w:rsidP="00852EAF">
      <w:pPr>
        <w:spacing w:after="160" w:line="259" w:lineRule="auto"/>
        <w:rPr>
          <w:rFonts w:ascii="Traditional Arabic" w:hAnsi="Traditional Arabic" w:cs="Traditional Arabic" w:hint="cs"/>
          <w:b/>
          <w:bCs/>
          <w:kern w:val="0"/>
          <w:sz w:val="36"/>
          <w:szCs w:val="36"/>
          <w:rtl/>
          <w14:ligatures w14:val="none"/>
        </w:rPr>
      </w:pPr>
      <w:r w:rsidRPr="00F6456F">
        <w:rPr>
          <w:rFonts w:ascii="Traditional Arabic" w:hAnsi="Traditional Arabic" w:cs="Traditional Arabic" w:hint="cs"/>
          <w:b/>
          <w:bCs/>
          <w:kern w:val="0"/>
          <w:sz w:val="36"/>
          <w:szCs w:val="36"/>
          <w:rtl/>
          <w14:ligatures w14:val="none"/>
        </w:rPr>
        <w:t>خُطْبة: شَعْبَان وَفَضَائِلُهُ.</w:t>
      </w:r>
    </w:p>
    <w:p w14:paraId="28FD2C91" w14:textId="515D990E" w:rsidR="00852EAF" w:rsidRPr="00F6456F" w:rsidRDefault="00852EAF" w:rsidP="00852EAF">
      <w:pPr>
        <w:spacing w:after="160" w:line="259" w:lineRule="auto"/>
        <w:rPr>
          <w:rFonts w:ascii="Traditional Arabic" w:hAnsi="Traditional Arabic" w:cs="Traditional Arabic" w:hint="cs"/>
          <w:b/>
          <w:bCs/>
          <w:kern w:val="0"/>
          <w:sz w:val="36"/>
          <w:szCs w:val="36"/>
          <w:rtl/>
          <w14:ligatures w14:val="none"/>
        </w:rPr>
      </w:pPr>
      <w:r w:rsidRPr="00F6456F">
        <w:rPr>
          <w:rFonts w:ascii="Traditional Arabic" w:hAnsi="Traditional Arabic" w:cs="Traditional Arabic" w:hint="cs"/>
          <w:b/>
          <w:bCs/>
          <w:kern w:val="0"/>
          <w:sz w:val="36"/>
          <w:szCs w:val="36"/>
          <w:rtl/>
          <w14:ligatures w14:val="none"/>
        </w:rPr>
        <w:t>الخُطْبَةُ الْأُولَى:</w:t>
      </w:r>
    </w:p>
    <w:p w14:paraId="346BDCAA" w14:textId="02E960C7" w:rsidR="00852EAF" w:rsidRPr="00F6456F" w:rsidRDefault="00852EAF" w:rsidP="00852EAF">
      <w:pPr>
        <w:widowControl w:val="0"/>
        <w:ind w:left="139"/>
        <w:jc w:val="both"/>
        <w:rPr>
          <w:rFonts w:ascii="Traditional Arabic" w:eastAsia="Times New Roman" w:hAnsi="Traditional Arabic" w:cs="Traditional Arabic" w:hint="cs"/>
          <w:b/>
          <w:bCs/>
          <w:color w:val="000000"/>
          <w:kern w:val="0"/>
          <w:sz w:val="36"/>
          <w:szCs w:val="36"/>
          <w:rtl/>
          <w:lang w:eastAsia="ar-SA"/>
          <w14:ligatures w14:val="none"/>
        </w:rPr>
      </w:pPr>
      <w:r w:rsidRPr="00F6456F">
        <w:rPr>
          <w:rFonts w:ascii="Traditional Arabic" w:eastAsia="Times New Roman" w:hAnsi="Traditional Arabic" w:cs="Traditional Arabic" w:hint="cs"/>
          <w:b/>
          <w:bCs/>
          <w:color w:val="000000"/>
          <w:kern w:val="0"/>
          <w:sz w:val="36"/>
          <w:szCs w:val="36"/>
          <w:rtl/>
          <w:lang w:eastAsia="ar-SA"/>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w:t>
      </w:r>
    </w:p>
    <w:p w14:paraId="23B365B3" w14:textId="470F6393"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 xml:space="preserve">١-عِبَادَ اللهِ، شَهْرُ شَعْبَانَ هُوَ الشَهْرُ الْمُوَطِّيءُ لِشَهْرِ رَمَضَانَ؛ وَالْمقَدِّمُ لَهُ، لِذَا كَانَ بَعْضُ السَّلَفِ إِذَا دَخَلَ شَعْبَانُ، أَكَبُّوا عَلَى المَصَاحِفِ فَقَرَؤُوهَا، وَاخْرَجُوا زَكَاةَ أَمْوَالِهِمْ، تَقْوِيَةً لِلْضَعِيفِ وَالمِسْكِينِ،عَلَى صِيَامِ رَمَضَانَ، فَلَا تُفَرِّطُوا فِي صِيَامِ مَا تَسْتَطِيعُونَ مِنْ أَيَّامِهِ اغْتِنَامًا لِلْأَجْرِ؛ لِأَنَّ فِيهِ فَضِيلَةَ الصِّيَامِ؛ وَمِنْ حِكَمِ صِيَامِهِ: تَهْيِئَةُ النُّفُوسِ لِصِيَامِ رَمَضَانَ. قَالَ أُسَامَةُ بْنُ زَيْدٍ رَضِيَ اللهُ عَنْهُمَا: يَا رَسُولَ اللهِ : لَمْ أَرَكَ تَصُومُ مِنَ الشُّهُورِ مَا تَصُومُ مِنْ شَعْبَانَ ؟ ( قَالَ ذَاكَ شَهْرٌ يَغْفَلُ النَّاسُ عَنْهُ ، بَيْنَ رَجَبَ وَرَمَضَانَ ،وَهُوَ شَهْرٌ تُرْفَعُ فِيهِ الأَعْمَالُ إِلَى رَبِّ العَالَمِينَ، عَزَّ وَجَلَّ، فَأُحِبُّ أَنْ يُرْفَعَ عَمَلِي وَأَنَا صَائِمٌ ) رَوَاهُ أَحْمَدُ وَالنَّسَائِيُّ، بِسَنَدٍ حَسَنٍ. </w:t>
      </w:r>
    </w:p>
    <w:p w14:paraId="34514092"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٢-عِبَادَ الله؛إِنَّ هَذَا الشَهْرَ الْعَظِيمَ، اكْتَنَفَهُ شَهْرَانِ عَظِيمَانِ، شَهْرُ رَجَبِ الحَرَامُ ،وَشَهْرُ الصِّيَامِ؛ فَاشْتَغَلَ النَّاسُ بِهِمَا عَنْهُ،  فَصَارَ مَغْفُولاً عَنْهُ، وَفِي هَذَا إِشَارَةٌ مِنَ النَّبِيِ، صَلَّى اللهُ عَلَيْهِ وَسَلَّمَ، إِلَى أَنَّ بَعْضَ مَا يَشْتَهِرُ فَضْلُهُ مِنَ الْأَزْمَانِ ، قَدْ يَكُونُ غَيْرُهُ أَفْضَلَ مِنْهُ.</w:t>
      </w:r>
    </w:p>
    <w:p w14:paraId="2C26F1E3"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٣-عِبَادَ الله؛ في شهر شَعْبَانَ تُعْرَضُ عَلَى اللهِ، عَزَّ وَجَلَّ، أَعْمَالُ الْعَبْدِ خَلَالَ الْعَامِ، وَهَذَا الْعَرضُ غَيْرَ الْعَرض الإِسْبُوعِيُّ :قَالَ صَلَّى اللهُ عَلَيْهِ وَسَلَّمَ:"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w:t>
      </w:r>
    </w:p>
    <w:p w14:paraId="6D1A6AED"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٤-عِبَادَ اللهِ، إِنَّ صِيامَ أَكْثَرِ شَعْبَانَ سُنَّةٌ ثَابِتَةٌ عَنْ رَسُولِ اللهِ، صَلَّى اللهُ عَلَيْهِ وَسَلَّمَ، قَالَتْ عَائِشَةُ رِضِيَ اللهُ عَنْهَا،: " لَمْ يَكُنْ رَسُولُ اللهِ صَلَّى اللهُ عَلَيْهِ وَسَلَّمَ فِي الشَّهْرِ مِنَ السَّنَةِ أَكْثَرَ صِيَامًا مِنْهُ فِي شَعْبَانَ ". رَوَاهُ الْبُخَارِيُّ وَمُسْلِمٌ .وَفِي رِوَايَةٍ لَهُمَا: ( كَانَ يَصُومُ شَعْبَانَ كُلَّهُ).</w:t>
      </w:r>
    </w:p>
    <w:p w14:paraId="298501A8"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٥-وَقَالَتْ، رَضِيَ اللهُ عَنْهَا،: «كَانَ أَحَبَّ الشُّهُورِ إِلَى رَسُولِ اللَّهِ صَلَّى اللهُ عَلَيْهِ وَسَلَّمَ أَنْ يَصُومَهُ شَعْبَانُ، بَلْ كَانَ يَصِلُهُ بِرَمَضَانَ» رَوَاهُ النَّسَائِيُّ، بِسَنَدٍ صَحِيْح.</w:t>
      </w:r>
    </w:p>
    <w:p w14:paraId="6E9D51BC"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٦-وَعَنْ أُمُّ سَلَمَةَ،رَضِيَ اللهُ عَنْهَا،قَالَتْ : (( مَا رَأَيْتُ رَسُولَ اللهِ،صَلَّى اللهُ عَلَيْهِ وَسَلَّمَ،،يَصُومُ شَهْرَيْنِ مُتَتَابِعَيْنِ إِلَّا شَعْبَانَ وَرَمَضَانَ ))،رَوَاهُ التِّرْمِذِيُّ بِسَنَدٍ صَحِيْح.</w:t>
      </w:r>
    </w:p>
    <w:p w14:paraId="245592FC"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 xml:space="preserve">٧-عِبَادَ اللهِ،إِنَّ فِي صِيَامِ شَعْبَانَ، دَلِيلٌ عَلَى اسْتِحْبَابِ عِمَارَةِ الأَوْقَاتِ الَّتِي يَغْفُلُ النَّاسُ عَنهَا بِالطَّاعَةِ . فَهُوَ مِنْ أَشَقِّ الْأَعْمَالِ عَلَى النُّفُوسِ ، وَيَحْتَاجُ إِلَى صَبْرٍ وَمُجَاهَدَةٍ ، وَخُصِّصَ لِأَهْلِ الصِّيَامِ ، بَابٌ فِي الجَنَّةِ ، اسْمُهُ بَابُ الرَيَّانِ. </w:t>
      </w:r>
    </w:p>
    <w:p w14:paraId="01F4806D"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٨-وَأَفْضَلَ التَّطَوُّعِ مَا كَانَ قَرِيبًا مِنْ رَمَضَانَ قَبْلَهُ وَبَعْدَهُ، وَذَلِكَ يَلْتَحِقُ بِصِيَامِ رَمَضَانَ لِقُرْبِهِ مِنْهُ، وَتَكُونُ مَنْزِلَتُهُ مِنَ الصِّيَامِ بِـمَنْزِلَةِ السُّنَنِ الرَّوَاتِبِ مَعَ الْفَرَائِضِ قَبْلَهَا وَبَعْدَهَا؛ فَيَلْتَحِقُ بِالْفَرَائِضِ فِي الْفَضْلِ، وَهِيَ تَكْمِلَةٌ لِنَقْصِ الْفَرَائِضِ، وَكَذَلِكَ صِيَامُ مَا قَبْلَ رَمَضَانَ وَبَعْدَهُ .</w:t>
      </w:r>
    </w:p>
    <w:p w14:paraId="5155F976" w14:textId="4D48CD35" w:rsidR="009F28B3" w:rsidRPr="00F6456F" w:rsidRDefault="009F28B3" w:rsidP="00F6456F">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٩-عِبَادَ اللهِ، اشْتُهِرَ بَيْنَ النَّاسِ حَدِيثُ: (( إِذَا انْتَصَفَ شَعْبَانُ فَلَا تَصُومُوا حَتَّى رَمَضَانِ )) وَقَدْ أَنْكَرَهُ كِبَارُ أَئِمَّةُ الْحَدِيثِ ، حَتَّى قَالَ الإِمَامُ أَحْمَدُ ، رَحِمَنَا الله وَإِيَّاهُ: (لَمْ يَرْوِ العَلَاءُ حَدِيثًا أَنْكَرَ مِنْهُ.</w:t>
      </w:r>
    </w:p>
    <w:p w14:paraId="1B06CBF2" w14:textId="77568568" w:rsidR="009F28B3" w:rsidRPr="00F6456F" w:rsidRDefault="009F28B3" w:rsidP="00F6456F">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١٠-وَقَالَ أَبُو بَكْرٍ الْأَثْرَمِ، رَحِمَنَا الله وَإِيَّاهُ:( الأَحَادِيثُ كُلُّهَا تُخَالِفُهُ، وَقَالَ الطَّحَاوِي، رَحِمَنَا الله وَإِيَّاهُ: (حَدِيثٌ مَنْسُوخٌ، وَالإِجْمَاعُ عَلَى تَرْكِ العَمَلِ بِهِ )</w:t>
      </w:r>
    </w:p>
    <w:p w14:paraId="6ECAB4BD"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١١-عِبَادَ الله؛ اشْتُهِرَ بَيْنَ النَّاسِ فَضِيلَةُ لَيْلَةِ النِّصْفِ مِنْ شَعْبَانَ ، اسْتِنَادًا عَلَى حِدِيثٍ ضَعِيفٍ، حَتَّى أَصْبَحَتْ  عِنْدَ كَثِيْرٍ مِنَ النَّاسِ فِي بَعْضِ الْبُلْدَانِ تُضَاهِي إِنْ لَمْ تَتَمْيَّزْ عَلَى الْعَشْرِ الأَوَاخِرِ مِنْ رَمَضَانَ ، يُصَامُ يَوْمُهَا وُيُحْيَ لَيْلُهَا وَبَعْضُهُمْ يُصَلِّيهَا فِي جَمَاعَةٍ ، وَيَحْتَفِلُونَ فِيهَا ، وَرُبَّمَا يُزَيِّنُوا بُيُوتَهُمْ ، وَكُلُّ هَذَا مِنَ الأُمُورِ المُحْدَثَةِ، الَّتِي لَمْ يَفْعَلْهَا،صَلَّى اللهُ عَلَيْهِ وَسَلَّم،َ وَلَا صَحْبُهُ، وَلَا مَنْ تَابَعُوهُمْ ، وَهُمْ الحُجَّةُ لِمَنْ أَرَادَ سَوَاءَ السَّبِيلِ، أَمَّا مَنْ أَحْدَثُوا الْبِدَعَ فِي هَذِهِ الَّليْلَةِ وَ نَهَارِهَا فَهُمْ أَوْلَى النَّاسِ بِالْبُعْدِ عَنْ رَحْمَةِ اللهِ ، وَلَيْتَهُمْ صَامُوهُ بِنِيَّةِ أَنَّهُ مِنْ شَعْبَانَ ، أَوْ صَامُوهُ بِنِيَّةِ أَنَّهُ مِنْ أَيَّامِ البِيضِ ، بَلْ صَامُوهُ بِنِيَّةِ أَنَّهُ النِّصْفُ مِنْ شَعْباَنَ ،اسْتِنَادًا عَلَى حَدِيثٍ ضَعِيفٍ.</w:t>
      </w:r>
    </w:p>
    <w:p w14:paraId="7184AED8"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 xml:space="preserve"> ١٢-عباد الله ؛اِعْلَمُوا  بِأَنَّ أَصَحَّ مَا وَرَدَ فِي لَيْلَةِ النِّصْفِ مِنْ شَعْبَانَ،مَا أَخْرَجَهُ الإِمَامُ أَحْمَدُ رَحِمَنَا اللهُ وَإِيَّاهُ:(يَطَّلِعُ اللهُ عزَّ وجلَّ إلى خَلْقِهِ ليلَةَ النِّصفِ من شعبانَ ، فيَغْفِرُ لِعبادِهِ إلا اثْنينِ مُشاحِنٍ ، وقَاتِلِ نفْسٍ)وَغَالِبِ أَهْلِ العِلْمِ عَلَى تَضْعِيفِهِ؛وَفِي رِوَايَةٍ عِنْدَ ابْنُ مَاجَةَ (( إِلَّا لِمُشْركٍ ، أَوْ مُشَاحِنٍ )) وَلَيْسَ فِيْهِ لَوْ صَحَ دَلَالَةٌ عَلَى تْخْصِيصِ نهاره بِصِيَامِ ،ولا لَيْلَةٍ بِقِيَامٍ؛فَمَا رُبِطَتْ مَغْفِرَةُ اللهِ فِي لَيْلَةِ النِّصْفِ عَلَى حَسَبِ الحَدِيْثِ ؛لا بِصِيَامٍ ،أَوْ قِيَامٍ، وَإِنَّمَا رُبِطَتْ بِالتَّوْحِيدِ، وَتَصْفِيَةِ الْأَنْفُسِ مِنْ الْأَحْقَاِد وَالْأَضْغَانِ،فَتَفَقَّدْ نَفْسَكَ يَا عَبْدَ اللهِ، وَفَتِّشْ بَاطِنِهَا،فَلَعَلَّكَ أَنْ تَكُونَ مُبْتَلًى بِشَيْءٍ مِنْ الشركيات ؛وَلَا تَقُلْ: إِنَّنِي محميٌ مِنْ الشِّرْكِيَّاتِ،لَا يُمْكِنْ أَنْ أَقَعَ فِيهَا، فَهَذَا غُرُورٌ وَجَهْلٌ مِنْكَ ، فَإِذَا كَاَن أَبُو الأَنْبِيَاءِ عَلَيْهِمُ الصَّلَاةُ وَالسَّلَامُ ، وَإِمَامِ الحُنَفَاءِ ، وخَلِيلِ الرَّحْمَنِ ، يَسْأَلُ رَبَّهُ أَنْ يُجْنِبَهُ و بَنِيهِ عِبَادَةَ الأْصَنْامِ، قَالَ اللهُ تَعَالَى حَاكِياً عَنْهُ : (وَإِذْ قَالَ إِبْرَاهِيمُ رَبِّ اجْعَلْ هَذَا الْبَلَدَ آمِنًا وَاجْنُبْنِي وَبَنِيَّ أَنْ نَعْبُدَ الْأَصْنَامَ ) .قَالَ إِبْرَاهِيمُ التَّيْمِي-رَحِمَنَا اللهُ وَإِيَّاهُ :(مَنْ يَأْمَنِ البَلَاءَ بَعْدَ إِبْرَاهِيمَ ؟فَلَا يَأْمَنُ الوُقُوعَ فِي الشِّرْكِ إِلَّا مَنْ هُوَ جَاهِلٌ بِهِ،وَبِمَا يُخْلِصْهُ مِنْهُ،وَلِهَذَا قَالَ،صَلَّى اللهُ عَلَيْهِ وَسَلَّمَ،: (( أَخْوَفُ مَا أَخَافُ عَلَيْكُمْ الشِّرْكُ الأَصْغَرُ ، فَسُئِلَ عَنْهُ ؟ فَقَالَ : الرِّيَاءُ)) حَدِيثٌ حَسَنٌ،رَوَاهُ أَحْمَدُ وَغَيْرُهُ .</w:t>
      </w:r>
    </w:p>
    <w:p w14:paraId="0A347BCC" w14:textId="77777777" w:rsidR="009F28B3" w:rsidRPr="00F6456F" w:rsidRDefault="009F28B3" w:rsidP="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١٣-وَلَيْسَ هَذَا مَقْصُورًا عَلَى لَيْلَةِ النِّصْفِ مِنْ شَعْبَانَ فَقَطْ، بَلْ قَالَ صَلَّى اللهُ عَلَيْهِ وَسَلَّمَ:" تُفْتَحُ أَبْوَابُ الْجَنَّةِ يَوْمَ الْإِثْنَيْنِ،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w:t>
      </w:r>
    </w:p>
    <w:p w14:paraId="2584DB06" w14:textId="1A7E072C" w:rsidR="009F28B3" w:rsidRPr="00F6456F" w:rsidRDefault="009F28B3">
      <w:pPr>
        <w:rPr>
          <w:rFonts w:ascii="Traditional Arabic" w:hAnsi="Traditional Arabic" w:cs="Traditional Arabic" w:hint="cs"/>
          <w:b/>
          <w:bCs/>
          <w:sz w:val="36"/>
          <w:szCs w:val="36"/>
          <w:rtl/>
        </w:rPr>
      </w:pPr>
      <w:r w:rsidRPr="00F6456F">
        <w:rPr>
          <w:rFonts w:ascii="Traditional Arabic" w:hAnsi="Traditional Arabic" w:cs="Traditional Arabic" w:hint="cs"/>
          <w:b/>
          <w:bCs/>
          <w:sz w:val="36"/>
          <w:szCs w:val="36"/>
          <w:rtl/>
        </w:rPr>
        <w:t>١٤- وَأَعْظَمُ الشَّحْنَاءِ الَّتِي يَجِبُ الحَذَرُ مِنْهَا ، مَا تَخْتَلِجُهُ الأَنْفُسُ الْخَبِيثَةُ مِنْ شَحْنَاءَ عَلَى صَحْبِ مُحَمَّدٍ،صَلَّى اللهُ عَلَيْهِ وَسَلَّمَ،وَمِنْ ذَلِكَ مَا تَحْمِلُهُ أَنْفُسُ الرَوَافِضِ عَلَى أَبِي بَكْرٍ، وَعُمَرَ، وَعُثْمَانَ ، وَعَائِشَةَ، وَمُعَاوِيَةَ،رَضِيَ اللهُ عَنْهُمْ ، وَعاَمَّةِ أَصْحَابِ مُحَمَّدٍ،صَلَّى اللهُ عَلَيْهِ وَسَلَّمَ، كَذَلِكَ سَلَامَةُ الصُّدُورِ عَلَى سَلَفِ الأُمَّةِ وَعُلَمَائِهَا، وَوُلَاةِ الْأَمْرِ، وعلماء الاسلام ، وَعُمُومِ المُسْلِمِينَ، وِإِرَادَةِ الخَيْرِ لَهُمْ.</w:t>
      </w:r>
    </w:p>
    <w:p w14:paraId="0C12DD87" w14:textId="77777777" w:rsidR="001A1F5A" w:rsidRPr="00F6456F" w:rsidRDefault="001A1F5A" w:rsidP="001A1F5A">
      <w:pPr>
        <w:rPr>
          <w:rFonts w:ascii="Traditional Arabic" w:hAnsi="Traditional Arabic" w:cs="Traditional Arabic" w:hint="cs"/>
          <w:b/>
          <w:bCs/>
          <w:kern w:val="0"/>
          <w:sz w:val="36"/>
          <w:szCs w:val="36"/>
          <w:rtl/>
          <w14:ligatures w14:val="none"/>
        </w:rPr>
      </w:pPr>
      <w:r w:rsidRPr="00F6456F">
        <w:rPr>
          <w:rFonts w:ascii="Traditional Arabic" w:hAnsi="Traditional Arabic" w:cs="Traditional Arabic" w:hint="cs"/>
          <w:b/>
          <w:bCs/>
          <w:kern w:val="0"/>
          <w:sz w:val="36"/>
          <w:szCs w:val="36"/>
          <w:rtl/>
          <w14:ligatures w14:val="none"/>
        </w:rPr>
        <w:t>أَقُولُ قَوْلِي هَذَا وَأَسْتَغْفِرُ اللهَ العَظِيمَ لِي وَلَكُمْ مِنْ كُلِّ ذَنْبٍ فَاسْتَغْفِرُوهُ.</w:t>
      </w:r>
    </w:p>
    <w:p w14:paraId="4AC93DF6" w14:textId="77777777" w:rsidR="001A1F5A" w:rsidRPr="00F6456F" w:rsidRDefault="001A1F5A" w:rsidP="001A1F5A">
      <w:pPr>
        <w:rPr>
          <w:rFonts w:ascii="Traditional Arabic" w:hAnsi="Traditional Arabic" w:cs="Traditional Arabic" w:hint="cs"/>
          <w:b/>
          <w:bCs/>
          <w:kern w:val="0"/>
          <w:sz w:val="36"/>
          <w:szCs w:val="36"/>
          <w:rtl/>
          <w14:ligatures w14:val="none"/>
        </w:rPr>
      </w:pPr>
      <w:r w:rsidRPr="00F6456F">
        <w:rPr>
          <w:rFonts w:ascii="Traditional Arabic" w:hAnsi="Traditional Arabic" w:cs="Traditional Arabic" w:hint="cs"/>
          <w:b/>
          <w:bCs/>
          <w:kern w:val="0"/>
          <w:sz w:val="36"/>
          <w:szCs w:val="36"/>
          <w:rtl/>
          <w14:ligatures w14:val="none"/>
        </w:rPr>
        <w:t>****************************</w:t>
      </w:r>
    </w:p>
    <w:p w14:paraId="255AEFDE" w14:textId="77777777" w:rsidR="001A1F5A" w:rsidRPr="00F6456F" w:rsidRDefault="001A1F5A" w:rsidP="001A1F5A">
      <w:pPr>
        <w:spacing w:after="160" w:line="259" w:lineRule="auto"/>
        <w:jc w:val="both"/>
        <w:rPr>
          <w:rFonts w:ascii="Traditional Arabic" w:hAnsi="Traditional Arabic" w:cs="Traditional Arabic" w:hint="cs"/>
          <w:b/>
          <w:bCs/>
          <w:kern w:val="0"/>
          <w:sz w:val="36"/>
          <w:szCs w:val="36"/>
          <w:rtl/>
          <w14:ligatures w14:val="none"/>
        </w:rPr>
      </w:pPr>
      <w:r w:rsidRPr="00F6456F">
        <w:rPr>
          <w:rFonts w:ascii="Traditional Arabic" w:hAnsi="Traditional Arabic" w:cs="Traditional Arabic" w:hint="cs"/>
          <w:b/>
          <w:bCs/>
          <w:kern w:val="0"/>
          <w:sz w:val="36"/>
          <w:szCs w:val="36"/>
          <w:rtl/>
          <w14:ligatures w14:val="none"/>
        </w:rPr>
        <w:t>———— الْخُطْبَةُ الثَّانِيَةُ:—————</w:t>
      </w:r>
    </w:p>
    <w:p w14:paraId="2CB0E7E6" w14:textId="77777777" w:rsidR="001A1F5A" w:rsidRPr="00F6456F" w:rsidRDefault="001A1F5A" w:rsidP="001A1F5A">
      <w:pPr>
        <w:spacing w:after="160" w:line="259" w:lineRule="auto"/>
        <w:jc w:val="both"/>
        <w:rPr>
          <w:rFonts w:ascii="Traditional Arabic" w:hAnsi="Traditional Arabic" w:cs="Traditional Arabic" w:hint="cs"/>
          <w:b/>
          <w:bCs/>
          <w:kern w:val="0"/>
          <w:sz w:val="36"/>
          <w:szCs w:val="36"/>
          <w:rtl/>
          <w14:ligatures w14:val="none"/>
        </w:rPr>
      </w:pPr>
      <w:r w:rsidRPr="00F6456F">
        <w:rPr>
          <w:rFonts w:ascii="Traditional Arabic" w:hAnsi="Traditional Arabic" w:cs="Traditional Arabic" w:hint="cs"/>
          <w:b/>
          <w:b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DCC6555" w14:textId="77777777" w:rsidR="009C5471" w:rsidRPr="009C5471" w:rsidRDefault="009C5471" w:rsidP="009C5471">
      <w:pPr>
        <w:widowControl w:val="0"/>
        <w:ind w:left="139"/>
        <w:contextualSpacing/>
        <w:jc w:val="lowKashida"/>
        <w:rPr>
          <w:rFonts w:ascii="Traditional Arabic" w:eastAsia="Times New Roman" w:hAnsi="Traditional Arabic" w:cs="Traditional Arabic" w:hint="cs"/>
          <w:b/>
          <w:bCs/>
          <w:color w:val="000000"/>
          <w:kern w:val="0"/>
          <w:sz w:val="36"/>
          <w:szCs w:val="36"/>
          <w:lang w:eastAsia="ar-SA"/>
          <w14:ligatures w14:val="none"/>
        </w:rPr>
      </w:pPr>
      <w:r w:rsidRPr="009C5471">
        <w:rPr>
          <w:rFonts w:ascii="Traditional Arabic" w:eastAsia="Times New Roman" w:hAnsi="Traditional Arabic" w:cs="Traditional Arabic" w:hint="cs"/>
          <w:b/>
          <w:bCs/>
          <w:color w:val="000000"/>
          <w:kern w:val="0"/>
          <w:sz w:val="36"/>
          <w:szCs w:val="36"/>
          <w:rtl/>
          <w:lang w:eastAsia="ar-SA"/>
          <w14:ligatures w14:val="none"/>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55585461" w14:textId="77777777" w:rsidR="009C5471" w:rsidRPr="009C5471" w:rsidRDefault="009C5471" w:rsidP="009C5471">
      <w:pPr>
        <w:rPr>
          <w:rFonts w:ascii="Traditional Arabic" w:hAnsi="Traditional Arabic" w:cs="Traditional Arabic" w:hint="cs"/>
          <w:b/>
          <w:bCs/>
          <w:kern w:val="0"/>
          <w:sz w:val="36"/>
          <w:szCs w:val="36"/>
          <w:rtl/>
          <w14:ligatures w14:val="none"/>
        </w:rPr>
      </w:pPr>
    </w:p>
    <w:p w14:paraId="3005E91A" w14:textId="77777777" w:rsidR="009C5471" w:rsidRPr="00F6456F" w:rsidRDefault="009C5471" w:rsidP="001A1F5A">
      <w:pPr>
        <w:spacing w:after="160" w:line="259" w:lineRule="auto"/>
        <w:jc w:val="both"/>
        <w:rPr>
          <w:rFonts w:ascii="Traditional Arabic" w:hAnsi="Traditional Arabic" w:cs="Traditional Arabic" w:hint="cs"/>
          <w:b/>
          <w:bCs/>
          <w:kern w:val="0"/>
          <w:sz w:val="36"/>
          <w:szCs w:val="36"/>
          <w:rtl/>
          <w14:ligatures w14:val="none"/>
        </w:rPr>
      </w:pPr>
    </w:p>
    <w:p w14:paraId="7B872E94" w14:textId="77777777" w:rsidR="001A1F5A" w:rsidRPr="00F6456F" w:rsidRDefault="001A1F5A">
      <w:pPr>
        <w:rPr>
          <w:rFonts w:ascii="Traditional Arabic" w:hAnsi="Traditional Arabic" w:cs="Traditional Arabic" w:hint="cs"/>
          <w:b/>
          <w:bCs/>
          <w:sz w:val="36"/>
          <w:szCs w:val="36"/>
        </w:rPr>
      </w:pPr>
    </w:p>
    <w:sectPr w:rsidR="001A1F5A" w:rsidRPr="00F6456F" w:rsidSect="001749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B3"/>
    <w:rsid w:val="00174955"/>
    <w:rsid w:val="001A1F5A"/>
    <w:rsid w:val="00852EAF"/>
    <w:rsid w:val="009C5471"/>
    <w:rsid w:val="009F28B3"/>
    <w:rsid w:val="00F64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83813BF"/>
  <w15:chartTrackingRefBased/>
  <w15:docId w15:val="{C7D6FF46-92AB-1540-B175-57D20929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966532668833</cp:lastModifiedBy>
  <cp:revision>6</cp:revision>
  <dcterms:created xsi:type="dcterms:W3CDTF">2025-01-27T07:19:00Z</dcterms:created>
  <dcterms:modified xsi:type="dcterms:W3CDTF">2025-01-27T07:23:00Z</dcterms:modified>
</cp:coreProperties>
</file>