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CB3D" w14:textId="77777777" w:rsidR="00417D75" w:rsidRDefault="00417D75" w:rsidP="00417D75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الحمد لله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،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خشعت له القلوبُ وخَضَعت، ودانت له النفوسُ ورَقَّت، وعَنَت له الوجوهُ وذلَّت، ذو الفضل العَميمِ، والمَنِّ الجسيم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،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نشهد أن لا إله إلا الله وحده لا شريك له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،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وفَّق عبادَه المؤمنين </w:t>
      </w:r>
      <w:proofErr w:type="gramStart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للطاعات ،</w:t>
      </w:r>
      <w:proofErr w:type="gramEnd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ويسَّر لهم الخيرات ِوالحسناتِ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،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ونشهدُ أنَّ سيَّدنا ونبينا محمداً عبدُ الله ورسولُه ، اللهم صل وسلم وبارك على إمام المتقين وسيِّدِ الخلق أجمعينَ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،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وعلى </w:t>
      </w:r>
      <w:proofErr w:type="spellStart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آله</w:t>
      </w:r>
      <w:proofErr w:type="spellEnd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وأصحابهِ ومن تبعهم بإحسان ٍإلى يوم الدِّين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</w:t>
      </w:r>
    </w:p>
    <w:p w14:paraId="5467F16E" w14:textId="77777777" w:rsidR="00417D75" w:rsidRDefault="00417D75" w:rsidP="00417D75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إخوة الإيمان والعقيدة ... اتّقوا الله تعالى حقَّ التقوى، فمن خاف الوعيدَ قَصُر عليه البعيد، الإيمانُ خيرُ قائدٍ، والعملُ الصالحُ خيرُ </w:t>
      </w:r>
      <w:proofErr w:type="gramStart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رائدٍ,</w:t>
      </w:r>
      <w:proofErr w:type="gramEnd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سُئلِ رَسُولُ اللَّهِ أَيُّ النَّاسِ خَيْرٌ؟ قَالَ </w:t>
      </w:r>
      <w:proofErr w:type="gramStart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( مَنْ</w:t>
      </w:r>
      <w:proofErr w:type="gramEnd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طَالَ عُمْرُهُ وَحَسُنَ عَمَلُهُ )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</w:t>
      </w:r>
    </w:p>
    <w:p w14:paraId="75F413D5" w14:textId="77777777" w:rsidR="00417D75" w:rsidRDefault="00417D75" w:rsidP="00417D75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نحمد الله تبارك وتعالى على أن مد في أعمارنا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،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وأنعم علينا حتى أظلنا شهر شعبان، ذلك الشهر الكريم الذي أحاطه الله عز وجل بشهرين عظيمين هما: شهر رجب الحرام، وشهر رمضان المبارك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</w:t>
      </w:r>
    </w:p>
    <w:p w14:paraId="0D197E4A" w14:textId="77777777" w:rsidR="00417D75" w:rsidRDefault="00417D75" w:rsidP="00417D75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عباد الله ... شهر شعبان من الأشهر القليلة التي يهتم بها المسلمون الآن، أما سلفنا الصالح فكانوا لهم اهتمام عظيم بشهر شعبان، اقتداءً برسول الله 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ﷺ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، وباعتباره مدخلا لشهر رمضان. فينبغي للمسلم أن يشكر الله على اغتنام تلك الأيام الفاضلة والأوقات الشريفة بالأعمال الصالحة، وأن يضع في ميزان أعماله اليوم، ما يسره أن يراه فيه غد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ً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ا </w:t>
      </w:r>
      <w:proofErr w:type="gramStart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( يَوْمَ</w:t>
      </w:r>
      <w:proofErr w:type="gramEnd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تَجِدُ كُلُّ نَفْسٍ مَا عَمِلَتْ مِنْ خَيْرٍ مُحْضَراً وَمَا عَمِلَتْ مِنْ سُوءٍ تَوَدُّ لَوْ أَنَّ بَيْنَهَا وَبَيْنَهُ أَمَداً بَعِيد )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ينبغي أن يكون مخلص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ً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ا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lastRenderedPageBreak/>
        <w:t>لله تبارك وتعالى متأسي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ً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ا فيها برسول الله 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ﷺ،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فعَنْ َ أُمُّنَا عائشة رضي الله عنها قالت: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مَا رَأَيْتُ النَّبِيَّ 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ﷺ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فِي شَـهْرٍ أَكْثَرَ صـِيَامًا مِنْهُ فِي شـَعْبَانَ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كَانَ يَصُومُهُ إِلا </w:t>
      </w:r>
      <w:proofErr w:type="gramStart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قَلِيلا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ً</w:t>
      </w:r>
      <w:proofErr w:type="gramEnd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بَلْ كَانَ يَصُـومُهُ كُلَّهُ. والمعنى أنه 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ﷺ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كان يكثر من الصوم تطوع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ً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ا </w:t>
      </w:r>
      <w:proofErr w:type="spellStart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فى</w:t>
      </w:r>
      <w:proofErr w:type="spellEnd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شعبان وغيِرِه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،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وكان صيامه في شعبان أكثر من أي شـهر في العام غير رمضان. وعَنْ عَائِشَةَ رضي الله عنها قَالَتْ: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لَمْ يَكُنْ رَسُولُ اللَّهِ 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ﷺ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فِي الشَّهْرِ مِنْ السَّنَةِ أَكْثَرَ صِيَامًا مِنْهُ فِي شَعْبَانَ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وَكَانَ يَقُولُ (خُذُوا مِنْ الأعْمَالِ مَا تُطِيقُونَ، فَإِنَّ اللَّهَ لَنْ يَمَلَّ حَتَّى تَمَلُّوا) وَكَانَ يَقُولُ (أَحَبُّ الْعَمَلِ إِلَى اللَّهِ مَا دَاوَمَ عَلَيْهِ صَاحِبُهُ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وَإِنْ قَلَّ)</w:t>
      </w:r>
      <w:r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</w:t>
      </w:r>
    </w:p>
    <w:p w14:paraId="4C632263" w14:textId="77777777" w:rsidR="00F25BA8" w:rsidRDefault="00417D75" w:rsidP="00417D75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وقد ورد على لسان أُسَامَةُ بْنُ زَيْدٍ </w:t>
      </w:r>
      <w:r w:rsidR="00F25BA8" w:rsidRPr="00F25BA8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14:ligatures w14:val="none"/>
        </w:rPr>
        <w:sym w:font="AGA Arabesque" w:char="F074"/>
      </w:r>
      <w:r w:rsidR="00F25BA8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،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قال: قُلْتُ يَا رَسُولَ اللَّهِ</w:t>
      </w:r>
      <w:r w:rsidR="00F25BA8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!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لَمْ أَرَكَ تَصُومُ شَهْرًا مِنْ الشُّهُورِ مَا تَصُومُ مِنْ شَعْبَانَ!! قَالَ </w:t>
      </w:r>
      <w:r w:rsidR="00F25BA8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ﷺ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(ذَلِكَ شَهْرٌ يَغْفُلُ النَّاسُ عَنْهُ بَيْنَ رَجَبٍ وَرَمَضَانَ. وَهُوَ شَهْرٌ تُرْفَعُ فِيهِ الْأَعْمَالُ إِلَى رَبِّ الْعَالَمِينَ، فَأُحِبُّ أَنْ يُرْفَعَ عَمَلِي وَأَنَا صَائِمٌ) </w:t>
      </w:r>
      <w:r w:rsidR="00F25BA8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ف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بَيّنَ رسول الله </w:t>
      </w:r>
      <w:r w:rsidR="00F25BA8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ﷺ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الحكمة من إكثاره من الصيام في شعبان فذكر لذلك أمرين ... أن شعبان شهر يغفل الناس عن فضله بين رجب ورمضان. فالرسول </w:t>
      </w:r>
      <w:r w:rsidR="00F25BA8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ﷺ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يصومه ليعبد الله في زمن يغفل الناس عن العبادة فيه</w:t>
      </w:r>
      <w:r w:rsidR="00F25BA8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</w:t>
      </w:r>
    </w:p>
    <w:p w14:paraId="7D0410AD" w14:textId="77777777" w:rsidR="00F25BA8" w:rsidRDefault="00417D75" w:rsidP="00417D75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والأمر الآخر</w:t>
      </w:r>
      <w:r w:rsidR="00F25BA8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: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أن شهر شعبان ترفع فيه أعمال العباد إلى الله، فأحب النبيُّ </w:t>
      </w:r>
      <w:r w:rsidR="00F25BA8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ﷺ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أن ترفع أعماله وهو صائم. </w:t>
      </w:r>
    </w:p>
    <w:p w14:paraId="31084AF9" w14:textId="13697097" w:rsidR="00B2633F" w:rsidRDefault="00417D75" w:rsidP="00B2633F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عباد </w:t>
      </w:r>
      <w:proofErr w:type="gramStart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الله .</w:t>
      </w:r>
      <w:proofErr w:type="gramEnd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. الصيام في شعبان هي توطين النفس وتهيئتها للصيام في رمضان، فلا يدخل في صوم رمضان على مشقة وكلفة</w:t>
      </w:r>
      <w:r w:rsidR="00F25BA8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.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فينبغي للمسلم أن يبادر باغتنام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lastRenderedPageBreak/>
        <w:t>الأيام الفاضلة، وخاصة في هذا الزمان الذي نعيشه ــ زمان الفتن والعياذ بالله ــ حيث انقلبت الموازين، وتبدلت المعايير،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مما لا يخفى على أحد، إنه زمان الفتن التي حذرنا منها النبي 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ﷺ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حين قَالَ </w:t>
      </w:r>
      <w:proofErr w:type="gramStart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( بَادِرُوا</w:t>
      </w:r>
      <w:proofErr w:type="gramEnd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بِالأَعْمَالِ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،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فِتَنًا كَقِطَعِ اللَّيْلِ الْمُظْلِمِ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يُصْبِحُ الرَّجُلُ مُؤْمِنًا وَيُمْسِي كَافِرًا. أَوْ يُمْسِي مُؤْمِنًا وَيُصْبِحُ كَافِرًا. يَبِيعُ دِينَهُ بِعَرَضٍ مِنْ الدُّنْيَا)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فنسأل الله تعالى أن يعيننا على ذكره وشكره وحسن عبادته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</w:t>
      </w:r>
    </w:p>
    <w:p w14:paraId="4F3FC120" w14:textId="77777777" w:rsidR="00B2633F" w:rsidRDefault="00417D75" w:rsidP="00417D75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أقول ما تسمعون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 ...</w:t>
      </w:r>
    </w:p>
    <w:p w14:paraId="5A7CAAC9" w14:textId="77777777" w:rsidR="00B2633F" w:rsidRDefault="00B2633F" w:rsidP="00417D75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</w:p>
    <w:p w14:paraId="2B86D010" w14:textId="77777777" w:rsidR="00B2633F" w:rsidRDefault="00417D75" w:rsidP="00417D75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14:ligatures w14:val="none"/>
        </w:rPr>
        <w:br/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الحمد لله رب العالمين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 ...</w:t>
      </w:r>
    </w:p>
    <w:p w14:paraId="17AD9117" w14:textId="0BA77E19" w:rsidR="00B2633F" w:rsidRPr="00B2633F" w:rsidRDefault="00417D75" w:rsidP="00B2633F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معاشر المؤمنين ... </w:t>
      </w:r>
      <w:r w:rsidR="00B2633F"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ها نحن 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في مطلع شهر شعبان، </w:t>
      </w:r>
      <w:r w:rsidR="00B2633F"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قد جاءتنا الفرصة الكبيرة والمنحة الجليلة، أنعم الله علينا بمجيء شهر شعبان الذي اهتم به سلفنا الصالح اهتمامًا عظيمًا؛ إذ هو كالمقدمة لشهر رمضان المبارك؛ 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ف</w:t>
      </w:r>
      <w:r w:rsidR="00B2633F"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كانوا يقضونه كله في أعمال 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صالحة</w:t>
      </w:r>
      <w:r w:rsidR="00B2633F"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كالصيام وقراءة القرآن وغيرها من العبادات ليحصل التأهب والاستعداد لتلقي رمضان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،</w:t>
      </w:r>
      <w:r w:rsidR="00B2633F"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وترتاض النفوس بذلك على طاعة الرحمن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</w:t>
      </w:r>
    </w:p>
    <w:p w14:paraId="2D3E6340" w14:textId="77777777" w:rsidR="00B2633F" w:rsidRDefault="00417D75" w:rsidP="00417D75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قد سمعتم وعلمتم كيف كان رسولُنا 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ﷺ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يبادرُ ويكثرُ في شعبانَ من الصيام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 و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اقتدى به المسلمون الأوائل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،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ومازال في الناس خير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.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قال أنسُ بنُ مالكٍ </w:t>
      </w:r>
      <w:r w:rsidR="00B2633F" w:rsidRPr="00B2633F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14:ligatures w14:val="none"/>
        </w:rPr>
        <w:sym w:font="AGA Arabesque" w:char="F074"/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: كان المسلمون إذا دخلَ شعبانُ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،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أكبوا على المصاحفِ </w:t>
      </w:r>
      <w:proofErr w:type="spellStart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فقرؤوها</w:t>
      </w:r>
      <w:proofErr w:type="spellEnd"/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،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وأخرجوا زكاةَ أموالِهم تقويةً لضعِفِيهم على الصوم. وقال سلمةُ بنُ كُهَيلٍ رحمه الله: كان يقالُ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lastRenderedPageBreak/>
        <w:t>شهرُ شعبانَ شهرُ القرآنِ. وكان حبيبُ بنُ أبي ثابتٍ إذا دخل شعبانُ قال: هذا شهرُ القر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َّ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اءِ.</w:t>
      </w:r>
    </w:p>
    <w:p w14:paraId="5665811D" w14:textId="77777777" w:rsidR="00B2633F" w:rsidRDefault="00417D75" w:rsidP="00B2633F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فيا أيُّها </w:t>
      </w:r>
      <w:proofErr w:type="gramStart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المباركون .</w:t>
      </w:r>
      <w:proofErr w:type="gramEnd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. استقبلوا 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شهركم هذا بالعمل الصالح،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فقد أمدَّكم الله بالصحةِ والفراغِ !! قال أبو بكر البَلخِي رحمه الله: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 xml:space="preserve"> 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شهرُ رجبٍ شهرُ الزرع، وشهرُ شعبانَ شهرُ سقي الزرعِ، وشهرُ رمضانَ شهرُ حصادِ الزرع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</w:t>
      </w:r>
    </w:p>
    <w:p w14:paraId="0CEF190C" w14:textId="77777777" w:rsidR="00B2633F" w:rsidRDefault="00417D75" w:rsidP="00B2633F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فيا أيُّها الأبرارُ والأخيارُ: عليكم في هذا الشهر بالتوبةِ الصادقةِ النَّصوح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</w:t>
      </w:r>
    </w:p>
    <w:p w14:paraId="7C7A3DD7" w14:textId="221F772C" w:rsidR="00ED430E" w:rsidRDefault="00417D75" w:rsidP="00B2633F">
      <w:pPr>
        <w:spacing w:after="0" w:line="240" w:lineRule="auto"/>
        <w:jc w:val="both"/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</w:pP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إذا أنتَ لم تزرع وأبصرتَ حاصداً *** نَدمتَ على التفريط ِفي زمن ِالبذرِ</w:t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14:ligatures w14:val="none"/>
        </w:rPr>
        <w:br/>
      </w:r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اللهم وفقنا لاغتنامِ الأوقاتِ بفعلِ الصالحات. اللهم أهدنا وأهدِ بنا </w:t>
      </w:r>
      <w:proofErr w:type="spellStart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يارب</w:t>
      </w:r>
      <w:proofErr w:type="spellEnd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العالمين. اللهم آمنَّا في أوطاننا وأصلح أئمتنا وولاة أمورنا </w:t>
      </w:r>
      <w:proofErr w:type="gramStart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>( رَبَّنَا</w:t>
      </w:r>
      <w:proofErr w:type="gramEnd"/>
      <w:r w:rsidRPr="00417D75">
        <w:rPr>
          <w:rFonts w:ascii="DinNextRegular" w:eastAsia="Times New Roman" w:hAnsi="DinNextRegular" w:cs="Traditional Arabic"/>
          <w:color w:val="2A2A2A"/>
          <w:kern w:val="0"/>
          <w:sz w:val="54"/>
          <w:szCs w:val="54"/>
          <w:rtl/>
          <w14:ligatures w14:val="none"/>
        </w:rPr>
        <w:t xml:space="preserve"> آتِنَا فِي الدُّنْيَا حَسَنَةً وَفِي الْآخِرَةِ حَسَنَةً وَقِنَا عَذَابَ النَّارِ )</w:t>
      </w:r>
      <w:r w:rsidR="00B2633F">
        <w:rPr>
          <w:rFonts w:ascii="DinNextRegular" w:eastAsia="Times New Roman" w:hAnsi="DinNextRegular" w:cs="Traditional Arabic" w:hint="cs"/>
          <w:color w:val="2A2A2A"/>
          <w:kern w:val="0"/>
          <w:sz w:val="54"/>
          <w:szCs w:val="54"/>
          <w:rtl/>
          <w14:ligatures w14:val="none"/>
        </w:rPr>
        <w:t>.</w:t>
      </w:r>
    </w:p>
    <w:p w14:paraId="1F0E34CE" w14:textId="77777777" w:rsidR="00B2633F" w:rsidRPr="00417D75" w:rsidRDefault="00B2633F" w:rsidP="00B2633F">
      <w:pPr>
        <w:spacing w:after="0" w:line="240" w:lineRule="auto"/>
        <w:jc w:val="both"/>
      </w:pPr>
    </w:p>
    <w:sectPr w:rsidR="00B2633F" w:rsidRPr="00417D75" w:rsidSect="009E0B5D">
      <w:pgSz w:w="11907" w:h="16840" w:code="9"/>
      <w:pgMar w:top="737" w:right="737" w:bottom="822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NextRegular">
    <w:altName w:val="Cambria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75"/>
    <w:rsid w:val="001430A7"/>
    <w:rsid w:val="00354A38"/>
    <w:rsid w:val="00417D75"/>
    <w:rsid w:val="00480C30"/>
    <w:rsid w:val="00617A73"/>
    <w:rsid w:val="006C3311"/>
    <w:rsid w:val="009E0B5D"/>
    <w:rsid w:val="00B2633F"/>
    <w:rsid w:val="00B96DD7"/>
    <w:rsid w:val="00ED430E"/>
    <w:rsid w:val="00F2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1599D4"/>
  <w15:chartTrackingRefBased/>
  <w15:docId w15:val="{501E5D94-6759-428F-999E-15F7AD1C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بن العريفان</dc:creator>
  <cp:keywords/>
  <dc:description/>
  <cp:lastModifiedBy>ناصر بن العريفان</cp:lastModifiedBy>
  <cp:revision>2</cp:revision>
  <dcterms:created xsi:type="dcterms:W3CDTF">2025-01-31T03:25:00Z</dcterms:created>
  <dcterms:modified xsi:type="dcterms:W3CDTF">2025-01-31T03:44:00Z</dcterms:modified>
</cp:coreProperties>
</file>