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F16A2" w14:textId="217951B4" w:rsidR="00C72549" w:rsidRPr="00D90D69" w:rsidRDefault="00B40A6E" w:rsidP="00C72549">
      <w:pPr>
        <w:widowControl w:val="0"/>
        <w:spacing w:before="120"/>
        <w:jc w:val="center"/>
        <w:rPr>
          <w:rFonts w:ascii="ATraditional Arabic" w:hAnsi="ATraditional Arabic" w:cs="AL-Mohanad Bold"/>
          <w:b/>
          <w:bCs/>
          <w:sz w:val="52"/>
          <w:szCs w:val="52"/>
          <w:rtl/>
        </w:rPr>
      </w:pPr>
      <w:r>
        <w:rPr>
          <w:rFonts w:ascii="ATraditional Arabic" w:hAnsi="ATraditional Arabic" w:cs="AL-Mohanad Bold" w:hint="cs"/>
          <w:b/>
          <w:bCs/>
          <w:sz w:val="52"/>
          <w:szCs w:val="52"/>
          <w:rtl/>
        </w:rPr>
        <w:t>ليلةٌ أفضل من ثلاثين ألف ليلة</w:t>
      </w:r>
    </w:p>
    <w:p w14:paraId="04E42ECE" w14:textId="4601F4E2" w:rsidR="00C72549" w:rsidRPr="00D90D69" w:rsidRDefault="00C72549" w:rsidP="00C72549">
      <w:pPr>
        <w:widowControl w:val="0"/>
        <w:spacing w:before="120"/>
        <w:jc w:val="both"/>
        <w:rPr>
          <w:rFonts w:ascii="ATraditional Arabic" w:hAnsi="ATraditional Arabic" w:cs="AL-Mohanad Bold"/>
          <w:b/>
          <w:bCs/>
          <w:sz w:val="52"/>
          <w:szCs w:val="52"/>
          <w:rtl/>
        </w:rPr>
      </w:pPr>
      <w:r w:rsidRPr="00D90D69">
        <w:rPr>
          <w:rFonts w:ascii="ATraditional Arabic" w:hAnsi="ATraditional Arabic" w:cs="AL-Mohanad Bold"/>
          <w:b/>
          <w:bCs/>
          <w:sz w:val="52"/>
          <w:szCs w:val="52"/>
          <w:rtl/>
        </w:rPr>
        <w:t>الح</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م</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د</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لله</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ت</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اب</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ع</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ع</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ل</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ى ع</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ب</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اد</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م</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و</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اس</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م</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الخ</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ي</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ر</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وم</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ض</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اع</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ف</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ة</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الأ</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جور</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فاختصَّ ر</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مضان</w:t>
      </w:r>
      <w:r w:rsidRPr="00D90D69">
        <w:rPr>
          <w:rFonts w:ascii="ATraditional Arabic" w:hAnsi="ATraditional Arabic" w:cs="AL-Mohanad Bold" w:hint="cs"/>
          <w:b/>
          <w:bCs/>
          <w:sz w:val="52"/>
          <w:szCs w:val="52"/>
          <w:rtl/>
        </w:rPr>
        <w:t>َ بأنْ فضَّلهُ</w:t>
      </w:r>
      <w:r w:rsidRPr="00D90D69">
        <w:rPr>
          <w:rFonts w:ascii="ATraditional Arabic" w:hAnsi="ATraditional Arabic" w:cs="AL-Mohanad Bold"/>
          <w:b/>
          <w:bCs/>
          <w:sz w:val="52"/>
          <w:szCs w:val="52"/>
          <w:rtl/>
        </w:rPr>
        <w:t xml:space="preserve"> على س</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ائ</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ر</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الش</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ه</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ور، كم</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ا اختص</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آخر</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ه ب</w:t>
      </w:r>
      <w:r w:rsidRPr="00D90D69">
        <w:rPr>
          <w:rFonts w:ascii="ATraditional Arabic" w:hAnsi="ATraditional Arabic" w:cs="AL-Mohanad Bold" w:hint="cs"/>
          <w:b/>
          <w:bCs/>
          <w:sz w:val="52"/>
          <w:szCs w:val="52"/>
          <w:rtl/>
        </w:rPr>
        <w:t xml:space="preserve">أنَّ فيها </w:t>
      </w:r>
      <w:r w:rsidRPr="00D90D69">
        <w:rPr>
          <w:rFonts w:ascii="ATraditional Arabic" w:hAnsi="ATraditional Arabic" w:cs="AL-Mohanad Bold"/>
          <w:b/>
          <w:bCs/>
          <w:sz w:val="52"/>
          <w:szCs w:val="52"/>
          <w:rtl/>
        </w:rPr>
        <w:t>ليلة</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الق</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د</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ر</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 xml:space="preserve">التي هي </w:t>
      </w:r>
      <w:r w:rsidRPr="00D90D69">
        <w:rPr>
          <w:rFonts w:ascii="ATraditional Arabic" w:hAnsi="ATraditional Arabic" w:cs="AL-Mohanad Bold"/>
          <w:b/>
          <w:bCs/>
          <w:sz w:val="52"/>
          <w:szCs w:val="52"/>
          <w:rtl/>
        </w:rPr>
        <w:t>خيرٌ من أ</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ل</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فٍ من الشهور، و</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و</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ف</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ق</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م</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ن</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ش</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اء</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م</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ن</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ع</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ب</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اد</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ه للت</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و</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ب</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ة</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الص</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ال</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ح</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ة</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فالذ</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ن</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بُ م</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غ</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ف</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ور، أ</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ح</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م</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د</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ه س</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ب</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ح</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ان</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ه وأ</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ش</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ك</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ر</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ه و</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ه</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و</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الح</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م</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ي</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د</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الش</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ك</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و</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ر، أ</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ش</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هد</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أل</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ا إله</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إل</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ا الله</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وح</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د</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ه</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لا شريك</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له</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يُدبِّرُ الأمور، وأشهد</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أ</w:t>
      </w:r>
      <w:r w:rsidRPr="00D90D69">
        <w:rPr>
          <w:rFonts w:ascii="ATraditional Arabic" w:hAnsi="ATraditional Arabic" w:cs="AL-Mohanad Bold"/>
          <w:b/>
          <w:bCs/>
          <w:sz w:val="52"/>
          <w:szCs w:val="52"/>
          <w:rtl/>
        </w:rPr>
        <w:t>ن</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محم</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د</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ا عبدُ الله</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وخليل</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ه أفضل</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رسول، </w:t>
      </w:r>
      <w:r w:rsidRPr="00D90D69">
        <w:rPr>
          <w:rFonts w:ascii="ATraditional Arabic" w:hAnsi="ATraditional Arabic" w:cs="AL-Mohanad Bold" w:hint="cs"/>
          <w:b/>
          <w:bCs/>
          <w:sz w:val="52"/>
          <w:szCs w:val="52"/>
          <w:rtl/>
        </w:rPr>
        <w:t>وعَدَ</w:t>
      </w:r>
      <w:r w:rsidRPr="00D90D69">
        <w:rPr>
          <w:rFonts w:ascii="ATraditional Arabic" w:hAnsi="ATraditional Arabic" w:cs="AL-Mohanad Bold"/>
          <w:b/>
          <w:bCs/>
          <w:sz w:val="52"/>
          <w:szCs w:val="52"/>
          <w:rtl/>
        </w:rPr>
        <w:t xml:space="preserve"> أمته من مضاعفة الأ</w:t>
      </w:r>
      <w:r w:rsidRPr="00D90D69">
        <w:rPr>
          <w:rFonts w:ascii="ATraditional Arabic" w:hAnsi="ATraditional Arabic" w:cs="AL-Mohanad Bold" w:hint="cs"/>
          <w:b/>
          <w:bCs/>
          <w:sz w:val="52"/>
          <w:szCs w:val="52"/>
          <w:rtl/>
        </w:rPr>
        <w:t>ُجُوْرِ</w:t>
      </w:r>
      <w:r w:rsidRPr="00D90D69">
        <w:rPr>
          <w:rFonts w:ascii="ATraditional Arabic" w:hAnsi="ATraditional Arabic" w:cs="AL-Mohanad Bold"/>
          <w:b/>
          <w:bCs/>
          <w:sz w:val="52"/>
          <w:szCs w:val="52"/>
          <w:rtl/>
        </w:rPr>
        <w:t xml:space="preserve"> ما يُدركون به من </w:t>
      </w:r>
      <w:r w:rsidRPr="00D90D69">
        <w:rPr>
          <w:rFonts w:ascii="ATraditional Arabic" w:hAnsi="ATraditional Arabic" w:cs="AL-Mohanad Bold" w:hint="cs"/>
          <w:b/>
          <w:bCs/>
          <w:sz w:val="52"/>
          <w:szCs w:val="52"/>
          <w:rtl/>
        </w:rPr>
        <w:lastRenderedPageBreak/>
        <w:t xml:space="preserve">سِنِيَّ </w:t>
      </w:r>
      <w:r w:rsidRPr="00D90D69">
        <w:rPr>
          <w:rFonts w:ascii="ATraditional Arabic" w:hAnsi="ATraditional Arabic" w:cs="AL-Mohanad Bold"/>
          <w:b/>
          <w:bCs/>
          <w:sz w:val="52"/>
          <w:szCs w:val="52"/>
          <w:rtl/>
        </w:rPr>
        <w:t>عمل الأمم ط</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و</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ي</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ل</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ي</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الأ</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عمار</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والد</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ه</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ور، صل</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ى الله </w:t>
      </w:r>
      <w:r w:rsidRPr="00D90D69">
        <w:rPr>
          <w:rFonts w:ascii="ATraditional Arabic" w:hAnsi="ATraditional Arabic" w:cs="AL-Mohanad Bold" w:hint="cs"/>
          <w:b/>
          <w:bCs/>
          <w:sz w:val="52"/>
          <w:szCs w:val="52"/>
          <w:rtl/>
        </w:rPr>
        <w:t xml:space="preserve">وسلَّم </w:t>
      </w:r>
      <w:r w:rsidRPr="00D90D69">
        <w:rPr>
          <w:rFonts w:ascii="ATraditional Arabic" w:hAnsi="ATraditional Arabic" w:cs="AL-Mohanad Bold"/>
          <w:b/>
          <w:bCs/>
          <w:sz w:val="52"/>
          <w:szCs w:val="52"/>
          <w:rtl/>
        </w:rPr>
        <w:t>عليه وعلى آله وص</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حبه</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المسارعين</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في الخير</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والعمل</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الصالح</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المبرور، وعلى من تبعهم بإحسان إلى يوم </w:t>
      </w:r>
      <w:r w:rsidRPr="00D90D69">
        <w:rPr>
          <w:rFonts w:ascii="ATraditional Arabic" w:hAnsi="ATraditional Arabic" w:cs="AL-Mohanad Bold" w:hint="cs"/>
          <w:b/>
          <w:bCs/>
          <w:sz w:val="52"/>
          <w:szCs w:val="52"/>
          <w:rtl/>
        </w:rPr>
        <w:t>النُّشور</w:t>
      </w:r>
      <w:r w:rsidRPr="00D90D69">
        <w:rPr>
          <w:rFonts w:ascii="ATraditional Arabic" w:hAnsi="ATraditional Arabic" w:cs="AL-Mohanad Bold"/>
          <w:b/>
          <w:bCs/>
          <w:sz w:val="52"/>
          <w:szCs w:val="52"/>
          <w:rtl/>
        </w:rPr>
        <w:t>، أما بعد:</w:t>
      </w:r>
    </w:p>
    <w:p w14:paraId="40E4422B" w14:textId="24D1F3A9" w:rsidR="00C72549" w:rsidRPr="00D90D69" w:rsidRDefault="00C72549" w:rsidP="00C72549">
      <w:pPr>
        <w:widowControl w:val="0"/>
        <w:spacing w:before="120"/>
        <w:jc w:val="both"/>
        <w:rPr>
          <w:rFonts w:ascii="ATraditional Arabic" w:hAnsi="ATraditional Arabic" w:cs="AL-Mohanad Bold"/>
          <w:b/>
          <w:bCs/>
          <w:sz w:val="52"/>
          <w:szCs w:val="52"/>
          <w:rtl/>
        </w:rPr>
      </w:pPr>
      <w:r w:rsidRPr="00D90D69">
        <w:rPr>
          <w:rFonts w:ascii="ATraditional Arabic" w:hAnsi="ATraditional Arabic" w:cs="AL-Mohanad Bold"/>
          <w:b/>
          <w:bCs/>
          <w:sz w:val="52"/>
          <w:szCs w:val="52"/>
          <w:rtl/>
        </w:rPr>
        <w:t>ف</w:t>
      </w:r>
      <w:r w:rsidRPr="00D90D69">
        <w:rPr>
          <w:rFonts w:ascii="ATraditional Arabic" w:hAnsi="ATraditional Arabic" w:cs="AL-Mohanad Bold" w:hint="cs"/>
          <w:b/>
          <w:bCs/>
          <w:sz w:val="52"/>
          <w:szCs w:val="52"/>
          <w:rtl/>
        </w:rPr>
        <w:t xml:space="preserve">يا عباد الله </w:t>
      </w:r>
      <w:r w:rsidRPr="00D90D69">
        <w:rPr>
          <w:rFonts w:ascii="ATraditional Arabic" w:hAnsi="ATraditional Arabic" w:cs="AL-Mohanad Bold"/>
          <w:b/>
          <w:bCs/>
          <w:sz w:val="52"/>
          <w:szCs w:val="52"/>
          <w:rtl/>
        </w:rPr>
        <w:t xml:space="preserve">اتقوا الله </w:t>
      </w:r>
      <w:r w:rsidRPr="00D90D69">
        <w:rPr>
          <w:rFonts w:ascii="ATraditional Arabic" w:hAnsi="ATraditional Arabic" w:cs="AL-Mohanad Bold" w:hint="cs"/>
          <w:b/>
          <w:bCs/>
          <w:sz w:val="52"/>
          <w:szCs w:val="52"/>
          <w:rtl/>
        </w:rPr>
        <w:t>بفعل الأوامر واجتناب المنهيَّات</w:t>
      </w:r>
      <w:r w:rsidRPr="00D90D69">
        <w:rPr>
          <w:rFonts w:ascii="ATraditional Arabic" w:hAnsi="ATraditional Arabic" w:cs="AL-Mohanad Bold"/>
          <w:b/>
          <w:bCs/>
          <w:sz w:val="52"/>
          <w:szCs w:val="52"/>
          <w:rtl/>
        </w:rPr>
        <w:t>، واغتن</w:t>
      </w:r>
      <w:r w:rsidRPr="00D90D69">
        <w:rPr>
          <w:rFonts w:ascii="ATraditional Arabic" w:hAnsi="ATraditional Arabic" w:cs="AL-Mohanad Bold" w:hint="cs"/>
          <w:b/>
          <w:bCs/>
          <w:sz w:val="52"/>
          <w:szCs w:val="52"/>
          <w:rtl/>
        </w:rPr>
        <w:t>ا</w:t>
      </w:r>
      <w:r w:rsidRPr="00D90D69">
        <w:rPr>
          <w:rFonts w:ascii="ATraditional Arabic" w:hAnsi="ATraditional Arabic" w:cs="AL-Mohanad Bold"/>
          <w:b/>
          <w:bCs/>
          <w:sz w:val="52"/>
          <w:szCs w:val="52"/>
          <w:rtl/>
        </w:rPr>
        <w:t>م فسحة أ</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عمار</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ك</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م وقوة</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أبدان</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ك</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م في الإ</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ق</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ب</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ال</w:t>
      </w:r>
      <w:r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على الخيرات، وهذا شهر</w:t>
      </w:r>
      <w:r w:rsidR="00CE3F94" w:rsidRPr="00D90D69">
        <w:rPr>
          <w:rFonts w:ascii="ATraditional Arabic" w:hAnsi="ATraditional Arabic" w:cs="AL-Mohanad Bold" w:hint="cs"/>
          <w:b/>
          <w:bCs/>
          <w:sz w:val="52"/>
          <w:szCs w:val="52"/>
          <w:rtl/>
        </w:rPr>
        <w:t>ُ رمضان</w:t>
      </w:r>
      <w:r w:rsidRPr="00D90D69">
        <w:rPr>
          <w:rFonts w:ascii="ATraditional Arabic" w:hAnsi="ATraditional Arabic" w:cs="AL-Mohanad Bold"/>
          <w:b/>
          <w:bCs/>
          <w:sz w:val="52"/>
          <w:szCs w:val="52"/>
          <w:rtl/>
        </w:rPr>
        <w:t xml:space="preserve"> قد مضى</w:t>
      </w:r>
      <w:r w:rsidR="00CE3F94" w:rsidRPr="00D90D69">
        <w:rPr>
          <w:rFonts w:ascii="ATraditional Arabic" w:hAnsi="ATraditional Arabic" w:cs="AL-Mohanad Bold" w:hint="cs"/>
          <w:b/>
          <w:bCs/>
          <w:sz w:val="52"/>
          <w:szCs w:val="52"/>
          <w:rtl/>
        </w:rPr>
        <w:t xml:space="preserve"> أكْثَرُه</w:t>
      </w:r>
      <w:r w:rsidRPr="00D90D69">
        <w:rPr>
          <w:rFonts w:ascii="ATraditional Arabic" w:hAnsi="ATraditional Arabic" w:cs="AL-Mohanad Bold"/>
          <w:b/>
          <w:bCs/>
          <w:sz w:val="52"/>
          <w:szCs w:val="52"/>
          <w:rtl/>
        </w:rPr>
        <w:t>،</w:t>
      </w:r>
      <w:r w:rsidR="00CE3F94" w:rsidRPr="00D90D69">
        <w:rPr>
          <w:rFonts w:ascii="ATraditional Arabic" w:hAnsi="ATraditional Arabic" w:cs="AL-Mohanad Bold" w:hint="cs"/>
          <w:b/>
          <w:bCs/>
          <w:sz w:val="52"/>
          <w:szCs w:val="52"/>
          <w:rtl/>
        </w:rPr>
        <w:t xml:space="preserve"> </w:t>
      </w:r>
      <w:r w:rsidRPr="00D90D69">
        <w:rPr>
          <w:rFonts w:ascii="ATraditional Arabic" w:hAnsi="ATraditional Arabic" w:cs="AL-Mohanad Bold"/>
          <w:b/>
          <w:bCs/>
          <w:sz w:val="52"/>
          <w:szCs w:val="52"/>
          <w:rtl/>
        </w:rPr>
        <w:t>فم</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ن</w:t>
      </w:r>
      <w:r w:rsidR="00CE3F94" w:rsidRPr="00D90D69">
        <w:rPr>
          <w:rFonts w:ascii="ATraditional Arabic" w:hAnsi="ATraditional Arabic" w:cs="AL-Mohanad Bold" w:hint="cs"/>
          <w:b/>
          <w:bCs/>
          <w:sz w:val="52"/>
          <w:szCs w:val="52"/>
          <w:rtl/>
        </w:rPr>
        <w:t>ْ كان</w:t>
      </w:r>
      <w:r w:rsidRPr="00D90D69">
        <w:rPr>
          <w:rFonts w:ascii="ATraditional Arabic" w:hAnsi="ATraditional Arabic" w:cs="AL-Mohanad Bold"/>
          <w:b/>
          <w:bCs/>
          <w:sz w:val="52"/>
          <w:szCs w:val="52"/>
          <w:rtl/>
        </w:rPr>
        <w:t xml:space="preserve"> أحسن فيه فل</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ي</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ز</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د</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د، وم</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ن</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w:t>
      </w:r>
      <w:r w:rsidR="00CE3F94" w:rsidRPr="00D90D69">
        <w:rPr>
          <w:rFonts w:ascii="ATraditional Arabic" w:hAnsi="ATraditional Arabic" w:cs="AL-Mohanad Bold" w:hint="cs"/>
          <w:b/>
          <w:bCs/>
          <w:sz w:val="52"/>
          <w:szCs w:val="52"/>
          <w:rtl/>
        </w:rPr>
        <w:t xml:space="preserve">كان </w:t>
      </w:r>
      <w:r w:rsidRPr="00D90D69">
        <w:rPr>
          <w:rFonts w:ascii="ATraditional Arabic" w:hAnsi="ATraditional Arabic" w:cs="AL-Mohanad Bold"/>
          <w:b/>
          <w:bCs/>
          <w:sz w:val="52"/>
          <w:szCs w:val="52"/>
          <w:rtl/>
        </w:rPr>
        <w:t>أساء فليُمسك</w:t>
      </w:r>
      <w:r w:rsidR="00CE3F94" w:rsidRPr="00D90D69">
        <w:rPr>
          <w:rFonts w:ascii="ATraditional Arabic" w:hAnsi="ATraditional Arabic" w:cs="AL-Mohanad Bold" w:hint="cs"/>
          <w:b/>
          <w:bCs/>
          <w:sz w:val="52"/>
          <w:szCs w:val="52"/>
          <w:rtl/>
        </w:rPr>
        <w:t xml:space="preserve"> عنه ولا يَعُد</w:t>
      </w:r>
      <w:r w:rsidRPr="00D90D69">
        <w:rPr>
          <w:rFonts w:ascii="ATraditional Arabic" w:hAnsi="ATraditional Arabic" w:cs="AL-Mohanad Bold"/>
          <w:b/>
          <w:bCs/>
          <w:sz w:val="52"/>
          <w:szCs w:val="52"/>
          <w:rtl/>
        </w:rPr>
        <w:t>، و</w:t>
      </w:r>
      <w:r w:rsidR="00CE3F94" w:rsidRPr="00D90D69">
        <w:rPr>
          <w:rFonts w:ascii="ATraditional Arabic" w:hAnsi="ATraditional Arabic" w:cs="AL-Mohanad Bold" w:hint="cs"/>
          <w:b/>
          <w:bCs/>
          <w:sz w:val="52"/>
          <w:szCs w:val="52"/>
          <w:rtl/>
        </w:rPr>
        <w:t>في صالح العمل يَجْتَهِد</w:t>
      </w:r>
      <w:r w:rsidRPr="00D90D69">
        <w:rPr>
          <w:rFonts w:ascii="ATraditional Arabic" w:hAnsi="ATraditional Arabic" w:cs="AL-Mohanad Bold"/>
          <w:b/>
          <w:bCs/>
          <w:sz w:val="52"/>
          <w:szCs w:val="52"/>
          <w:rtl/>
        </w:rPr>
        <w:t>، فإنَّ أيَّام</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ك</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م </w:t>
      </w:r>
      <w:r w:rsidRPr="00D90D69">
        <w:rPr>
          <w:rFonts w:ascii="ATraditional Arabic" w:hAnsi="ATraditional Arabic" w:cs="AL-Mohanad Bold"/>
          <w:b/>
          <w:bCs/>
          <w:sz w:val="52"/>
          <w:szCs w:val="52"/>
          <w:rtl/>
        </w:rPr>
        <w:lastRenderedPageBreak/>
        <w:t>خزائن</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أعمال</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ك</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م، وما أُودع فيها أُخ</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ر</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ج</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للجزاء في الآخرة؛ فان</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ظ</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ر</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وا ما تُوْدِعون؛ فإنَّكم ل</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د</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ن</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ي</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اك</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م موَدِّعون.</w:t>
      </w:r>
    </w:p>
    <w:p w14:paraId="0FCB4158" w14:textId="2AF67704" w:rsidR="00C72549" w:rsidRPr="00D90D69" w:rsidRDefault="00C72549" w:rsidP="00C72549">
      <w:pPr>
        <w:widowControl w:val="0"/>
        <w:spacing w:before="120"/>
        <w:jc w:val="both"/>
        <w:rPr>
          <w:rFonts w:ascii="ATraditional Arabic" w:hAnsi="ATraditional Arabic" w:cs="AL-Mohanad Bold"/>
          <w:b/>
          <w:bCs/>
          <w:sz w:val="52"/>
          <w:szCs w:val="52"/>
          <w:rtl/>
        </w:rPr>
      </w:pPr>
      <w:r w:rsidRPr="00D90D69">
        <w:rPr>
          <w:rFonts w:ascii="ATraditional Arabic" w:hAnsi="ATraditional Arabic" w:cs="AL-Mohanad Bold"/>
          <w:b/>
          <w:bCs/>
          <w:sz w:val="52"/>
          <w:szCs w:val="52"/>
          <w:rtl/>
        </w:rPr>
        <w:t>عباد الله.. إن</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م</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م</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ا خ</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ص</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الله</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ع</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ز</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و</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ج</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ل</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م</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ن</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الأوقات ب</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م</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ز</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ي</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د</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ت</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ف</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ض</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ي</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ل</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ه و</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و</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اف</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ر</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ت</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ك</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ر</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ي</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م</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ه</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شهرَ رمضان، وخصَّ العشرَ الأواخرَ مِن لياليه ف</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ف</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ضَّلَها على سائر</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ليالي</w:t>
      </w:r>
      <w:r w:rsidR="00CE3F94" w:rsidRPr="00D90D69">
        <w:rPr>
          <w:rFonts w:ascii="ATraditional Arabic" w:hAnsi="ATraditional Arabic" w:cs="AL-Mohanad Bold" w:hint="cs"/>
          <w:b/>
          <w:bCs/>
          <w:sz w:val="52"/>
          <w:szCs w:val="52"/>
          <w:rtl/>
        </w:rPr>
        <w:t xml:space="preserve"> العام</w:t>
      </w:r>
      <w:r w:rsidRPr="00D90D69">
        <w:rPr>
          <w:rFonts w:ascii="ATraditional Arabic" w:hAnsi="ATraditional Arabic" w:cs="AL-Mohanad Bold"/>
          <w:b/>
          <w:bCs/>
          <w:sz w:val="52"/>
          <w:szCs w:val="52"/>
          <w:rtl/>
        </w:rPr>
        <w:t>، إذْ فيها ليلةُ القدر التي ل</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م</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ز</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ي</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د</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ف</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ض</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ل</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ه</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ا عند الله وع</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ظ</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ي</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م</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مكانتها: فخَّم أم</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ر</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ه</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ا وأعلى شأن</w:t>
      </w:r>
      <w:r w:rsidR="00CE3F9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ها، فقال تعالى: </w:t>
      </w:r>
      <w:r w:rsidRPr="00D90D69">
        <w:rPr>
          <w:rFonts w:ascii="ATraditional Arabic" w:hAnsi="ATraditional Arabic" w:cs="ATraditional Arabic"/>
          <w:b/>
          <w:bCs/>
          <w:sz w:val="52"/>
          <w:szCs w:val="52"/>
          <w:rtl/>
        </w:rPr>
        <w:t>{</w:t>
      </w:r>
      <w:r w:rsidRPr="00D90D69">
        <w:rPr>
          <w:rFonts w:ascii="ATraditional Arabic" w:hAnsi="ATraditional Arabic" w:cs="AL-Mohanad Bold"/>
          <w:b/>
          <w:bCs/>
          <w:sz w:val="52"/>
          <w:szCs w:val="52"/>
          <w:rtl/>
        </w:rPr>
        <w:t xml:space="preserve">إِنَّا أَنْزَلْنَاهُ فِي لَيْلَةٍ مُبَارَكَةٍ إِنَّا كُنَّا مُنْذِرِينَ * فِيهَا يُفْرَقُ كُلُّ أَمْرٍ حَكِيمٍ * أَمْرًا </w:t>
      </w:r>
      <w:r w:rsidRPr="00D90D69">
        <w:rPr>
          <w:rFonts w:ascii="ATraditional Arabic" w:hAnsi="ATraditional Arabic" w:cs="AL-Mohanad Bold"/>
          <w:b/>
          <w:bCs/>
          <w:sz w:val="52"/>
          <w:szCs w:val="52"/>
          <w:rtl/>
        </w:rPr>
        <w:lastRenderedPageBreak/>
        <w:t>مِنْ عِنْدِنَا إِنَّا كُنَّا مُرْسِلِينَ * رَحْمَةً مِنْ رَبِّكَ إِنَّهُ هُوَ السَّمِيعُ الْعَلِيمُ</w:t>
      </w:r>
      <w:r w:rsidRPr="00D90D69">
        <w:rPr>
          <w:rFonts w:ascii="ATraditional Arabic" w:hAnsi="ATraditional Arabic" w:cs="ATraditional Arabic"/>
          <w:b/>
          <w:bCs/>
          <w:sz w:val="52"/>
          <w:szCs w:val="52"/>
          <w:rtl/>
        </w:rPr>
        <w:t>}</w:t>
      </w:r>
      <w:r w:rsidRPr="00D90D69">
        <w:rPr>
          <w:rFonts w:ascii="ATraditional Arabic" w:hAnsi="ATraditional Arabic" w:cs="AL-Mohanad Bold"/>
          <w:b/>
          <w:bCs/>
          <w:sz w:val="52"/>
          <w:szCs w:val="52"/>
          <w:rtl/>
        </w:rPr>
        <w:t xml:space="preserve">، وقال سبحانه: </w:t>
      </w:r>
      <w:r w:rsidRPr="00D90D69">
        <w:rPr>
          <w:rFonts w:ascii="ATraditional Arabic" w:hAnsi="ATraditional Arabic" w:cs="ATraditional Arabic"/>
          <w:b/>
          <w:bCs/>
          <w:sz w:val="52"/>
          <w:szCs w:val="52"/>
          <w:rtl/>
        </w:rPr>
        <w:t>{</w:t>
      </w:r>
      <w:r w:rsidRPr="00D90D69">
        <w:rPr>
          <w:rFonts w:ascii="ATraditional Arabic" w:hAnsi="ATraditional Arabic" w:cs="AL-Mohanad Bold"/>
          <w:b/>
          <w:bCs/>
          <w:sz w:val="52"/>
          <w:szCs w:val="52"/>
          <w:rtl/>
        </w:rPr>
        <w:t>إِنَّا أَنْزَلْنَاهُ فِي لَيْلَةِ الْقَدْرِ * وَمَا أَدْرَاكَ مَا لَيْلَةُ الْقَدْرِ * لَيْلَةُ الْقَدْرِ خَيْرٌ مِنْ أَلْفِ شَهْرٍ * تَنَزَّلُ الْمَلَائِكَةُ وَالرُّوحُ فِيهَا بِإِذْنِ رَبِّهِمْ مِنْ كُلِّ أَمْرٍ * سَلَامٌ هِيَ حَتَّى مَطْلَعِ الْفَجْرِ</w:t>
      </w:r>
      <w:r w:rsidRPr="00D90D69">
        <w:rPr>
          <w:rFonts w:ascii="ATraditional Arabic" w:hAnsi="ATraditional Arabic" w:cs="ATraditional Arabic"/>
          <w:b/>
          <w:bCs/>
          <w:sz w:val="52"/>
          <w:szCs w:val="52"/>
          <w:rtl/>
        </w:rPr>
        <w:t>}</w:t>
      </w:r>
      <w:r w:rsidRPr="00D90D69">
        <w:rPr>
          <w:rFonts w:ascii="ATraditional Arabic" w:hAnsi="ATraditional Arabic" w:cs="AL-Mohanad Bold"/>
          <w:b/>
          <w:bCs/>
          <w:sz w:val="52"/>
          <w:szCs w:val="52"/>
          <w:rtl/>
        </w:rPr>
        <w:t>. فَلِلَّه ما أعظمَها م</w:t>
      </w:r>
      <w:r w:rsidR="0089687D"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ن</w:t>
      </w:r>
      <w:r w:rsidR="0089687D"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ل</w:t>
      </w:r>
      <w:r w:rsidR="0089687D"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يلة، وما أجلَّها وأكرمَها، وما أوفرَ بركتَها، في هذه الليلة الكريمة المباركة يَكْثُرُ تَنَزُّلُ الملائكة</w:t>
      </w:r>
      <w:r w:rsidR="0089687D"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ل</w:t>
      </w:r>
      <w:r w:rsidR="0089687D"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ك</w:t>
      </w:r>
      <w:r w:rsidR="0089687D"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ث</w:t>
      </w:r>
      <w:r w:rsidR="0089687D"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ر</w:t>
      </w:r>
      <w:r w:rsidR="0089687D"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ة</w:t>
      </w:r>
      <w:r w:rsidR="0089687D"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ب</w:t>
      </w:r>
      <w:r w:rsidR="0089687D"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ر</w:t>
      </w:r>
      <w:r w:rsidR="0089687D"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ك</w:t>
      </w:r>
      <w:r w:rsidR="0089687D"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ت</w:t>
      </w:r>
      <w:r w:rsidR="0089687D"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ه</w:t>
      </w:r>
      <w:r w:rsidR="0089687D"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ا، وهي سلامٌ وخيرٌ كلُّها ليس فيها شر</w:t>
      </w:r>
      <w:r w:rsidR="0089687D"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إلى م</w:t>
      </w:r>
      <w:r w:rsidR="0089687D"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ط</w:t>
      </w:r>
      <w:r w:rsidR="0089687D"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ل</w:t>
      </w:r>
      <w:r w:rsidR="00C77788"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ع الف</w:t>
      </w:r>
      <w:r w:rsidR="00C77788"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ج</w:t>
      </w:r>
      <w:r w:rsidR="00C77788"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ر، وفي هذه الليلة</w:t>
      </w:r>
      <w:r w:rsidR="00C77788"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الكريمة</w:t>
      </w:r>
      <w:r w:rsidR="00C77788"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المبار</w:t>
      </w:r>
      <w:r w:rsidR="00C77788"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ك</w:t>
      </w:r>
      <w:r w:rsidR="00C77788"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ة</w:t>
      </w:r>
      <w:r w:rsidR="00C77788"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يُفْرَقُ كلُّ </w:t>
      </w:r>
      <w:r w:rsidRPr="00D90D69">
        <w:rPr>
          <w:rFonts w:ascii="ATraditional Arabic" w:hAnsi="ATraditional Arabic" w:cs="AL-Mohanad Bold"/>
          <w:b/>
          <w:bCs/>
          <w:sz w:val="52"/>
          <w:szCs w:val="52"/>
          <w:rtl/>
        </w:rPr>
        <w:lastRenderedPageBreak/>
        <w:t>أمرٍ حكيم -أي: يُقدَّرُ فيها ما ي</w:t>
      </w:r>
      <w:r w:rsidR="00C77788"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كون</w:t>
      </w:r>
      <w:r w:rsidR="00C77788"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في تلك السنة</w:t>
      </w:r>
      <w:r w:rsidR="00C77788"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بإذن الله العزيز الحكيم-، وقد ثبت عن النبي</w:t>
      </w:r>
      <w:r w:rsidR="00C77788"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صلى الله عليه وسلم في فضل ليلة</w:t>
      </w:r>
      <w:r w:rsidR="00C77788"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الق</w:t>
      </w:r>
      <w:r w:rsidR="00C77788"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د</w:t>
      </w:r>
      <w:r w:rsidR="00C77788"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ر</w:t>
      </w:r>
      <w:r w:rsidR="00C77788"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أن</w:t>
      </w:r>
      <w:r w:rsidR="00C77788"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ه قال: ((مَنْ قَامَ لَيْلَةَ الْقَدْرِ إِيمَانًا وَاحْتِسَابًا غُفِرَ لَهُ مَا تَقَدَّمَ مِنْ ذَنْبِهِ)).</w:t>
      </w:r>
    </w:p>
    <w:p w14:paraId="37551FB0" w14:textId="77777777" w:rsidR="00824D5A" w:rsidRPr="00D90D69" w:rsidRDefault="00C72549" w:rsidP="00C72549">
      <w:pPr>
        <w:widowControl w:val="0"/>
        <w:spacing w:before="120"/>
        <w:jc w:val="both"/>
        <w:rPr>
          <w:rFonts w:ascii="ATraditional Arabic" w:hAnsi="ATraditional Arabic" w:cs="AL-Mohanad Bold"/>
          <w:b/>
          <w:bCs/>
          <w:sz w:val="52"/>
          <w:szCs w:val="52"/>
          <w:rtl/>
        </w:rPr>
      </w:pPr>
      <w:r w:rsidRPr="00D90D69">
        <w:rPr>
          <w:rFonts w:ascii="ATraditional Arabic" w:hAnsi="ATraditional Arabic" w:cs="AL-Mohanad Bold"/>
          <w:b/>
          <w:bCs/>
          <w:sz w:val="52"/>
          <w:szCs w:val="52"/>
          <w:rtl/>
        </w:rPr>
        <w:t>- ليلةٌ واحدة</w:t>
      </w:r>
      <w:r w:rsidR="00824D5A"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خير</w:t>
      </w:r>
      <w:r w:rsidR="00824D5A"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م</w:t>
      </w:r>
      <w:r w:rsidR="00824D5A"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ن</w:t>
      </w:r>
      <w:r w:rsidR="00824D5A"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أ</w:t>
      </w:r>
      <w:r w:rsidR="00824D5A"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لف</w:t>
      </w:r>
      <w:r w:rsidR="00824D5A"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ش</w:t>
      </w:r>
      <w:r w:rsidR="00824D5A"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ه</w:t>
      </w:r>
      <w:r w:rsidR="00824D5A"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ر!! ومعنى ذلك أنها خير</w:t>
      </w:r>
      <w:r w:rsidR="00824D5A"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من</w:t>
      </w:r>
      <w:r w:rsidR="00824D5A" w:rsidRPr="00D90D69">
        <w:rPr>
          <w:rFonts w:ascii="ATraditional Arabic" w:hAnsi="ATraditional Arabic" w:cs="AL-Mohanad Bold" w:hint="cs"/>
          <w:b/>
          <w:bCs/>
          <w:sz w:val="52"/>
          <w:szCs w:val="52"/>
          <w:rtl/>
        </w:rPr>
        <w:t xml:space="preserve"> نحوِ</w:t>
      </w:r>
      <w:r w:rsidRPr="00D90D69">
        <w:rPr>
          <w:rFonts w:ascii="ATraditional Arabic" w:hAnsi="ATraditional Arabic" w:cs="AL-Mohanad Bold"/>
          <w:b/>
          <w:bCs/>
          <w:sz w:val="52"/>
          <w:szCs w:val="52"/>
          <w:rtl/>
        </w:rPr>
        <w:t xml:space="preserve"> ث</w:t>
      </w:r>
      <w:r w:rsidR="00824D5A"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لاث</w:t>
      </w:r>
      <w:r w:rsidR="00824D5A"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ي</w:t>
      </w:r>
      <w:r w:rsidR="00824D5A"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ن</w:t>
      </w:r>
      <w:r w:rsidR="00824D5A"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ألفَ ليلةٍ، و</w:t>
      </w:r>
      <w:r w:rsidR="00824D5A" w:rsidRPr="00D90D69">
        <w:rPr>
          <w:rFonts w:ascii="ATraditional Arabic" w:hAnsi="ATraditional Arabic" w:cs="AL-Mohanad Bold" w:hint="cs"/>
          <w:b/>
          <w:bCs/>
          <w:sz w:val="52"/>
          <w:szCs w:val="52"/>
          <w:rtl/>
        </w:rPr>
        <w:t xml:space="preserve">إنَّ </w:t>
      </w:r>
      <w:r w:rsidRPr="00D90D69">
        <w:rPr>
          <w:rFonts w:ascii="ATraditional Arabic" w:hAnsi="ATraditional Arabic" w:cs="AL-Mohanad Bold"/>
          <w:b/>
          <w:bCs/>
          <w:sz w:val="52"/>
          <w:szCs w:val="52"/>
          <w:rtl/>
        </w:rPr>
        <w:t>ألف</w:t>
      </w:r>
      <w:r w:rsidR="00824D5A"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شهرٍ تزيد على ثلاثة وثمانين عاماً فهو عمر</w:t>
      </w:r>
      <w:r w:rsidR="00824D5A"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طويل</w:t>
      </w:r>
      <w:r w:rsidR="00824D5A"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w:t>
      </w:r>
      <w:r w:rsidR="00824D5A" w:rsidRPr="00D90D69">
        <w:rPr>
          <w:rFonts w:ascii="ATraditional Arabic" w:hAnsi="ATraditional Arabic" w:cs="AL-Mohanad Bold" w:hint="cs"/>
          <w:b/>
          <w:bCs/>
          <w:sz w:val="52"/>
          <w:szCs w:val="52"/>
          <w:rtl/>
        </w:rPr>
        <w:t>و</w:t>
      </w:r>
      <w:r w:rsidRPr="00D90D69">
        <w:rPr>
          <w:rFonts w:ascii="ATraditional Arabic" w:hAnsi="ATraditional Arabic" w:cs="AL-Mohanad Bold"/>
          <w:b/>
          <w:bCs/>
          <w:sz w:val="52"/>
          <w:szCs w:val="52"/>
          <w:rtl/>
        </w:rPr>
        <w:t>لو ق</w:t>
      </w:r>
      <w:r w:rsidR="00824D5A"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ض</w:t>
      </w:r>
      <w:r w:rsidR="00824D5A"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اه</w:t>
      </w:r>
      <w:r w:rsidR="00824D5A"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المسلم</w:t>
      </w:r>
      <w:r w:rsidR="00824D5A"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في طاعة الله عز وجل ف</w:t>
      </w:r>
      <w:r w:rsidR="00824D5A" w:rsidRPr="00D90D69">
        <w:rPr>
          <w:rFonts w:ascii="ATraditional Arabic" w:hAnsi="ATraditional Arabic" w:cs="AL-Mohanad Bold" w:hint="cs"/>
          <w:b/>
          <w:bCs/>
          <w:sz w:val="52"/>
          <w:szCs w:val="52"/>
          <w:rtl/>
        </w:rPr>
        <w:t xml:space="preserve">إنَّ </w:t>
      </w:r>
      <w:r w:rsidRPr="00D90D69">
        <w:rPr>
          <w:rFonts w:ascii="ATraditional Arabic" w:hAnsi="ATraditional Arabic" w:cs="AL-Mohanad Bold"/>
          <w:b/>
          <w:bCs/>
          <w:sz w:val="52"/>
          <w:szCs w:val="52"/>
          <w:rtl/>
        </w:rPr>
        <w:t>ليلة القدر وهي ليلة واحدة خير</w:t>
      </w:r>
      <w:r w:rsidR="00824D5A"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منه</w:t>
      </w:r>
      <w:r w:rsidR="00824D5A"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وهذا فضل عظيم</w:t>
      </w:r>
      <w:r w:rsidR="00824D5A" w:rsidRPr="00D90D69">
        <w:rPr>
          <w:rFonts w:ascii="ATraditional Arabic" w:hAnsi="ATraditional Arabic" w:cs="AL-Mohanad Bold" w:hint="cs"/>
          <w:b/>
          <w:bCs/>
          <w:sz w:val="52"/>
          <w:szCs w:val="52"/>
          <w:rtl/>
        </w:rPr>
        <w:t>.</w:t>
      </w:r>
    </w:p>
    <w:p w14:paraId="7119501C" w14:textId="77777777" w:rsidR="00824D5A" w:rsidRPr="00D90D69" w:rsidRDefault="00C72549" w:rsidP="00C72549">
      <w:pPr>
        <w:widowControl w:val="0"/>
        <w:spacing w:before="120"/>
        <w:jc w:val="both"/>
        <w:rPr>
          <w:rFonts w:ascii="ATraditional Arabic" w:hAnsi="ATraditional Arabic" w:cs="AL-Mohanad Bold"/>
          <w:b/>
          <w:bCs/>
          <w:sz w:val="52"/>
          <w:szCs w:val="52"/>
          <w:rtl/>
        </w:rPr>
      </w:pPr>
      <w:r w:rsidRPr="00D90D69">
        <w:rPr>
          <w:rFonts w:ascii="ATraditional Arabic" w:hAnsi="ATraditional Arabic" w:cs="AL-Mohanad Bold"/>
          <w:b/>
          <w:bCs/>
          <w:sz w:val="52"/>
          <w:szCs w:val="52"/>
          <w:rtl/>
        </w:rPr>
        <w:lastRenderedPageBreak/>
        <w:t>تدبَّر عبدَ الله إنه ليس ثواب</w:t>
      </w:r>
      <w:r w:rsidR="00824D5A"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ليلة</w:t>
      </w:r>
      <w:r w:rsidR="00824D5A"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ولا ع</w:t>
      </w:r>
      <w:r w:rsidR="00824D5A"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ش</w:t>
      </w:r>
      <w:r w:rsidR="00824D5A"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رة</w:t>
      </w:r>
      <w:r w:rsidR="00824D5A"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أضعاف، ولا م</w:t>
      </w:r>
      <w:r w:rsidR="00824D5A"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ئ</w:t>
      </w:r>
      <w:r w:rsidR="00824D5A"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ة</w:t>
      </w:r>
      <w:r w:rsidR="00824D5A"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ضِعف، ولا أ</w:t>
      </w:r>
      <w:r w:rsidR="00824D5A"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ل</w:t>
      </w:r>
      <w:r w:rsidR="00824D5A"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ف</w:t>
      </w:r>
      <w:r w:rsidR="00824D5A"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ض</w:t>
      </w:r>
      <w:r w:rsidR="00824D5A"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عف، بل نحو ثلاثين ألف</w:t>
      </w:r>
      <w:r w:rsidR="00824D5A" w:rsidRPr="00D90D69">
        <w:rPr>
          <w:rFonts w:ascii="ATraditional Arabic" w:hAnsi="ATraditional Arabic" w:cs="AL-Mohanad Bold" w:hint="cs"/>
          <w:b/>
          <w:bCs/>
          <w:sz w:val="52"/>
          <w:szCs w:val="52"/>
          <w:rtl/>
        </w:rPr>
        <w:t xml:space="preserve"> ضعف</w:t>
      </w:r>
      <w:r w:rsidRPr="00D90D69">
        <w:rPr>
          <w:rFonts w:ascii="ATraditional Arabic" w:hAnsi="ATraditional Arabic" w:cs="AL-Mohanad Bold"/>
          <w:b/>
          <w:bCs/>
          <w:sz w:val="52"/>
          <w:szCs w:val="52"/>
          <w:rtl/>
        </w:rPr>
        <w:t>، فهل بعد هذا ي</w:t>
      </w:r>
      <w:r w:rsidR="00824D5A"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ت</w:t>
      </w:r>
      <w:r w:rsidR="00824D5A"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خ</w:t>
      </w:r>
      <w:r w:rsidR="00824D5A"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ي</w:t>
      </w:r>
      <w:r w:rsidR="00824D5A"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ر</w:t>
      </w:r>
      <w:r w:rsidR="00824D5A"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المسلم</w:t>
      </w:r>
      <w:r w:rsidR="00824D5A"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ليلة</w:t>
      </w:r>
      <w:r w:rsidR="00824D5A"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من الليالي المعدودات، فيكون</w:t>
      </w:r>
      <w:r w:rsidR="00824D5A"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في احتمالٍ كبيرٍ من الفوات؟!</w:t>
      </w:r>
    </w:p>
    <w:p w14:paraId="039678A8" w14:textId="5F3A4B9B" w:rsidR="00C72549" w:rsidRPr="00D90D69" w:rsidRDefault="00356599" w:rsidP="00C72549">
      <w:pPr>
        <w:widowControl w:val="0"/>
        <w:spacing w:before="120"/>
        <w:jc w:val="both"/>
        <w:rPr>
          <w:rFonts w:ascii="ATraditional Arabic" w:hAnsi="ATraditional Arabic" w:cs="AL-Mohanad Bold"/>
          <w:b/>
          <w:bCs/>
          <w:sz w:val="52"/>
          <w:szCs w:val="52"/>
          <w:rtl/>
        </w:rPr>
      </w:pPr>
      <w:r w:rsidRPr="00D90D69">
        <w:rPr>
          <w:rFonts w:ascii="ATraditional Arabic" w:hAnsi="ATraditional Arabic" w:cs="AL-Mohanad Bold" w:hint="cs"/>
          <w:b/>
          <w:bCs/>
          <w:sz w:val="52"/>
          <w:szCs w:val="52"/>
          <w:rtl/>
        </w:rPr>
        <w:t>فليلةُ</w:t>
      </w:r>
      <w:r w:rsidR="00C72549"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 xml:space="preserve">القَدر </w:t>
      </w:r>
      <w:r w:rsidR="00C72549" w:rsidRPr="00D90D69">
        <w:rPr>
          <w:rFonts w:ascii="ATraditional Arabic" w:hAnsi="ATraditional Arabic" w:cs="AL-Mohanad Bold"/>
          <w:b/>
          <w:bCs/>
          <w:sz w:val="52"/>
          <w:szCs w:val="52"/>
          <w:rtl/>
        </w:rPr>
        <w:t xml:space="preserve">في العشر الأواخر، وفي الأوتار أحرى، وقد تكون في الأشفاع، فهي متنقِّلة، فقد وافقت مرةً ليلة إحدى وعشرين -كما في الصحيحين من حديث أبي سعيد-، ووافقت ليلة ثلاثٍ وعشرين -كما في صحيح مسلم من حديث عبدالله بن أُنيس-، وجاء عن </w:t>
      </w:r>
      <w:r w:rsidR="00C72549" w:rsidRPr="00D90D69">
        <w:rPr>
          <w:rFonts w:ascii="ATraditional Arabic" w:hAnsi="ATraditional Arabic" w:cs="AL-Mohanad Bold"/>
          <w:b/>
          <w:bCs/>
          <w:sz w:val="52"/>
          <w:szCs w:val="52"/>
          <w:rtl/>
        </w:rPr>
        <w:lastRenderedPageBreak/>
        <w:t xml:space="preserve">جماعة تَأكُّدِها في ليلة سبع وعشرين، وعن النعمان بن بشير رضي الله عنه ليلة خمسٍ وعشرين، وقد تكون في ليالي الشفع كما قد تكون في ليالي الوتر، وذلك بحسب نقصان الشهر وتمامه، </w:t>
      </w:r>
      <w:r w:rsidR="00425B08" w:rsidRPr="00D90D69">
        <w:rPr>
          <w:rFonts w:ascii="ATraditional Arabic" w:hAnsi="ATraditional Arabic" w:cs="AL-Mohanad Bold" w:hint="cs"/>
          <w:b/>
          <w:bCs/>
          <w:sz w:val="52"/>
          <w:szCs w:val="52"/>
          <w:rtl/>
        </w:rPr>
        <w:t>وقد</w:t>
      </w:r>
      <w:r w:rsidR="00C72549" w:rsidRPr="00D90D69">
        <w:rPr>
          <w:rFonts w:ascii="ATraditional Arabic" w:hAnsi="ATraditional Arabic" w:cs="AL-Mohanad Bold"/>
          <w:b/>
          <w:bCs/>
          <w:sz w:val="52"/>
          <w:szCs w:val="52"/>
          <w:rtl/>
        </w:rPr>
        <w:t xml:space="preserve"> قال النبي صلى الله عليه وسلم: «التَمِسُوها فِي العَشْرِ الأواخِرِ، فِي تاسِعَةٍ تَبْقى، أوْ خامِسَةٍ تَبْقى، أوْ سابِعَةٍ تَبْقى»، وإذا كان الأمر </w:t>
      </w:r>
      <w:r w:rsidR="00425B08" w:rsidRPr="00D90D69">
        <w:rPr>
          <w:rFonts w:ascii="ATraditional Arabic" w:hAnsi="ATraditional Arabic" w:cs="AL-Mohanad Bold" w:hint="cs"/>
          <w:b/>
          <w:bCs/>
          <w:sz w:val="52"/>
          <w:szCs w:val="52"/>
          <w:rtl/>
        </w:rPr>
        <w:t>كذلك</w:t>
      </w:r>
      <w:r w:rsidR="00C72549" w:rsidRPr="00D90D69">
        <w:rPr>
          <w:rFonts w:ascii="ATraditional Arabic" w:hAnsi="ATraditional Arabic" w:cs="AL-Mohanad Bold"/>
          <w:b/>
          <w:bCs/>
          <w:sz w:val="52"/>
          <w:szCs w:val="52"/>
          <w:rtl/>
        </w:rPr>
        <w:t xml:space="preserve"> فينبغي أن يتحراها المؤمن في العشر الأواخر جميعه.</w:t>
      </w:r>
    </w:p>
    <w:p w14:paraId="63A51D64" w14:textId="56ACA3B0" w:rsidR="004F0B5E" w:rsidRPr="00D90D69" w:rsidRDefault="004F0B5E" w:rsidP="00C72549">
      <w:pPr>
        <w:widowControl w:val="0"/>
        <w:spacing w:before="120"/>
        <w:jc w:val="both"/>
        <w:rPr>
          <w:rFonts w:ascii="ATraditional Arabic" w:hAnsi="ATraditional Arabic" w:cs="AL-Mohanad Bold"/>
          <w:b/>
          <w:bCs/>
          <w:sz w:val="52"/>
          <w:szCs w:val="52"/>
          <w:rtl/>
        </w:rPr>
      </w:pPr>
      <w:r w:rsidRPr="00D90D69">
        <w:rPr>
          <w:rFonts w:ascii="ATraditional Arabic" w:hAnsi="ATraditional Arabic" w:cs="AL-Mohanad Bold" w:hint="cs"/>
          <w:b/>
          <w:bCs/>
          <w:sz w:val="52"/>
          <w:szCs w:val="52"/>
          <w:rtl/>
        </w:rPr>
        <w:t xml:space="preserve">وأضرب لكم </w:t>
      </w:r>
      <w:proofErr w:type="gramStart"/>
      <w:r w:rsidRPr="00D90D69">
        <w:rPr>
          <w:rFonts w:ascii="ATraditional Arabic" w:hAnsi="ATraditional Arabic" w:cs="AL-Mohanad Bold" w:hint="cs"/>
          <w:b/>
          <w:bCs/>
          <w:sz w:val="52"/>
          <w:szCs w:val="52"/>
          <w:rtl/>
        </w:rPr>
        <w:t>مثالًا .</w:t>
      </w:r>
      <w:proofErr w:type="gramEnd"/>
      <w:r w:rsidRPr="00D90D69">
        <w:rPr>
          <w:rFonts w:ascii="ATraditional Arabic" w:hAnsi="ATraditional Arabic" w:cs="AL-Mohanad Bold" w:hint="cs"/>
          <w:b/>
          <w:bCs/>
          <w:sz w:val="52"/>
          <w:szCs w:val="52"/>
          <w:rtl/>
        </w:rPr>
        <w:t>. لو أنَّ موظَّفًا</w:t>
      </w:r>
      <w:r w:rsidR="00A91977" w:rsidRPr="00D90D69">
        <w:rPr>
          <w:rFonts w:ascii="ATraditional Arabic" w:hAnsi="ATraditional Arabic" w:cs="AL-Mohanad Bold" w:hint="cs"/>
          <w:b/>
          <w:bCs/>
          <w:sz w:val="52"/>
          <w:szCs w:val="52"/>
          <w:rtl/>
        </w:rPr>
        <w:t xml:space="preserve"> يعمل بخمسة آلاف ريال في الشهر، فقال له صاحب </w:t>
      </w:r>
      <w:r w:rsidR="00A91977" w:rsidRPr="00D90D69">
        <w:rPr>
          <w:rFonts w:ascii="ATraditional Arabic" w:hAnsi="ATraditional Arabic" w:cs="AL-Mohanad Bold" w:hint="cs"/>
          <w:b/>
          <w:bCs/>
          <w:sz w:val="52"/>
          <w:szCs w:val="52"/>
          <w:rtl/>
        </w:rPr>
        <w:lastRenderedPageBreak/>
        <w:t xml:space="preserve">العمل إنه في هذا الشهر </w:t>
      </w:r>
      <w:r w:rsidR="00387B88" w:rsidRPr="00D90D69">
        <w:rPr>
          <w:rFonts w:ascii="ATraditional Arabic" w:hAnsi="ATraditional Arabic" w:cs="AL-Mohanad Bold" w:hint="cs"/>
          <w:b/>
          <w:bCs/>
          <w:sz w:val="52"/>
          <w:szCs w:val="52"/>
          <w:rtl/>
        </w:rPr>
        <w:t xml:space="preserve">يومٌ </w:t>
      </w:r>
      <w:r w:rsidR="00A91977" w:rsidRPr="00D90D69">
        <w:rPr>
          <w:rFonts w:ascii="ATraditional Arabic" w:hAnsi="ATraditional Arabic" w:cs="AL-Mohanad Bold" w:hint="cs"/>
          <w:b/>
          <w:bCs/>
          <w:sz w:val="52"/>
          <w:szCs w:val="52"/>
          <w:rtl/>
        </w:rPr>
        <w:t xml:space="preserve">لو </w:t>
      </w:r>
      <w:r w:rsidR="00387B88" w:rsidRPr="00D90D69">
        <w:rPr>
          <w:rFonts w:ascii="ATraditional Arabic" w:hAnsi="ATraditional Arabic" w:cs="AL-Mohanad Bold" w:hint="cs"/>
          <w:b/>
          <w:bCs/>
          <w:sz w:val="52"/>
          <w:szCs w:val="52"/>
          <w:rtl/>
        </w:rPr>
        <w:t xml:space="preserve">وافق أنك تعمل فيه باجتهاد </w:t>
      </w:r>
      <w:r w:rsidR="00CF6AA0" w:rsidRPr="00D90D69">
        <w:rPr>
          <w:rFonts w:ascii="ATraditional Arabic" w:hAnsi="ATraditional Arabic" w:cs="AL-Mohanad Bold" w:hint="cs"/>
          <w:b/>
          <w:bCs/>
          <w:sz w:val="52"/>
          <w:szCs w:val="52"/>
          <w:rtl/>
        </w:rPr>
        <w:t xml:space="preserve">فإن لك مئة ضعف الراتب يعني: خمسمئة ألف ريال وهو واحد فقط، فهل تُرَوْنَ هذا سيفكر أيُّ يومٍ يكون </w:t>
      </w:r>
      <w:r w:rsidR="00724F37" w:rsidRPr="00D90D69">
        <w:rPr>
          <w:rFonts w:ascii="ATraditional Arabic" w:hAnsi="ATraditional Arabic" w:cs="AL-Mohanad Bold" w:hint="cs"/>
          <w:b/>
          <w:bCs/>
          <w:sz w:val="52"/>
          <w:szCs w:val="52"/>
          <w:rtl/>
        </w:rPr>
        <w:t>هل هو في أول الشهر أو آخره، أو سيعمل الشهر كلَّه ليَضمَنَ المكافأة الكبيرة؟</w:t>
      </w:r>
    </w:p>
    <w:p w14:paraId="0C9C38C0" w14:textId="77777777" w:rsidR="00724F37" w:rsidRPr="00D90D69" w:rsidRDefault="00724F37" w:rsidP="00C72549">
      <w:pPr>
        <w:widowControl w:val="0"/>
        <w:spacing w:before="120"/>
        <w:jc w:val="both"/>
        <w:rPr>
          <w:rFonts w:ascii="ATraditional Arabic" w:hAnsi="ATraditional Arabic" w:cs="AL-Mohanad Bold"/>
          <w:b/>
          <w:bCs/>
          <w:sz w:val="52"/>
          <w:szCs w:val="52"/>
          <w:rtl/>
        </w:rPr>
      </w:pPr>
      <w:r w:rsidRPr="00D90D69">
        <w:rPr>
          <w:rFonts w:ascii="ATraditional Arabic" w:hAnsi="ATraditional Arabic" w:cs="AL-Mohanad Bold" w:hint="cs"/>
          <w:b/>
          <w:bCs/>
          <w:sz w:val="52"/>
          <w:szCs w:val="52"/>
          <w:rtl/>
        </w:rPr>
        <w:t>إنه بلا شك ولا تردد سيداوم الشهر كلَّه.</w:t>
      </w:r>
    </w:p>
    <w:p w14:paraId="6ADD074A" w14:textId="3A197A80" w:rsidR="00724F37" w:rsidRPr="00D90D69" w:rsidRDefault="00724F37" w:rsidP="00B206DE">
      <w:pPr>
        <w:widowControl w:val="0"/>
        <w:spacing w:before="120"/>
        <w:jc w:val="both"/>
        <w:rPr>
          <w:rFonts w:ascii="ATraditional Arabic" w:hAnsi="ATraditional Arabic" w:cs="AL-Mohanad Bold"/>
          <w:b/>
          <w:bCs/>
          <w:sz w:val="52"/>
          <w:szCs w:val="52"/>
          <w:rtl/>
        </w:rPr>
      </w:pPr>
      <w:r w:rsidRPr="00D90D69">
        <w:rPr>
          <w:rFonts w:ascii="ATraditional Arabic" w:hAnsi="ATraditional Arabic" w:cs="AL-Mohanad Bold" w:hint="cs"/>
          <w:b/>
          <w:bCs/>
          <w:sz w:val="52"/>
          <w:szCs w:val="52"/>
          <w:rtl/>
        </w:rPr>
        <w:t xml:space="preserve">لحظتم هذا وهو فقط مئة ضعف، فكيف لو كان ألف ضعف، فكيف لو كان ثلاثين أو ضعف؟! </w:t>
      </w:r>
    </w:p>
    <w:p w14:paraId="3E9F7489" w14:textId="5D1FBFFE" w:rsidR="00C72549" w:rsidRPr="00D90D69" w:rsidRDefault="00C72549" w:rsidP="00C72549">
      <w:pPr>
        <w:widowControl w:val="0"/>
        <w:spacing w:before="120"/>
        <w:jc w:val="both"/>
        <w:rPr>
          <w:rFonts w:ascii="ATraditional Arabic" w:hAnsi="ATraditional Arabic" w:cs="AL-Mohanad Bold"/>
          <w:b/>
          <w:bCs/>
          <w:sz w:val="52"/>
          <w:szCs w:val="52"/>
          <w:rtl/>
        </w:rPr>
      </w:pPr>
      <w:r w:rsidRPr="00D90D69">
        <w:rPr>
          <w:rFonts w:ascii="ATraditional Arabic" w:hAnsi="ATraditional Arabic" w:cs="AL-Mohanad Bold"/>
          <w:b/>
          <w:bCs/>
          <w:sz w:val="52"/>
          <w:szCs w:val="52"/>
          <w:rtl/>
        </w:rPr>
        <w:lastRenderedPageBreak/>
        <w:t xml:space="preserve">عبادَ الله.. إن الواجب علينا جميعًا أن نحرِصَ على </w:t>
      </w:r>
      <w:r w:rsidR="00B206DE" w:rsidRPr="00D90D69">
        <w:rPr>
          <w:rFonts w:ascii="ATraditional Arabic" w:hAnsi="ATraditional Arabic" w:cs="AL-Mohanad Bold" w:hint="cs"/>
          <w:b/>
          <w:bCs/>
          <w:sz w:val="52"/>
          <w:szCs w:val="52"/>
          <w:rtl/>
        </w:rPr>
        <w:t>الاجتهاد في العَشْرِ كلِّها لندر</w:t>
      </w:r>
      <w:r w:rsidR="0083719C" w:rsidRPr="00D90D69">
        <w:rPr>
          <w:rFonts w:ascii="ATraditional Arabic" w:hAnsi="ATraditional Arabic" w:cs="AL-Mohanad Bold" w:hint="cs"/>
          <w:b/>
          <w:bCs/>
          <w:sz w:val="52"/>
          <w:szCs w:val="52"/>
          <w:rtl/>
        </w:rPr>
        <w:t>ك</w:t>
      </w:r>
      <w:r w:rsidRPr="00D90D69">
        <w:rPr>
          <w:rFonts w:ascii="ATraditional Arabic" w:hAnsi="ATraditional Arabic" w:cs="AL-Mohanad Bold"/>
          <w:b/>
          <w:bCs/>
          <w:sz w:val="52"/>
          <w:szCs w:val="52"/>
          <w:rtl/>
        </w:rPr>
        <w:t xml:space="preserve"> هذه الليلة المباركة </w:t>
      </w:r>
      <w:r w:rsidR="0083719C" w:rsidRPr="00D90D69">
        <w:rPr>
          <w:rFonts w:ascii="ATraditional Arabic" w:hAnsi="ATraditional Arabic" w:cs="AL-Mohanad Bold" w:hint="cs"/>
          <w:b/>
          <w:bCs/>
          <w:sz w:val="52"/>
          <w:szCs w:val="52"/>
          <w:rtl/>
        </w:rPr>
        <w:t>ف</w:t>
      </w:r>
      <w:r w:rsidRPr="00D90D69">
        <w:rPr>
          <w:rFonts w:ascii="ATraditional Arabic" w:hAnsi="ATraditional Arabic" w:cs="AL-Mohanad Bold"/>
          <w:b/>
          <w:bCs/>
          <w:sz w:val="52"/>
          <w:szCs w:val="52"/>
          <w:rtl/>
        </w:rPr>
        <w:t>نفوز</w:t>
      </w:r>
      <w:r w:rsidR="0083719C"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بثوابها، ونَغْنَمَ خير</w:t>
      </w:r>
      <w:r w:rsidR="0083719C"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ها، ونُحَصِّل</w:t>
      </w:r>
      <w:r w:rsidR="0083719C"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أجور</w:t>
      </w:r>
      <w:r w:rsidR="0083719C"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ها؛ فإن</w:t>
      </w:r>
      <w:r w:rsidR="0083719C"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المحرومَ من حُرِمَ الثواب، ومن تَـمُرُّ عليه مواسم المغفرة ويبقى محملاً بالذنوب مُعرِّضًا ن</w:t>
      </w:r>
      <w:r w:rsid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ف</w:t>
      </w:r>
      <w:r w:rsid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س</w:t>
      </w:r>
      <w:r w:rsid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ه</w:t>
      </w:r>
      <w:r w:rsid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ل</w:t>
      </w:r>
      <w:r w:rsid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أ</w:t>
      </w:r>
      <w:r w:rsid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ل</w:t>
      </w:r>
      <w:r w:rsid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يم</w:t>
      </w:r>
      <w:r w:rsid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العقاب، فويلٌ لمن طُرِدَ عن الأبواب، وأ</w:t>
      </w:r>
      <w:r w:rsidR="00095CE5"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غل</w:t>
      </w:r>
      <w:r w:rsidR="00095CE5"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ق</w:t>
      </w:r>
      <w:r w:rsidR="00095CE5"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دون</w:t>
      </w:r>
      <w:r w:rsidR="00095CE5"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ه الحجاب، وط</w:t>
      </w:r>
      <w:r w:rsidR="00095CE5"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وب</w:t>
      </w:r>
      <w:r w:rsidR="00095CE5"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ى ل</w:t>
      </w:r>
      <w:r w:rsidR="00095CE5"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م</w:t>
      </w:r>
      <w:r w:rsidR="00095CE5"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ن</w:t>
      </w:r>
      <w:r w:rsidR="00095CE5"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ن</w:t>
      </w:r>
      <w:r w:rsidR="00095CE5"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ال</w:t>
      </w:r>
      <w:r w:rsidR="00095CE5"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فيها سَبْقَ الفائزين، وس</w:t>
      </w:r>
      <w:r w:rsidR="00095CE5"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ل</w:t>
      </w:r>
      <w:r w:rsidR="00095CE5"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ك</w:t>
      </w:r>
      <w:r w:rsidR="00095CE5"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فيها بالقيام وحُسن الع</w:t>
      </w:r>
      <w:r w:rsidR="00095CE5"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م</w:t>
      </w:r>
      <w:r w:rsidR="00095CE5"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ل</w:t>
      </w:r>
      <w:r w:rsidR="00095CE5"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 xml:space="preserve"> سبيلَ الصالحين، قال صلى الله عليه وسلم: ((إِنَّ هَذَا الشَّهْرَ قَدْ حَضَرَكُمْ وَفِيهِ لَيْلَةٌ خَيْرٌ مِنْ أَلْفِ شَهْرٍ، مَنْ </w:t>
      </w:r>
      <w:r w:rsidRPr="00D90D69">
        <w:rPr>
          <w:rFonts w:ascii="ATraditional Arabic" w:hAnsi="ATraditional Arabic" w:cs="AL-Mohanad Bold"/>
          <w:b/>
          <w:bCs/>
          <w:sz w:val="52"/>
          <w:szCs w:val="52"/>
          <w:rtl/>
        </w:rPr>
        <w:lastRenderedPageBreak/>
        <w:t>حُرِمَهَا فَقَدْ حُرِمَ الْخَيْرَ كُلَّهُ، وَلَا يُحْرَمُ خَيْرَهَا إِلَّا مَحْرُومٌ))، ركِابُ السابقين إلى الله في رمضان ي</w:t>
      </w:r>
      <w:r w:rsidR="00FC0CF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حد</w:t>
      </w:r>
      <w:r w:rsidR="00FC0CF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وه</w:t>
      </w:r>
      <w:r w:rsidR="00FC0CF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ا قول</w:t>
      </w:r>
      <w:r w:rsidR="00FC0CF4" w:rsidRPr="00D90D69">
        <w:rPr>
          <w:rFonts w:ascii="ATraditional Arabic" w:hAnsi="ATraditional Arabic" w:cs="AL-Mohanad Bold" w:hint="cs"/>
          <w:b/>
          <w:bCs/>
          <w:sz w:val="52"/>
          <w:szCs w:val="52"/>
          <w:rtl/>
        </w:rPr>
        <w:t>ُ</w:t>
      </w:r>
      <w:r w:rsidRPr="00D90D69">
        <w:rPr>
          <w:rFonts w:ascii="ATraditional Arabic" w:hAnsi="ATraditional Arabic" w:cs="AL-Mohanad Bold"/>
          <w:b/>
          <w:bCs/>
          <w:sz w:val="52"/>
          <w:szCs w:val="52"/>
          <w:rtl/>
        </w:rPr>
        <w:t>ه عليه الصلاة والسلام: ((رغِمَ أنفُ رجلٍ دخلَ عليه رمضان ثم انسلَخَ قبل أنْ يُغفَرَ له)).</w:t>
      </w:r>
    </w:p>
    <w:p w14:paraId="06468BC2" w14:textId="655E3E0C" w:rsidR="00C72549" w:rsidRPr="00D90D69" w:rsidRDefault="00FC0CF4" w:rsidP="00C72549">
      <w:pPr>
        <w:widowControl w:val="0"/>
        <w:spacing w:before="120"/>
        <w:jc w:val="both"/>
        <w:rPr>
          <w:rFonts w:ascii="ATraditional Arabic" w:hAnsi="ATraditional Arabic" w:cs="AL-Mohanad Bold"/>
          <w:b/>
          <w:bCs/>
          <w:sz w:val="52"/>
          <w:szCs w:val="52"/>
          <w:rtl/>
        </w:rPr>
      </w:pPr>
      <w:r w:rsidRPr="00D90D69">
        <w:rPr>
          <w:rFonts w:ascii="ATraditional Arabic" w:hAnsi="ATraditional Arabic" w:cs="AL-Mohanad Bold" w:hint="cs"/>
          <w:b/>
          <w:bCs/>
          <w:sz w:val="52"/>
          <w:szCs w:val="52"/>
          <w:rtl/>
        </w:rPr>
        <w:t xml:space="preserve">وإنَّه </w:t>
      </w:r>
      <w:r w:rsidR="00C72549" w:rsidRPr="00D90D69">
        <w:rPr>
          <w:rFonts w:ascii="ATraditional Arabic" w:hAnsi="ATraditional Arabic" w:cs="AL-Mohanad Bold"/>
          <w:b/>
          <w:bCs/>
          <w:sz w:val="52"/>
          <w:szCs w:val="52"/>
          <w:rtl/>
        </w:rPr>
        <w:t>لا حول لأحدنا ولا قوَّة</w:t>
      </w:r>
      <w:r w:rsidRPr="00D90D69">
        <w:rPr>
          <w:rFonts w:ascii="ATraditional Arabic" w:hAnsi="ATraditional Arabic" w:cs="AL-Mohanad Bold" w:hint="cs"/>
          <w:b/>
          <w:bCs/>
          <w:sz w:val="52"/>
          <w:szCs w:val="52"/>
          <w:rtl/>
        </w:rPr>
        <w:t>َ</w:t>
      </w:r>
      <w:r w:rsidR="00C72549" w:rsidRPr="00D90D69">
        <w:rPr>
          <w:rFonts w:ascii="ATraditional Arabic" w:hAnsi="ATraditional Arabic" w:cs="AL-Mohanad Bold"/>
          <w:b/>
          <w:bCs/>
          <w:sz w:val="52"/>
          <w:szCs w:val="52"/>
          <w:rtl/>
        </w:rPr>
        <w:t xml:space="preserve"> له على ح</w:t>
      </w:r>
      <w:r w:rsidRPr="00D90D69">
        <w:rPr>
          <w:rFonts w:ascii="ATraditional Arabic" w:hAnsi="ATraditional Arabic" w:cs="AL-Mohanad Bold" w:hint="cs"/>
          <w:b/>
          <w:bCs/>
          <w:sz w:val="52"/>
          <w:szCs w:val="52"/>
          <w:rtl/>
        </w:rPr>
        <w:t>ُ</w:t>
      </w:r>
      <w:r w:rsidR="00C72549" w:rsidRPr="00D90D69">
        <w:rPr>
          <w:rFonts w:ascii="ATraditional Arabic" w:hAnsi="ATraditional Arabic" w:cs="AL-Mohanad Bold"/>
          <w:b/>
          <w:bCs/>
          <w:sz w:val="52"/>
          <w:szCs w:val="52"/>
          <w:rtl/>
        </w:rPr>
        <w:t>س</w:t>
      </w:r>
      <w:r w:rsidRPr="00D90D69">
        <w:rPr>
          <w:rFonts w:ascii="ATraditional Arabic" w:hAnsi="ATraditional Arabic" w:cs="AL-Mohanad Bold" w:hint="cs"/>
          <w:b/>
          <w:bCs/>
          <w:sz w:val="52"/>
          <w:szCs w:val="52"/>
          <w:rtl/>
        </w:rPr>
        <w:t>ْ</w:t>
      </w:r>
      <w:r w:rsidR="00C72549" w:rsidRPr="00D90D69">
        <w:rPr>
          <w:rFonts w:ascii="ATraditional Arabic" w:hAnsi="ATraditional Arabic" w:cs="AL-Mohanad Bold"/>
          <w:b/>
          <w:bCs/>
          <w:sz w:val="52"/>
          <w:szCs w:val="52"/>
          <w:rtl/>
        </w:rPr>
        <w:t>ن</w:t>
      </w:r>
      <w:r w:rsidRPr="00D90D69">
        <w:rPr>
          <w:rFonts w:ascii="ATraditional Arabic" w:hAnsi="ATraditional Arabic" w:cs="AL-Mohanad Bold" w:hint="cs"/>
          <w:b/>
          <w:bCs/>
          <w:sz w:val="52"/>
          <w:szCs w:val="52"/>
          <w:rtl/>
        </w:rPr>
        <w:t>ِ</w:t>
      </w:r>
      <w:r w:rsidR="00C72549" w:rsidRPr="00D90D69">
        <w:rPr>
          <w:rFonts w:ascii="ATraditional Arabic" w:hAnsi="ATraditional Arabic" w:cs="AL-Mohanad Bold"/>
          <w:b/>
          <w:bCs/>
          <w:sz w:val="52"/>
          <w:szCs w:val="52"/>
          <w:rtl/>
        </w:rPr>
        <w:t xml:space="preserve"> الع</w:t>
      </w:r>
      <w:r w:rsidRPr="00D90D69">
        <w:rPr>
          <w:rFonts w:ascii="ATraditional Arabic" w:hAnsi="ATraditional Arabic" w:cs="AL-Mohanad Bold" w:hint="cs"/>
          <w:b/>
          <w:bCs/>
          <w:sz w:val="52"/>
          <w:szCs w:val="52"/>
          <w:rtl/>
        </w:rPr>
        <w:t>َ</w:t>
      </w:r>
      <w:r w:rsidR="00C72549" w:rsidRPr="00D90D69">
        <w:rPr>
          <w:rFonts w:ascii="ATraditional Arabic" w:hAnsi="ATraditional Arabic" w:cs="AL-Mohanad Bold"/>
          <w:b/>
          <w:bCs/>
          <w:sz w:val="52"/>
          <w:szCs w:val="52"/>
          <w:rtl/>
        </w:rPr>
        <w:t>م</w:t>
      </w:r>
      <w:r w:rsidRPr="00D90D69">
        <w:rPr>
          <w:rFonts w:ascii="ATraditional Arabic" w:hAnsi="ATraditional Arabic" w:cs="AL-Mohanad Bold" w:hint="cs"/>
          <w:b/>
          <w:bCs/>
          <w:sz w:val="52"/>
          <w:szCs w:val="52"/>
          <w:rtl/>
        </w:rPr>
        <w:t>َ</w:t>
      </w:r>
      <w:r w:rsidR="00C72549" w:rsidRPr="00D90D69">
        <w:rPr>
          <w:rFonts w:ascii="ATraditional Arabic" w:hAnsi="ATraditional Arabic" w:cs="AL-Mohanad Bold"/>
          <w:b/>
          <w:bCs/>
          <w:sz w:val="52"/>
          <w:szCs w:val="52"/>
          <w:rtl/>
        </w:rPr>
        <w:t>ل</w:t>
      </w:r>
      <w:r w:rsidRPr="00D90D69">
        <w:rPr>
          <w:rFonts w:ascii="ATraditional Arabic" w:hAnsi="ATraditional Arabic" w:cs="AL-Mohanad Bold" w:hint="cs"/>
          <w:b/>
          <w:bCs/>
          <w:sz w:val="52"/>
          <w:szCs w:val="52"/>
          <w:rtl/>
        </w:rPr>
        <w:t>ِ</w:t>
      </w:r>
      <w:r w:rsidR="00C72549" w:rsidRPr="00D90D69">
        <w:rPr>
          <w:rFonts w:ascii="ATraditional Arabic" w:hAnsi="ATraditional Arabic" w:cs="AL-Mohanad Bold"/>
          <w:b/>
          <w:bCs/>
          <w:sz w:val="52"/>
          <w:szCs w:val="52"/>
          <w:rtl/>
        </w:rPr>
        <w:t>؛ إلا بتوفيق الله</w:t>
      </w:r>
      <w:r w:rsidR="00425B08" w:rsidRPr="00D90D69">
        <w:rPr>
          <w:rFonts w:ascii="ATraditional Arabic" w:hAnsi="ATraditional Arabic" w:cs="AL-Mohanad Bold" w:hint="cs"/>
          <w:b/>
          <w:bCs/>
          <w:sz w:val="52"/>
          <w:szCs w:val="52"/>
          <w:rtl/>
        </w:rPr>
        <w:t xml:space="preserve"> عزَّ وجَل</w:t>
      </w:r>
      <w:r w:rsidR="00C72549" w:rsidRPr="00D90D69">
        <w:rPr>
          <w:rFonts w:ascii="ATraditional Arabic" w:hAnsi="ATraditional Arabic" w:cs="AL-Mohanad Bold"/>
          <w:b/>
          <w:bCs/>
          <w:sz w:val="52"/>
          <w:szCs w:val="52"/>
          <w:rtl/>
        </w:rPr>
        <w:t xml:space="preserve">، </w:t>
      </w:r>
      <w:r w:rsidR="00425B08" w:rsidRPr="00D90D69">
        <w:rPr>
          <w:rFonts w:ascii="ATraditional Arabic" w:hAnsi="ATraditional Arabic" w:cs="AL-Mohanad Bold" w:hint="cs"/>
          <w:b/>
          <w:bCs/>
          <w:sz w:val="52"/>
          <w:szCs w:val="52"/>
          <w:rtl/>
        </w:rPr>
        <w:t>ف</w:t>
      </w:r>
      <w:r w:rsidR="00C72549" w:rsidRPr="00D90D69">
        <w:rPr>
          <w:rFonts w:ascii="ATraditional Arabic" w:hAnsi="ATraditional Arabic" w:cs="AL-Mohanad Bold"/>
          <w:b/>
          <w:bCs/>
          <w:sz w:val="52"/>
          <w:szCs w:val="52"/>
          <w:rtl/>
        </w:rPr>
        <w:t>اللَّهمَّ أعنَّا على ذكرك وشكرك، وحسن عبادتك.</w:t>
      </w:r>
    </w:p>
    <w:p w14:paraId="5B6C38BD" w14:textId="77777777" w:rsidR="00C72549" w:rsidRPr="00D90D69" w:rsidRDefault="00C72549" w:rsidP="00C72549">
      <w:pPr>
        <w:widowControl w:val="0"/>
        <w:spacing w:before="120"/>
        <w:jc w:val="both"/>
        <w:rPr>
          <w:rFonts w:ascii="ATraditional Arabic" w:hAnsi="ATraditional Arabic" w:cs="AL-Mohanad Bold"/>
          <w:b/>
          <w:bCs/>
          <w:sz w:val="52"/>
          <w:szCs w:val="52"/>
          <w:rtl/>
        </w:rPr>
      </w:pPr>
      <w:r w:rsidRPr="00D90D69">
        <w:rPr>
          <w:rFonts w:ascii="ATraditional Arabic" w:hAnsi="ATraditional Arabic" w:cs="AL-Mohanad Bold"/>
          <w:b/>
          <w:bCs/>
          <w:sz w:val="52"/>
          <w:szCs w:val="52"/>
          <w:rtl/>
        </w:rPr>
        <w:t xml:space="preserve">المنادي ينادي: رمضان يمضي، فأدركوا ما بقي من التِّجارة مع الله: حسناتٌ متقبَّلة، وسيئاتٌ مكفَّرة، ورحمةٌ من الله ومغفرة، </w:t>
      </w:r>
      <w:r w:rsidRPr="00D90D69">
        <w:rPr>
          <w:rFonts w:ascii="ATraditional Arabic" w:hAnsi="ATraditional Arabic" w:cs="AL-Mohanad Bold"/>
          <w:b/>
          <w:bCs/>
          <w:sz w:val="52"/>
          <w:szCs w:val="52"/>
          <w:rtl/>
        </w:rPr>
        <w:lastRenderedPageBreak/>
        <w:t>فجِدُّوا قبل ارتحاله، وأصيبوا من البركات قبل انتقاله.</w:t>
      </w:r>
    </w:p>
    <w:p w14:paraId="60AE2350" w14:textId="34E858BF" w:rsidR="00C72549" w:rsidRDefault="00C72549" w:rsidP="00425B08">
      <w:pPr>
        <w:widowControl w:val="0"/>
        <w:spacing w:before="120"/>
        <w:jc w:val="both"/>
        <w:rPr>
          <w:rFonts w:ascii="ATraditional Arabic" w:hAnsi="ATraditional Arabic" w:cs="AL-Mohanad Bold"/>
          <w:b/>
          <w:bCs/>
          <w:sz w:val="52"/>
          <w:szCs w:val="52"/>
          <w:rtl/>
        </w:rPr>
      </w:pPr>
      <w:r w:rsidRPr="00D90D69">
        <w:rPr>
          <w:rFonts w:ascii="ATraditional Arabic" w:hAnsi="ATraditional Arabic" w:cs="AL-Mohanad Bold" w:hint="cs"/>
          <w:b/>
          <w:bCs/>
          <w:sz w:val="52"/>
          <w:szCs w:val="52"/>
          <w:rtl/>
        </w:rPr>
        <w:t>أقول قولي هذا وأستغفر الله لي ولكم وللمسلمين أجمعين برحمته وهو أرحم الراحمين.</w:t>
      </w:r>
    </w:p>
    <w:p w14:paraId="1E04D7A0" w14:textId="6D9A71B9" w:rsidR="00D90D69" w:rsidRPr="00D90D69" w:rsidRDefault="00D90D69" w:rsidP="00D90D69">
      <w:pPr>
        <w:widowControl w:val="0"/>
        <w:spacing w:before="120"/>
        <w:jc w:val="center"/>
        <w:rPr>
          <w:rFonts w:ascii="ATraditional Arabic" w:hAnsi="ATraditional Arabic" w:cs="AL-Mohanad Bold"/>
          <w:b/>
          <w:bCs/>
          <w:sz w:val="52"/>
          <w:szCs w:val="52"/>
          <w:rtl/>
        </w:rPr>
      </w:pPr>
      <w:r>
        <w:rPr>
          <w:rFonts w:ascii="ATraditional Arabic" w:hAnsi="ATraditional Arabic" w:cs="AL-Mohanad Bold" w:hint="cs"/>
          <w:b/>
          <w:bCs/>
          <w:sz w:val="52"/>
          <w:szCs w:val="52"/>
          <w:rtl/>
        </w:rPr>
        <w:t>***</w:t>
      </w:r>
    </w:p>
    <w:p w14:paraId="138DA4C2" w14:textId="77777777" w:rsidR="00C72549" w:rsidRPr="00D90D69" w:rsidRDefault="00C72549" w:rsidP="00C72549">
      <w:pPr>
        <w:widowControl w:val="0"/>
        <w:spacing w:before="120"/>
        <w:jc w:val="center"/>
        <w:rPr>
          <w:rFonts w:ascii="ATraditional Arabic" w:hAnsi="ATraditional Arabic" w:cs="AL-Mohanad Bold"/>
          <w:b/>
          <w:bCs/>
          <w:sz w:val="52"/>
          <w:szCs w:val="52"/>
          <w:rtl/>
        </w:rPr>
      </w:pPr>
      <w:r w:rsidRPr="00D90D69">
        <w:rPr>
          <w:rFonts w:ascii="ATraditional Arabic" w:hAnsi="ATraditional Arabic" w:cs="AL-Mohanad Bold"/>
          <w:b/>
          <w:bCs/>
          <w:sz w:val="52"/>
          <w:szCs w:val="52"/>
          <w:rtl/>
        </w:rPr>
        <w:t>الخطبة الثانية</w:t>
      </w:r>
    </w:p>
    <w:p w14:paraId="3BF66125" w14:textId="50A15700" w:rsidR="00C72549" w:rsidRPr="00D90D69" w:rsidRDefault="00C72549" w:rsidP="00C72549">
      <w:pPr>
        <w:widowControl w:val="0"/>
        <w:spacing w:before="120"/>
        <w:jc w:val="both"/>
        <w:rPr>
          <w:rFonts w:ascii="ATraditional Arabic" w:hAnsi="ATraditional Arabic" w:cs="AL-Mohanad Bold"/>
          <w:b/>
          <w:bCs/>
          <w:sz w:val="52"/>
          <w:szCs w:val="52"/>
          <w:rtl/>
        </w:rPr>
      </w:pPr>
      <w:r w:rsidRPr="00D90D69">
        <w:rPr>
          <w:rFonts w:ascii="ATraditional Arabic" w:hAnsi="ATraditional Arabic" w:cs="AL-Mohanad Bold" w:hint="cs"/>
          <w:b/>
          <w:bCs/>
          <w:sz w:val="52"/>
          <w:szCs w:val="52"/>
          <w:rtl/>
        </w:rPr>
        <w:t>الحمد لله على إحسانه، والشكر</w:t>
      </w:r>
      <w:r w:rsidR="00425B08" w:rsidRPr="00D90D69">
        <w:rPr>
          <w:rFonts w:ascii="ATraditional Arabic" w:hAnsi="ATraditional Arabic" w:cs="AL-Mohanad Bold" w:hint="cs"/>
          <w:b/>
          <w:bCs/>
          <w:sz w:val="52"/>
          <w:szCs w:val="52"/>
          <w:rtl/>
        </w:rPr>
        <w:t>ُ</w:t>
      </w:r>
      <w:r w:rsidRPr="00D90D69">
        <w:rPr>
          <w:rFonts w:ascii="ATraditional Arabic" w:hAnsi="ATraditional Arabic" w:cs="AL-Mohanad Bold" w:hint="cs"/>
          <w:b/>
          <w:bCs/>
          <w:sz w:val="52"/>
          <w:szCs w:val="52"/>
          <w:rtl/>
        </w:rPr>
        <w:t xml:space="preserve"> له على توفيقه وامتنانه، وأشهد ألا إله إلا الله وحده لا شريك له، وأشهد ان محمدا عبده ورسوله، </w:t>
      </w:r>
      <w:r w:rsidRPr="00D90D69">
        <w:rPr>
          <w:rFonts w:ascii="ATraditional Arabic" w:hAnsi="ATraditional Arabic" w:cs="AL-Mohanad Bold" w:hint="cs"/>
          <w:b/>
          <w:bCs/>
          <w:sz w:val="52"/>
          <w:szCs w:val="52"/>
          <w:rtl/>
        </w:rPr>
        <w:lastRenderedPageBreak/>
        <w:t xml:space="preserve">صلى الله عليه وسلم تسليما كثيرا، </w:t>
      </w:r>
      <w:r w:rsidRPr="00D90D69">
        <w:rPr>
          <w:rFonts w:ascii="ATraditional Arabic" w:hAnsi="ATraditional Arabic" w:cs="AL-Mohanad Bold"/>
          <w:b/>
          <w:bCs/>
          <w:sz w:val="52"/>
          <w:szCs w:val="52"/>
          <w:rtl/>
        </w:rPr>
        <w:t>أما بعد:</w:t>
      </w:r>
    </w:p>
    <w:p w14:paraId="75F9AAE5" w14:textId="77777777" w:rsidR="00C72549" w:rsidRPr="00D90D69" w:rsidRDefault="00C72549" w:rsidP="00C72549">
      <w:pPr>
        <w:widowControl w:val="0"/>
        <w:spacing w:before="120"/>
        <w:jc w:val="both"/>
        <w:rPr>
          <w:rFonts w:ascii="ATraditional Arabic" w:hAnsi="ATraditional Arabic" w:cs="AL-Mohanad Bold"/>
          <w:b/>
          <w:bCs/>
          <w:sz w:val="52"/>
          <w:szCs w:val="52"/>
          <w:rtl/>
        </w:rPr>
      </w:pPr>
      <w:r w:rsidRPr="00D90D69">
        <w:rPr>
          <w:rFonts w:ascii="ATraditional Arabic" w:hAnsi="ATraditional Arabic" w:cs="AL-Mohanad Bold"/>
          <w:b/>
          <w:bCs/>
          <w:sz w:val="52"/>
          <w:szCs w:val="52"/>
          <w:rtl/>
        </w:rPr>
        <w:t xml:space="preserve">فاتقوا الله تعالى وأقبلوا عليه، وتضرعوا له، وانكسروا بين يدي مناجاته، طمعًا في مرضاته، وخوفا من الطرد من رحمته وقطع الطريق دون جنته </w:t>
      </w:r>
      <w:r w:rsidRPr="00D90D69">
        <w:rPr>
          <w:rFonts w:ascii="ATraditional Arabic" w:hAnsi="ATraditional Arabic" w:cs="ATraditional Arabic"/>
          <w:b/>
          <w:bCs/>
          <w:sz w:val="52"/>
          <w:szCs w:val="52"/>
          <w:rtl/>
        </w:rPr>
        <w:t>{</w:t>
      </w:r>
      <w:r w:rsidRPr="00D90D69">
        <w:rPr>
          <w:rFonts w:ascii="ATraditional Arabic" w:hAnsi="ATraditional Arabic" w:cs="AL-Mohanad Bold"/>
          <w:b/>
          <w:bCs/>
          <w:sz w:val="52"/>
          <w:szCs w:val="52"/>
          <w:rtl/>
        </w:rPr>
        <w:t>ادْعُوا رَبَّكُمْ تَضَرُّعًا وخُفْيَةً إنَّهُ لا يُحِبُّ المُعْتَدِينَ (</w:t>
      </w:r>
      <w:r w:rsidRPr="00D90D69">
        <w:rPr>
          <w:rFonts w:ascii="Times New Roman" w:hAnsi="Times New Roman" w:cs="Times New Roman" w:hint="cs"/>
          <w:b/>
          <w:bCs/>
          <w:sz w:val="52"/>
          <w:szCs w:val="52"/>
          <w:rtl/>
        </w:rPr>
        <w:t>٥٥</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ولا</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تُفْسِدُوا</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فِي</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الأرْضِ</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بَعْدَ</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إصْلاحِها</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وادْعُوهُ</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خَوْفًا</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وطَمَعًا</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إنَّ</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رَحْمَتَ</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اللَّهِ</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قَرِيبٌ</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مِنَ</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المُحْسِنِينَ</w:t>
      </w:r>
      <w:r w:rsidRPr="00D90D69">
        <w:rPr>
          <w:rFonts w:ascii="ATraditional Arabic" w:hAnsi="ATraditional Arabic" w:cs="ATraditional Arabic"/>
          <w:b/>
          <w:bCs/>
          <w:sz w:val="52"/>
          <w:szCs w:val="52"/>
          <w:rtl/>
        </w:rPr>
        <w:t>}</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إن</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دعاءَ</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الموقنين</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وأنينَ</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التَّائبين</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وبكاءَ</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المنكسرين</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أصواتٌ</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تطرق</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أبواب</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السَّماء،</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وتَستجلب</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رحمة</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أرحم</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الرَّاحمين،</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فلا</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تضعفوا</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lastRenderedPageBreak/>
        <w:t>عن</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الدُّعاء؛</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فإنَّ</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أعجز</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النَّاسِ</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من</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عجز</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عنه،</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كم</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مِن</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دعوةٍ</w:t>
      </w:r>
      <w:r w:rsidRPr="00D90D69">
        <w:rPr>
          <w:rFonts w:ascii="ATraditional Arabic" w:hAnsi="ATraditional Arabic" w:cs="AL-Mohanad Bold"/>
          <w:b/>
          <w:bCs/>
          <w:sz w:val="52"/>
          <w:szCs w:val="52"/>
          <w:rtl/>
        </w:rPr>
        <w:t xml:space="preserve"> فَرَّجت همًّا، وكَشفت غمًّا، وجَلَتْ أحزانًا، وهَدَتْ إنسانًا، وحَفِظَتْ موجودًا، وردَّت مفقودًا، فضلًا من الله ونعمةً.</w:t>
      </w:r>
    </w:p>
    <w:p w14:paraId="48FDB0E8" w14:textId="77777777" w:rsidR="00C72549" w:rsidRPr="00D90D69" w:rsidRDefault="00C72549" w:rsidP="00C72549">
      <w:pPr>
        <w:widowControl w:val="0"/>
        <w:spacing w:before="120"/>
        <w:jc w:val="both"/>
        <w:rPr>
          <w:rFonts w:ascii="ATraditional Arabic" w:hAnsi="ATraditional Arabic" w:cs="AL-Mohanad Bold"/>
          <w:b/>
          <w:bCs/>
          <w:sz w:val="52"/>
          <w:szCs w:val="52"/>
          <w:rtl/>
        </w:rPr>
      </w:pPr>
      <w:r w:rsidRPr="00D90D69">
        <w:rPr>
          <w:rFonts w:ascii="ATraditional Arabic" w:hAnsi="ATraditional Arabic" w:cs="AL-Mohanad Bold"/>
          <w:b/>
          <w:bCs/>
          <w:sz w:val="52"/>
          <w:szCs w:val="52"/>
          <w:rtl/>
        </w:rPr>
        <w:t xml:space="preserve">إنه يستحب للمسلم أن يكثر في هذه الليالي من الدعاء؛ فإنه مستجاب، وليتخير من الدعاء أجمعه، ومن تحري الدعاء به ما كان من إقرار النبي صلى الله عليه وسلم لعائشة، ثم ذكر أحد جوامع الدعاء، فعن عائشة رضي الله عنها </w:t>
      </w:r>
      <w:proofErr w:type="gramStart"/>
      <w:r w:rsidRPr="00D90D69">
        <w:rPr>
          <w:rFonts w:ascii="ATraditional Arabic" w:hAnsi="ATraditional Arabic" w:cs="AL-Mohanad Bold"/>
          <w:b/>
          <w:bCs/>
          <w:sz w:val="52"/>
          <w:szCs w:val="52"/>
          <w:rtl/>
        </w:rPr>
        <w:t>قالت :</w:t>
      </w:r>
      <w:proofErr w:type="gramEnd"/>
      <w:r w:rsidRPr="00D90D69">
        <w:rPr>
          <w:rFonts w:ascii="ATraditional Arabic" w:hAnsi="ATraditional Arabic" w:cs="AL-Mohanad Bold"/>
          <w:b/>
          <w:bCs/>
          <w:sz w:val="52"/>
          <w:szCs w:val="52"/>
          <w:rtl/>
        </w:rPr>
        <w:t xml:space="preserve"> ((يَا رَسُولَ اللَّهِ أَرَأَيْتَ إِنْ وَافَقْتُ لَيْلَةَ الْقَدْرِ مَا أَدْعُو ؟ </w:t>
      </w:r>
      <w:proofErr w:type="gramStart"/>
      <w:r w:rsidRPr="00D90D69">
        <w:rPr>
          <w:rFonts w:ascii="ATraditional Arabic" w:hAnsi="ATraditional Arabic" w:cs="AL-Mohanad Bold"/>
          <w:b/>
          <w:bCs/>
          <w:sz w:val="52"/>
          <w:szCs w:val="52"/>
          <w:rtl/>
        </w:rPr>
        <w:t>قَالَ :</w:t>
      </w:r>
      <w:proofErr w:type="gramEnd"/>
      <w:r w:rsidRPr="00D90D69">
        <w:rPr>
          <w:rFonts w:ascii="ATraditional Arabic" w:hAnsi="ATraditional Arabic" w:cs="AL-Mohanad Bold"/>
          <w:b/>
          <w:bCs/>
          <w:sz w:val="52"/>
          <w:szCs w:val="52"/>
          <w:rtl/>
        </w:rPr>
        <w:t xml:space="preserve"> تَقُولِينَ </w:t>
      </w:r>
      <w:r w:rsidRPr="00D90D69">
        <w:rPr>
          <w:rFonts w:ascii="ATraditional Arabic" w:hAnsi="ATraditional Arabic" w:cs="AL-Mohanad Bold"/>
          <w:b/>
          <w:bCs/>
          <w:sz w:val="52"/>
          <w:szCs w:val="52"/>
          <w:rtl/>
        </w:rPr>
        <w:lastRenderedPageBreak/>
        <w:t xml:space="preserve">اللَّهُمَّ إِنَّكَ عَفُوٌّ تُحِبُّ الْعَفْوَ فَاعْفُ عَنِّي))، </w:t>
      </w:r>
    </w:p>
    <w:p w14:paraId="2D5B6265" w14:textId="71F40DD4" w:rsidR="00C72549" w:rsidRPr="00D90D69" w:rsidRDefault="00C72549" w:rsidP="00425B08">
      <w:pPr>
        <w:widowControl w:val="0"/>
        <w:spacing w:before="120"/>
        <w:jc w:val="both"/>
        <w:rPr>
          <w:rFonts w:ascii="ATraditional Arabic" w:hAnsi="ATraditional Arabic" w:cs="AL-Mohanad Bold"/>
          <w:b/>
          <w:bCs/>
          <w:sz w:val="52"/>
          <w:szCs w:val="52"/>
          <w:rtl/>
        </w:rPr>
      </w:pPr>
      <w:r w:rsidRPr="00D90D69">
        <w:rPr>
          <w:rFonts w:ascii="ATraditional Arabic" w:hAnsi="ATraditional Arabic" w:cs="AL-Mohanad Bold"/>
          <w:b/>
          <w:bCs/>
          <w:sz w:val="52"/>
          <w:szCs w:val="52"/>
          <w:rtl/>
        </w:rPr>
        <w:t>اللهم وفِّقْنَا لقيام ليلة القدر إيمانًا واحتسابًا، واعف عنا إِنَّكَ عَفُوٌّ تُحِبُّ الْعَفْوَ.</w:t>
      </w:r>
    </w:p>
    <w:p w14:paraId="6DB40844" w14:textId="5C7D73B4" w:rsidR="00B30BD5" w:rsidRPr="00D90D69" w:rsidRDefault="00C72549" w:rsidP="00425B08">
      <w:pPr>
        <w:widowControl w:val="0"/>
        <w:spacing w:before="120"/>
        <w:jc w:val="both"/>
        <w:rPr>
          <w:rFonts w:ascii="ATraditional Arabic" w:hAnsi="ATraditional Arabic" w:cs="AL-Mohanad Bold"/>
          <w:b/>
          <w:bCs/>
          <w:sz w:val="52"/>
          <w:szCs w:val="52"/>
        </w:rPr>
      </w:pPr>
      <w:r w:rsidRPr="00D90D69">
        <w:rPr>
          <w:rFonts w:ascii="ATraditional Arabic" w:hAnsi="ATraditional Arabic" w:cs="AL-Mohanad Bold" w:hint="eastAsia"/>
          <w:b/>
          <w:bCs/>
          <w:sz w:val="52"/>
          <w:szCs w:val="52"/>
          <w:rtl/>
        </w:rPr>
        <w:t>عبادَ</w:t>
      </w:r>
      <w:r w:rsidRPr="00D90D69">
        <w:rPr>
          <w:rFonts w:ascii="ATraditional Arabic" w:hAnsi="ATraditional Arabic" w:cs="AL-Mohanad Bold"/>
          <w:b/>
          <w:bCs/>
          <w:sz w:val="52"/>
          <w:szCs w:val="52"/>
          <w:rtl/>
        </w:rPr>
        <w:t xml:space="preserve"> الله.. صلوا وسلموا على الرحمة المهداة، والنعمة المسداة، نبيكم محمد رسول الله، فقد أمركم بذلك ربكم في محكمِ تنزيلِه، فقال وهو الصادقُ في قِيلِه: </w:t>
      </w:r>
      <w:r w:rsidRPr="00D90D69">
        <w:rPr>
          <w:rFonts w:ascii="Times New Roman" w:hAnsi="Times New Roman" w:cs="Times New Roman" w:hint="cs"/>
          <w:b/>
          <w:bCs/>
          <w:sz w:val="52"/>
          <w:szCs w:val="52"/>
          <w:rtl/>
        </w:rPr>
        <w:t>﴿</w:t>
      </w:r>
      <w:r w:rsidRPr="00D90D69">
        <w:rPr>
          <w:rFonts w:ascii="ATraditional Arabic" w:hAnsi="ATraditional Arabic" w:cs="AL-Mohanad Bold" w:hint="cs"/>
          <w:b/>
          <w:bCs/>
          <w:sz w:val="52"/>
          <w:szCs w:val="52"/>
          <w:rtl/>
        </w:rPr>
        <w:t>إنَّ</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اللَّهَ</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ومَلائِكَتَهُ</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يُصَلُّونَ</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عَلى</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النَّبِيِّ</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يا</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أيُّها</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الَّذِينَ</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آمَنُوا</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صَلُّوا</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عَلَيْهِ</w:t>
      </w:r>
      <w:r w:rsidRPr="00D90D69">
        <w:rPr>
          <w:rFonts w:ascii="ATraditional Arabic" w:hAnsi="ATraditional Arabic" w:cs="AL-Mohanad Bold"/>
          <w:b/>
          <w:bCs/>
          <w:sz w:val="52"/>
          <w:szCs w:val="52"/>
          <w:rtl/>
        </w:rPr>
        <w:t xml:space="preserve"> </w:t>
      </w:r>
      <w:r w:rsidRPr="00D90D69">
        <w:rPr>
          <w:rFonts w:ascii="ATraditional Arabic" w:hAnsi="ATraditional Arabic" w:cs="AL-Mohanad Bold" w:hint="cs"/>
          <w:b/>
          <w:bCs/>
          <w:sz w:val="52"/>
          <w:szCs w:val="52"/>
          <w:rtl/>
        </w:rPr>
        <w:t>وسَلِّ</w:t>
      </w:r>
      <w:r w:rsidRPr="00D90D69">
        <w:rPr>
          <w:rFonts w:ascii="ATraditional Arabic" w:hAnsi="ATraditional Arabic" w:cs="AL-Mohanad Bold" w:hint="eastAsia"/>
          <w:b/>
          <w:bCs/>
          <w:sz w:val="52"/>
          <w:szCs w:val="52"/>
          <w:rtl/>
        </w:rPr>
        <w:t>مُوا</w:t>
      </w:r>
      <w:r w:rsidRPr="00D90D69">
        <w:rPr>
          <w:rFonts w:ascii="ATraditional Arabic" w:hAnsi="ATraditional Arabic" w:cs="AL-Mohanad Bold"/>
          <w:b/>
          <w:bCs/>
          <w:sz w:val="52"/>
          <w:szCs w:val="52"/>
          <w:rtl/>
        </w:rPr>
        <w:t xml:space="preserve"> تَسْلِيمًا</w:t>
      </w:r>
      <w:proofErr w:type="gramStart"/>
      <w:r w:rsidRPr="00D90D69">
        <w:rPr>
          <w:rFonts w:ascii="Times New Roman" w:hAnsi="Times New Roman" w:cs="Times New Roman" w:hint="cs"/>
          <w:b/>
          <w:bCs/>
          <w:sz w:val="52"/>
          <w:szCs w:val="52"/>
          <w:rtl/>
        </w:rPr>
        <w:t>﴾</w:t>
      </w:r>
      <w:r w:rsidRPr="00D90D69">
        <w:rPr>
          <w:rFonts w:ascii="ATraditional Arabic" w:hAnsi="ATraditional Arabic" w:cs="AL-Mohanad Bold"/>
          <w:b/>
          <w:bCs/>
          <w:sz w:val="52"/>
          <w:szCs w:val="52"/>
          <w:rtl/>
        </w:rPr>
        <w:t xml:space="preserve"> .</w:t>
      </w:r>
      <w:proofErr w:type="gramEnd"/>
    </w:p>
    <w:sectPr w:rsidR="00B30BD5" w:rsidRPr="00D90D69" w:rsidSect="00C72549">
      <w:pgSz w:w="8391" w:h="11906" w:code="11"/>
      <w:pgMar w:top="720" w:right="720" w:bottom="720" w:left="720" w:header="708" w:footer="708" w:gutter="0"/>
      <w:cols w:space="708"/>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outs shamy">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AL-Mohanad Bold">
    <w:panose1 w:val="00000000000000000000"/>
    <w:charset w:val="B2"/>
    <w:family w:val="auto"/>
    <w:pitch w:val="variable"/>
    <w:sig w:usb0="00002001" w:usb1="00000000" w:usb2="00000000"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549"/>
    <w:rsid w:val="00095CE5"/>
    <w:rsid w:val="000970CB"/>
    <w:rsid w:val="000E7458"/>
    <w:rsid w:val="00144ADB"/>
    <w:rsid w:val="001C007C"/>
    <w:rsid w:val="00356599"/>
    <w:rsid w:val="00387B88"/>
    <w:rsid w:val="00425B08"/>
    <w:rsid w:val="004F0B5E"/>
    <w:rsid w:val="005305EE"/>
    <w:rsid w:val="00724F37"/>
    <w:rsid w:val="00737B8D"/>
    <w:rsid w:val="007511EB"/>
    <w:rsid w:val="00824D5A"/>
    <w:rsid w:val="0083719C"/>
    <w:rsid w:val="0089687D"/>
    <w:rsid w:val="00A91977"/>
    <w:rsid w:val="00B206DE"/>
    <w:rsid w:val="00B30BD5"/>
    <w:rsid w:val="00B40A6E"/>
    <w:rsid w:val="00C72549"/>
    <w:rsid w:val="00C77788"/>
    <w:rsid w:val="00CE3F94"/>
    <w:rsid w:val="00CF4803"/>
    <w:rsid w:val="00CF6AA0"/>
    <w:rsid w:val="00D90D69"/>
    <w:rsid w:val="00DA5739"/>
    <w:rsid w:val="00FC0C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A964"/>
  <w15:chartTrackingRefBased/>
  <w15:docId w15:val="{53E3140B-14AB-4D1E-A112-4CC461F1B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549"/>
    <w:pPr>
      <w:bidi/>
      <w:spacing w:after="200" w:line="276" w:lineRule="auto"/>
    </w:pPr>
    <w:rPr>
      <w:rFonts w:ascii="louts shamy" w:eastAsia="Calibri" w:hAnsi="louts shamy" w:cs="louts shamy"/>
      <w:kern w:val="0"/>
      <w:sz w:val="32"/>
      <w:szCs w:val="32"/>
      <w14:ligatures w14:val="none"/>
    </w:rPr>
  </w:style>
  <w:style w:type="paragraph" w:styleId="1">
    <w:name w:val="heading 1"/>
    <w:basedOn w:val="a"/>
    <w:next w:val="a"/>
    <w:link w:val="1Char"/>
    <w:uiPriority w:val="9"/>
    <w:qFormat/>
    <w:rsid w:val="00C7254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C72549"/>
    <w:pPr>
      <w:keepNext/>
      <w:keepLines/>
      <w:spacing w:before="160" w:after="80" w:line="259" w:lineRule="auto"/>
      <w:outlineLvl w:val="1"/>
    </w:pPr>
    <w:rPr>
      <w:rFonts w:asciiTheme="majorHAnsi" w:eastAsiaTheme="majorEastAsia" w:hAnsiTheme="majorHAnsi" w:cstheme="majorBidi"/>
      <w:color w:val="0F4761" w:themeColor="accent1" w:themeShade="BF"/>
      <w:kern w:val="2"/>
      <w14:ligatures w14:val="standardContextual"/>
    </w:rPr>
  </w:style>
  <w:style w:type="paragraph" w:styleId="3">
    <w:name w:val="heading 3"/>
    <w:basedOn w:val="a"/>
    <w:next w:val="a"/>
    <w:link w:val="3Char"/>
    <w:uiPriority w:val="9"/>
    <w:semiHidden/>
    <w:unhideWhenUsed/>
    <w:qFormat/>
    <w:rsid w:val="00C7254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C7254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5">
    <w:name w:val="heading 5"/>
    <w:basedOn w:val="a"/>
    <w:next w:val="a"/>
    <w:link w:val="5Char"/>
    <w:uiPriority w:val="9"/>
    <w:semiHidden/>
    <w:unhideWhenUsed/>
    <w:qFormat/>
    <w:rsid w:val="00C7254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6">
    <w:name w:val="heading 6"/>
    <w:basedOn w:val="a"/>
    <w:next w:val="a"/>
    <w:link w:val="6Char"/>
    <w:uiPriority w:val="9"/>
    <w:semiHidden/>
    <w:unhideWhenUsed/>
    <w:qFormat/>
    <w:rsid w:val="00C72549"/>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7">
    <w:name w:val="heading 7"/>
    <w:basedOn w:val="a"/>
    <w:next w:val="a"/>
    <w:link w:val="7Char"/>
    <w:uiPriority w:val="9"/>
    <w:semiHidden/>
    <w:unhideWhenUsed/>
    <w:qFormat/>
    <w:rsid w:val="00C72549"/>
    <w:pPr>
      <w:keepNext/>
      <w:keepLines/>
      <w:spacing w:before="40" w:after="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8">
    <w:name w:val="heading 8"/>
    <w:basedOn w:val="a"/>
    <w:next w:val="a"/>
    <w:link w:val="8Char"/>
    <w:uiPriority w:val="9"/>
    <w:semiHidden/>
    <w:unhideWhenUsed/>
    <w:qFormat/>
    <w:rsid w:val="00C72549"/>
    <w:pPr>
      <w:keepNext/>
      <w:keepLines/>
      <w:spacing w:after="0"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9">
    <w:name w:val="heading 9"/>
    <w:basedOn w:val="a"/>
    <w:next w:val="a"/>
    <w:link w:val="9Char"/>
    <w:uiPriority w:val="9"/>
    <w:semiHidden/>
    <w:unhideWhenUsed/>
    <w:qFormat/>
    <w:rsid w:val="00C72549"/>
    <w:pPr>
      <w:keepNext/>
      <w:keepLines/>
      <w:spacing w:after="0"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C72549"/>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C72549"/>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C72549"/>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C72549"/>
    <w:rPr>
      <w:rFonts w:eastAsiaTheme="majorEastAsia" w:cstheme="majorBidi"/>
      <w:i/>
      <w:iCs/>
      <w:color w:val="0F4761" w:themeColor="accent1" w:themeShade="BF"/>
    </w:rPr>
  </w:style>
  <w:style w:type="character" w:customStyle="1" w:styleId="5Char">
    <w:name w:val="عنوان 5 Char"/>
    <w:basedOn w:val="a0"/>
    <w:link w:val="5"/>
    <w:uiPriority w:val="9"/>
    <w:semiHidden/>
    <w:rsid w:val="00C72549"/>
    <w:rPr>
      <w:rFonts w:eastAsiaTheme="majorEastAsia" w:cstheme="majorBidi"/>
      <w:color w:val="0F4761" w:themeColor="accent1" w:themeShade="BF"/>
    </w:rPr>
  </w:style>
  <w:style w:type="character" w:customStyle="1" w:styleId="6Char">
    <w:name w:val="عنوان 6 Char"/>
    <w:basedOn w:val="a0"/>
    <w:link w:val="6"/>
    <w:uiPriority w:val="9"/>
    <w:semiHidden/>
    <w:rsid w:val="00C72549"/>
    <w:rPr>
      <w:rFonts w:eastAsiaTheme="majorEastAsia" w:cstheme="majorBidi"/>
      <w:i/>
      <w:iCs/>
      <w:color w:val="595959" w:themeColor="text1" w:themeTint="A6"/>
    </w:rPr>
  </w:style>
  <w:style w:type="character" w:customStyle="1" w:styleId="7Char">
    <w:name w:val="عنوان 7 Char"/>
    <w:basedOn w:val="a0"/>
    <w:link w:val="7"/>
    <w:uiPriority w:val="9"/>
    <w:semiHidden/>
    <w:rsid w:val="00C72549"/>
    <w:rPr>
      <w:rFonts w:eastAsiaTheme="majorEastAsia" w:cstheme="majorBidi"/>
      <w:color w:val="595959" w:themeColor="text1" w:themeTint="A6"/>
    </w:rPr>
  </w:style>
  <w:style w:type="character" w:customStyle="1" w:styleId="8Char">
    <w:name w:val="عنوان 8 Char"/>
    <w:basedOn w:val="a0"/>
    <w:link w:val="8"/>
    <w:uiPriority w:val="9"/>
    <w:semiHidden/>
    <w:rsid w:val="00C72549"/>
    <w:rPr>
      <w:rFonts w:eastAsiaTheme="majorEastAsia" w:cstheme="majorBidi"/>
      <w:i/>
      <w:iCs/>
      <w:color w:val="272727" w:themeColor="text1" w:themeTint="D8"/>
    </w:rPr>
  </w:style>
  <w:style w:type="character" w:customStyle="1" w:styleId="9Char">
    <w:name w:val="عنوان 9 Char"/>
    <w:basedOn w:val="a0"/>
    <w:link w:val="9"/>
    <w:uiPriority w:val="9"/>
    <w:semiHidden/>
    <w:rsid w:val="00C72549"/>
    <w:rPr>
      <w:rFonts w:eastAsiaTheme="majorEastAsia" w:cstheme="majorBidi"/>
      <w:color w:val="272727" w:themeColor="text1" w:themeTint="D8"/>
    </w:rPr>
  </w:style>
  <w:style w:type="paragraph" w:styleId="a3">
    <w:name w:val="Title"/>
    <w:basedOn w:val="a"/>
    <w:next w:val="a"/>
    <w:link w:val="Char"/>
    <w:uiPriority w:val="10"/>
    <w:qFormat/>
    <w:rsid w:val="00C7254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C7254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7254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C7254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72549"/>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har1">
    <w:name w:val="اقتباس Char"/>
    <w:basedOn w:val="a0"/>
    <w:link w:val="a5"/>
    <w:uiPriority w:val="29"/>
    <w:rsid w:val="00C72549"/>
    <w:rPr>
      <w:i/>
      <w:iCs/>
      <w:color w:val="404040" w:themeColor="text1" w:themeTint="BF"/>
    </w:rPr>
  </w:style>
  <w:style w:type="paragraph" w:styleId="a6">
    <w:name w:val="List Paragraph"/>
    <w:basedOn w:val="a"/>
    <w:uiPriority w:val="34"/>
    <w:qFormat/>
    <w:rsid w:val="00C72549"/>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a7">
    <w:name w:val="Intense Emphasis"/>
    <w:basedOn w:val="a0"/>
    <w:uiPriority w:val="21"/>
    <w:qFormat/>
    <w:rsid w:val="00C72549"/>
    <w:rPr>
      <w:i/>
      <w:iCs/>
      <w:color w:val="0F4761" w:themeColor="accent1" w:themeShade="BF"/>
    </w:rPr>
  </w:style>
  <w:style w:type="paragraph" w:styleId="a8">
    <w:name w:val="Intense Quote"/>
    <w:basedOn w:val="a"/>
    <w:next w:val="a"/>
    <w:link w:val="Char2"/>
    <w:uiPriority w:val="30"/>
    <w:qFormat/>
    <w:rsid w:val="00C7254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Char2">
    <w:name w:val="اقتباس مكثف Char"/>
    <w:basedOn w:val="a0"/>
    <w:link w:val="a8"/>
    <w:uiPriority w:val="30"/>
    <w:rsid w:val="00C72549"/>
    <w:rPr>
      <w:i/>
      <w:iCs/>
      <w:color w:val="0F4761" w:themeColor="accent1" w:themeShade="BF"/>
    </w:rPr>
  </w:style>
  <w:style w:type="character" w:styleId="a9">
    <w:name w:val="Intense Reference"/>
    <w:basedOn w:val="a0"/>
    <w:uiPriority w:val="32"/>
    <w:qFormat/>
    <w:rsid w:val="00C725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991</Words>
  <Characters>5651</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التميمي</dc:creator>
  <cp:keywords/>
  <dc:description/>
  <cp:lastModifiedBy>محمد التميمي</cp:lastModifiedBy>
  <cp:revision>4</cp:revision>
  <dcterms:created xsi:type="dcterms:W3CDTF">2025-03-20T13:26:00Z</dcterms:created>
  <dcterms:modified xsi:type="dcterms:W3CDTF">2025-03-20T13:28:00Z</dcterms:modified>
</cp:coreProperties>
</file>