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AC" w:rsidRPr="008557DE" w:rsidRDefault="00B93CAC" w:rsidP="00B93CAC">
      <w:pPr>
        <w:pStyle w:val="a5"/>
        <w:spacing w:before="0" w:after="0"/>
        <w:ind w:firstLine="454"/>
        <w:rPr>
          <w:rFonts w:ascii="Traditional Arabic" w:hAnsi="Traditional Arabic" w:cs="Traditional Arabic"/>
          <w:b/>
          <w:bCs/>
          <w:color w:val="auto"/>
          <w:sz w:val="36"/>
          <w:szCs w:val="36"/>
          <w:rtl/>
        </w:rPr>
      </w:pPr>
      <w:bookmarkStart w:id="0" w:name="_Toc443061938"/>
      <w:bookmarkStart w:id="1" w:name="_Toc48038522"/>
      <w:bookmarkStart w:id="2" w:name="_GoBack"/>
      <w:r w:rsidRPr="008557DE">
        <w:rPr>
          <w:rFonts w:ascii="Traditional Arabic" w:hAnsi="Traditional Arabic" w:cs="Traditional Arabic"/>
          <w:b/>
          <w:bCs/>
          <w:color w:val="auto"/>
          <w:sz w:val="36"/>
          <w:szCs w:val="36"/>
          <w:rtl/>
        </w:rPr>
        <w:t>أبوة الرسول</w:t>
      </w:r>
      <w:r>
        <w:rPr>
          <w:rFonts w:ascii="Traditional Arabic" w:hAnsi="Traditional Arabic" w:cs="Traditional Arabic" w:hint="cs"/>
          <w:b/>
          <w:bCs/>
          <w:color w:val="auto"/>
          <w:sz w:val="36"/>
          <w:szCs w:val="36"/>
          <w:rtl/>
        </w:rPr>
        <w:t xml:space="preserve"> صلى الله عليه وسلم</w:t>
      </w:r>
      <w:r w:rsidRPr="008557DE">
        <w:rPr>
          <w:rFonts w:ascii="Traditional Arabic" w:hAnsi="Traditional Arabic" w:cs="Traditional Arabic"/>
          <w:b/>
          <w:bCs/>
          <w:color w:val="auto"/>
          <w:sz w:val="36"/>
          <w:szCs w:val="36"/>
          <w:rtl/>
        </w:rPr>
        <w:t xml:space="preserve"> والتربية</w:t>
      </w:r>
      <w:bookmarkEnd w:id="0"/>
      <w:bookmarkEnd w:id="1"/>
    </w:p>
    <w:p w:rsidR="00B93CAC" w:rsidRPr="008557DE" w:rsidRDefault="00B93CAC" w:rsidP="00B93CAC">
      <w:pPr>
        <w:pStyle w:val="2"/>
        <w:keepNext w:val="0"/>
        <w:spacing w:before="0" w:after="0" w:line="240" w:lineRule="auto"/>
        <w:ind w:firstLine="454"/>
        <w:rPr>
          <w:rFonts w:ascii="Traditional Arabic" w:hAnsi="Traditional Arabic" w:cs="Traditional Arabic"/>
          <w:b/>
          <w:bCs/>
          <w:color w:val="auto"/>
          <w:sz w:val="36"/>
          <w:szCs w:val="36"/>
          <w:rtl/>
        </w:rPr>
      </w:pPr>
      <w:bookmarkStart w:id="3" w:name="_Toc48038523"/>
      <w:bookmarkEnd w:id="2"/>
      <w:r w:rsidRPr="008557DE">
        <w:rPr>
          <w:rFonts w:ascii="Traditional Arabic" w:hAnsi="Traditional Arabic" w:cs="Traditional Arabic"/>
          <w:b/>
          <w:bCs/>
          <w:color w:val="auto"/>
          <w:sz w:val="36"/>
          <w:szCs w:val="36"/>
          <w:rtl/>
        </w:rPr>
        <w:t>الخطبة الأولى:</w:t>
      </w:r>
      <w:bookmarkEnd w:id="3"/>
    </w:p>
    <w:p w:rsidR="00B93CAC" w:rsidRPr="008557DE" w:rsidRDefault="00B93CAC" w:rsidP="00B93CAC">
      <w:pPr>
        <w:spacing w:before="0" w:after="0" w:line="240" w:lineRule="auto"/>
        <w:ind w:firstLine="454"/>
        <w:rPr>
          <w:rFonts w:ascii="Traditional Arabic" w:hAnsi="Traditional Arabic" w:cs="Traditional Arabic"/>
          <w:sz w:val="36"/>
          <w:szCs w:val="36"/>
          <w:rtl/>
        </w:rPr>
      </w:pPr>
      <w:r w:rsidRPr="008557DE">
        <w:rPr>
          <w:rFonts w:ascii="Traditional Arabic" w:hAnsi="Traditional Arabic" w:cs="Traditional Arabic"/>
          <w:sz w:val="36"/>
          <w:szCs w:val="36"/>
          <w:rtl/>
        </w:rPr>
        <w:t xml:space="preserve">إن الحمد لله، نحمده </w:t>
      </w:r>
      <w:proofErr w:type="spellStart"/>
      <w:r w:rsidRPr="008557DE">
        <w:rPr>
          <w:rFonts w:ascii="Traditional Arabic" w:hAnsi="Traditional Arabic" w:cs="Traditional Arabic"/>
          <w:sz w:val="36"/>
          <w:szCs w:val="36"/>
          <w:rtl/>
        </w:rPr>
        <w:t>ونستعينه</w:t>
      </w:r>
      <w:proofErr w:type="spellEnd"/>
      <w:r w:rsidRPr="008557DE">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8557DE">
        <w:rPr>
          <w:rFonts w:ascii="Traditional Arabic" w:hAnsi="Traditional Arabic" w:cs="Traditional Arabic"/>
          <w:sz w:val="36"/>
          <w:szCs w:val="36"/>
          <w:rtl/>
        </w:rPr>
        <w:t>آلِه</w:t>
      </w:r>
      <w:proofErr w:type="spellEnd"/>
      <w:r w:rsidRPr="008557DE">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8557DE">
        <w:rPr>
          <w:rFonts w:ascii="Traditional Arabic" w:hAnsi="Traditional Arabic" w:cs="Traditional Arabic"/>
          <w:sz w:val="36"/>
          <w:szCs w:val="36"/>
          <w:rtl/>
        </w:rPr>
        <w:t xml:space="preserve"> تسليمًا كثيرًا.</w:t>
      </w:r>
    </w:p>
    <w:p w:rsidR="00B93CAC" w:rsidRPr="008557DE" w:rsidRDefault="00B93CAC" w:rsidP="00B93CAC">
      <w:pPr>
        <w:spacing w:before="0" w:after="0" w:line="240" w:lineRule="auto"/>
        <w:ind w:firstLine="454"/>
        <w:rPr>
          <w:rFonts w:ascii="Traditional Arabic" w:hAnsi="Traditional Arabic" w:cs="Traditional Arabic"/>
          <w:sz w:val="36"/>
          <w:szCs w:val="36"/>
          <w:rtl/>
        </w:rPr>
      </w:pPr>
      <w:r w:rsidRPr="008557DE">
        <w:rPr>
          <w:rFonts w:ascii="Traditional Arabic" w:hAnsi="Traditional Arabic" w:cs="Traditional Arabic"/>
          <w:sz w:val="36"/>
          <w:szCs w:val="36"/>
          <w:rtl/>
        </w:rPr>
        <w:t>أمَّا بَعْدُ:</w:t>
      </w:r>
    </w:p>
    <w:p w:rsidR="00B93CAC" w:rsidRPr="00003FF7" w:rsidRDefault="00B93CAC" w:rsidP="00B93CAC">
      <w:pPr>
        <w:spacing w:before="0" w:after="0" w:line="240" w:lineRule="auto"/>
        <w:ind w:firstLine="454"/>
        <w:rPr>
          <w:rFonts w:ascii="Traditional Arabic" w:hAnsi="Traditional Arabic" w:cs="Traditional Arabic"/>
          <w:sz w:val="36"/>
          <w:szCs w:val="36"/>
          <w:rtl/>
        </w:rPr>
      </w:pPr>
      <w:r w:rsidRPr="008557DE">
        <w:rPr>
          <w:rFonts w:ascii="Traditional Arabic" w:hAnsi="Traditional Arabic" w:cs="Traditional Arabic"/>
          <w:sz w:val="36"/>
          <w:szCs w:val="36"/>
          <w:rtl/>
        </w:rPr>
        <w:t>فاتقوا اللهَ عبادَ الله،</w:t>
      </w:r>
      <w:r>
        <w:rPr>
          <w:rFonts w:ascii="Traditional Arabic" w:hAnsi="Traditional Arabic" w:cs="Traditional Arabic" w:hint="cs"/>
          <w:sz w:val="36"/>
          <w:szCs w:val="36"/>
          <w:rtl/>
        </w:rPr>
        <w:t xml:space="preserve"> </w:t>
      </w:r>
      <w:r w:rsidRPr="00003FF7">
        <w:rPr>
          <w:rFonts w:ascii="Traditional Arabic" w:hAnsi="Traditional Arabic" w:cs="Traditional Arabic"/>
          <w:color w:val="FF0000"/>
          <w:sz w:val="36"/>
          <w:szCs w:val="36"/>
          <w:rtl/>
        </w:rPr>
        <w:t>{وَاشْكُرُوا لَهُ إِلَيْهِ تُرْجَعُونَ}</w:t>
      </w:r>
      <w:r>
        <w:rPr>
          <w:rFonts w:ascii="Traditional Arabic" w:hAnsi="Traditional Arabic" w:cs="Traditional Arabic" w:hint="cs"/>
          <w:sz w:val="36"/>
          <w:szCs w:val="36"/>
          <w:rtl/>
        </w:rPr>
        <w:t xml:space="preserve"> </w:t>
      </w:r>
      <w:r w:rsidRPr="00003FF7">
        <w:rPr>
          <w:rFonts w:ascii="Traditional Arabic" w:hAnsi="Traditional Arabic" w:cs="Traditional Arabic"/>
          <w:sz w:val="32"/>
          <w:szCs w:val="32"/>
          <w:rtl/>
        </w:rPr>
        <w:t>[العنكبوت:17]</w:t>
      </w:r>
      <w:r w:rsidRPr="00003FF7">
        <w:rPr>
          <w:rFonts w:ascii="Traditional Arabic" w:hAnsi="Traditional Arabic" w:cs="Traditional Arabic"/>
          <w:sz w:val="36"/>
          <w:szCs w:val="36"/>
          <w:rtl/>
        </w:rPr>
        <w:t xml:space="preserve">. </w:t>
      </w:r>
    </w:p>
    <w:p w:rsidR="00B93CAC" w:rsidRPr="00003FF7" w:rsidRDefault="00B93CAC" w:rsidP="00B93CAC">
      <w:pPr>
        <w:spacing w:before="0" w:after="0" w:line="240" w:lineRule="auto"/>
        <w:ind w:firstLine="454"/>
        <w:rPr>
          <w:rFonts w:ascii="Traditional Arabic" w:eastAsia="Calibri" w:hAnsi="Traditional Arabic" w:cs="Traditional Arabic"/>
          <w:sz w:val="36"/>
          <w:szCs w:val="36"/>
          <w:rtl/>
        </w:rPr>
      </w:pPr>
      <w:r w:rsidRPr="00003FF7">
        <w:rPr>
          <w:rFonts w:ascii="Traditional Arabic" w:hAnsi="Traditional Arabic" w:cs="Traditional Arabic"/>
          <w:sz w:val="36"/>
          <w:szCs w:val="36"/>
          <w:rtl/>
        </w:rPr>
        <w:t>إخوتي في الله: إن مشاعرَ الأُبُوَّة والشفقة على الأبناء والنصح لهم وإظهار العطف عليهم لا يجوز أن تغيب في كل ساعات الحياة, ولا يصح أن تضيع بين زحمة الأعمال، بل لا</w:t>
      </w:r>
      <w:r w:rsidRPr="00003FF7">
        <w:rPr>
          <w:rFonts w:ascii="Traditional Arabic" w:hAnsi="Traditional Arabic" w:cs="Traditional Arabic"/>
          <w:sz w:val="36"/>
          <w:szCs w:val="36"/>
        </w:rPr>
        <w:t xml:space="preserve"> </w:t>
      </w:r>
      <w:r w:rsidRPr="00003FF7">
        <w:rPr>
          <w:rFonts w:ascii="Traditional Arabic" w:hAnsi="Traditional Arabic" w:cs="Traditional Arabic"/>
          <w:sz w:val="36"/>
          <w:szCs w:val="36"/>
          <w:rtl/>
        </w:rPr>
        <w:t>ينبغي أن تخفُتَ جذوتها ولا تنطفي حرارتها في أي لحظة، ولو كانت لحظةَ جِدٍّ</w:t>
      </w:r>
      <w:r w:rsidRPr="00003FF7">
        <w:rPr>
          <w:rFonts w:ascii="Traditional Arabic" w:hAnsi="Traditional Arabic" w:cs="Traditional Arabic"/>
          <w:sz w:val="36"/>
          <w:szCs w:val="36"/>
        </w:rPr>
        <w:t xml:space="preserve"> </w:t>
      </w:r>
      <w:r w:rsidRPr="00003FF7">
        <w:rPr>
          <w:rFonts w:ascii="Traditional Arabic" w:hAnsi="Traditional Arabic" w:cs="Traditional Arabic"/>
          <w:sz w:val="36"/>
          <w:szCs w:val="36"/>
          <w:rtl/>
        </w:rPr>
        <w:t>وحَزْم، فإن رسولنا</w:t>
      </w:r>
      <w:r>
        <w:rPr>
          <w:rFonts w:ascii="Traditional Arabic" w:hAnsi="Traditional Arabic" w:cs="Traditional Arabic"/>
          <w:sz w:val="36"/>
          <w:szCs w:val="36"/>
          <w:rtl/>
        </w:rPr>
        <w:t xml:space="preserve"> -صلى الله عليه وسلم- </w:t>
      </w:r>
      <w:r w:rsidRPr="00003FF7">
        <w:rPr>
          <w:rFonts w:ascii="Traditional Arabic" w:hAnsi="Traditional Arabic" w:cs="Traditional Arabic"/>
          <w:sz w:val="36"/>
          <w:szCs w:val="36"/>
          <w:rtl/>
        </w:rPr>
        <w:t>كان شفيقًا على الصغار، صائنًا لهم عن كل ما يزعجهم ويؤذيهم، جاء في صحيح مس</w:t>
      </w:r>
      <w:r>
        <w:rPr>
          <w:rFonts w:ascii="Traditional Arabic" w:hAnsi="Traditional Arabic" w:cs="Traditional Arabic"/>
          <w:sz w:val="36"/>
          <w:szCs w:val="36"/>
          <w:rtl/>
        </w:rPr>
        <w:t>لم</w:t>
      </w:r>
      <w:r w:rsidRPr="00003FF7">
        <w:rPr>
          <w:rFonts w:ascii="Traditional Arabic" w:hAnsi="Traditional Arabic" w:cs="Traditional Arabic"/>
          <w:sz w:val="36"/>
          <w:szCs w:val="36"/>
          <w:rtl/>
        </w:rPr>
        <w:t xml:space="preserve">، عن أَنَسِ </w:t>
      </w:r>
      <w:r w:rsidRPr="00003FF7">
        <w:rPr>
          <w:rFonts w:ascii="Traditional Arabic" w:eastAsia="Calibri" w:hAnsi="Traditional Arabic" w:cs="Traditional Arabic"/>
          <w:sz w:val="36"/>
          <w:szCs w:val="36"/>
          <w:rtl/>
        </w:rPr>
        <w:t xml:space="preserve">بْنِ مَالِكٍ قَالَ: </w:t>
      </w:r>
      <w:r w:rsidRPr="00003FF7">
        <w:rPr>
          <w:rFonts w:ascii="Traditional Arabic" w:eastAsia="Calibri" w:hAnsi="Traditional Arabic" w:cs="Traditional Arabic"/>
          <w:color w:val="C00000"/>
          <w:sz w:val="36"/>
          <w:szCs w:val="36"/>
          <w:rtl/>
        </w:rPr>
        <w:t>«مَا رَأَيْتُ أَحَدًا كَانَ أَرْحَمَ بِالْعِيَالِ مِنْ رَسُولِ اللهِ صلَّى اللهُ عليهِ وس</w:t>
      </w:r>
      <w:r>
        <w:rPr>
          <w:rFonts w:ascii="Traditional Arabic" w:eastAsia="Calibri" w:hAnsi="Traditional Arabic" w:cs="Traditional Arabic"/>
          <w:color w:val="C00000"/>
          <w:sz w:val="36"/>
          <w:szCs w:val="36"/>
          <w:rtl/>
        </w:rPr>
        <w:t>لم</w:t>
      </w:r>
      <w:r w:rsidRPr="00003FF7">
        <w:rPr>
          <w:rFonts w:ascii="Traditional Arabic" w:eastAsia="Calibri" w:hAnsi="Traditional Arabic" w:cs="Traditional Arabic"/>
          <w:color w:val="C00000"/>
          <w:sz w:val="36"/>
          <w:szCs w:val="36"/>
          <w:rtl/>
        </w:rPr>
        <w:t>»</w:t>
      </w:r>
      <w:r w:rsidRPr="00003FF7">
        <w:rPr>
          <w:rFonts w:ascii="Traditional Arabic" w:hAnsi="Traditional Arabic" w:cs="Traditional Arabic"/>
          <w:sz w:val="36"/>
          <w:szCs w:val="36"/>
          <w:vertAlign w:val="superscript"/>
          <w:rtl/>
        </w:rPr>
        <w:t xml:space="preserve"> (</w:t>
      </w:r>
      <w:r w:rsidRPr="00003FF7">
        <w:rPr>
          <w:rStyle w:val="a4"/>
          <w:rFonts w:ascii="Traditional Arabic" w:hAnsi="Traditional Arabic" w:cs="Traditional Arabic"/>
          <w:sz w:val="36"/>
          <w:szCs w:val="36"/>
          <w:rtl/>
        </w:rPr>
        <w:footnoteReference w:id="1"/>
      </w:r>
      <w:r w:rsidRPr="00003FF7">
        <w:rPr>
          <w:rFonts w:ascii="Traditional Arabic" w:hAnsi="Traditional Arabic" w:cs="Traditional Arabic"/>
          <w:sz w:val="36"/>
          <w:szCs w:val="36"/>
          <w:vertAlign w:val="superscript"/>
          <w:rtl/>
        </w:rPr>
        <w:t>)</w:t>
      </w:r>
      <w:r w:rsidRPr="00003FF7">
        <w:rPr>
          <w:rFonts w:ascii="Traditional Arabic" w:eastAsia="Calibri" w:hAnsi="Traditional Arabic" w:cs="Traditional Arabic"/>
          <w:sz w:val="36"/>
          <w:szCs w:val="36"/>
          <w:rtl/>
        </w:rPr>
        <w:t>.</w:t>
      </w:r>
    </w:p>
    <w:p w:rsidR="00B93CAC" w:rsidRPr="00003FF7" w:rsidRDefault="00B93CAC" w:rsidP="00B93CAC">
      <w:pPr>
        <w:spacing w:before="0" w:after="0" w:line="240" w:lineRule="auto"/>
        <w:ind w:firstLine="454"/>
        <w:rPr>
          <w:rFonts w:ascii="Traditional Arabic" w:eastAsia="Calibri" w:hAnsi="Traditional Arabic" w:cs="Traditional Arabic"/>
          <w:b/>
          <w:bCs/>
          <w:sz w:val="36"/>
          <w:szCs w:val="36"/>
          <w:rtl/>
        </w:rPr>
      </w:pPr>
      <w:r w:rsidRPr="00003FF7">
        <w:rPr>
          <w:rFonts w:ascii="Traditional Arabic" w:hAnsi="Traditional Arabic" w:cs="Traditional Arabic"/>
          <w:sz w:val="36"/>
          <w:szCs w:val="36"/>
          <w:rtl/>
        </w:rPr>
        <w:t>نقف أمام أُبُوَّةٍ نبوية، كيف كانت هذه العاطفة الأبوية الآسِرة التي كانت تملأ فؤادَ رسول الله، صلى الله عليه وس</w:t>
      </w:r>
      <w:r>
        <w:rPr>
          <w:rFonts w:ascii="Traditional Arabic" w:hAnsi="Traditional Arabic" w:cs="Traditional Arabic"/>
          <w:sz w:val="36"/>
          <w:szCs w:val="36"/>
          <w:rtl/>
        </w:rPr>
        <w:t>لم</w:t>
      </w:r>
      <w:r w:rsidRPr="00003FF7">
        <w:rPr>
          <w:rFonts w:ascii="Traditional Arabic" w:hAnsi="Traditional Arabic" w:cs="Traditional Arabic"/>
          <w:sz w:val="36"/>
          <w:szCs w:val="36"/>
          <w:rtl/>
        </w:rPr>
        <w:t>؟ جاء في صحيح مس</w:t>
      </w:r>
      <w:r>
        <w:rPr>
          <w:rFonts w:ascii="Traditional Arabic" w:hAnsi="Traditional Arabic" w:cs="Traditional Arabic"/>
          <w:sz w:val="36"/>
          <w:szCs w:val="36"/>
          <w:rtl/>
        </w:rPr>
        <w:t>لم</w:t>
      </w:r>
      <w:r w:rsidRPr="00003FF7">
        <w:rPr>
          <w:rFonts w:ascii="Traditional Arabic" w:hAnsi="Traditional Arabic" w:cs="Traditional Arabic"/>
          <w:sz w:val="36"/>
          <w:szCs w:val="36"/>
          <w:rtl/>
        </w:rPr>
        <w:t xml:space="preserve"> </w:t>
      </w:r>
      <w:r w:rsidRPr="00003FF7">
        <w:rPr>
          <w:rFonts w:ascii="Traditional Arabic" w:hAnsi="Traditional Arabic" w:cs="Traditional Arabic"/>
          <w:color w:val="C00000"/>
          <w:sz w:val="36"/>
          <w:szCs w:val="36"/>
          <w:rtl/>
        </w:rPr>
        <w:t>«أنَّ إِبْرَاهِيمَ ابْنَ رسول الله</w:t>
      </w:r>
      <w:r>
        <w:rPr>
          <w:rFonts w:ascii="Traditional Arabic" w:hAnsi="Traditional Arabic" w:cs="Traditional Arabic"/>
          <w:color w:val="C00000"/>
          <w:sz w:val="36"/>
          <w:szCs w:val="36"/>
          <w:rtl/>
        </w:rPr>
        <w:t xml:space="preserve"> -صلى الله عليه وسلم- </w:t>
      </w:r>
      <w:r w:rsidRPr="00003FF7">
        <w:rPr>
          <w:rFonts w:ascii="Traditional Arabic" w:eastAsia="Calibri" w:hAnsi="Traditional Arabic" w:cs="Traditional Arabic"/>
          <w:color w:val="C00000"/>
          <w:sz w:val="36"/>
          <w:szCs w:val="36"/>
          <w:rtl/>
        </w:rPr>
        <w:t xml:space="preserve">كَانَ </w:t>
      </w:r>
      <w:proofErr w:type="spellStart"/>
      <w:r w:rsidRPr="00003FF7">
        <w:rPr>
          <w:rFonts w:ascii="Traditional Arabic" w:eastAsia="Calibri" w:hAnsi="Traditional Arabic" w:cs="Traditional Arabic"/>
          <w:color w:val="C00000"/>
          <w:sz w:val="36"/>
          <w:szCs w:val="36"/>
          <w:rtl/>
        </w:rPr>
        <w:t>مُسْتَرْضِعًا</w:t>
      </w:r>
      <w:proofErr w:type="spellEnd"/>
      <w:r w:rsidRPr="00003FF7">
        <w:rPr>
          <w:rFonts w:ascii="Traditional Arabic" w:eastAsia="Calibri" w:hAnsi="Traditional Arabic" w:cs="Traditional Arabic"/>
          <w:color w:val="C00000"/>
          <w:sz w:val="36"/>
          <w:szCs w:val="36"/>
          <w:rtl/>
        </w:rPr>
        <w:t xml:space="preserve"> لَهُ فِي عَوَالِي </w:t>
      </w:r>
      <w:r>
        <w:rPr>
          <w:rFonts w:ascii="Traditional Arabic" w:eastAsia="Calibri" w:hAnsi="Traditional Arabic" w:cs="Traditional Arabic"/>
          <w:color w:val="C00000"/>
          <w:sz w:val="36"/>
          <w:szCs w:val="36"/>
          <w:rtl/>
        </w:rPr>
        <w:t>الم</w:t>
      </w:r>
      <w:r w:rsidRPr="00003FF7">
        <w:rPr>
          <w:rFonts w:ascii="Traditional Arabic" w:eastAsia="Calibri" w:hAnsi="Traditional Arabic" w:cs="Traditional Arabic"/>
          <w:color w:val="C00000"/>
          <w:sz w:val="36"/>
          <w:szCs w:val="36"/>
          <w:rtl/>
        </w:rPr>
        <w:t xml:space="preserve">دِينَةِ، فَكَانَ يَنْطَلِقُ إِلَيْهِ عِنْدَ </w:t>
      </w:r>
      <w:r>
        <w:rPr>
          <w:rFonts w:ascii="Traditional Arabic" w:eastAsia="Calibri" w:hAnsi="Traditional Arabic" w:cs="Traditional Arabic"/>
          <w:color w:val="C00000"/>
          <w:sz w:val="36"/>
          <w:szCs w:val="36"/>
          <w:rtl/>
        </w:rPr>
        <w:t>الم</w:t>
      </w:r>
      <w:r w:rsidRPr="00003FF7">
        <w:rPr>
          <w:rFonts w:ascii="Traditional Arabic" w:eastAsia="Calibri" w:hAnsi="Traditional Arabic" w:cs="Traditional Arabic"/>
          <w:color w:val="C00000"/>
          <w:sz w:val="36"/>
          <w:szCs w:val="36"/>
          <w:rtl/>
        </w:rPr>
        <w:t>رْأَةِ الَّتِي تُرْضِعُهُ وَنَحْنُ مَعَهُ، فَيَدْخُلُ الْبَيْتَ فَيَأْخُذُهُ فَيُقَبِّلُهُ ثُمَّ يَرْجِعُ»</w:t>
      </w:r>
      <w:r w:rsidRPr="00003FF7">
        <w:rPr>
          <w:rFonts w:ascii="Traditional Arabic" w:hAnsi="Traditional Arabic" w:cs="Traditional Arabic"/>
          <w:sz w:val="36"/>
          <w:szCs w:val="36"/>
          <w:vertAlign w:val="superscript"/>
          <w:rtl/>
        </w:rPr>
        <w:t>(</w:t>
      </w:r>
      <w:r w:rsidRPr="00003FF7">
        <w:rPr>
          <w:rStyle w:val="a4"/>
          <w:rFonts w:ascii="Traditional Arabic" w:hAnsi="Traditional Arabic" w:cs="Traditional Arabic"/>
          <w:sz w:val="36"/>
          <w:szCs w:val="36"/>
          <w:rtl/>
        </w:rPr>
        <w:footnoteReference w:id="2"/>
      </w:r>
      <w:r w:rsidRPr="00003FF7">
        <w:rPr>
          <w:rFonts w:ascii="Traditional Arabic" w:hAnsi="Traditional Arabic" w:cs="Traditional Arabic"/>
          <w:sz w:val="36"/>
          <w:szCs w:val="36"/>
          <w:vertAlign w:val="superscript"/>
          <w:rtl/>
        </w:rPr>
        <w:t>)</w:t>
      </w:r>
      <w:r w:rsidRPr="00003FF7">
        <w:rPr>
          <w:rFonts w:ascii="Traditional Arabic" w:eastAsia="Calibri" w:hAnsi="Traditional Arabic" w:cs="Traditional Arabic"/>
          <w:sz w:val="36"/>
          <w:szCs w:val="36"/>
          <w:rtl/>
        </w:rPr>
        <w:t>.</w:t>
      </w:r>
    </w:p>
    <w:p w:rsidR="00B93CAC" w:rsidRPr="00003FF7" w:rsidRDefault="00B93CAC" w:rsidP="00B93CAC">
      <w:pPr>
        <w:spacing w:before="0" w:after="0" w:line="240" w:lineRule="auto"/>
        <w:ind w:firstLine="454"/>
        <w:jc w:val="lowKashida"/>
        <w:rPr>
          <w:rFonts w:ascii="Traditional Arabic" w:hAnsi="Traditional Arabic" w:cs="Traditional Arabic"/>
          <w:sz w:val="36"/>
          <w:szCs w:val="36"/>
          <w:rtl/>
        </w:rPr>
      </w:pPr>
      <w:r w:rsidRPr="00003FF7">
        <w:rPr>
          <w:rFonts w:ascii="Traditional Arabic" w:eastAsia="Calibri" w:hAnsi="Traditional Arabic" w:cs="Traditional Arabic"/>
          <w:sz w:val="36"/>
          <w:szCs w:val="36"/>
          <w:rtl/>
        </w:rPr>
        <w:t>فكيف إذا ع</w:t>
      </w:r>
      <w:r>
        <w:rPr>
          <w:rFonts w:ascii="Traditional Arabic" w:eastAsia="Calibri" w:hAnsi="Traditional Arabic" w:cs="Traditional Arabic"/>
          <w:sz w:val="36"/>
          <w:szCs w:val="36"/>
          <w:rtl/>
        </w:rPr>
        <w:t>لم</w:t>
      </w:r>
      <w:r w:rsidRPr="00003FF7">
        <w:rPr>
          <w:rFonts w:ascii="Traditional Arabic" w:eastAsia="Calibri" w:hAnsi="Traditional Arabic" w:cs="Traditional Arabic"/>
          <w:sz w:val="36"/>
          <w:szCs w:val="36"/>
          <w:rtl/>
        </w:rPr>
        <w:t xml:space="preserve">نا أن العوالي تبعد ثلاثة أميال، وهو أقربها إلى </w:t>
      </w:r>
      <w:r>
        <w:rPr>
          <w:rFonts w:ascii="Traditional Arabic" w:eastAsia="Calibri" w:hAnsi="Traditional Arabic" w:cs="Traditional Arabic"/>
          <w:sz w:val="36"/>
          <w:szCs w:val="36"/>
          <w:rtl/>
        </w:rPr>
        <w:t>الم</w:t>
      </w:r>
      <w:r w:rsidRPr="00003FF7">
        <w:rPr>
          <w:rFonts w:ascii="Traditional Arabic" w:eastAsia="Calibri" w:hAnsi="Traditional Arabic" w:cs="Traditional Arabic"/>
          <w:sz w:val="36"/>
          <w:szCs w:val="36"/>
          <w:rtl/>
        </w:rPr>
        <w:t>دينة، وأبعدها سبعة أميال، ومع هذا يخرج</w:t>
      </w:r>
      <w:r>
        <w:rPr>
          <w:rFonts w:ascii="Traditional Arabic" w:eastAsia="Calibri" w:hAnsi="Traditional Arabic" w:cs="Traditional Arabic" w:hint="cs"/>
          <w:sz w:val="36"/>
          <w:szCs w:val="36"/>
          <w:rtl/>
        </w:rPr>
        <w:t xml:space="preserve"> -صلى الله عليه وسلم- </w:t>
      </w:r>
      <w:r w:rsidRPr="00003FF7">
        <w:rPr>
          <w:rFonts w:ascii="Traditional Arabic" w:eastAsia="Calibri" w:hAnsi="Traditional Arabic" w:cs="Traditional Arabic"/>
          <w:sz w:val="36"/>
          <w:szCs w:val="36"/>
          <w:rtl/>
        </w:rPr>
        <w:t>على عِظَمِ مسؤولياته ليقبِّلَ هذا الطفل الذي توفي وعمره ستة عشر شهرًا، ويروي عاطفته الأبوية</w:t>
      </w:r>
      <w:r>
        <w:rPr>
          <w:rFonts w:ascii="Traditional Arabic" w:eastAsia="Calibri" w:hAnsi="Traditional Arabic" w:cs="Traditional Arabic" w:hint="cs"/>
          <w:sz w:val="36"/>
          <w:szCs w:val="36"/>
          <w:rtl/>
        </w:rPr>
        <w:t xml:space="preserve"> -صلى الله عليه وسلم- </w:t>
      </w:r>
      <w:r w:rsidRPr="00003FF7">
        <w:rPr>
          <w:rFonts w:ascii="Traditional Arabic" w:eastAsia="Calibri" w:hAnsi="Traditional Arabic" w:cs="Traditional Arabic"/>
          <w:sz w:val="36"/>
          <w:szCs w:val="36"/>
          <w:rtl/>
        </w:rPr>
        <w:t xml:space="preserve">بل تأمل ما </w:t>
      </w:r>
      <w:r w:rsidRPr="00003FF7">
        <w:rPr>
          <w:rFonts w:ascii="Traditional Arabic" w:hAnsi="Traditional Arabic" w:cs="Traditional Arabic"/>
          <w:sz w:val="36"/>
          <w:szCs w:val="36"/>
          <w:rtl/>
        </w:rPr>
        <w:t>روى الترمذي في جامعه وحسنه من حديث بُرَيْدَةَ بنِ الحُصَيْبِ</w:t>
      </w:r>
      <w:r>
        <w:rPr>
          <w:rFonts w:ascii="Traditional Arabic" w:hAnsi="Traditional Arabic" w:cs="Traditional Arabic" w:hint="cs"/>
          <w:sz w:val="36"/>
          <w:szCs w:val="36"/>
          <w:rtl/>
        </w:rPr>
        <w:t xml:space="preserve"> -رضي الله عنه- </w:t>
      </w:r>
      <w:r w:rsidRPr="00003FF7">
        <w:rPr>
          <w:rFonts w:ascii="Traditional Arabic" w:hAnsi="Traditional Arabic" w:cs="Traditional Arabic"/>
          <w:sz w:val="36"/>
          <w:szCs w:val="36"/>
          <w:rtl/>
        </w:rPr>
        <w:t>أنه قال: خَطَبَنَا رسول الله</w:t>
      </w:r>
      <w:r>
        <w:rPr>
          <w:rFonts w:ascii="Traditional Arabic" w:hAnsi="Traditional Arabic" w:cs="Traditional Arabic"/>
          <w:sz w:val="36"/>
          <w:szCs w:val="36"/>
          <w:rtl/>
        </w:rPr>
        <w:t xml:space="preserve"> -صلى الله عليه وسلم- </w:t>
      </w:r>
      <w:r w:rsidRPr="00003FF7">
        <w:rPr>
          <w:rFonts w:ascii="Traditional Arabic" w:hAnsi="Traditional Arabic" w:cs="Traditional Arabic"/>
          <w:sz w:val="36"/>
          <w:szCs w:val="36"/>
          <w:rtl/>
        </w:rPr>
        <w:t>فَأَقْبَلَ الْحَسَنُ وَالْحُسَينُ -رضي الله عنهما- عَلَيْهِمَا قَمِيصَانِ</w:t>
      </w:r>
      <w:r w:rsidRPr="00003FF7">
        <w:rPr>
          <w:rFonts w:ascii="Traditional Arabic" w:hAnsi="Traditional Arabic" w:cs="Traditional Arabic"/>
          <w:sz w:val="36"/>
          <w:szCs w:val="36"/>
        </w:rPr>
        <w:t xml:space="preserve"> </w:t>
      </w:r>
      <w:r w:rsidRPr="00003FF7">
        <w:rPr>
          <w:rFonts w:ascii="Traditional Arabic" w:hAnsi="Traditional Arabic" w:cs="Traditional Arabic"/>
          <w:sz w:val="36"/>
          <w:szCs w:val="36"/>
          <w:rtl/>
        </w:rPr>
        <w:t>أَحْمَرَانِ، يَعْثُرانِ وَيَقُومَانِ، فَنَزَلَ رسول الله</w:t>
      </w:r>
      <w:r>
        <w:rPr>
          <w:rFonts w:ascii="Traditional Arabic" w:hAnsi="Traditional Arabic" w:cs="Traditional Arabic"/>
          <w:sz w:val="36"/>
          <w:szCs w:val="36"/>
          <w:rtl/>
        </w:rPr>
        <w:t xml:space="preserve"> -صلى الله </w:t>
      </w:r>
      <w:r>
        <w:rPr>
          <w:rFonts w:ascii="Traditional Arabic" w:hAnsi="Traditional Arabic" w:cs="Traditional Arabic"/>
          <w:sz w:val="36"/>
          <w:szCs w:val="36"/>
          <w:rtl/>
        </w:rPr>
        <w:lastRenderedPageBreak/>
        <w:t xml:space="preserve">عليه وسلم- </w:t>
      </w:r>
      <w:r w:rsidRPr="00003FF7">
        <w:rPr>
          <w:rFonts w:ascii="Traditional Arabic" w:hAnsi="Traditional Arabic" w:cs="Traditional Arabic"/>
          <w:sz w:val="36"/>
          <w:szCs w:val="36"/>
          <w:rtl/>
        </w:rPr>
        <w:t>فَأَخَذَهُمَا، و</w:t>
      </w:r>
      <w:r w:rsidRPr="00003FF7">
        <w:rPr>
          <w:rFonts w:ascii="Traditional Arabic" w:hAnsi="Traditional Arabic" w:cs="Traditional Arabic"/>
          <w:sz w:val="36"/>
          <w:szCs w:val="36"/>
          <w:rtl/>
          <w:lang w:bidi="ar-EG"/>
        </w:rPr>
        <w:t>َ</w:t>
      </w:r>
      <w:r w:rsidRPr="00003FF7">
        <w:rPr>
          <w:rFonts w:ascii="Traditional Arabic" w:hAnsi="Traditional Arabic" w:cs="Traditional Arabic"/>
          <w:sz w:val="36"/>
          <w:szCs w:val="36"/>
          <w:rtl/>
        </w:rPr>
        <w:t xml:space="preserve">صَعِدَ بِهِمَا إِلَى </w:t>
      </w:r>
      <w:r>
        <w:rPr>
          <w:rFonts w:ascii="Traditional Arabic" w:hAnsi="Traditional Arabic" w:cs="Traditional Arabic"/>
          <w:sz w:val="36"/>
          <w:szCs w:val="36"/>
          <w:rtl/>
        </w:rPr>
        <w:t>الم</w:t>
      </w:r>
      <w:r w:rsidRPr="00003FF7">
        <w:rPr>
          <w:rFonts w:ascii="Traditional Arabic" w:hAnsi="Traditional Arabic" w:cs="Traditional Arabic"/>
          <w:sz w:val="36"/>
          <w:szCs w:val="36"/>
          <w:rtl/>
        </w:rPr>
        <w:t xml:space="preserve">نْبَرِ، ثُمَّ قَالَ: </w:t>
      </w:r>
      <w:r w:rsidRPr="00003FF7">
        <w:rPr>
          <w:rFonts w:ascii="Traditional Arabic" w:eastAsia="Calibri" w:hAnsi="Traditional Arabic" w:cs="Traditional Arabic"/>
          <w:color w:val="C00000"/>
          <w:sz w:val="36"/>
          <w:szCs w:val="36"/>
          <w:rtl/>
        </w:rPr>
        <w:t>«</w:t>
      </w:r>
      <w:r w:rsidRPr="00003FF7">
        <w:rPr>
          <w:rFonts w:ascii="Traditional Arabic" w:eastAsia="Calibri" w:hAnsi="Traditional Arabic" w:cs="Traditional Arabic"/>
          <w:color w:val="C00000"/>
          <w:sz w:val="36"/>
          <w:szCs w:val="36"/>
          <w:rtl/>
          <w:lang w:bidi="ar-EG"/>
        </w:rPr>
        <w:t>صَدَقَ اللَّهُ</w:t>
      </w:r>
      <w:r w:rsidRPr="00003FF7">
        <w:rPr>
          <w:rFonts w:ascii="Traditional Arabic" w:hAnsi="Traditional Arabic" w:cs="Traditional Arabic"/>
          <w:color w:val="C00000"/>
          <w:sz w:val="36"/>
          <w:szCs w:val="36"/>
          <w:rtl/>
        </w:rPr>
        <w:t>:</w:t>
      </w:r>
      <w:r>
        <w:rPr>
          <w:rFonts w:ascii="Traditional Arabic" w:hAnsi="Traditional Arabic" w:cs="Traditional Arabic" w:hint="cs"/>
          <w:color w:val="C00000"/>
          <w:sz w:val="36"/>
          <w:szCs w:val="36"/>
          <w:rtl/>
        </w:rPr>
        <w:t xml:space="preserve"> </w:t>
      </w:r>
      <w:r w:rsidRPr="00003FF7">
        <w:rPr>
          <w:rFonts w:ascii="Traditional Arabic" w:hAnsi="Traditional Arabic" w:cs="Traditional Arabic"/>
          <w:color w:val="C00000"/>
          <w:sz w:val="36"/>
          <w:szCs w:val="36"/>
          <w:rtl/>
        </w:rPr>
        <w:t xml:space="preserve">{إِنَّمَا أَمْوَالُكُمْ وَأَوْلَادُكُمْ فِتْنَةٌ} </w:t>
      </w:r>
      <w:r w:rsidRPr="00003FF7">
        <w:rPr>
          <w:rFonts w:ascii="Traditional Arabic" w:hAnsi="Traditional Arabic" w:cs="Traditional Arabic"/>
          <w:sz w:val="32"/>
          <w:szCs w:val="32"/>
          <w:rtl/>
        </w:rPr>
        <w:t>[التغابن:15]</w:t>
      </w:r>
      <w:r w:rsidRPr="00003FF7">
        <w:rPr>
          <w:rFonts w:ascii="Traditional Arabic" w:hAnsi="Traditional Arabic" w:cs="Traditional Arabic"/>
          <w:b/>
          <w:bCs/>
          <w:color w:val="C00000"/>
          <w:sz w:val="36"/>
          <w:szCs w:val="36"/>
          <w:rtl/>
        </w:rPr>
        <w:t xml:space="preserve">، </w:t>
      </w:r>
      <w:r w:rsidRPr="00F857C5">
        <w:rPr>
          <w:rFonts w:ascii="Traditional Arabic" w:eastAsia="Calibri" w:hAnsi="Traditional Arabic" w:cs="Traditional Arabic"/>
          <w:color w:val="C00000"/>
          <w:sz w:val="36"/>
          <w:szCs w:val="36"/>
          <w:rtl/>
          <w:lang w:bidi="ar-EG"/>
        </w:rPr>
        <w:t>رَأَيْتُ هَذَيْنِ فَ</w:t>
      </w:r>
      <w:r>
        <w:rPr>
          <w:rFonts w:ascii="Traditional Arabic" w:eastAsia="Calibri" w:hAnsi="Traditional Arabic" w:cs="Traditional Arabic"/>
          <w:color w:val="C00000"/>
          <w:sz w:val="36"/>
          <w:szCs w:val="36"/>
          <w:rtl/>
          <w:lang w:bidi="ar-EG"/>
        </w:rPr>
        <w:t>لم</w:t>
      </w:r>
      <w:r w:rsidRPr="00F857C5">
        <w:rPr>
          <w:rFonts w:ascii="Traditional Arabic" w:eastAsia="Calibri" w:hAnsi="Traditional Arabic" w:cs="Traditional Arabic"/>
          <w:color w:val="C00000"/>
          <w:sz w:val="36"/>
          <w:szCs w:val="36"/>
          <w:rtl/>
          <w:lang w:bidi="ar-EG"/>
        </w:rPr>
        <w:t xml:space="preserve"> أَصْبِرْ»</w:t>
      </w:r>
      <w:r w:rsidRPr="00003FF7">
        <w:rPr>
          <w:rFonts w:ascii="Traditional Arabic" w:hAnsi="Traditional Arabic" w:cs="Traditional Arabic"/>
          <w:sz w:val="36"/>
          <w:szCs w:val="36"/>
          <w:vertAlign w:val="superscript"/>
          <w:rtl/>
        </w:rPr>
        <w:t>(</w:t>
      </w:r>
      <w:r w:rsidRPr="00003FF7">
        <w:rPr>
          <w:rStyle w:val="a4"/>
          <w:rFonts w:ascii="Traditional Arabic" w:hAnsi="Traditional Arabic" w:cs="Traditional Arabic"/>
          <w:sz w:val="36"/>
          <w:szCs w:val="36"/>
          <w:rtl/>
        </w:rPr>
        <w:footnoteReference w:id="3"/>
      </w:r>
      <w:r w:rsidRPr="00003FF7">
        <w:rPr>
          <w:rFonts w:ascii="Traditional Arabic" w:hAnsi="Traditional Arabic" w:cs="Traditional Arabic"/>
          <w:sz w:val="36"/>
          <w:szCs w:val="36"/>
          <w:vertAlign w:val="superscript"/>
          <w:rtl/>
        </w:rPr>
        <w:t>)</w:t>
      </w:r>
      <w:r w:rsidRPr="00003FF7">
        <w:rPr>
          <w:rFonts w:ascii="Traditional Arabic" w:hAnsi="Traditional Arabic" w:cs="Traditional Arabic"/>
          <w:sz w:val="36"/>
          <w:szCs w:val="36"/>
          <w:rtl/>
        </w:rPr>
        <w:t>، ثم أخذ في الخُطبة</w:t>
      </w:r>
      <w:r w:rsidRPr="00003FF7">
        <w:rPr>
          <w:rFonts w:ascii="Traditional Arabic" w:hAnsi="Traditional Arabic" w:cs="Traditional Arabic"/>
          <w:sz w:val="36"/>
          <w:szCs w:val="36"/>
        </w:rPr>
        <w:t>.</w:t>
      </w:r>
    </w:p>
    <w:p w:rsidR="00B93CAC" w:rsidRPr="00F857C5" w:rsidRDefault="00B93CAC" w:rsidP="00B93CAC">
      <w:pPr>
        <w:spacing w:before="0" w:after="0" w:line="240" w:lineRule="auto"/>
        <w:ind w:firstLine="454"/>
        <w:rPr>
          <w:rFonts w:ascii="Traditional Arabic" w:hAnsi="Traditional Arabic" w:cs="Traditional Arabic"/>
          <w:sz w:val="36"/>
          <w:szCs w:val="36"/>
          <w:rtl/>
        </w:rPr>
      </w:pPr>
      <w:r w:rsidRPr="00F857C5">
        <w:rPr>
          <w:rFonts w:ascii="Traditional Arabic" w:hAnsi="Traditional Arabic" w:cs="Traditional Arabic"/>
          <w:sz w:val="36"/>
          <w:szCs w:val="36"/>
          <w:rtl/>
        </w:rPr>
        <w:t>مشهدٌ عظيمٌ جدا! رسول الله وهو خطيب يوقف خطبته التي اشْرَأَبَّتْ</w:t>
      </w:r>
      <w:r w:rsidRPr="001A0220">
        <w:rPr>
          <w:rFonts w:ascii="Traditional Arabic" w:hAnsi="Traditional Arabic" w:cs="Traditional Arabic"/>
          <w:b/>
          <w:bCs/>
          <w:sz w:val="36"/>
          <w:szCs w:val="36"/>
          <w:vertAlign w:val="superscript"/>
          <w:rtl/>
        </w:rPr>
        <w:t>(</w:t>
      </w:r>
      <w:r w:rsidRPr="001A0220">
        <w:rPr>
          <w:rFonts w:ascii="Traditional Arabic" w:hAnsi="Traditional Arabic" w:cs="Traditional Arabic"/>
          <w:b/>
          <w:bCs/>
          <w:sz w:val="36"/>
          <w:szCs w:val="36"/>
          <w:vertAlign w:val="superscript"/>
          <w:rtl/>
        </w:rPr>
        <w:footnoteReference w:id="4"/>
      </w:r>
      <w:r w:rsidRPr="001A0220">
        <w:rPr>
          <w:rFonts w:ascii="Traditional Arabic" w:hAnsi="Traditional Arabic" w:cs="Traditional Arabic"/>
          <w:b/>
          <w:bCs/>
          <w:sz w:val="36"/>
          <w:szCs w:val="36"/>
          <w:vertAlign w:val="superscript"/>
          <w:rtl/>
        </w:rPr>
        <w:t>)</w:t>
      </w:r>
      <w:r w:rsidRPr="00F857C5">
        <w:rPr>
          <w:rFonts w:ascii="Traditional Arabic" w:hAnsi="Traditional Arabic" w:cs="Traditional Arabic"/>
          <w:sz w:val="36"/>
          <w:szCs w:val="36"/>
          <w:rtl/>
        </w:rPr>
        <w:t xml:space="preserve"> أعناق الناس إليه، وجر أنظارهم وأسماعهم إلى كلامه، وبينما هم كذلك إذ تقف الخطبة، وينقطع الكلام، فأي أمر جَلَلٍ تسبب في قطع خطبة رسول الله</w:t>
      </w:r>
      <w:r>
        <w:rPr>
          <w:rFonts w:ascii="Traditional Arabic" w:hAnsi="Traditional Arabic" w:cs="Traditional Arabic"/>
          <w:sz w:val="36"/>
          <w:szCs w:val="36"/>
          <w:rtl/>
        </w:rPr>
        <w:t xml:space="preserve"> -صلى الله عليه وسلم- </w:t>
      </w:r>
      <w:r w:rsidRPr="00F857C5">
        <w:rPr>
          <w:rFonts w:ascii="Traditional Arabic" w:hAnsi="Traditional Arabic" w:cs="Traditional Arabic"/>
          <w:sz w:val="36"/>
          <w:szCs w:val="36"/>
          <w:rtl/>
        </w:rPr>
        <w:t>وهو أبلغ الناس وأع</w:t>
      </w:r>
      <w:r>
        <w:rPr>
          <w:rFonts w:ascii="Traditional Arabic" w:hAnsi="Traditional Arabic" w:cs="Traditional Arabic"/>
          <w:sz w:val="36"/>
          <w:szCs w:val="36"/>
          <w:rtl/>
        </w:rPr>
        <w:t>لم</w:t>
      </w:r>
      <w:r w:rsidRPr="00F857C5">
        <w:rPr>
          <w:rFonts w:ascii="Traditional Arabic" w:hAnsi="Traditional Arabic" w:cs="Traditional Arabic"/>
          <w:sz w:val="36"/>
          <w:szCs w:val="36"/>
          <w:rtl/>
        </w:rPr>
        <w:t>هم وأتقاهم، وهو من هو في كمال عقله، ورجاحة رأيه</w:t>
      </w:r>
      <w:r w:rsidRPr="00F857C5">
        <w:rPr>
          <w:rFonts w:ascii="Traditional Arabic" w:hAnsi="Traditional Arabic" w:cs="Traditional Arabic"/>
          <w:sz w:val="36"/>
          <w:szCs w:val="36"/>
        </w:rPr>
        <w:t xml:space="preserve"> </w:t>
      </w:r>
      <w:r w:rsidRPr="00F857C5">
        <w:rPr>
          <w:rFonts w:ascii="Traditional Arabic" w:hAnsi="Traditional Arabic" w:cs="Traditional Arabic"/>
          <w:sz w:val="36"/>
          <w:szCs w:val="36"/>
          <w:rtl/>
        </w:rPr>
        <w:t>وشَمَمِ جبالِ رَزانته،، وشدة حزمه، وقوَّة بأسه في مواطن البأس، واستقامة جِدِّه، ومع هذا لا يملك رسول الله</w:t>
      </w:r>
      <w:r>
        <w:rPr>
          <w:rFonts w:ascii="Traditional Arabic" w:hAnsi="Traditional Arabic" w:cs="Traditional Arabic"/>
          <w:sz w:val="36"/>
          <w:szCs w:val="36"/>
          <w:rtl/>
        </w:rPr>
        <w:t xml:space="preserve"> -صلى الله عليه وسلم- </w:t>
      </w:r>
      <w:r w:rsidRPr="00F857C5">
        <w:rPr>
          <w:rFonts w:ascii="Traditional Arabic" w:hAnsi="Traditional Arabic" w:cs="Traditional Arabic"/>
          <w:sz w:val="36"/>
          <w:szCs w:val="36"/>
          <w:rtl/>
        </w:rPr>
        <w:t>إذ رأى حفيديْه يمشيان ويعثران من</w:t>
      </w:r>
      <w:r w:rsidRPr="00F857C5">
        <w:rPr>
          <w:rFonts w:ascii="Traditional Arabic" w:hAnsi="Traditional Arabic" w:cs="Traditional Arabic"/>
          <w:sz w:val="36"/>
          <w:szCs w:val="36"/>
        </w:rPr>
        <w:t xml:space="preserve"> </w:t>
      </w:r>
      <w:r w:rsidRPr="00F857C5">
        <w:rPr>
          <w:rFonts w:ascii="Traditional Arabic" w:hAnsi="Traditional Arabic" w:cs="Traditional Arabic"/>
          <w:sz w:val="36"/>
          <w:szCs w:val="36"/>
          <w:rtl/>
        </w:rPr>
        <w:t>الصِّغَر، إلا أن يهبط عن منبره، إنها أُبُوَّةُ ورحمةُ مَنْ أُرْسِلَ رحمةً</w:t>
      </w:r>
      <w:r w:rsidRPr="00F857C5">
        <w:rPr>
          <w:rFonts w:ascii="Traditional Arabic" w:hAnsi="Traditional Arabic" w:cs="Traditional Arabic"/>
          <w:sz w:val="36"/>
          <w:szCs w:val="36"/>
        </w:rPr>
        <w:t xml:space="preserve"> </w:t>
      </w:r>
      <w:r w:rsidRPr="00F857C5">
        <w:rPr>
          <w:rFonts w:ascii="Traditional Arabic" w:hAnsi="Traditional Arabic" w:cs="Traditional Arabic"/>
          <w:sz w:val="36"/>
          <w:szCs w:val="36"/>
          <w:rtl/>
        </w:rPr>
        <w:t>للع</w:t>
      </w:r>
      <w:r>
        <w:rPr>
          <w:rFonts w:ascii="Traditional Arabic" w:hAnsi="Traditional Arabic" w:cs="Traditional Arabic"/>
          <w:sz w:val="36"/>
          <w:szCs w:val="36"/>
          <w:rtl/>
        </w:rPr>
        <w:t>الم</w:t>
      </w:r>
      <w:r w:rsidRPr="00F857C5">
        <w:rPr>
          <w:rFonts w:ascii="Traditional Arabic" w:hAnsi="Traditional Arabic" w:cs="Traditional Arabic"/>
          <w:sz w:val="36"/>
          <w:szCs w:val="36"/>
          <w:rtl/>
        </w:rPr>
        <w:t>ين،</w:t>
      </w:r>
      <w:r w:rsidRPr="00F857C5">
        <w:rPr>
          <w:rFonts w:ascii="Traditional Arabic" w:hAnsi="Traditional Arabic" w:cs="Traditional Arabic" w:hint="cs"/>
          <w:sz w:val="36"/>
          <w:szCs w:val="36"/>
          <w:rtl/>
        </w:rPr>
        <w:t xml:space="preserve"> </w:t>
      </w:r>
      <w:r w:rsidRPr="00F857C5">
        <w:rPr>
          <w:rFonts w:ascii="Traditional Arabic" w:hAnsi="Traditional Arabic" w:cs="Traditional Arabic"/>
          <w:color w:val="FF0000"/>
          <w:sz w:val="36"/>
          <w:szCs w:val="36"/>
          <w:rtl/>
        </w:rPr>
        <w:t>{وَمَا أَرْسَلْنَاكَ إِلَّا رَحْمَةً لِلْعَ</w:t>
      </w:r>
      <w:r>
        <w:rPr>
          <w:rFonts w:ascii="Traditional Arabic" w:hAnsi="Traditional Arabic" w:cs="Traditional Arabic"/>
          <w:color w:val="FF0000"/>
          <w:sz w:val="36"/>
          <w:szCs w:val="36"/>
          <w:rtl/>
        </w:rPr>
        <w:t>الم</w:t>
      </w:r>
      <w:r w:rsidRPr="00F857C5">
        <w:rPr>
          <w:rFonts w:ascii="Traditional Arabic" w:hAnsi="Traditional Arabic" w:cs="Traditional Arabic"/>
          <w:color w:val="FF0000"/>
          <w:sz w:val="36"/>
          <w:szCs w:val="36"/>
          <w:rtl/>
        </w:rPr>
        <w:t>ينَ}</w:t>
      </w:r>
      <w:r>
        <w:rPr>
          <w:rFonts w:ascii="Traditional Arabic" w:hAnsi="Traditional Arabic" w:cs="Traditional Arabic" w:hint="cs"/>
          <w:sz w:val="36"/>
          <w:szCs w:val="36"/>
          <w:rtl/>
        </w:rPr>
        <w:t xml:space="preserve"> </w:t>
      </w:r>
      <w:r w:rsidRPr="00F857C5">
        <w:rPr>
          <w:rFonts w:ascii="Traditional Arabic" w:hAnsi="Traditional Arabic" w:cs="Traditional Arabic"/>
          <w:sz w:val="32"/>
          <w:szCs w:val="32"/>
          <w:rtl/>
        </w:rPr>
        <w:t>[الأنبياء:107]</w:t>
      </w:r>
      <w:r w:rsidRPr="00F857C5">
        <w:rPr>
          <w:rFonts w:ascii="Traditional Arabic" w:hAnsi="Traditional Arabic" w:cs="Traditional Arabic"/>
          <w:sz w:val="36"/>
          <w:szCs w:val="36"/>
          <w:rtl/>
        </w:rPr>
        <w:t xml:space="preserve">. </w:t>
      </w:r>
    </w:p>
    <w:p w:rsidR="00B93CAC" w:rsidRPr="00F857C5" w:rsidRDefault="00B93CAC" w:rsidP="00B93CAC">
      <w:pPr>
        <w:spacing w:before="0" w:after="0" w:line="240" w:lineRule="auto"/>
        <w:ind w:firstLine="454"/>
        <w:rPr>
          <w:rFonts w:ascii="Traditional Arabic" w:hAnsi="Traditional Arabic" w:cs="Traditional Arabic"/>
          <w:sz w:val="36"/>
          <w:szCs w:val="36"/>
          <w:rtl/>
        </w:rPr>
      </w:pPr>
      <w:r w:rsidRPr="00F857C5">
        <w:rPr>
          <w:rFonts w:ascii="Traditional Arabic" w:hAnsi="Traditional Arabic" w:cs="Traditional Arabic"/>
          <w:sz w:val="36"/>
          <w:szCs w:val="36"/>
          <w:rtl/>
        </w:rPr>
        <w:t xml:space="preserve">لا نفهم من هذا </w:t>
      </w:r>
      <w:r>
        <w:rPr>
          <w:rFonts w:ascii="Traditional Arabic" w:hAnsi="Traditional Arabic" w:cs="Traditional Arabic"/>
          <w:sz w:val="36"/>
          <w:szCs w:val="36"/>
          <w:rtl/>
        </w:rPr>
        <w:t>الم</w:t>
      </w:r>
      <w:r w:rsidRPr="00F857C5">
        <w:rPr>
          <w:rFonts w:ascii="Traditional Arabic" w:hAnsi="Traditional Arabic" w:cs="Traditional Arabic"/>
          <w:sz w:val="36"/>
          <w:szCs w:val="36"/>
          <w:rtl/>
        </w:rPr>
        <w:t>وقف الأبوي الرائع إلا أنه أحد نماذج القدوة النبوية! وأنه أحد</w:t>
      </w:r>
      <w:r w:rsidRPr="00F857C5">
        <w:rPr>
          <w:rFonts w:ascii="Traditional Arabic" w:hAnsi="Traditional Arabic" w:cs="Traditional Arabic"/>
          <w:sz w:val="36"/>
          <w:szCs w:val="36"/>
        </w:rPr>
        <w:t xml:space="preserve"> </w:t>
      </w:r>
      <w:r w:rsidRPr="00F857C5">
        <w:rPr>
          <w:rFonts w:ascii="Traditional Arabic" w:hAnsi="Traditional Arabic" w:cs="Traditional Arabic"/>
          <w:sz w:val="36"/>
          <w:szCs w:val="36"/>
          <w:rtl/>
        </w:rPr>
        <w:t>دلائل نبوته</w:t>
      </w:r>
      <w:r>
        <w:rPr>
          <w:rFonts w:ascii="Traditional Arabic" w:hAnsi="Traditional Arabic" w:cs="Traditional Arabic"/>
          <w:sz w:val="36"/>
          <w:szCs w:val="36"/>
          <w:rtl/>
        </w:rPr>
        <w:t xml:space="preserve"> -صلى الله عليه وسلم- </w:t>
      </w:r>
      <w:r w:rsidRPr="00F857C5">
        <w:rPr>
          <w:rFonts w:ascii="Traditional Arabic" w:hAnsi="Traditional Arabic" w:cs="Traditional Arabic"/>
          <w:sz w:val="36"/>
          <w:szCs w:val="36"/>
          <w:rtl/>
        </w:rPr>
        <w:t>في خُلُقه العظيم وكمال بشريته التي كان</w:t>
      </w:r>
      <w:r>
        <w:rPr>
          <w:rFonts w:ascii="Traditional Arabic" w:hAnsi="Traditional Arabic" w:cs="Traditional Arabic"/>
          <w:sz w:val="36"/>
          <w:szCs w:val="36"/>
          <w:rtl/>
        </w:rPr>
        <w:t xml:space="preserve"> -صلى الله عليه وسلم- </w:t>
      </w:r>
      <w:r w:rsidRPr="00F857C5">
        <w:rPr>
          <w:rFonts w:ascii="Traditional Arabic" w:hAnsi="Traditional Arabic" w:cs="Traditional Arabic"/>
          <w:sz w:val="36"/>
          <w:szCs w:val="36"/>
          <w:rtl/>
        </w:rPr>
        <w:t>بها أفضلَ الخَلْق وأحبَّهم إلى الله تعالى.</w:t>
      </w:r>
    </w:p>
    <w:p w:rsidR="00B93CAC" w:rsidRPr="00F857C5" w:rsidRDefault="00B93CAC" w:rsidP="00B93CAC">
      <w:pPr>
        <w:spacing w:before="0" w:after="0" w:line="240" w:lineRule="auto"/>
        <w:ind w:firstLine="454"/>
        <w:rPr>
          <w:rFonts w:ascii="Traditional Arabic" w:hAnsi="Traditional Arabic" w:cs="Traditional Arabic"/>
          <w:sz w:val="36"/>
          <w:szCs w:val="36"/>
          <w:rtl/>
        </w:rPr>
      </w:pPr>
      <w:r w:rsidRPr="00F857C5">
        <w:rPr>
          <w:rFonts w:ascii="Traditional Arabic" w:hAnsi="Traditional Arabic" w:cs="Traditional Arabic"/>
          <w:sz w:val="36"/>
          <w:szCs w:val="36"/>
          <w:rtl/>
        </w:rPr>
        <w:t>ليتذكرْ أصحاب الجِدّ و</w:t>
      </w:r>
      <w:r>
        <w:rPr>
          <w:rFonts w:ascii="Traditional Arabic" w:hAnsi="Traditional Arabic" w:cs="Traditional Arabic"/>
          <w:sz w:val="36"/>
          <w:szCs w:val="36"/>
          <w:rtl/>
        </w:rPr>
        <w:t>الم</w:t>
      </w:r>
      <w:r w:rsidRPr="00F857C5">
        <w:rPr>
          <w:rFonts w:ascii="Traditional Arabic" w:hAnsi="Traditional Arabic" w:cs="Traditional Arabic"/>
          <w:sz w:val="36"/>
          <w:szCs w:val="36"/>
          <w:rtl/>
        </w:rPr>
        <w:t>سؤوليَّات</w:t>
      </w:r>
      <w:r w:rsidRPr="00F857C5">
        <w:rPr>
          <w:rFonts w:ascii="Traditional Arabic" w:hAnsi="Traditional Arabic" w:cs="Traditional Arabic"/>
          <w:sz w:val="36"/>
          <w:szCs w:val="36"/>
        </w:rPr>
        <w:t xml:space="preserve"> </w:t>
      </w:r>
      <w:r w:rsidRPr="00F857C5">
        <w:rPr>
          <w:rFonts w:ascii="Traditional Arabic" w:hAnsi="Traditional Arabic" w:cs="Traditional Arabic"/>
          <w:sz w:val="36"/>
          <w:szCs w:val="36"/>
          <w:rtl/>
        </w:rPr>
        <w:t>العِظام أنه لا يصحُّ لهم أن يسمحوا لجِدّهم و</w:t>
      </w:r>
      <w:r>
        <w:rPr>
          <w:rFonts w:ascii="Traditional Arabic" w:hAnsi="Traditional Arabic" w:cs="Traditional Arabic"/>
          <w:sz w:val="36"/>
          <w:szCs w:val="36"/>
          <w:rtl/>
        </w:rPr>
        <w:t>لم</w:t>
      </w:r>
      <w:r w:rsidRPr="00F857C5">
        <w:rPr>
          <w:rFonts w:ascii="Traditional Arabic" w:hAnsi="Traditional Arabic" w:cs="Traditional Arabic"/>
          <w:sz w:val="36"/>
          <w:szCs w:val="36"/>
          <w:rtl/>
        </w:rPr>
        <w:t>سؤولياتهم بأن تقتل فيهم عواطفَهم، ولا أن تُغَيِّبها، ولو للحظة، ولو كانوا غارقين في أعماق الجِدِّ و</w:t>
      </w:r>
      <w:r>
        <w:rPr>
          <w:rFonts w:ascii="Traditional Arabic" w:hAnsi="Traditional Arabic" w:cs="Traditional Arabic"/>
          <w:sz w:val="36"/>
          <w:szCs w:val="36"/>
          <w:rtl/>
        </w:rPr>
        <w:t>الم</w:t>
      </w:r>
      <w:r w:rsidRPr="00F857C5">
        <w:rPr>
          <w:rFonts w:ascii="Traditional Arabic" w:hAnsi="Traditional Arabic" w:cs="Traditional Arabic"/>
          <w:sz w:val="36"/>
          <w:szCs w:val="36"/>
          <w:rtl/>
        </w:rPr>
        <w:t>سؤوليات؛ لأن</w:t>
      </w:r>
      <w:r w:rsidRPr="00F857C5">
        <w:rPr>
          <w:rFonts w:ascii="Traditional Arabic" w:hAnsi="Traditional Arabic" w:cs="Traditional Arabic"/>
          <w:sz w:val="36"/>
          <w:szCs w:val="36"/>
        </w:rPr>
        <w:t xml:space="preserve"> </w:t>
      </w:r>
      <w:r w:rsidRPr="00F857C5">
        <w:rPr>
          <w:rFonts w:ascii="Traditional Arabic" w:hAnsi="Traditional Arabic" w:cs="Traditional Arabic"/>
          <w:sz w:val="36"/>
          <w:szCs w:val="36"/>
          <w:rtl/>
        </w:rPr>
        <w:t xml:space="preserve">عواطفهم هي طَوْقُ نجاتهم من الغرق والوقوع في نُضوب </w:t>
      </w:r>
      <w:r>
        <w:rPr>
          <w:rFonts w:ascii="Traditional Arabic" w:hAnsi="Traditional Arabic" w:cs="Traditional Arabic"/>
          <w:sz w:val="36"/>
          <w:szCs w:val="36"/>
          <w:rtl/>
        </w:rPr>
        <w:t>الم</w:t>
      </w:r>
      <w:r w:rsidRPr="00F857C5">
        <w:rPr>
          <w:rFonts w:ascii="Traditional Arabic" w:hAnsi="Traditional Arabic" w:cs="Traditional Arabic"/>
          <w:sz w:val="36"/>
          <w:szCs w:val="36"/>
          <w:rtl/>
        </w:rPr>
        <w:t>شاعر وجفافها، فهي أسُّ العلاقة وقوام الإصلاح.</w:t>
      </w:r>
    </w:p>
    <w:p w:rsidR="00B93CAC" w:rsidRPr="00F857C5" w:rsidRDefault="00B93CAC" w:rsidP="00B93CAC">
      <w:pPr>
        <w:spacing w:before="0" w:after="0" w:line="240" w:lineRule="auto"/>
        <w:ind w:firstLine="454"/>
        <w:rPr>
          <w:rFonts w:ascii="Traditional Arabic" w:hAnsi="Traditional Arabic" w:cs="Traditional Arabic"/>
          <w:sz w:val="36"/>
          <w:szCs w:val="36"/>
          <w:rtl/>
        </w:rPr>
      </w:pPr>
      <w:r w:rsidRPr="00F857C5">
        <w:rPr>
          <w:rFonts w:ascii="Traditional Arabic" w:hAnsi="Traditional Arabic" w:cs="Traditional Arabic"/>
          <w:sz w:val="36"/>
          <w:szCs w:val="36"/>
          <w:rtl/>
        </w:rPr>
        <w:t>تأمل موقف النبي</w:t>
      </w:r>
      <w:r>
        <w:rPr>
          <w:rFonts w:ascii="Traditional Arabic" w:hAnsi="Traditional Arabic" w:cs="Traditional Arabic"/>
          <w:sz w:val="36"/>
          <w:szCs w:val="36"/>
          <w:rtl/>
        </w:rPr>
        <w:t xml:space="preserve"> -صلى الله عليه وسلم- </w:t>
      </w:r>
      <w:r w:rsidRPr="00F857C5">
        <w:rPr>
          <w:rFonts w:ascii="Traditional Arabic" w:hAnsi="Traditional Arabic" w:cs="Traditional Arabic"/>
          <w:sz w:val="36"/>
          <w:szCs w:val="36"/>
          <w:rtl/>
        </w:rPr>
        <w:t xml:space="preserve">مع زوج ابنته في موقف الحرب والقتال، كيف كانت هذه </w:t>
      </w:r>
      <w:r>
        <w:rPr>
          <w:rFonts w:ascii="Traditional Arabic" w:hAnsi="Traditional Arabic" w:cs="Traditional Arabic"/>
          <w:sz w:val="36"/>
          <w:szCs w:val="36"/>
          <w:rtl/>
        </w:rPr>
        <w:t>الم</w:t>
      </w:r>
      <w:r w:rsidRPr="00F857C5">
        <w:rPr>
          <w:rFonts w:ascii="Traditional Arabic" w:hAnsi="Traditional Arabic" w:cs="Traditional Arabic"/>
          <w:sz w:val="36"/>
          <w:szCs w:val="36"/>
          <w:rtl/>
        </w:rPr>
        <w:t>شاعر، فروى الإمام أحمد في مسنده عن عَائِشَةَ زَوْجِ النبي</w:t>
      </w:r>
      <w:r>
        <w:rPr>
          <w:rFonts w:ascii="Traditional Arabic" w:hAnsi="Traditional Arabic" w:cs="Traditional Arabic"/>
          <w:sz w:val="36"/>
          <w:szCs w:val="36"/>
          <w:rtl/>
        </w:rPr>
        <w:t xml:space="preserve"> -صلى الله عليه وسلم- </w:t>
      </w:r>
      <w:r w:rsidRPr="00F857C5">
        <w:rPr>
          <w:rFonts w:ascii="Traditional Arabic" w:hAnsi="Traditional Arabic" w:cs="Traditional Arabic"/>
          <w:sz w:val="36"/>
          <w:szCs w:val="36"/>
          <w:rtl/>
        </w:rPr>
        <w:t xml:space="preserve">قالت: </w:t>
      </w:r>
      <w:r>
        <w:rPr>
          <w:rFonts w:ascii="Traditional Arabic" w:hAnsi="Traditional Arabic" w:cs="Traditional Arabic"/>
          <w:sz w:val="36"/>
          <w:szCs w:val="36"/>
          <w:rtl/>
        </w:rPr>
        <w:t>لم</w:t>
      </w:r>
      <w:r w:rsidRPr="00F857C5">
        <w:rPr>
          <w:rFonts w:ascii="Traditional Arabic" w:hAnsi="Traditional Arabic" w:cs="Traditional Arabic"/>
          <w:sz w:val="36"/>
          <w:szCs w:val="36"/>
          <w:rtl/>
        </w:rPr>
        <w:t xml:space="preserve">ا انْتَهَتْ غَزْوَةُ بَدْرٍ، وَأُسِرَ مَنْ أُسِرَ بَعْدَ </w:t>
      </w:r>
      <w:r>
        <w:rPr>
          <w:rFonts w:ascii="Traditional Arabic" w:hAnsi="Traditional Arabic" w:cs="Traditional Arabic"/>
          <w:sz w:val="36"/>
          <w:szCs w:val="36"/>
          <w:rtl/>
        </w:rPr>
        <w:t>الم</w:t>
      </w:r>
      <w:r w:rsidRPr="00F857C5">
        <w:rPr>
          <w:rFonts w:ascii="Traditional Arabic" w:hAnsi="Traditional Arabic" w:cs="Traditional Arabic"/>
          <w:sz w:val="36"/>
          <w:szCs w:val="36"/>
          <w:rtl/>
        </w:rPr>
        <w:t xml:space="preserve">عْرَكَةِ، بَعَثَ أَهْلُ مَكَّةَ في فِدَاءِ أَسْرَاهُمْ، وَكَانَ مِنْ بَيْنِهِمْ زَوْجُ ابْنَتِهِ زَيْنَبَ، وَكَانَ كَافِرًا آنَذَاكَ </w:t>
      </w:r>
      <w:r w:rsidRPr="00F857C5">
        <w:rPr>
          <w:rFonts w:ascii="Traditional Arabic" w:hAnsi="Traditional Arabic" w:cs="Traditional Arabic" w:hint="cs"/>
          <w:sz w:val="36"/>
          <w:szCs w:val="36"/>
          <w:rtl/>
        </w:rPr>
        <w:t>–</w:t>
      </w:r>
      <w:r w:rsidRPr="00F857C5">
        <w:rPr>
          <w:rFonts w:ascii="Traditional Arabic" w:hAnsi="Traditional Arabic" w:cs="Traditional Arabic"/>
          <w:sz w:val="36"/>
          <w:szCs w:val="36"/>
          <w:rtl/>
        </w:rPr>
        <w:t xml:space="preserve">وَقَدْ تَرَكَتْهُ وَهَاجَرَتْ إِلَى </w:t>
      </w:r>
      <w:r>
        <w:rPr>
          <w:rFonts w:ascii="Traditional Arabic" w:hAnsi="Traditional Arabic" w:cs="Traditional Arabic"/>
          <w:sz w:val="36"/>
          <w:szCs w:val="36"/>
          <w:rtl/>
        </w:rPr>
        <w:t>الم</w:t>
      </w:r>
      <w:r w:rsidRPr="00F857C5">
        <w:rPr>
          <w:rFonts w:ascii="Traditional Arabic" w:hAnsi="Traditional Arabic" w:cs="Traditional Arabic"/>
          <w:sz w:val="36"/>
          <w:szCs w:val="36"/>
          <w:rtl/>
        </w:rPr>
        <w:t>دِينَةِ مَعَ أَبِيهَا- فبَعَثَتْ زَيْنَبُ بِنْتُ رسول الله</w:t>
      </w:r>
      <w:r>
        <w:rPr>
          <w:rFonts w:ascii="Traditional Arabic" w:hAnsi="Traditional Arabic" w:cs="Traditional Arabic"/>
          <w:sz w:val="36"/>
          <w:szCs w:val="36"/>
          <w:rtl/>
        </w:rPr>
        <w:t xml:space="preserve"> -صلى الله عليه وسلم- </w:t>
      </w:r>
      <w:r w:rsidRPr="00F857C5">
        <w:rPr>
          <w:rFonts w:ascii="Traditional Arabic" w:hAnsi="Traditional Arabic" w:cs="Traditional Arabic"/>
          <w:sz w:val="36"/>
          <w:szCs w:val="36"/>
          <w:rtl/>
        </w:rPr>
        <w:t>في فِدَاءِ زَوْجِهَا أَبِي الْعَاصِ بْنِ الرَّبِيعِ بِمَالٍ، أَتَدْرُونَ مَا مَالهَا الذي بعثتَه؟ بَعَثَتْ بِقِلاَدَةٍ لَهَا كَانَتْ أُمُّهَا خَدِيجَةُ زَوْجَةُ رسول الله</w:t>
      </w:r>
      <w:r>
        <w:rPr>
          <w:rFonts w:ascii="Traditional Arabic" w:hAnsi="Traditional Arabic" w:cs="Traditional Arabic"/>
          <w:sz w:val="36"/>
          <w:szCs w:val="36"/>
          <w:rtl/>
        </w:rPr>
        <w:t xml:space="preserve"> -صلى الله عليه وسلم- </w:t>
      </w:r>
      <w:r w:rsidRPr="00F857C5">
        <w:rPr>
          <w:rFonts w:ascii="Traditional Arabic" w:hAnsi="Traditional Arabic" w:cs="Traditional Arabic"/>
          <w:sz w:val="36"/>
          <w:szCs w:val="36"/>
          <w:rtl/>
        </w:rPr>
        <w:t xml:space="preserve">أهدتَها إيَّاهَا </w:t>
      </w:r>
      <w:r>
        <w:rPr>
          <w:rFonts w:ascii="Traditional Arabic" w:hAnsi="Traditional Arabic" w:cs="Traditional Arabic"/>
          <w:sz w:val="36"/>
          <w:szCs w:val="36"/>
          <w:rtl/>
        </w:rPr>
        <w:t>لم</w:t>
      </w:r>
      <w:r w:rsidRPr="00F857C5">
        <w:rPr>
          <w:rFonts w:ascii="Traditional Arabic" w:hAnsi="Traditional Arabic" w:cs="Traditional Arabic"/>
          <w:sz w:val="36"/>
          <w:szCs w:val="36"/>
          <w:rtl/>
        </w:rPr>
        <w:t>ا تزوجتْ أبا الْعَاصِ، ف</w:t>
      </w:r>
      <w:r>
        <w:rPr>
          <w:rFonts w:ascii="Traditional Arabic" w:hAnsi="Traditional Arabic" w:cs="Traditional Arabic"/>
          <w:sz w:val="36"/>
          <w:szCs w:val="36"/>
          <w:rtl/>
        </w:rPr>
        <w:t>لم</w:t>
      </w:r>
      <w:r w:rsidRPr="00F857C5">
        <w:rPr>
          <w:rFonts w:ascii="Traditional Arabic" w:hAnsi="Traditional Arabic" w:cs="Traditional Arabic"/>
          <w:sz w:val="36"/>
          <w:szCs w:val="36"/>
          <w:rtl/>
        </w:rPr>
        <w:t>ا رَآهَا رسول الله</w:t>
      </w:r>
      <w:r>
        <w:rPr>
          <w:rFonts w:ascii="Traditional Arabic" w:hAnsi="Traditional Arabic" w:cs="Traditional Arabic"/>
          <w:sz w:val="36"/>
          <w:szCs w:val="36"/>
          <w:rtl/>
        </w:rPr>
        <w:t xml:space="preserve"> -صلى الله عليه وسلم- </w:t>
      </w:r>
      <w:r w:rsidRPr="00F857C5">
        <w:rPr>
          <w:rFonts w:ascii="Traditional Arabic" w:hAnsi="Traditional Arabic" w:cs="Traditional Arabic"/>
          <w:sz w:val="36"/>
          <w:szCs w:val="36"/>
          <w:rtl/>
        </w:rPr>
        <w:t xml:space="preserve">رَقَّ لَهَا رِقَّةً شَدِيدةً، فماذا فعلت هذه الرقة؟ قال </w:t>
      </w:r>
      <w:r w:rsidRPr="00F857C5">
        <w:rPr>
          <w:rFonts w:ascii="Traditional Arabic" w:hAnsi="Traditional Arabic" w:cs="Traditional Arabic"/>
          <w:sz w:val="36"/>
          <w:szCs w:val="36"/>
          <w:rtl/>
        </w:rPr>
        <w:lastRenderedPageBreak/>
        <w:t>لأصحابه: «إِنْ رَأَيْتُمْ أَنْ تُطْلِقُوا لَهَا أَسِيرَهَا وَتَرُدُّوا عَلَيْهَا الَّذِي لَهَا فَافْعَلُوا»، فَقَالُوا: نَعَمْ يَا رَسُولَ اللهِ، فَأَطْلَقُوهُ وَرَدُّوا عَلَيْهَا الذي لها</w:t>
      </w:r>
      <w:r w:rsidRPr="00CB2CC8">
        <w:rPr>
          <w:rFonts w:ascii="Traditional Arabic" w:hAnsi="Traditional Arabic" w:cs="Traditional Arabic"/>
          <w:sz w:val="36"/>
          <w:szCs w:val="36"/>
          <w:vertAlign w:val="superscript"/>
          <w:rtl/>
        </w:rPr>
        <w:t>(</w:t>
      </w:r>
      <w:r w:rsidRPr="00CB2CC8">
        <w:rPr>
          <w:rFonts w:ascii="Traditional Arabic" w:hAnsi="Traditional Arabic" w:cs="Traditional Arabic"/>
          <w:sz w:val="36"/>
          <w:szCs w:val="36"/>
          <w:vertAlign w:val="superscript"/>
          <w:rtl/>
        </w:rPr>
        <w:footnoteReference w:id="5"/>
      </w:r>
      <w:r w:rsidRPr="00CB2CC8">
        <w:rPr>
          <w:rFonts w:ascii="Traditional Arabic" w:hAnsi="Traditional Arabic" w:cs="Traditional Arabic"/>
          <w:sz w:val="36"/>
          <w:szCs w:val="36"/>
          <w:vertAlign w:val="superscript"/>
          <w:rtl/>
        </w:rPr>
        <w:t>)</w:t>
      </w:r>
      <w:r w:rsidRPr="00F857C5">
        <w:rPr>
          <w:rFonts w:ascii="Traditional Arabic" w:hAnsi="Traditional Arabic" w:cs="Traditional Arabic"/>
          <w:sz w:val="36"/>
          <w:szCs w:val="36"/>
          <w:rtl/>
        </w:rPr>
        <w:t>.</w:t>
      </w:r>
    </w:p>
    <w:p w:rsidR="00B93CAC" w:rsidRPr="00CB2CC8" w:rsidRDefault="00B93CAC" w:rsidP="00B93CAC">
      <w:pPr>
        <w:spacing w:before="0" w:after="0" w:line="240" w:lineRule="auto"/>
        <w:ind w:firstLine="454"/>
        <w:rPr>
          <w:rFonts w:ascii="Traditional Arabic" w:hAnsi="Traditional Arabic" w:cs="Traditional Arabic"/>
          <w:sz w:val="36"/>
          <w:szCs w:val="36"/>
          <w:rtl/>
        </w:rPr>
      </w:pPr>
      <w:r w:rsidRPr="00CB2CC8">
        <w:rPr>
          <w:rFonts w:ascii="Traditional Arabic" w:hAnsi="Traditional Arabic" w:cs="Traditional Arabic"/>
          <w:sz w:val="36"/>
          <w:szCs w:val="36"/>
          <w:rtl/>
        </w:rPr>
        <w:t>أعوذ بالله من الشيطان الرجيم:</w:t>
      </w:r>
      <w:r>
        <w:rPr>
          <w:rFonts w:ascii="Traditional Arabic" w:hAnsi="Traditional Arabic" w:cs="Traditional Arabic" w:hint="cs"/>
          <w:sz w:val="36"/>
          <w:szCs w:val="36"/>
          <w:rtl/>
        </w:rPr>
        <w:t xml:space="preserve"> </w:t>
      </w:r>
      <w:r w:rsidRPr="00CB2CC8">
        <w:rPr>
          <w:rFonts w:ascii="Traditional Arabic" w:hAnsi="Traditional Arabic" w:cs="Traditional Arabic"/>
          <w:color w:val="FF0000"/>
          <w:sz w:val="36"/>
          <w:szCs w:val="36"/>
          <w:rtl/>
        </w:rPr>
        <w:t>{</w:t>
      </w:r>
      <w:proofErr w:type="spellStart"/>
      <w:r w:rsidRPr="00CB2CC8">
        <w:rPr>
          <w:rFonts w:ascii="Traditional Arabic" w:hAnsi="Traditional Arabic" w:cs="Traditional Arabic"/>
          <w:color w:val="FF0000"/>
          <w:sz w:val="36"/>
          <w:szCs w:val="36"/>
          <w:rtl/>
        </w:rPr>
        <w:t>يَابُنَيَّ</w:t>
      </w:r>
      <w:proofErr w:type="spellEnd"/>
      <w:r w:rsidRPr="00CB2CC8">
        <w:rPr>
          <w:rFonts w:ascii="Traditional Arabic" w:hAnsi="Traditional Arabic" w:cs="Traditional Arabic"/>
          <w:color w:val="FF0000"/>
          <w:sz w:val="36"/>
          <w:szCs w:val="36"/>
          <w:rtl/>
        </w:rPr>
        <w:t xml:space="preserve"> ارْكَبْ مَعَنَا وَلَا تَكُنْ مَعَ الْكَافِرِينَ (42) قَالَ سَآوِي إِلَى جَبَلٍ يَعْصِمُنِي مِنَ </w:t>
      </w:r>
      <w:r>
        <w:rPr>
          <w:rFonts w:ascii="Traditional Arabic" w:hAnsi="Traditional Arabic" w:cs="Traditional Arabic"/>
          <w:color w:val="FF0000"/>
          <w:sz w:val="36"/>
          <w:szCs w:val="36"/>
          <w:rtl/>
        </w:rPr>
        <w:t>الم</w:t>
      </w:r>
      <w:r w:rsidRPr="00CB2CC8">
        <w:rPr>
          <w:rFonts w:ascii="Traditional Arabic" w:hAnsi="Traditional Arabic" w:cs="Traditional Arabic"/>
          <w:color w:val="FF0000"/>
          <w:sz w:val="36"/>
          <w:szCs w:val="36"/>
          <w:rtl/>
        </w:rPr>
        <w:t xml:space="preserve">اءِ قَالَ لَا عَاصِمَ الْيَوْمَ مِنْ أَمْرِ اللَّهِ إِلَّا مَنْ رَحِمَ وَحَالَ بَيْنَهُمَا </w:t>
      </w:r>
      <w:r>
        <w:rPr>
          <w:rFonts w:ascii="Traditional Arabic" w:hAnsi="Traditional Arabic" w:cs="Traditional Arabic"/>
          <w:color w:val="FF0000"/>
          <w:sz w:val="36"/>
          <w:szCs w:val="36"/>
          <w:rtl/>
        </w:rPr>
        <w:t>الم</w:t>
      </w:r>
      <w:r w:rsidRPr="00CB2CC8">
        <w:rPr>
          <w:rFonts w:ascii="Traditional Arabic" w:hAnsi="Traditional Arabic" w:cs="Traditional Arabic"/>
          <w:color w:val="FF0000"/>
          <w:sz w:val="36"/>
          <w:szCs w:val="36"/>
          <w:rtl/>
        </w:rPr>
        <w:t xml:space="preserve">وْجُ فَكَانَ مِنَ </w:t>
      </w:r>
      <w:r>
        <w:rPr>
          <w:rFonts w:ascii="Traditional Arabic" w:hAnsi="Traditional Arabic" w:cs="Traditional Arabic"/>
          <w:color w:val="FF0000"/>
          <w:sz w:val="36"/>
          <w:szCs w:val="36"/>
          <w:rtl/>
        </w:rPr>
        <w:t>الم</w:t>
      </w:r>
      <w:r w:rsidRPr="00CB2CC8">
        <w:rPr>
          <w:rFonts w:ascii="Traditional Arabic" w:hAnsi="Traditional Arabic" w:cs="Traditional Arabic"/>
          <w:color w:val="FF0000"/>
          <w:sz w:val="36"/>
          <w:szCs w:val="36"/>
          <w:rtl/>
        </w:rPr>
        <w:t>غْرَقِينَ}</w:t>
      </w:r>
      <w:r w:rsidRPr="00CB2CC8">
        <w:rPr>
          <w:rFonts w:ascii="Traditional Arabic" w:hAnsi="Traditional Arabic" w:cs="Traditional Arabic"/>
          <w:sz w:val="36"/>
          <w:szCs w:val="36"/>
          <w:rtl/>
        </w:rPr>
        <w:t xml:space="preserve"> </w:t>
      </w:r>
      <w:r w:rsidRPr="00CB2CC8">
        <w:rPr>
          <w:rFonts w:ascii="Traditional Arabic" w:hAnsi="Traditional Arabic" w:cs="Traditional Arabic"/>
          <w:sz w:val="32"/>
          <w:szCs w:val="32"/>
          <w:rtl/>
        </w:rPr>
        <w:t>[هود:42، 43]</w:t>
      </w:r>
      <w:r w:rsidRPr="00CB2CC8">
        <w:rPr>
          <w:rFonts w:ascii="Traditional Arabic" w:eastAsia="MS Mincho" w:hAnsi="Traditional Arabic" w:cs="Traditional Arabic"/>
          <w:sz w:val="36"/>
          <w:szCs w:val="36"/>
          <w:rtl/>
        </w:rPr>
        <w:t xml:space="preserve">. </w:t>
      </w:r>
    </w:p>
    <w:p w:rsidR="00B93CAC" w:rsidRPr="00CB2CC8" w:rsidRDefault="00B93CAC" w:rsidP="00B93CAC">
      <w:pPr>
        <w:spacing w:before="0" w:after="0" w:line="240" w:lineRule="auto"/>
        <w:ind w:firstLine="454"/>
        <w:rPr>
          <w:rFonts w:ascii="Traditional Arabic" w:hAnsi="Traditional Arabic" w:cs="Traditional Arabic"/>
          <w:sz w:val="36"/>
          <w:szCs w:val="36"/>
          <w:rtl/>
        </w:rPr>
      </w:pPr>
      <w:r w:rsidRPr="00CB2CC8">
        <w:rPr>
          <w:rFonts w:ascii="Traditional Arabic"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CB2CC8">
        <w:rPr>
          <w:rFonts w:ascii="Traditional Arabic" w:hAnsi="Traditional Arabic" w:cs="Traditional Arabic"/>
          <w:sz w:val="36"/>
          <w:szCs w:val="36"/>
          <w:rtl/>
        </w:rPr>
        <w:t>س</w:t>
      </w:r>
      <w:r>
        <w:rPr>
          <w:rFonts w:ascii="Traditional Arabic" w:hAnsi="Traditional Arabic" w:cs="Traditional Arabic"/>
          <w:sz w:val="36"/>
          <w:szCs w:val="36"/>
          <w:rtl/>
        </w:rPr>
        <w:t>لم</w:t>
      </w:r>
      <w:r w:rsidRPr="00CB2CC8">
        <w:rPr>
          <w:rFonts w:ascii="Traditional Arabic" w:hAnsi="Traditional Arabic" w:cs="Traditional Arabic"/>
          <w:sz w:val="36"/>
          <w:szCs w:val="36"/>
          <w:rtl/>
        </w:rPr>
        <w:t>ين من كل ذنبٍ وخطيئةٍ، فاستغفروه، وتوبوا إليه، إنه هو الغفور الرحيم.</w:t>
      </w:r>
    </w:p>
    <w:p w:rsidR="00B93CAC" w:rsidRPr="00CB2CC8" w:rsidRDefault="00B93CAC" w:rsidP="00B93CAC">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4" w:name="_Toc48038524"/>
      <w:r w:rsidRPr="00CB2CC8">
        <w:rPr>
          <w:rFonts w:ascii="Traditional Arabic" w:hAnsi="Traditional Arabic" w:cs="Traditional Arabic"/>
          <w:b/>
          <w:bCs/>
          <w:color w:val="auto"/>
          <w:sz w:val="36"/>
          <w:szCs w:val="36"/>
          <w:rtl/>
        </w:rPr>
        <w:lastRenderedPageBreak/>
        <w:t>الخطبة الثانية:</w:t>
      </w:r>
      <w:bookmarkEnd w:id="4"/>
    </w:p>
    <w:p w:rsidR="00B93CAC" w:rsidRPr="00CB2CC8" w:rsidRDefault="00B93CAC" w:rsidP="00B93CAC">
      <w:pPr>
        <w:spacing w:before="0" w:after="0" w:line="240" w:lineRule="auto"/>
        <w:ind w:firstLine="454"/>
        <w:rPr>
          <w:rFonts w:ascii="Traditional Arabic" w:hAnsi="Traditional Arabic" w:cs="Traditional Arabic"/>
          <w:sz w:val="36"/>
          <w:szCs w:val="36"/>
          <w:rtl/>
        </w:rPr>
      </w:pPr>
      <w:r w:rsidRPr="00CB2CC8">
        <w:rPr>
          <w:rFonts w:ascii="Traditional Arabic" w:hAnsi="Traditional Arabic" w:cs="Traditional Arabic"/>
          <w:sz w:val="36"/>
          <w:szCs w:val="36"/>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w:t>
      </w:r>
      <w:proofErr w:type="spellStart"/>
      <w:r w:rsidRPr="00CB2CC8">
        <w:rPr>
          <w:rFonts w:ascii="Traditional Arabic" w:hAnsi="Traditional Arabic" w:cs="Traditional Arabic"/>
          <w:sz w:val="36"/>
          <w:szCs w:val="36"/>
          <w:rtl/>
        </w:rPr>
        <w:t>آلِه</w:t>
      </w:r>
      <w:proofErr w:type="spellEnd"/>
      <w:r w:rsidRPr="00CB2CC8">
        <w:rPr>
          <w:rFonts w:ascii="Traditional Arabic" w:hAnsi="Traditional Arabic" w:cs="Traditional Arabic"/>
          <w:sz w:val="36"/>
          <w:szCs w:val="36"/>
          <w:rtl/>
        </w:rPr>
        <w:t xml:space="preserve"> وأصحابِه وأعوانه.</w:t>
      </w:r>
    </w:p>
    <w:p w:rsidR="00B93CAC" w:rsidRPr="00CB2CC8" w:rsidRDefault="00B93CAC" w:rsidP="00B93CAC">
      <w:pPr>
        <w:spacing w:before="0" w:after="0" w:line="240" w:lineRule="auto"/>
        <w:ind w:firstLine="454"/>
        <w:rPr>
          <w:rFonts w:ascii="Traditional Arabic" w:hAnsi="Traditional Arabic" w:cs="Traditional Arabic"/>
          <w:sz w:val="36"/>
          <w:szCs w:val="36"/>
          <w:rtl/>
        </w:rPr>
      </w:pPr>
      <w:r w:rsidRPr="00CB2CC8">
        <w:rPr>
          <w:rFonts w:ascii="Traditional Arabic" w:hAnsi="Traditional Arabic" w:cs="Traditional Arabic"/>
          <w:sz w:val="36"/>
          <w:szCs w:val="36"/>
          <w:rtl/>
        </w:rPr>
        <w:t>أمَّا بَعْدُ:</w:t>
      </w:r>
    </w:p>
    <w:p w:rsidR="00B93CAC" w:rsidRPr="00CB2CC8" w:rsidRDefault="00B93CAC" w:rsidP="00B93CAC">
      <w:pPr>
        <w:spacing w:before="0" w:after="0" w:line="240" w:lineRule="auto"/>
        <w:ind w:firstLine="454"/>
        <w:rPr>
          <w:rFonts w:ascii="Traditional Arabic" w:hAnsi="Traditional Arabic" w:cs="Traditional Arabic"/>
          <w:sz w:val="36"/>
          <w:szCs w:val="36"/>
          <w:rtl/>
        </w:rPr>
      </w:pPr>
      <w:r w:rsidRPr="00CB2CC8">
        <w:rPr>
          <w:rFonts w:ascii="Traditional Arabic" w:hAnsi="Traditional Arabic" w:cs="Traditional Arabic"/>
          <w:sz w:val="36"/>
          <w:szCs w:val="36"/>
          <w:rtl/>
        </w:rPr>
        <w:t>فحين رُزِقَ</w:t>
      </w:r>
      <w:r>
        <w:rPr>
          <w:rFonts w:ascii="Traditional Arabic" w:hAnsi="Traditional Arabic" w:cs="Traditional Arabic"/>
          <w:sz w:val="36"/>
          <w:szCs w:val="36"/>
          <w:rtl/>
        </w:rPr>
        <w:t xml:space="preserve"> -صلى الله عليه وسلم- </w:t>
      </w:r>
      <w:r w:rsidRPr="00CB2CC8">
        <w:rPr>
          <w:rFonts w:ascii="Traditional Arabic" w:hAnsi="Traditional Arabic" w:cs="Traditional Arabic"/>
          <w:sz w:val="36"/>
          <w:szCs w:val="36"/>
          <w:rtl/>
        </w:rPr>
        <w:t xml:space="preserve">بإبراهيم فرح به وأحبه حبًّا شديدًا. </w:t>
      </w:r>
    </w:p>
    <w:p w:rsidR="00B93CAC" w:rsidRPr="00CB2CC8" w:rsidRDefault="00B93CAC" w:rsidP="00B93CAC">
      <w:pPr>
        <w:spacing w:before="0" w:after="0" w:line="240" w:lineRule="auto"/>
        <w:ind w:firstLine="454"/>
        <w:rPr>
          <w:rFonts w:ascii="Traditional Arabic" w:hAnsi="Traditional Arabic" w:cs="Traditional Arabic"/>
          <w:sz w:val="36"/>
          <w:szCs w:val="36"/>
          <w:rtl/>
        </w:rPr>
      </w:pPr>
      <w:r w:rsidRPr="00CB2CC8">
        <w:rPr>
          <w:rFonts w:ascii="Traditional Arabic" w:hAnsi="Traditional Arabic" w:cs="Traditional Arabic"/>
          <w:sz w:val="36"/>
          <w:szCs w:val="36"/>
          <w:rtl/>
        </w:rPr>
        <w:t>واشتد حزنه</w:t>
      </w:r>
      <w:r>
        <w:rPr>
          <w:rFonts w:ascii="Traditional Arabic" w:hAnsi="Traditional Arabic" w:cs="Traditional Arabic"/>
          <w:sz w:val="36"/>
          <w:szCs w:val="36"/>
          <w:rtl/>
        </w:rPr>
        <w:t xml:space="preserve"> -صلى الله عليه وسلم- </w:t>
      </w:r>
      <w:r w:rsidRPr="00CB2CC8">
        <w:rPr>
          <w:rFonts w:ascii="Traditional Arabic" w:hAnsi="Traditional Arabic" w:cs="Traditional Arabic"/>
          <w:sz w:val="36"/>
          <w:szCs w:val="36"/>
          <w:rtl/>
        </w:rPr>
        <w:t>على إبراهيم حين كان يحتضر، قال أنس بن مالك -كما في الصحيحين-: دَخَلْنَا مع رسول الله</w:t>
      </w:r>
      <w:r>
        <w:rPr>
          <w:rFonts w:ascii="Traditional Arabic" w:hAnsi="Traditional Arabic" w:cs="Traditional Arabic"/>
          <w:sz w:val="36"/>
          <w:szCs w:val="36"/>
          <w:rtl/>
        </w:rPr>
        <w:t xml:space="preserve"> -صلى الله عليه وسلم- </w:t>
      </w:r>
      <w:r w:rsidRPr="00CB2CC8">
        <w:rPr>
          <w:rFonts w:ascii="Traditional Arabic" w:hAnsi="Traditional Arabic" w:cs="Traditional Arabic"/>
          <w:sz w:val="36"/>
          <w:szCs w:val="36"/>
          <w:rtl/>
        </w:rPr>
        <w:t>البيت فَأَخَذَ رسول الله</w:t>
      </w:r>
      <w:r>
        <w:rPr>
          <w:rFonts w:ascii="Traditional Arabic" w:hAnsi="Traditional Arabic" w:cs="Traditional Arabic"/>
          <w:sz w:val="36"/>
          <w:szCs w:val="36"/>
          <w:rtl/>
        </w:rPr>
        <w:t xml:space="preserve"> -صلى الله عليه وسلم- </w:t>
      </w:r>
      <w:r w:rsidRPr="00CB2CC8">
        <w:rPr>
          <w:rFonts w:ascii="Traditional Arabic" w:hAnsi="Traditional Arabic" w:cs="Traditional Arabic"/>
          <w:sz w:val="36"/>
          <w:szCs w:val="36"/>
          <w:rtl/>
        </w:rPr>
        <w:t>وَلَدَهُ إِبْرَاهِيمَ فَقَبَّلَهُ وَشَمَّهُ فَضَمَّهُ إِلَيْهَ وَقَالَ مَا شَاءَ اللهُ أَنْ يَقُولَ، ثُمَّ دَخَلْنَا عَلَيْهِ بَعْدَ ذَلِكَ وَإِبْرَاهِيمُ يَجُودُ بِنَفْسِهِ وَيَحْتَضِرُ، فَجَعَلَتْ عَيْنَا رسول الله</w:t>
      </w:r>
      <w:r>
        <w:rPr>
          <w:rFonts w:ascii="Traditional Arabic" w:hAnsi="Traditional Arabic" w:cs="Traditional Arabic"/>
          <w:sz w:val="36"/>
          <w:szCs w:val="36"/>
          <w:rtl/>
        </w:rPr>
        <w:t xml:space="preserve"> -صلى الله عليه وسلم- </w:t>
      </w:r>
      <w:r w:rsidRPr="00CB2CC8">
        <w:rPr>
          <w:rFonts w:ascii="Traditional Arabic" w:hAnsi="Traditional Arabic" w:cs="Traditional Arabic"/>
          <w:sz w:val="36"/>
          <w:szCs w:val="36"/>
          <w:rtl/>
        </w:rPr>
        <w:t>تَذْرِفَانِ، فَقَالَ لَهُ عَبْدُ الرَّحْمَنِ بْنُ عَوْفٍ</w:t>
      </w:r>
      <w:r>
        <w:rPr>
          <w:rFonts w:ascii="Traditional Arabic" w:hAnsi="Traditional Arabic" w:cs="Traditional Arabic" w:hint="cs"/>
          <w:sz w:val="36"/>
          <w:szCs w:val="36"/>
          <w:rtl/>
        </w:rPr>
        <w:t xml:space="preserve"> -رضي الله عنه- </w:t>
      </w:r>
      <w:r w:rsidRPr="00CB2CC8">
        <w:rPr>
          <w:rFonts w:ascii="Traditional Arabic" w:hAnsi="Traditional Arabic" w:cs="Traditional Arabic"/>
          <w:sz w:val="36"/>
          <w:szCs w:val="36"/>
          <w:rtl/>
        </w:rPr>
        <w:t xml:space="preserve">وَأَنْتَ يا رَسُولَ اللهِ، فَقَالَ: </w:t>
      </w:r>
      <w:r w:rsidRPr="00CB2CC8">
        <w:rPr>
          <w:rFonts w:ascii="Traditional Arabic" w:hAnsi="Traditional Arabic" w:cs="Traditional Arabic"/>
          <w:color w:val="C00000"/>
          <w:sz w:val="36"/>
          <w:szCs w:val="36"/>
          <w:rtl/>
        </w:rPr>
        <w:t>«يَا بْنَ عَوْفٍ إِنَّهَا رَحْمَةٌ»</w:t>
      </w:r>
      <w:r w:rsidRPr="00CB2CC8">
        <w:rPr>
          <w:rFonts w:ascii="Traditional Arabic" w:hAnsi="Traditional Arabic" w:cs="Traditional Arabic"/>
          <w:sz w:val="36"/>
          <w:szCs w:val="36"/>
          <w:rtl/>
        </w:rPr>
        <w:t xml:space="preserve"> ثُمَّ أَتْبَعَهَا بِأُخْرَى فَقَالَ</w:t>
      </w:r>
      <w:r>
        <w:rPr>
          <w:rFonts w:ascii="Traditional Arabic" w:hAnsi="Traditional Arabic" w:cs="Traditional Arabic"/>
          <w:sz w:val="36"/>
          <w:szCs w:val="36"/>
          <w:rtl/>
        </w:rPr>
        <w:t xml:space="preserve"> -صلى الله عليه وسلم-:</w:t>
      </w:r>
      <w:r w:rsidRPr="00CB2CC8">
        <w:rPr>
          <w:rFonts w:ascii="Traditional Arabic" w:hAnsi="Traditional Arabic" w:cs="Traditional Arabic"/>
          <w:sz w:val="36"/>
          <w:szCs w:val="36"/>
          <w:rtl/>
        </w:rPr>
        <w:t xml:space="preserve"> </w:t>
      </w:r>
      <w:r w:rsidRPr="00CB2CC8">
        <w:rPr>
          <w:rFonts w:ascii="Traditional Arabic" w:hAnsi="Traditional Arabic" w:cs="Traditional Arabic"/>
          <w:color w:val="C00000"/>
          <w:sz w:val="36"/>
          <w:szCs w:val="36"/>
          <w:rtl/>
        </w:rPr>
        <w:t xml:space="preserve">«إِنَّ الْعَيْنَ تَدْمَعُ وَالْقَلْبَ يَحْزَنُ ولا نَقُولُ إلَّا مَا يَرْضَي رَبَّنَا، وَإِنَّا بِفِرَاقِكَ يا إِبْرَاهِيمُ </w:t>
      </w:r>
      <w:proofErr w:type="spellStart"/>
      <w:r>
        <w:rPr>
          <w:rFonts w:ascii="Traditional Arabic" w:hAnsi="Traditional Arabic" w:cs="Traditional Arabic"/>
          <w:color w:val="C00000"/>
          <w:sz w:val="36"/>
          <w:szCs w:val="36"/>
          <w:rtl/>
        </w:rPr>
        <w:t>لم</w:t>
      </w:r>
      <w:r w:rsidRPr="00CB2CC8">
        <w:rPr>
          <w:rFonts w:ascii="Traditional Arabic" w:hAnsi="Traditional Arabic" w:cs="Traditional Arabic"/>
          <w:color w:val="C00000"/>
          <w:sz w:val="36"/>
          <w:szCs w:val="36"/>
          <w:rtl/>
        </w:rPr>
        <w:t>حْزُونُونَ</w:t>
      </w:r>
      <w:proofErr w:type="spellEnd"/>
      <w:r w:rsidRPr="00CB2CC8">
        <w:rPr>
          <w:rFonts w:ascii="Traditional Arabic" w:hAnsi="Traditional Arabic" w:cs="Traditional Arabic"/>
          <w:color w:val="C00000"/>
          <w:sz w:val="36"/>
          <w:szCs w:val="36"/>
          <w:rtl/>
        </w:rPr>
        <w:t>»</w:t>
      </w:r>
      <w:r w:rsidRPr="00CB2CC8">
        <w:rPr>
          <w:rFonts w:ascii="Traditional Arabic" w:hAnsi="Traditional Arabic" w:cs="Traditional Arabic"/>
          <w:sz w:val="36"/>
          <w:szCs w:val="36"/>
          <w:vertAlign w:val="superscript"/>
          <w:rtl/>
        </w:rPr>
        <w:t>(</w:t>
      </w:r>
      <w:r w:rsidRPr="00CB2CC8">
        <w:rPr>
          <w:rStyle w:val="a4"/>
          <w:rFonts w:ascii="Traditional Arabic" w:hAnsi="Traditional Arabic" w:cs="Traditional Arabic"/>
          <w:sz w:val="36"/>
          <w:szCs w:val="36"/>
          <w:rtl/>
        </w:rPr>
        <w:footnoteReference w:id="6"/>
      </w:r>
      <w:r w:rsidRPr="00CB2CC8">
        <w:rPr>
          <w:rFonts w:ascii="Traditional Arabic" w:hAnsi="Traditional Arabic" w:cs="Traditional Arabic"/>
          <w:sz w:val="36"/>
          <w:szCs w:val="36"/>
          <w:vertAlign w:val="superscript"/>
          <w:rtl/>
        </w:rPr>
        <w:t>)</w:t>
      </w:r>
      <w:r w:rsidRPr="00CB2CC8">
        <w:rPr>
          <w:rFonts w:ascii="Traditional Arabic" w:hAnsi="Traditional Arabic" w:cs="Traditional Arabic"/>
          <w:sz w:val="36"/>
          <w:szCs w:val="36"/>
          <w:rtl/>
        </w:rPr>
        <w:t>.</w:t>
      </w:r>
    </w:p>
    <w:p w:rsidR="00B93CAC" w:rsidRPr="00CB2CC8" w:rsidRDefault="00B93CAC" w:rsidP="00B93CAC">
      <w:pPr>
        <w:spacing w:before="0" w:after="0" w:line="240" w:lineRule="auto"/>
        <w:ind w:firstLine="454"/>
        <w:rPr>
          <w:rFonts w:ascii="Traditional Arabic" w:hAnsi="Traditional Arabic" w:cs="Traditional Arabic"/>
          <w:sz w:val="36"/>
          <w:szCs w:val="36"/>
          <w:rtl/>
        </w:rPr>
      </w:pPr>
      <w:r w:rsidRPr="00CB2CC8">
        <w:rPr>
          <w:rFonts w:ascii="Traditional Arabic" w:hAnsi="Traditional Arabic" w:cs="Traditional Arabic"/>
          <w:sz w:val="36"/>
          <w:szCs w:val="36"/>
          <w:rtl/>
        </w:rPr>
        <w:t xml:space="preserve">إنها عاطفةُ الأبوَّة التي ما اندثرت ولا ذابت أمام تيك </w:t>
      </w:r>
      <w:r>
        <w:rPr>
          <w:rFonts w:ascii="Traditional Arabic" w:hAnsi="Traditional Arabic" w:cs="Traditional Arabic"/>
          <w:sz w:val="36"/>
          <w:szCs w:val="36"/>
          <w:rtl/>
        </w:rPr>
        <w:t>الم</w:t>
      </w:r>
      <w:r w:rsidRPr="00CB2CC8">
        <w:rPr>
          <w:rFonts w:ascii="Traditional Arabic" w:hAnsi="Traditional Arabic" w:cs="Traditional Arabic"/>
          <w:sz w:val="36"/>
          <w:szCs w:val="36"/>
          <w:rtl/>
        </w:rPr>
        <w:t>صاعب و</w:t>
      </w:r>
      <w:r>
        <w:rPr>
          <w:rFonts w:ascii="Traditional Arabic" w:hAnsi="Traditional Arabic" w:cs="Traditional Arabic"/>
          <w:sz w:val="36"/>
          <w:szCs w:val="36"/>
          <w:rtl/>
        </w:rPr>
        <w:t>الم</w:t>
      </w:r>
      <w:r w:rsidRPr="00CB2CC8">
        <w:rPr>
          <w:rFonts w:ascii="Traditional Arabic" w:hAnsi="Traditional Arabic" w:cs="Traditional Arabic"/>
          <w:sz w:val="36"/>
          <w:szCs w:val="36"/>
          <w:rtl/>
        </w:rPr>
        <w:t>هام التي يقوم بها</w:t>
      </w:r>
      <w:r>
        <w:rPr>
          <w:rFonts w:ascii="Traditional Arabic" w:hAnsi="Traditional Arabic" w:cs="Traditional Arabic"/>
          <w:sz w:val="36"/>
          <w:szCs w:val="36"/>
          <w:rtl/>
        </w:rPr>
        <w:t xml:space="preserve"> -صلى الله عليه وسلم- </w:t>
      </w:r>
      <w:r w:rsidRPr="00CB2CC8">
        <w:rPr>
          <w:rFonts w:ascii="Traditional Arabic" w:hAnsi="Traditional Arabic" w:cs="Traditional Arabic"/>
          <w:sz w:val="36"/>
          <w:szCs w:val="36"/>
          <w:rtl/>
        </w:rPr>
        <w:t>بل انظر إليه يشارك ابنته، قِيلَ: إِنَّ عَلِيًّا خَطَبَ بِنْتَ أبي جَهْلٍ، فَسَمِعَتْ بِذَلِكَ فَاطِمَةُ فَأَتَتْ رسول الله</w:t>
      </w:r>
      <w:r>
        <w:rPr>
          <w:rFonts w:ascii="Traditional Arabic" w:hAnsi="Traditional Arabic" w:cs="Traditional Arabic"/>
          <w:sz w:val="36"/>
          <w:szCs w:val="36"/>
          <w:rtl/>
        </w:rPr>
        <w:t xml:space="preserve"> -صلى الله عليه وسلم- </w:t>
      </w:r>
      <w:r w:rsidRPr="00CB2CC8">
        <w:rPr>
          <w:rFonts w:ascii="Traditional Arabic" w:hAnsi="Traditional Arabic" w:cs="Traditional Arabic"/>
          <w:sz w:val="36"/>
          <w:szCs w:val="36"/>
          <w:rtl/>
        </w:rPr>
        <w:t>فقالت يَزْعُمُ قَوْمُكَ أَنَّكَ لَا تَغْضَبُ لِبَنَاتِكَ وَهَذَا عَلِيٌّ نَاكِحٌ بِنْتَ أبي جَهْلٍ فَقَامَ رسول الله</w:t>
      </w:r>
      <w:r>
        <w:rPr>
          <w:rFonts w:ascii="Traditional Arabic" w:hAnsi="Traditional Arabic" w:cs="Traditional Arabic"/>
          <w:sz w:val="36"/>
          <w:szCs w:val="36"/>
          <w:rtl/>
        </w:rPr>
        <w:t xml:space="preserve"> -صلى الله عليه وسلم- </w:t>
      </w:r>
      <w:r w:rsidRPr="00CB2CC8">
        <w:rPr>
          <w:rFonts w:ascii="Traditional Arabic" w:hAnsi="Traditional Arabic" w:cs="Traditional Arabic"/>
          <w:sz w:val="36"/>
          <w:szCs w:val="36"/>
          <w:rtl/>
        </w:rPr>
        <w:t xml:space="preserve">فَسَمِعْتُهُ حين تَشَهَّدَ يقول: </w:t>
      </w:r>
      <w:r w:rsidRPr="00CB2CC8">
        <w:rPr>
          <w:rFonts w:ascii="Traditional Arabic" w:hAnsi="Traditional Arabic" w:cs="Traditional Arabic"/>
          <w:color w:val="C00000"/>
          <w:sz w:val="36"/>
          <w:szCs w:val="36"/>
          <w:rtl/>
        </w:rPr>
        <w:t xml:space="preserve">«أَمَّا بَعْدُ أَنْكَحْتُ أَبَا الْعَاصِ بن الرَّبِيعِ فَحَدَّثَنِي وَصَدَقَنِي، وَإِنَّ فَاطِمَةَ بَضْعَةٌ مِنِّي وَإِنِّي أَكْرَهُ أَنْ </w:t>
      </w:r>
      <w:proofErr w:type="spellStart"/>
      <w:r w:rsidRPr="00CB2CC8">
        <w:rPr>
          <w:rFonts w:ascii="Traditional Arabic" w:hAnsi="Traditional Arabic" w:cs="Traditional Arabic"/>
          <w:color w:val="C00000"/>
          <w:sz w:val="36"/>
          <w:szCs w:val="36"/>
          <w:rtl/>
        </w:rPr>
        <w:t>يَسُوءَهَا</w:t>
      </w:r>
      <w:proofErr w:type="spellEnd"/>
      <w:r w:rsidRPr="00CB2CC8">
        <w:rPr>
          <w:rFonts w:ascii="Traditional Arabic" w:hAnsi="Traditional Arabic" w:cs="Traditional Arabic"/>
          <w:color w:val="C00000"/>
          <w:sz w:val="36"/>
          <w:szCs w:val="36"/>
          <w:rtl/>
        </w:rPr>
        <w:t>، وَإِنَّمَا أَكْرَهُ أَنْ يَفْتِنُوهَا، وإني لَسْتُ أُحَرِّمُ حَلَالًا وَلَا أُحِلُّ حَرَامًا، وَلَكِنْ وَاللهِ لَا تَجْتَمِعُ بِنْتُ رسول الله</w:t>
      </w:r>
      <w:r>
        <w:rPr>
          <w:rFonts w:ascii="Traditional Arabic" w:hAnsi="Traditional Arabic" w:cs="Traditional Arabic"/>
          <w:color w:val="C00000"/>
          <w:sz w:val="36"/>
          <w:szCs w:val="36"/>
          <w:rtl/>
        </w:rPr>
        <w:t xml:space="preserve"> -صلى الله عليه وسلم- </w:t>
      </w:r>
      <w:r w:rsidRPr="00CB2CC8">
        <w:rPr>
          <w:rFonts w:ascii="Traditional Arabic" w:hAnsi="Traditional Arabic" w:cs="Traditional Arabic"/>
          <w:color w:val="C00000"/>
          <w:sz w:val="36"/>
          <w:szCs w:val="36"/>
          <w:rtl/>
        </w:rPr>
        <w:t>وَبِنْتُ عَدُوِّ اللهِ عِنْدَ رَجُلٍ وَاحِدٍ»</w:t>
      </w:r>
      <w:r w:rsidRPr="00CB2CC8">
        <w:rPr>
          <w:rFonts w:ascii="Traditional Arabic" w:hAnsi="Traditional Arabic" w:cs="Traditional Arabic"/>
          <w:sz w:val="36"/>
          <w:szCs w:val="36"/>
          <w:vertAlign w:val="superscript"/>
          <w:rtl/>
        </w:rPr>
        <w:t>(</w:t>
      </w:r>
      <w:r w:rsidRPr="00CB2CC8">
        <w:rPr>
          <w:rStyle w:val="a4"/>
          <w:rFonts w:ascii="Traditional Arabic" w:hAnsi="Traditional Arabic" w:cs="Traditional Arabic"/>
          <w:sz w:val="36"/>
          <w:szCs w:val="36"/>
          <w:rtl/>
        </w:rPr>
        <w:footnoteReference w:id="7"/>
      </w:r>
      <w:r w:rsidRPr="00CB2CC8">
        <w:rPr>
          <w:rFonts w:ascii="Traditional Arabic" w:hAnsi="Traditional Arabic" w:cs="Traditional Arabic"/>
          <w:sz w:val="36"/>
          <w:szCs w:val="36"/>
          <w:vertAlign w:val="superscript"/>
          <w:rtl/>
        </w:rPr>
        <w:t>)</w:t>
      </w:r>
      <w:r>
        <w:rPr>
          <w:rFonts w:ascii="Traditional Arabic" w:hAnsi="Traditional Arabic" w:cs="Traditional Arabic" w:hint="cs"/>
          <w:sz w:val="36"/>
          <w:szCs w:val="36"/>
          <w:vertAlign w:val="superscript"/>
          <w:rtl/>
        </w:rPr>
        <w:t xml:space="preserve"> </w:t>
      </w:r>
      <w:r w:rsidRPr="00CB2CC8">
        <w:rPr>
          <w:rFonts w:ascii="Traditional Arabic" w:hAnsi="Traditional Arabic" w:cs="Traditional Arabic"/>
          <w:sz w:val="36"/>
          <w:szCs w:val="36"/>
          <w:rtl/>
        </w:rPr>
        <w:t>فَتَرَكَ عَلِيٌّ الْخِطْبَةَ.</w:t>
      </w:r>
    </w:p>
    <w:p w:rsidR="00B93CAC" w:rsidRPr="00CB2CC8" w:rsidRDefault="00B93CAC" w:rsidP="00B93CAC">
      <w:pPr>
        <w:spacing w:before="0" w:after="0" w:line="240" w:lineRule="auto"/>
        <w:ind w:firstLine="454"/>
        <w:rPr>
          <w:rFonts w:ascii="Traditional Arabic" w:hAnsi="Traditional Arabic" w:cs="Traditional Arabic"/>
          <w:sz w:val="36"/>
          <w:szCs w:val="36"/>
          <w:rtl/>
        </w:rPr>
      </w:pPr>
      <w:r w:rsidRPr="00CB2CC8">
        <w:rPr>
          <w:rFonts w:ascii="Traditional Arabic" w:hAnsi="Traditional Arabic" w:cs="Traditional Arabic"/>
          <w:sz w:val="36"/>
          <w:szCs w:val="36"/>
          <w:rtl/>
        </w:rPr>
        <w:t>قال النووي -رحمه الله-: (فيه تحريم إيذاء النبي</w:t>
      </w:r>
      <w:r>
        <w:rPr>
          <w:rFonts w:ascii="Traditional Arabic" w:hAnsi="Traditional Arabic" w:cs="Traditional Arabic"/>
          <w:sz w:val="36"/>
          <w:szCs w:val="36"/>
          <w:rtl/>
        </w:rPr>
        <w:t xml:space="preserve"> -صلى الله عليه وسلم- </w:t>
      </w:r>
      <w:r w:rsidRPr="00CB2CC8">
        <w:rPr>
          <w:rFonts w:ascii="Traditional Arabic" w:hAnsi="Traditional Arabic" w:cs="Traditional Arabic"/>
          <w:sz w:val="36"/>
          <w:szCs w:val="36"/>
          <w:rtl/>
        </w:rPr>
        <w:t>بكل حال وعلى كل وجه، وإن تَوَلَّدَ ذلك الإيذاء مما كان أصله مباحًا وهو حي، وهذا بخلاف غيره، قالوا وقد أع</w:t>
      </w:r>
      <w:r>
        <w:rPr>
          <w:rFonts w:ascii="Traditional Arabic" w:hAnsi="Traditional Arabic" w:cs="Traditional Arabic"/>
          <w:sz w:val="36"/>
          <w:szCs w:val="36"/>
          <w:rtl/>
        </w:rPr>
        <w:t xml:space="preserve">لم -صلى الله عليه وسلم- </w:t>
      </w:r>
      <w:r w:rsidRPr="00CB2CC8">
        <w:rPr>
          <w:rFonts w:ascii="Traditional Arabic" w:hAnsi="Traditional Arabic" w:cs="Traditional Arabic"/>
          <w:sz w:val="36"/>
          <w:szCs w:val="36"/>
          <w:rtl/>
        </w:rPr>
        <w:t>بإباحة نكاح بنت أبي جهل لعلي بقوله</w:t>
      </w:r>
      <w:r>
        <w:rPr>
          <w:rFonts w:ascii="Traditional Arabic" w:hAnsi="Traditional Arabic" w:cs="Traditional Arabic"/>
          <w:sz w:val="36"/>
          <w:szCs w:val="36"/>
          <w:rtl/>
        </w:rPr>
        <w:t xml:space="preserve"> -صلى الله عليه وسلم- </w:t>
      </w:r>
      <w:r w:rsidRPr="00CB2CC8">
        <w:rPr>
          <w:rFonts w:ascii="Traditional Arabic" w:hAnsi="Traditional Arabic" w:cs="Traditional Arabic"/>
          <w:sz w:val="36"/>
          <w:szCs w:val="36"/>
          <w:rtl/>
        </w:rPr>
        <w:t xml:space="preserve">لست أحرم حلالا ولكن </w:t>
      </w:r>
      <w:r w:rsidRPr="00CB2CC8">
        <w:rPr>
          <w:rFonts w:ascii="Traditional Arabic" w:hAnsi="Traditional Arabic" w:cs="Traditional Arabic"/>
          <w:sz w:val="36"/>
          <w:szCs w:val="36"/>
          <w:rtl/>
        </w:rPr>
        <w:lastRenderedPageBreak/>
        <w:t>نهى عن الجمع بينهما لعلتين منصوصتين إحداهما أن ذلك يؤدي إلى أذى فاطمة فيتأذى حينئذ النبي</w:t>
      </w:r>
      <w:r>
        <w:rPr>
          <w:rFonts w:ascii="Traditional Arabic" w:hAnsi="Traditional Arabic" w:cs="Traditional Arabic"/>
          <w:sz w:val="36"/>
          <w:szCs w:val="36"/>
          <w:rtl/>
        </w:rPr>
        <w:t xml:space="preserve"> -صلى الله عليه وسلم- </w:t>
      </w:r>
      <w:r w:rsidRPr="00CB2CC8">
        <w:rPr>
          <w:rFonts w:ascii="Traditional Arabic" w:hAnsi="Traditional Arabic" w:cs="Traditional Arabic"/>
          <w:sz w:val="36"/>
          <w:szCs w:val="36"/>
          <w:rtl/>
        </w:rPr>
        <w:t>فيهلك من أذاه، فنهى عن ذلك لكمال شفقته على علي وعلى فاطمة، والثانية خوف الفتنة عليها بسبب الغيرة)</w:t>
      </w:r>
      <w:r w:rsidRPr="00CB2CC8">
        <w:rPr>
          <w:rFonts w:ascii="Traditional Arabic" w:hAnsi="Traditional Arabic" w:cs="Traditional Arabic"/>
          <w:sz w:val="36"/>
          <w:szCs w:val="36"/>
          <w:vertAlign w:val="superscript"/>
          <w:rtl/>
        </w:rPr>
        <w:t>(</w:t>
      </w:r>
      <w:r w:rsidRPr="00CB2CC8">
        <w:rPr>
          <w:rStyle w:val="a4"/>
          <w:rFonts w:ascii="Traditional Arabic" w:hAnsi="Traditional Arabic" w:cs="Traditional Arabic"/>
          <w:sz w:val="36"/>
          <w:szCs w:val="36"/>
          <w:rtl/>
        </w:rPr>
        <w:footnoteReference w:id="8"/>
      </w:r>
      <w:r w:rsidRPr="00CB2CC8">
        <w:rPr>
          <w:rFonts w:ascii="Traditional Arabic" w:hAnsi="Traditional Arabic" w:cs="Traditional Arabic"/>
          <w:sz w:val="36"/>
          <w:szCs w:val="36"/>
          <w:vertAlign w:val="superscript"/>
          <w:rtl/>
        </w:rPr>
        <w:t>)</w:t>
      </w:r>
      <w:r w:rsidRPr="00CB2CC8">
        <w:rPr>
          <w:rFonts w:ascii="Traditional Arabic" w:hAnsi="Traditional Arabic" w:cs="Traditional Arabic"/>
          <w:sz w:val="36"/>
          <w:szCs w:val="36"/>
          <w:rtl/>
        </w:rPr>
        <w:t>.</w:t>
      </w:r>
    </w:p>
    <w:p w:rsidR="00B93CAC" w:rsidRPr="008345D6" w:rsidRDefault="00B93CAC" w:rsidP="00B93CAC">
      <w:pPr>
        <w:spacing w:before="0" w:after="0" w:line="240" w:lineRule="auto"/>
        <w:ind w:firstLine="454"/>
        <w:rPr>
          <w:rFonts w:ascii="Traditional Arabic" w:hAnsi="Traditional Arabic" w:cs="Traditional Arabic"/>
          <w:sz w:val="36"/>
          <w:szCs w:val="36"/>
          <w:rtl/>
        </w:rPr>
      </w:pPr>
      <w:r w:rsidRPr="00CB2CC8">
        <w:rPr>
          <w:rFonts w:ascii="Traditional Arabic" w:hAnsi="Traditional Arabic" w:cs="Traditional Arabic"/>
          <w:sz w:val="36"/>
          <w:szCs w:val="36"/>
          <w:rtl/>
        </w:rPr>
        <w:t>وبعد عباد الله: الأحداث كثيرة و</w:t>
      </w:r>
      <w:r>
        <w:rPr>
          <w:rFonts w:ascii="Traditional Arabic" w:hAnsi="Traditional Arabic" w:cs="Traditional Arabic"/>
          <w:sz w:val="36"/>
          <w:szCs w:val="36"/>
          <w:rtl/>
        </w:rPr>
        <w:t>الم</w:t>
      </w:r>
      <w:r w:rsidRPr="00CB2CC8">
        <w:rPr>
          <w:rFonts w:ascii="Traditional Arabic" w:hAnsi="Traditional Arabic" w:cs="Traditional Arabic"/>
          <w:sz w:val="36"/>
          <w:szCs w:val="36"/>
          <w:rtl/>
        </w:rPr>
        <w:t xml:space="preserve">واقف عديدة مع من اجتمعت </w:t>
      </w:r>
      <w:r>
        <w:rPr>
          <w:rFonts w:ascii="Traditional Arabic" w:hAnsi="Traditional Arabic" w:cs="Traditional Arabic"/>
          <w:sz w:val="36"/>
          <w:szCs w:val="36"/>
          <w:rtl/>
        </w:rPr>
        <w:t>الم</w:t>
      </w:r>
      <w:r w:rsidRPr="00CB2CC8">
        <w:rPr>
          <w:rFonts w:ascii="Traditional Arabic" w:hAnsi="Traditional Arabic" w:cs="Traditional Arabic"/>
          <w:sz w:val="36"/>
          <w:szCs w:val="36"/>
          <w:rtl/>
        </w:rPr>
        <w:t xml:space="preserve">هام كلها عليها فكيف بأب ليس همه إلا استراحته أو متجره أو مزرعته أو أسهمه لا يعرف أبناءه إلا في الضرب والشتم قد فقدوا الأبوة الحانية والتوجيه </w:t>
      </w:r>
      <w:r>
        <w:rPr>
          <w:rFonts w:ascii="Traditional Arabic" w:hAnsi="Traditional Arabic" w:cs="Traditional Arabic"/>
          <w:sz w:val="36"/>
          <w:szCs w:val="36"/>
          <w:rtl/>
        </w:rPr>
        <w:t>الم</w:t>
      </w:r>
      <w:r w:rsidRPr="00CB2CC8">
        <w:rPr>
          <w:rFonts w:ascii="Traditional Arabic" w:hAnsi="Traditional Arabic" w:cs="Traditional Arabic"/>
          <w:sz w:val="36"/>
          <w:szCs w:val="36"/>
          <w:rtl/>
        </w:rPr>
        <w:t xml:space="preserve">شفق تخلوا عن مسؤولياتهم في إعداد الأولاد </w:t>
      </w:r>
      <w:r>
        <w:rPr>
          <w:rFonts w:ascii="Traditional Arabic" w:hAnsi="Traditional Arabic" w:cs="Traditional Arabic"/>
          <w:sz w:val="36"/>
          <w:szCs w:val="36"/>
          <w:rtl/>
        </w:rPr>
        <w:t>لم</w:t>
      </w:r>
      <w:r w:rsidRPr="00CB2CC8">
        <w:rPr>
          <w:rFonts w:ascii="Traditional Arabic" w:hAnsi="Traditional Arabic" w:cs="Traditional Arabic"/>
          <w:sz w:val="36"/>
          <w:szCs w:val="36"/>
          <w:rtl/>
        </w:rPr>
        <w:t xml:space="preserve">مارسة الحياة والقيام بأعظم الحقوق وهو حق الله </w:t>
      </w:r>
      <w:r>
        <w:rPr>
          <w:rFonts w:ascii="Traditional Arabic" w:hAnsi="Traditional Arabic" w:cs="Traditional Arabic" w:hint="cs"/>
          <w:sz w:val="36"/>
          <w:szCs w:val="36"/>
          <w:rtl/>
        </w:rPr>
        <w:t>سبحانه وتعالى،</w:t>
      </w:r>
      <w:r w:rsidRPr="00CB2CC8">
        <w:rPr>
          <w:rFonts w:ascii="Traditional Arabic" w:hAnsi="Traditional Arabic" w:cs="Traditional Arabic"/>
          <w:sz w:val="36"/>
          <w:szCs w:val="36"/>
          <w:rtl/>
        </w:rPr>
        <w:t xml:space="preserve"> والله يقول:</w:t>
      </w:r>
      <w:r>
        <w:rPr>
          <w:rFonts w:hint="cs"/>
          <w:rtl/>
        </w:rPr>
        <w:t xml:space="preserve"> </w:t>
      </w:r>
      <w:r w:rsidRPr="008345D6">
        <w:rPr>
          <w:rFonts w:ascii="Traditional Arabic" w:hAnsi="Traditional Arabic" w:cs="Traditional Arabic"/>
          <w:color w:val="FF0000"/>
          <w:sz w:val="36"/>
          <w:szCs w:val="36"/>
          <w:rtl/>
        </w:rPr>
        <w:t>{</w:t>
      </w:r>
      <w:proofErr w:type="spellStart"/>
      <w:r w:rsidRPr="008345D6">
        <w:rPr>
          <w:rFonts w:ascii="Traditional Arabic" w:hAnsi="Traditional Arabic" w:cs="Traditional Arabic"/>
          <w:color w:val="FF0000"/>
          <w:sz w:val="36"/>
          <w:szCs w:val="36"/>
          <w:rtl/>
        </w:rPr>
        <w:t>يَاأَيُّهَا</w:t>
      </w:r>
      <w:proofErr w:type="spellEnd"/>
      <w:r w:rsidRPr="008345D6">
        <w:rPr>
          <w:rFonts w:ascii="Traditional Arabic" w:hAnsi="Traditional Arabic" w:cs="Traditional Arabic"/>
          <w:color w:val="FF0000"/>
          <w:sz w:val="36"/>
          <w:szCs w:val="36"/>
          <w:rtl/>
        </w:rPr>
        <w:t xml:space="preserve"> الَّذِينَ آمَنُوا </w:t>
      </w:r>
      <w:proofErr w:type="spellStart"/>
      <w:r w:rsidRPr="008345D6">
        <w:rPr>
          <w:rFonts w:ascii="Traditional Arabic" w:hAnsi="Traditional Arabic" w:cs="Traditional Arabic"/>
          <w:color w:val="FF0000"/>
          <w:sz w:val="36"/>
          <w:szCs w:val="36"/>
          <w:rtl/>
        </w:rPr>
        <w:t>قُوا</w:t>
      </w:r>
      <w:proofErr w:type="spellEnd"/>
      <w:r w:rsidRPr="008345D6">
        <w:rPr>
          <w:rFonts w:ascii="Traditional Arabic" w:hAnsi="Traditional Arabic" w:cs="Traditional Arabic"/>
          <w:color w:val="FF0000"/>
          <w:sz w:val="36"/>
          <w:szCs w:val="36"/>
          <w:rtl/>
        </w:rPr>
        <w:t xml:space="preserve"> أَنْفُسَكُمْ وَأَهْلِيكُمْ نَارًا وَقُودُهَا النَّاسُ وَالْحِجَارَةُ عَلَيْهَا مَلَائِكَةٌ غِلَاظٌ شِدَادٌ لَا يَعْصُونَ اللَّهَ مَا أَمَرَهُمْ وَيَفْعَلُونَ مَا يُؤْمَرُونَ}</w:t>
      </w:r>
      <w:r w:rsidRPr="008345D6">
        <w:rPr>
          <w:rFonts w:ascii="Traditional Arabic" w:hAnsi="Traditional Arabic" w:cs="Traditional Arabic"/>
          <w:sz w:val="36"/>
          <w:szCs w:val="36"/>
          <w:rtl/>
        </w:rPr>
        <w:t xml:space="preserve"> </w:t>
      </w:r>
      <w:r w:rsidRPr="008345D6">
        <w:rPr>
          <w:rFonts w:ascii="Traditional Arabic" w:hAnsi="Traditional Arabic" w:cs="Traditional Arabic"/>
          <w:sz w:val="32"/>
          <w:szCs w:val="32"/>
          <w:rtl/>
        </w:rPr>
        <w:t>[التحريم:6]</w:t>
      </w:r>
      <w:r w:rsidRPr="008345D6">
        <w:rPr>
          <w:rFonts w:ascii="Traditional Arabic" w:hAnsi="Traditional Arabic" w:cs="Traditional Arabic"/>
          <w:sz w:val="36"/>
          <w:szCs w:val="36"/>
          <w:rtl/>
        </w:rPr>
        <w:t>.</w:t>
      </w:r>
    </w:p>
    <w:p w:rsidR="00B93CAC" w:rsidRPr="008345D6" w:rsidRDefault="00B93CAC" w:rsidP="00B93CAC">
      <w:pPr>
        <w:spacing w:before="0" w:after="0" w:line="240" w:lineRule="auto"/>
        <w:ind w:firstLine="454"/>
        <w:rPr>
          <w:rFonts w:ascii="Traditional Arabic" w:hAnsi="Traditional Arabic" w:cs="Traditional Arabic"/>
          <w:sz w:val="36"/>
          <w:szCs w:val="36"/>
          <w:rtl/>
        </w:rPr>
      </w:pPr>
      <w:r w:rsidRPr="008345D6">
        <w:rPr>
          <w:rFonts w:ascii="Traditional Arabic" w:hAnsi="Traditional Arabic" w:cs="Traditional Arabic"/>
          <w:sz w:val="36"/>
          <w:szCs w:val="36"/>
          <w:rtl/>
        </w:rPr>
        <w:t xml:space="preserve"> قال قتادة: «تأمرُهم بطاعةِ اللهِ</w:t>
      </w:r>
      <w:r w:rsidRPr="008345D6">
        <w:rPr>
          <w:rFonts w:ascii="Traditional Arabic" w:hAnsi="Traditional Arabic" w:cs="Traditional Arabic"/>
          <w:sz w:val="36"/>
          <w:szCs w:val="36"/>
        </w:rPr>
        <w:t xml:space="preserve"> </w:t>
      </w:r>
      <w:r w:rsidRPr="008345D6">
        <w:rPr>
          <w:rFonts w:ascii="Traditional Arabic" w:hAnsi="Traditional Arabic" w:cs="Traditional Arabic"/>
          <w:sz w:val="36"/>
          <w:szCs w:val="36"/>
          <w:rtl/>
        </w:rPr>
        <w:t>وتنهاهُم عن معصيةِ الله، وأن تقومَ عليهم بأمرِ الله وتأمرَهُم به وتساعدَهُم عليه، فإذا</w:t>
      </w:r>
      <w:r w:rsidRPr="008345D6">
        <w:rPr>
          <w:rFonts w:ascii="Traditional Arabic" w:hAnsi="Traditional Arabic" w:cs="Traditional Arabic"/>
          <w:sz w:val="36"/>
          <w:szCs w:val="36"/>
        </w:rPr>
        <w:t xml:space="preserve"> </w:t>
      </w:r>
      <w:r w:rsidRPr="008345D6">
        <w:rPr>
          <w:rFonts w:ascii="Traditional Arabic" w:hAnsi="Traditional Arabic" w:cs="Traditional Arabic"/>
          <w:sz w:val="36"/>
          <w:szCs w:val="36"/>
          <w:rtl/>
        </w:rPr>
        <w:t>رأيتَ معصيةً قَذَعْتَهُم عنها، وزَجَرْتَهُمْ عنها»</w:t>
      </w:r>
      <w:r w:rsidRPr="008345D6">
        <w:rPr>
          <w:rFonts w:ascii="Traditional Arabic" w:hAnsi="Traditional Arabic" w:cs="Traditional Arabic"/>
          <w:sz w:val="36"/>
          <w:szCs w:val="36"/>
          <w:vertAlign w:val="superscript"/>
          <w:rtl/>
        </w:rPr>
        <w:t>(</w:t>
      </w:r>
      <w:r w:rsidRPr="008345D6">
        <w:rPr>
          <w:rFonts w:ascii="Traditional Arabic" w:hAnsi="Traditional Arabic" w:cs="Traditional Arabic"/>
          <w:sz w:val="36"/>
          <w:szCs w:val="36"/>
          <w:vertAlign w:val="superscript"/>
          <w:rtl/>
        </w:rPr>
        <w:footnoteReference w:id="9"/>
      </w:r>
      <w:r w:rsidRPr="008345D6">
        <w:rPr>
          <w:rFonts w:ascii="Traditional Arabic" w:hAnsi="Traditional Arabic" w:cs="Traditional Arabic"/>
          <w:sz w:val="36"/>
          <w:szCs w:val="36"/>
          <w:vertAlign w:val="superscript"/>
          <w:rtl/>
        </w:rPr>
        <w:t>)</w:t>
      </w:r>
      <w:r w:rsidRPr="008345D6">
        <w:rPr>
          <w:rFonts w:ascii="Traditional Arabic" w:hAnsi="Traditional Arabic" w:cs="Traditional Arabic"/>
          <w:sz w:val="36"/>
          <w:szCs w:val="36"/>
          <w:rtl/>
        </w:rPr>
        <w:t>.</w:t>
      </w:r>
    </w:p>
    <w:p w:rsidR="00B93CAC" w:rsidRPr="008345D6" w:rsidRDefault="00B93CAC" w:rsidP="00B93CAC">
      <w:pPr>
        <w:spacing w:before="0" w:after="0" w:line="240" w:lineRule="auto"/>
        <w:ind w:firstLine="454"/>
        <w:rPr>
          <w:rFonts w:ascii="Traditional Arabic" w:hAnsi="Traditional Arabic" w:cs="Traditional Arabic"/>
          <w:sz w:val="36"/>
          <w:szCs w:val="36"/>
          <w:rtl/>
        </w:rPr>
      </w:pPr>
      <w:r w:rsidRPr="008345D6">
        <w:rPr>
          <w:rFonts w:ascii="Traditional Arabic" w:hAnsi="Traditional Arabic" w:cs="Traditional Arabic"/>
          <w:sz w:val="36"/>
          <w:szCs w:val="36"/>
          <w:rtl/>
        </w:rPr>
        <w:t xml:space="preserve"> وقال ابن عمر رضي الله عنهما: «أَدِّبِ ابْنَكَ فَإِنَّكَ مَسْئُولٌ عَنْهُ: مَاذَا أَدَّبْتَهُ؟ وَمَاذَا عَ</w:t>
      </w:r>
      <w:r>
        <w:rPr>
          <w:rFonts w:ascii="Traditional Arabic" w:hAnsi="Traditional Arabic" w:cs="Traditional Arabic"/>
          <w:sz w:val="36"/>
          <w:szCs w:val="36"/>
          <w:rtl/>
        </w:rPr>
        <w:t>لم</w:t>
      </w:r>
      <w:r w:rsidRPr="008345D6">
        <w:rPr>
          <w:rFonts w:ascii="Traditional Arabic" w:hAnsi="Traditional Arabic" w:cs="Traditional Arabic"/>
          <w:sz w:val="36"/>
          <w:szCs w:val="36"/>
          <w:rtl/>
        </w:rPr>
        <w:t>تَهُ؟ وَهُوَ مَسْئُولٌ عَنْ بِرِّكَ وَطَوَاعِيَتِه لَكَ»</w:t>
      </w:r>
      <w:r w:rsidRPr="008345D6">
        <w:rPr>
          <w:rFonts w:ascii="Traditional Arabic" w:hAnsi="Traditional Arabic" w:cs="Traditional Arabic"/>
          <w:sz w:val="36"/>
          <w:szCs w:val="36"/>
          <w:vertAlign w:val="superscript"/>
          <w:rtl/>
        </w:rPr>
        <w:t>(</w:t>
      </w:r>
      <w:r w:rsidRPr="008345D6">
        <w:rPr>
          <w:rFonts w:ascii="Traditional Arabic" w:hAnsi="Traditional Arabic" w:cs="Traditional Arabic"/>
          <w:sz w:val="36"/>
          <w:szCs w:val="36"/>
          <w:vertAlign w:val="superscript"/>
          <w:rtl/>
        </w:rPr>
        <w:footnoteReference w:id="10"/>
      </w:r>
      <w:r w:rsidRPr="008345D6">
        <w:rPr>
          <w:rFonts w:ascii="Traditional Arabic" w:hAnsi="Traditional Arabic" w:cs="Traditional Arabic"/>
          <w:sz w:val="36"/>
          <w:szCs w:val="36"/>
          <w:vertAlign w:val="superscript"/>
          <w:rtl/>
        </w:rPr>
        <w:t>)</w:t>
      </w:r>
      <w:r w:rsidRPr="008345D6">
        <w:rPr>
          <w:rFonts w:ascii="Traditional Arabic" w:hAnsi="Traditional Arabic" w:cs="Traditional Arabic"/>
          <w:sz w:val="36"/>
          <w:szCs w:val="36"/>
          <w:rtl/>
        </w:rPr>
        <w:t>.</w:t>
      </w:r>
    </w:p>
    <w:p w:rsidR="00B93CAC" w:rsidRPr="00BC10AC" w:rsidRDefault="00B93CAC" w:rsidP="00B93CAC">
      <w:pPr>
        <w:spacing w:before="0" w:after="0" w:line="240" w:lineRule="auto"/>
        <w:ind w:firstLine="454"/>
        <w:rPr>
          <w:rtl/>
        </w:rPr>
      </w:pPr>
      <w:r w:rsidRPr="008345D6">
        <w:rPr>
          <w:rFonts w:ascii="Traditional Arabic" w:hAnsi="Traditional Arabic" w:cs="Traditional Arabic"/>
          <w:sz w:val="36"/>
          <w:szCs w:val="36"/>
          <w:rtl/>
        </w:rPr>
        <w:t xml:space="preserve">ومن إعدادُهم تعويدهم على الصبر، والتَّرَفِ الهادف، وتعويدهم على الرقابة الذاتية التي تضبط سلوكهم وتحد من رغباتهم </w:t>
      </w:r>
      <w:r>
        <w:rPr>
          <w:rFonts w:ascii="Traditional Arabic" w:hAnsi="Traditional Arabic" w:cs="Traditional Arabic"/>
          <w:sz w:val="36"/>
          <w:szCs w:val="36"/>
          <w:rtl/>
        </w:rPr>
        <w:t>الم</w:t>
      </w:r>
      <w:r w:rsidRPr="008345D6">
        <w:rPr>
          <w:rFonts w:ascii="Traditional Arabic" w:hAnsi="Traditional Arabic" w:cs="Traditional Arabic"/>
          <w:sz w:val="36"/>
          <w:szCs w:val="36"/>
          <w:rtl/>
        </w:rPr>
        <w:t>تهورة، ليتوافقوا مع</w:t>
      </w:r>
      <w:r w:rsidRPr="008345D6">
        <w:rPr>
          <w:rFonts w:ascii="Traditional Arabic" w:hAnsi="Traditional Arabic" w:cs="Traditional Arabic"/>
          <w:sz w:val="36"/>
          <w:szCs w:val="36"/>
        </w:rPr>
        <w:t xml:space="preserve"> </w:t>
      </w:r>
      <w:r>
        <w:rPr>
          <w:rFonts w:ascii="Traditional Arabic" w:hAnsi="Traditional Arabic" w:cs="Traditional Arabic"/>
          <w:sz w:val="36"/>
          <w:szCs w:val="36"/>
          <w:rtl/>
        </w:rPr>
        <w:t>الم</w:t>
      </w:r>
      <w:r w:rsidRPr="008345D6">
        <w:rPr>
          <w:rFonts w:ascii="Traditional Arabic" w:hAnsi="Traditional Arabic" w:cs="Traditional Arabic"/>
          <w:sz w:val="36"/>
          <w:szCs w:val="36"/>
          <w:rtl/>
        </w:rPr>
        <w:t>جتمع الذي يعيشون فيه</w:t>
      </w:r>
      <w:r w:rsidRPr="00BC10AC">
        <w:rPr>
          <w:rtl/>
        </w:rPr>
        <w:t xml:space="preserve"> بخضوعهم للقيم الاجتماعية </w:t>
      </w:r>
    </w:p>
    <w:p w:rsidR="00B93CAC" w:rsidRPr="008345D6" w:rsidRDefault="00B93CAC" w:rsidP="00B93CAC">
      <w:pPr>
        <w:spacing w:before="0" w:after="0" w:line="240" w:lineRule="auto"/>
        <w:ind w:firstLine="454"/>
        <w:rPr>
          <w:rFonts w:ascii="Traditional Arabic" w:hAnsi="Traditional Arabic" w:cs="Traditional Arabic"/>
          <w:sz w:val="36"/>
          <w:szCs w:val="36"/>
          <w:rtl/>
        </w:rPr>
      </w:pPr>
      <w:r w:rsidRPr="008345D6">
        <w:rPr>
          <w:rFonts w:ascii="Traditional Arabic" w:hAnsi="Traditional Arabic" w:cs="Traditional Arabic"/>
          <w:sz w:val="36"/>
          <w:szCs w:val="36"/>
          <w:rtl/>
        </w:rPr>
        <w:t xml:space="preserve">لنحاولْ عبادَ الله </w:t>
      </w:r>
      <w:proofErr w:type="spellStart"/>
      <w:r w:rsidRPr="008345D6">
        <w:rPr>
          <w:rFonts w:ascii="Traditional Arabic" w:hAnsi="Traditional Arabic" w:cs="Traditional Arabic"/>
          <w:sz w:val="36"/>
          <w:szCs w:val="36"/>
          <w:rtl/>
        </w:rPr>
        <w:t>التأسي</w:t>
      </w:r>
      <w:proofErr w:type="spellEnd"/>
      <w:r w:rsidRPr="008345D6">
        <w:rPr>
          <w:rFonts w:ascii="Traditional Arabic" w:hAnsi="Traditional Arabic" w:cs="Traditional Arabic"/>
          <w:sz w:val="36"/>
          <w:szCs w:val="36"/>
          <w:rtl/>
        </w:rPr>
        <w:t xml:space="preserve"> بأُبُوَّةِ محمد، صلى الله عليه وس</w:t>
      </w:r>
      <w:r>
        <w:rPr>
          <w:rFonts w:ascii="Traditional Arabic" w:hAnsi="Traditional Arabic" w:cs="Traditional Arabic"/>
          <w:sz w:val="36"/>
          <w:szCs w:val="36"/>
          <w:rtl/>
        </w:rPr>
        <w:t>لم</w:t>
      </w:r>
      <w:r w:rsidRPr="008345D6">
        <w:rPr>
          <w:rFonts w:ascii="Traditional Arabic" w:hAnsi="Traditional Arabic" w:cs="Traditional Arabic"/>
          <w:sz w:val="36"/>
          <w:szCs w:val="36"/>
          <w:rtl/>
        </w:rPr>
        <w:t xml:space="preserve">. </w:t>
      </w:r>
    </w:p>
    <w:p w:rsidR="00B93CAC" w:rsidRPr="00BC10AC" w:rsidRDefault="00B93CAC" w:rsidP="00B93CAC">
      <w:pPr>
        <w:spacing w:before="0" w:after="0" w:line="240" w:lineRule="auto"/>
        <w:ind w:firstLine="454"/>
      </w:pPr>
    </w:p>
    <w:p w:rsidR="00D85C6B" w:rsidRPr="00B93CAC" w:rsidRDefault="005423CD"/>
    <w:sectPr w:rsidR="00D85C6B" w:rsidRPr="00B93CAC" w:rsidSect="00A625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3CD" w:rsidRDefault="005423CD" w:rsidP="00B93CAC">
      <w:pPr>
        <w:spacing w:before="0" w:after="0" w:line="240" w:lineRule="auto"/>
      </w:pPr>
      <w:r>
        <w:separator/>
      </w:r>
    </w:p>
  </w:endnote>
  <w:endnote w:type="continuationSeparator" w:id="0">
    <w:p w:rsidR="005423CD" w:rsidRDefault="005423CD" w:rsidP="00B93C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2007"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70648980"/>
      <w:docPartObj>
        <w:docPartGallery w:val="Page Numbers (Bottom of Page)"/>
        <w:docPartUnique/>
      </w:docPartObj>
    </w:sdtPr>
    <w:sdtContent>
      <w:p w:rsidR="00B93CAC" w:rsidRDefault="00B93CAC">
        <w:pPr>
          <w:pStyle w:val="a7"/>
          <w:jc w:val="center"/>
        </w:pPr>
        <w:r>
          <w:fldChar w:fldCharType="begin"/>
        </w:r>
        <w:r>
          <w:instrText>PAGE   \* MERGEFORMAT</w:instrText>
        </w:r>
        <w:r>
          <w:fldChar w:fldCharType="separate"/>
        </w:r>
        <w:r w:rsidRPr="00B93CAC">
          <w:rPr>
            <w:noProof/>
            <w:rtl/>
            <w:lang w:val="ar-SA"/>
          </w:rPr>
          <w:t>1</w:t>
        </w:r>
        <w:r>
          <w:fldChar w:fldCharType="end"/>
        </w:r>
      </w:p>
    </w:sdtContent>
  </w:sdt>
  <w:p w:rsidR="00B93CAC" w:rsidRDefault="00B93C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3CD" w:rsidRDefault="005423CD" w:rsidP="00B93CAC">
      <w:pPr>
        <w:spacing w:before="0" w:after="0" w:line="240" w:lineRule="auto"/>
      </w:pPr>
      <w:r>
        <w:separator/>
      </w:r>
    </w:p>
  </w:footnote>
  <w:footnote w:type="continuationSeparator" w:id="0">
    <w:p w:rsidR="005423CD" w:rsidRDefault="005423CD" w:rsidP="00B93CAC">
      <w:pPr>
        <w:spacing w:before="0" w:after="0" w:line="240" w:lineRule="auto"/>
      </w:pPr>
      <w:r>
        <w:continuationSeparator/>
      </w:r>
    </w:p>
  </w:footnote>
  <w:footnote w:id="1">
    <w:p w:rsidR="00B93CAC" w:rsidRPr="008F77A6" w:rsidRDefault="00B93CAC" w:rsidP="00B93CA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1808، رقم 2316).</w:t>
      </w:r>
    </w:p>
  </w:footnote>
  <w:footnote w:id="2">
    <w:p w:rsidR="00B93CAC" w:rsidRPr="008F77A6" w:rsidRDefault="00B93CAC" w:rsidP="00B93CA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صدر السابق.</w:t>
      </w:r>
    </w:p>
  </w:footnote>
  <w:footnote w:id="3">
    <w:p w:rsidR="00B93CAC" w:rsidRPr="008F77A6" w:rsidRDefault="00B93CAC" w:rsidP="00B93CA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الترمذي (5</w:t>
      </w:r>
      <w:r>
        <w:rPr>
          <w:rFonts w:ascii="Traditional Arabic" w:hAnsi="Traditional Arabic" w:cs="Traditional Arabic"/>
          <w:sz w:val="28"/>
          <w:szCs w:val="28"/>
          <w:rtl/>
        </w:rPr>
        <w:t>/</w:t>
      </w:r>
      <w:r w:rsidRPr="008F77A6">
        <w:rPr>
          <w:rFonts w:ascii="Traditional Arabic" w:hAnsi="Traditional Arabic" w:cs="Traditional Arabic"/>
          <w:sz w:val="28"/>
          <w:szCs w:val="28"/>
          <w:rtl/>
        </w:rPr>
        <w:t>658، رقم 3774).</w:t>
      </w:r>
    </w:p>
  </w:footnote>
  <w:footnote w:id="4">
    <w:p w:rsidR="00B93CAC" w:rsidRPr="008F77A6" w:rsidRDefault="00B93CAC" w:rsidP="00B93CA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اشرأب: مد عنقه أو ارتفع لينظر.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عجم الوسيط (شرب).</w:t>
      </w:r>
    </w:p>
  </w:footnote>
  <w:footnote w:id="5">
    <w:p w:rsidR="00B93CAC" w:rsidRPr="008F77A6" w:rsidRDefault="00B93CAC" w:rsidP="00B93CA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مسند أحمد (6</w:t>
      </w:r>
      <w:r>
        <w:rPr>
          <w:rFonts w:ascii="Traditional Arabic" w:hAnsi="Traditional Arabic" w:cs="Traditional Arabic"/>
          <w:sz w:val="28"/>
          <w:szCs w:val="28"/>
          <w:rtl/>
        </w:rPr>
        <w:t>/</w:t>
      </w:r>
      <w:r w:rsidRPr="008F77A6">
        <w:rPr>
          <w:rFonts w:ascii="Traditional Arabic" w:hAnsi="Traditional Arabic" w:cs="Traditional Arabic"/>
          <w:sz w:val="28"/>
          <w:szCs w:val="28"/>
          <w:rtl/>
        </w:rPr>
        <w:t>276، رقم 26405).</w:t>
      </w:r>
    </w:p>
  </w:footnote>
  <w:footnote w:id="6">
    <w:p w:rsidR="00B93CAC" w:rsidRPr="008F77A6" w:rsidRDefault="00B93CAC" w:rsidP="00B93CA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(1</w:t>
      </w:r>
      <w:r>
        <w:rPr>
          <w:rFonts w:ascii="Traditional Arabic" w:hAnsi="Traditional Arabic" w:cs="Traditional Arabic"/>
          <w:sz w:val="28"/>
          <w:szCs w:val="28"/>
          <w:rtl/>
        </w:rPr>
        <w:t>/</w:t>
      </w:r>
      <w:r w:rsidRPr="008F77A6">
        <w:rPr>
          <w:rFonts w:ascii="Traditional Arabic" w:hAnsi="Traditional Arabic" w:cs="Traditional Arabic"/>
          <w:sz w:val="28"/>
          <w:szCs w:val="28"/>
          <w:rtl/>
        </w:rPr>
        <w:t>493، رقم 1241)،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1807، رقم 2315).</w:t>
      </w:r>
    </w:p>
  </w:footnote>
  <w:footnote w:id="7">
    <w:p w:rsidR="00B93CAC" w:rsidRPr="008F77A6" w:rsidRDefault="00B93CAC" w:rsidP="00B93CA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1902، رقم 2449).</w:t>
      </w:r>
    </w:p>
  </w:footnote>
  <w:footnote w:id="8">
    <w:p w:rsidR="00B93CAC" w:rsidRPr="008F77A6" w:rsidRDefault="00B93CAC" w:rsidP="00B93CA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نهاج شرح صحيح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(16</w:t>
      </w:r>
      <w:r>
        <w:rPr>
          <w:rFonts w:ascii="Traditional Arabic" w:hAnsi="Traditional Arabic" w:cs="Traditional Arabic"/>
          <w:sz w:val="28"/>
          <w:szCs w:val="28"/>
          <w:rtl/>
        </w:rPr>
        <w:t>/</w:t>
      </w:r>
      <w:r w:rsidRPr="008F77A6">
        <w:rPr>
          <w:rFonts w:ascii="Traditional Arabic" w:hAnsi="Traditional Arabic" w:cs="Traditional Arabic"/>
          <w:sz w:val="28"/>
          <w:szCs w:val="28"/>
          <w:rtl/>
        </w:rPr>
        <w:t>3).</w:t>
      </w:r>
    </w:p>
  </w:footnote>
  <w:footnote w:id="9">
    <w:p w:rsidR="00B93CAC" w:rsidRPr="008F77A6" w:rsidRDefault="00B93CAC" w:rsidP="00B93CA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تفسير ابن كثير (4</w:t>
      </w:r>
      <w:r>
        <w:rPr>
          <w:rFonts w:ascii="Traditional Arabic" w:hAnsi="Traditional Arabic" w:cs="Traditional Arabic"/>
          <w:sz w:val="28"/>
          <w:szCs w:val="28"/>
          <w:rtl/>
        </w:rPr>
        <w:t>/</w:t>
      </w:r>
      <w:r w:rsidRPr="008F77A6">
        <w:rPr>
          <w:rFonts w:ascii="Traditional Arabic" w:hAnsi="Traditional Arabic" w:cs="Traditional Arabic"/>
          <w:sz w:val="28"/>
          <w:szCs w:val="28"/>
          <w:rtl/>
        </w:rPr>
        <w:t>412).</w:t>
      </w:r>
    </w:p>
  </w:footnote>
  <w:footnote w:id="10">
    <w:p w:rsidR="00B93CAC" w:rsidRPr="008F77A6" w:rsidRDefault="00B93CAC" w:rsidP="00B93CA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شعب الإيمان للبيهقي (6</w:t>
      </w:r>
      <w:r>
        <w:rPr>
          <w:rFonts w:ascii="Traditional Arabic" w:hAnsi="Traditional Arabic" w:cs="Traditional Arabic"/>
          <w:sz w:val="28"/>
          <w:szCs w:val="28"/>
          <w:rtl/>
        </w:rPr>
        <w:t>/</w:t>
      </w:r>
      <w:r w:rsidRPr="008F77A6">
        <w:rPr>
          <w:rFonts w:ascii="Traditional Arabic" w:hAnsi="Traditional Arabic" w:cs="Traditional Arabic"/>
          <w:sz w:val="28"/>
          <w:szCs w:val="28"/>
          <w:rtl/>
        </w:rPr>
        <w:t>400، رقم 8662).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CF9"/>
    <w:rsid w:val="00396CF9"/>
    <w:rsid w:val="005423CD"/>
    <w:rsid w:val="008F41EE"/>
    <w:rsid w:val="00A62577"/>
    <w:rsid w:val="00B93C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CAC"/>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B93CAC"/>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B93CAC"/>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B93CAC"/>
    <w:rPr>
      <w:sz w:val="20"/>
      <w:szCs w:val="24"/>
    </w:rPr>
  </w:style>
  <w:style w:type="character" w:customStyle="1" w:styleId="Char">
    <w:name w:val="نص حاشية سفلية Char"/>
    <w:aliases w:val="الحاشية Char"/>
    <w:basedOn w:val="a0"/>
    <w:link w:val="a3"/>
    <w:uiPriority w:val="99"/>
    <w:rsid w:val="00B93CAC"/>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B93CAC"/>
    <w:rPr>
      <w:vertAlign w:val="superscript"/>
    </w:rPr>
  </w:style>
  <w:style w:type="paragraph" w:styleId="a5">
    <w:name w:val="Title"/>
    <w:basedOn w:val="a"/>
    <w:link w:val="Char0"/>
    <w:qFormat/>
    <w:rsid w:val="00B93CAC"/>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B93CAC"/>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B93CAC"/>
    <w:pPr>
      <w:tabs>
        <w:tab w:val="center" w:pos="4153"/>
        <w:tab w:val="right" w:pos="8306"/>
      </w:tabs>
      <w:spacing w:before="0" w:after="0" w:line="240" w:lineRule="auto"/>
    </w:pPr>
  </w:style>
  <w:style w:type="character" w:customStyle="1" w:styleId="Char1">
    <w:name w:val="رأس الصفحة Char"/>
    <w:basedOn w:val="a0"/>
    <w:link w:val="a6"/>
    <w:uiPriority w:val="99"/>
    <w:rsid w:val="00B93CAC"/>
    <w:rPr>
      <w:rFonts w:ascii="mylotus" w:eastAsia="Times New Roman" w:hAnsi="mylotus" w:cs="mylotus"/>
      <w:sz w:val="34"/>
      <w:szCs w:val="34"/>
    </w:rPr>
  </w:style>
  <w:style w:type="paragraph" w:styleId="a7">
    <w:name w:val="footer"/>
    <w:basedOn w:val="a"/>
    <w:link w:val="Char2"/>
    <w:uiPriority w:val="99"/>
    <w:unhideWhenUsed/>
    <w:rsid w:val="00B93CAC"/>
    <w:pPr>
      <w:tabs>
        <w:tab w:val="center" w:pos="4153"/>
        <w:tab w:val="right" w:pos="8306"/>
      </w:tabs>
      <w:spacing w:before="0" w:after="0" w:line="240" w:lineRule="auto"/>
    </w:pPr>
  </w:style>
  <w:style w:type="character" w:customStyle="1" w:styleId="Char2">
    <w:name w:val="تذييل الصفحة Char"/>
    <w:basedOn w:val="a0"/>
    <w:link w:val="a7"/>
    <w:uiPriority w:val="99"/>
    <w:rsid w:val="00B93CAC"/>
    <w:rPr>
      <w:rFonts w:ascii="mylotus" w:eastAsia="Times New Roman" w:hAnsi="mylotus" w:cs="mylotu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CAC"/>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B93CAC"/>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B93CAC"/>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B93CAC"/>
    <w:rPr>
      <w:sz w:val="20"/>
      <w:szCs w:val="24"/>
    </w:rPr>
  </w:style>
  <w:style w:type="character" w:customStyle="1" w:styleId="Char">
    <w:name w:val="نص حاشية سفلية Char"/>
    <w:aliases w:val="الحاشية Char"/>
    <w:basedOn w:val="a0"/>
    <w:link w:val="a3"/>
    <w:uiPriority w:val="99"/>
    <w:rsid w:val="00B93CAC"/>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B93CAC"/>
    <w:rPr>
      <w:vertAlign w:val="superscript"/>
    </w:rPr>
  </w:style>
  <w:style w:type="paragraph" w:styleId="a5">
    <w:name w:val="Title"/>
    <w:basedOn w:val="a"/>
    <w:link w:val="Char0"/>
    <w:qFormat/>
    <w:rsid w:val="00B93CAC"/>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B93CAC"/>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B93CAC"/>
    <w:pPr>
      <w:tabs>
        <w:tab w:val="center" w:pos="4153"/>
        <w:tab w:val="right" w:pos="8306"/>
      </w:tabs>
      <w:spacing w:before="0" w:after="0" w:line="240" w:lineRule="auto"/>
    </w:pPr>
  </w:style>
  <w:style w:type="character" w:customStyle="1" w:styleId="Char1">
    <w:name w:val="رأس الصفحة Char"/>
    <w:basedOn w:val="a0"/>
    <w:link w:val="a6"/>
    <w:uiPriority w:val="99"/>
    <w:rsid w:val="00B93CAC"/>
    <w:rPr>
      <w:rFonts w:ascii="mylotus" w:eastAsia="Times New Roman" w:hAnsi="mylotus" w:cs="mylotus"/>
      <w:sz w:val="34"/>
      <w:szCs w:val="34"/>
    </w:rPr>
  </w:style>
  <w:style w:type="paragraph" w:styleId="a7">
    <w:name w:val="footer"/>
    <w:basedOn w:val="a"/>
    <w:link w:val="Char2"/>
    <w:uiPriority w:val="99"/>
    <w:unhideWhenUsed/>
    <w:rsid w:val="00B93CAC"/>
    <w:pPr>
      <w:tabs>
        <w:tab w:val="center" w:pos="4153"/>
        <w:tab w:val="right" w:pos="8306"/>
      </w:tabs>
      <w:spacing w:before="0" w:after="0" w:line="240" w:lineRule="auto"/>
    </w:pPr>
  </w:style>
  <w:style w:type="character" w:customStyle="1" w:styleId="Char2">
    <w:name w:val="تذييل الصفحة Char"/>
    <w:basedOn w:val="a0"/>
    <w:link w:val="a7"/>
    <w:uiPriority w:val="99"/>
    <w:rsid w:val="00B93CAC"/>
    <w:rPr>
      <w:rFonts w:ascii="mylotus" w:eastAsia="Times New Roman" w:hAnsi="mylotus" w:cs="mylotu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6961</Characters>
  <Application>Microsoft Office Word</Application>
  <DocSecurity>0</DocSecurity>
  <Lines>58</Lines>
  <Paragraphs>16</Paragraphs>
  <ScaleCrop>false</ScaleCrop>
  <Company/>
  <LinksUpToDate>false</LinksUpToDate>
  <CharactersWithSpaces>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2025-05-07T09:54:00Z</dcterms:created>
  <dcterms:modified xsi:type="dcterms:W3CDTF">2025-05-07T09:55:00Z</dcterms:modified>
</cp:coreProperties>
</file>