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E6DD9" w14:textId="2CFC80D6" w:rsidR="00894A7A" w:rsidRPr="00010744" w:rsidRDefault="001A484F" w:rsidP="00BB5B28">
      <w:pPr>
        <w:rPr>
          <w:b/>
          <w:bCs/>
          <w:color w:val="auto"/>
          <w:sz w:val="48"/>
          <w:szCs w:val="48"/>
          <w:rtl/>
        </w:rPr>
      </w:pPr>
      <w:r w:rsidRPr="00010744">
        <w:rPr>
          <w:rFonts w:hint="cs"/>
          <w:b/>
          <w:bCs/>
          <w:color w:val="auto"/>
          <w:sz w:val="48"/>
          <w:szCs w:val="48"/>
          <w:rtl/>
        </w:rPr>
        <w:t>الخطبة الأولى</w:t>
      </w:r>
      <w:r w:rsidR="00301C91" w:rsidRPr="00010744">
        <w:rPr>
          <w:rFonts w:hint="cs"/>
          <w:b/>
          <w:bCs/>
          <w:color w:val="auto"/>
          <w:sz w:val="48"/>
          <w:szCs w:val="48"/>
          <w:rtl/>
        </w:rPr>
        <w:t xml:space="preserve">: </w:t>
      </w:r>
      <w:r w:rsidR="00010744" w:rsidRPr="00F00AAF">
        <w:rPr>
          <w:rFonts w:ascii="Traditional Arabic" w:hAnsi="Traditional Arabic"/>
          <w:b/>
          <w:bCs/>
          <w:color w:val="auto"/>
          <w:sz w:val="48"/>
          <w:szCs w:val="48"/>
          <w:rtl/>
        </w:rPr>
        <w:t>«</w:t>
      </w:r>
      <w:r w:rsidR="00010744"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>إِنَّ اللَّهَ فَرَضَ</w:t>
      </w:r>
      <w:r w:rsidR="00010744" w:rsidRPr="00F00AAF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عَلَيْكُمُ الْحَجَّ، فَحُجُّوا»</w:t>
      </w:r>
      <w:r w:rsidR="00010744"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   </w:t>
      </w:r>
      <w:r w:rsidR="00BB5B28">
        <w:rPr>
          <w:rFonts w:hint="cs"/>
          <w:b/>
          <w:bCs/>
          <w:color w:val="auto"/>
          <w:sz w:val="48"/>
          <w:szCs w:val="48"/>
          <w:rtl/>
        </w:rPr>
        <w:t>18</w:t>
      </w:r>
      <w:r w:rsidRPr="00010744">
        <w:rPr>
          <w:rFonts w:hint="cs"/>
          <w:b/>
          <w:bCs/>
          <w:color w:val="auto"/>
          <w:sz w:val="48"/>
          <w:szCs w:val="48"/>
          <w:rtl/>
        </w:rPr>
        <w:t>/</w:t>
      </w:r>
      <w:r w:rsidR="007B19ED" w:rsidRPr="00010744">
        <w:rPr>
          <w:rFonts w:hint="cs"/>
          <w:b/>
          <w:bCs/>
          <w:color w:val="auto"/>
          <w:sz w:val="48"/>
          <w:szCs w:val="48"/>
          <w:rtl/>
        </w:rPr>
        <w:t xml:space="preserve"> </w:t>
      </w:r>
      <w:r w:rsidR="00BB5B28">
        <w:rPr>
          <w:rFonts w:hint="cs"/>
          <w:b/>
          <w:bCs/>
          <w:color w:val="auto"/>
          <w:sz w:val="48"/>
          <w:szCs w:val="48"/>
          <w:rtl/>
        </w:rPr>
        <w:t>11</w:t>
      </w:r>
      <w:r w:rsidR="007B19ED" w:rsidRPr="00010744">
        <w:rPr>
          <w:rFonts w:hint="cs"/>
          <w:b/>
          <w:bCs/>
          <w:color w:val="auto"/>
          <w:sz w:val="48"/>
          <w:szCs w:val="48"/>
          <w:rtl/>
        </w:rPr>
        <w:t xml:space="preserve"> </w:t>
      </w:r>
      <w:r w:rsidRPr="00010744">
        <w:rPr>
          <w:rFonts w:hint="cs"/>
          <w:b/>
          <w:bCs/>
          <w:color w:val="auto"/>
          <w:sz w:val="48"/>
          <w:szCs w:val="48"/>
          <w:rtl/>
        </w:rPr>
        <w:t>/ 144</w:t>
      </w:r>
      <w:r w:rsidR="00BB5B28">
        <w:rPr>
          <w:rFonts w:hint="cs"/>
          <w:b/>
          <w:bCs/>
          <w:color w:val="auto"/>
          <w:sz w:val="48"/>
          <w:szCs w:val="48"/>
          <w:rtl/>
        </w:rPr>
        <w:t>6</w:t>
      </w:r>
      <w:r w:rsidR="007B19ED" w:rsidRPr="00010744">
        <w:rPr>
          <w:rFonts w:hint="cs"/>
          <w:b/>
          <w:bCs/>
          <w:color w:val="auto"/>
          <w:sz w:val="48"/>
          <w:szCs w:val="48"/>
          <w:rtl/>
        </w:rPr>
        <w:t>هـ</w:t>
      </w:r>
    </w:p>
    <w:p w14:paraId="6B10CA11" w14:textId="77777777" w:rsidR="00010744" w:rsidRPr="00010744" w:rsidRDefault="00010744" w:rsidP="00BB5B28">
      <w:pPr>
        <w:rPr>
          <w:b/>
          <w:bCs/>
          <w:color w:val="auto"/>
          <w:sz w:val="48"/>
          <w:szCs w:val="48"/>
          <w:rtl/>
        </w:rPr>
      </w:pPr>
    </w:p>
    <w:p w14:paraId="02492289" w14:textId="77777777" w:rsidR="00B413D5" w:rsidRPr="00010744" w:rsidRDefault="00165ADD" w:rsidP="00BB5B28">
      <w:pPr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الحمد لله الكريم الوهاب، غافر الذنب وقابل التوب شديد العقاب، ذي الطول لا إله إلا هو إليه أدعو وإليه مآب، وأشهد أن لا إله إلا الله وحده </w:t>
      </w:r>
      <w:r w:rsidR="00544C4D"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لا شريك له، وأشهد أن محمداً </w:t>
      </w:r>
      <w:proofErr w:type="gramStart"/>
      <w:r w:rsidR="00544C4D"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عبد</w:t>
      </w:r>
      <w:r w:rsidR="00544C4D"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الله</w:t>
      </w:r>
      <w:proofErr w:type="gramEnd"/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 </w:t>
      </w:r>
      <w:proofErr w:type="gramStart"/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ورسوله </w:t>
      </w:r>
      <w:r w:rsidR="00B413D5"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،</w:t>
      </w:r>
      <w:proofErr w:type="gramEnd"/>
      <w:r w:rsidR="00B413D5"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 صلى الله وسلم وبارك عليه وعلى آله و</w:t>
      </w:r>
      <w:r w:rsidR="00544C4D"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ا</w:t>
      </w:r>
      <w:r w:rsidR="00B413D5"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ص</w:t>
      </w:r>
      <w:r w:rsidR="00544C4D"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حا</w:t>
      </w:r>
      <w:r w:rsidR="00544C4D"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به</w:t>
      </w:r>
      <w:r w:rsidR="00B413D5"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، ومن تبعهم بإحسانٍ إلى يوم الدين.</w:t>
      </w:r>
      <w:r w:rsidR="00B413D5"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="00B413D5"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>أما بعد:</w:t>
      </w:r>
    </w:p>
    <w:p w14:paraId="4ABE8942" w14:textId="77777777" w:rsidR="00544C4D" w:rsidRPr="00010744" w:rsidRDefault="00B413D5" w:rsidP="00BB5B28">
      <w:pPr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>فاتقوا الله أيها المؤمنون: وتزودوا فإن خير الزاد التقوى.</w:t>
      </w:r>
      <w:r w:rsidR="00544C4D"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</w:t>
      </w:r>
      <w:r w:rsidR="00544C4D"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وَاتَّقُوا اللَّهَ وَاعْلَمُوا أَنَّكُمْ إِلَيْهِ تُحْشَرُونَ</w:t>
      </w:r>
      <w:r w:rsidR="00544C4D"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.</w:t>
      </w:r>
    </w:p>
    <w:p w14:paraId="35DF8A0B" w14:textId="5925467C" w:rsidR="00F00AAF" w:rsidRPr="00010744" w:rsidRDefault="00F00AAF" w:rsidP="00BB5B28">
      <w:pPr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صعد النبي </w:t>
      </w:r>
      <w:r w:rsidRPr="00F00AAF">
        <w:rPr>
          <w:rFonts w:ascii="Traditional Arabic" w:hAnsi="Traditional Arabic"/>
          <w:b/>
          <w:bCs/>
          <w:color w:val="auto"/>
          <w:sz w:val="48"/>
          <w:szCs w:val="48"/>
          <w:rtl/>
        </w:rPr>
        <w:t>صَلَّى اللهُ عَلَيْهِ وَسَلَّمَ</w:t>
      </w:r>
      <w:r w:rsidR="002D4662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المنبر </w:t>
      </w:r>
      <w:r w:rsidRPr="00F00AAF">
        <w:rPr>
          <w:rFonts w:ascii="Traditional Arabic" w:hAnsi="Traditional Arabic"/>
          <w:b/>
          <w:bCs/>
          <w:color w:val="auto"/>
          <w:sz w:val="48"/>
          <w:szCs w:val="48"/>
          <w:rtl/>
        </w:rPr>
        <w:t>، فَقَالَ: «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يَا أَيُّهَا النَّاسُ، إِنَّ اللَّهَ فَرَضَ</w:t>
      </w:r>
      <w:r w:rsidRPr="00F00AAF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عَلَيْكُمُ الْحَجَّ، فَحُجُّوا»، فَقَالَ رَجُلٌ: أَكُلَّ عَامٍ يَا رَسُولَ اللهِ؟ فَسَكَتَ حَتَّى قَالَهَا ثَلَاثًا، فَقَالَ رَسُولُ اللهِ صَلَّى اللهُ عَلَيْهِ وَسَلَّمَ: " لَوْ قُلْتُ: نَعَمْ لَوَجَبَتْ، وَلَمَا اسْتَطَعْتُمْ ،  ذَرُونِي مَا تَرَكْتُكُمْ »</w:t>
      </w:r>
      <w:r w:rsidR="007B77B5"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أخرجه مسلم .</w:t>
      </w:r>
    </w:p>
    <w:p w14:paraId="7D3D503C" w14:textId="5890C6B3" w:rsidR="00BE55D1" w:rsidRPr="00010744" w:rsidRDefault="007B77B5" w:rsidP="00BB5B28">
      <w:pPr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بيت</w:t>
      </w:r>
      <w:r w:rsidR="00965AB9"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ٌ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حجه الأنبياء وقصده </w:t>
      </w:r>
      <w:proofErr w:type="gramStart"/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الحنفاء ،</w:t>
      </w:r>
      <w:proofErr w:type="gramEnd"/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</w:t>
      </w:r>
      <w:r w:rsidR="00965AB9"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بيتٌ 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خطته الركائب</w:t>
      </w:r>
      <w:r w:rsidR="00965AB9"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</w:t>
      </w:r>
      <w:proofErr w:type="gramStart"/>
      <w:r w:rsidR="00965AB9"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والركاب ،</w:t>
      </w:r>
      <w:proofErr w:type="gramEnd"/>
      <w:r w:rsidR="00965AB9"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وحفيت 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أقدام </w:t>
      </w:r>
      <w:r w:rsidR="00965AB9"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على تلك الأودية </w:t>
      </w:r>
      <w:proofErr w:type="gramStart"/>
      <w:r w:rsidR="00965AB9"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والهضاب .</w:t>
      </w:r>
      <w:proofErr w:type="gramEnd"/>
      <w:r w:rsidR="00965AB9"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. حج النبي </w:t>
      </w:r>
      <w:r w:rsidR="00BB5B28" w:rsidRPr="00F00AAF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صَلَّى اللهُ عَلَيْهِ </w:t>
      </w:r>
      <w:proofErr w:type="gramStart"/>
      <w:r w:rsidR="00BB5B28" w:rsidRPr="00F00AAF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وَسَلَّمَ، </w:t>
      </w:r>
      <w:r w:rsidR="00965AB9"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بموكبٍ</w:t>
      </w:r>
      <w:proofErr w:type="gramEnd"/>
      <w:r w:rsidR="00965AB9"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مد البصر ما بين راكبٍ وماش</w:t>
      </w:r>
      <w:r w:rsidR="00BE55D1"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،</w:t>
      </w:r>
      <w:r w:rsidR="00965AB9"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فكان كلما مر على وادٍ </w:t>
      </w:r>
      <w:r w:rsidR="00965AB9"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>قَالَ: «أَيُّ وَادٍ هَذَا؟» قَالُوا: هَذَا وَادِي الْأَزْرَقِ، قَالَ: «كَأَنِّي أَنْظُرُ إِلَى مُوسَى عَلَيْهِ السَّلَامُ هَابِطًا مِنَ الثَّنِيَّةِ، لَهُ جُؤَارٌ إِلَى اللهِ بِالتَّلْبِيَةِ»،</w:t>
      </w:r>
      <w:r w:rsidR="00BE55D1"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ثُمَّ </w:t>
      </w:r>
      <w:r w:rsidR="00BE55D1"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سارَ</w:t>
      </w:r>
      <w:r w:rsidR="00BE55D1"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حَتَّى أَتَ</w:t>
      </w:r>
      <w:r w:rsidR="00BE55D1"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ى</w:t>
      </w:r>
      <w:r w:rsidR="00BE55D1"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عَلَى ثَنِيَّةٍ، فَقَالَ: «أَيُّ ثَنِيَّةٍ هَذِهِ؟» قَالُوا: </w:t>
      </w:r>
      <w:proofErr w:type="spellStart"/>
      <w:r w:rsidR="00BE55D1"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>هَرْشَى</w:t>
      </w:r>
      <w:proofErr w:type="spellEnd"/>
      <w:r w:rsidR="00BE55D1"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قَالَ: «كَأَنِّي أَنْظُرُ إِلَى يُونُسَ عَلَى نَاقَةٍ حَمْرَاءَ، عَلَيْهِ جُبَّةُ صُوفٍ، خِطَامُ نَاقَتِهِ لِيفٌ، مَارًّا بِهَذَا الْوَادِي مُلَبِّيًا»</w:t>
      </w:r>
      <w:r w:rsidR="00BE55D1"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</w:t>
      </w:r>
    </w:p>
    <w:p w14:paraId="56B3BB2D" w14:textId="1B585BD1" w:rsidR="00BE55D1" w:rsidRPr="00010744" w:rsidRDefault="00BE55D1" w:rsidP="00BB5B28">
      <w:pPr>
        <w:widowControl/>
        <w:autoSpaceDE w:val="0"/>
        <w:autoSpaceDN w:val="0"/>
        <w:adjustRightInd w:val="0"/>
        <w:spacing w:after="24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</w:pP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    </w:t>
      </w:r>
      <w:proofErr w:type="spellStart"/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ياحبذا</w:t>
      </w:r>
      <w:proofErr w:type="spellEnd"/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 الحج وأيامُ مِنَى ... ومُصلّانا وتقبيلُ الحجر</w:t>
      </w:r>
    </w:p>
    <w:p w14:paraId="4FE63552" w14:textId="77777777" w:rsidR="004D4DF5" w:rsidRPr="00010744" w:rsidRDefault="004D4DF5" w:rsidP="00BB5B28">
      <w:pPr>
        <w:spacing w:before="240"/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lastRenderedPageBreak/>
        <w:t>الحج أمنية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ُ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كل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ِ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</w:t>
      </w:r>
      <w:proofErr w:type="gramStart"/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>مسلم ،</w:t>
      </w:r>
      <w:proofErr w:type="gramEnd"/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وأنس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ُ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كل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ِ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مؤمن، وبُلغة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ُ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كل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ِ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منقطع لربه.. تتقطع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ُ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</w:t>
      </w:r>
      <w:proofErr w:type="gramStart"/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>القلوب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ُ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 اشتياقً</w:t>
      </w:r>
      <w:proofErr w:type="gramEnd"/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إليه، وتحتفي الأقدام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ُ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مشيا إلى </w:t>
      </w:r>
      <w:proofErr w:type="gramStart"/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>عرصاته ،</w:t>
      </w:r>
      <w:proofErr w:type="gramEnd"/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وتبح الحناجر تلبية لدعوته 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{وَأَذِّنْ فِي النَّاسِ بِالْحَجِّ يَأْتُوكَ رِجَالًا وَعَلَى كُلِّ ضَامِرٍ يَأْتِينَ مِنْ كُلِّ فَجٍّ عَمِيقٍ}</w:t>
      </w:r>
    </w:p>
    <w:p w14:paraId="4D985977" w14:textId="77777777" w:rsidR="004D4DF5" w:rsidRPr="00010744" w:rsidRDefault="004D4DF5" w:rsidP="00BB5B28">
      <w:pPr>
        <w:widowControl/>
        <w:autoSpaceDE w:val="0"/>
        <w:autoSpaceDN w:val="0"/>
        <w:adjustRightInd w:val="0"/>
        <w:spacing w:before="24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</w:pP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أَرى الناسَ أَصنافاً وَمِن كُلِّ بُقعَةٍ ... إِلَيكَ اِنتَهَوا مِن غُربَةٍ وَشَتاتِ</w:t>
      </w:r>
    </w:p>
    <w:p w14:paraId="68AD04E4" w14:textId="77777777" w:rsidR="004D4DF5" w:rsidRPr="00010744" w:rsidRDefault="004D4DF5" w:rsidP="00BB5B28">
      <w:pPr>
        <w:widowControl/>
        <w:autoSpaceDE w:val="0"/>
        <w:autoSpaceDN w:val="0"/>
        <w:adjustRightInd w:val="0"/>
        <w:spacing w:before="24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</w:pP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تَساوَوا فَلا الأَنسابُ فيها تَفاوُتٌ ... لَدَيكَ وَلا الأَقدارُ مُختَلِفاتِ </w:t>
      </w:r>
    </w:p>
    <w:p w14:paraId="50A196CA" w14:textId="77777777" w:rsidR="004D4DF5" w:rsidRPr="00010744" w:rsidRDefault="004D4DF5" w:rsidP="00BB5B28">
      <w:pPr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>لا تلام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ُ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النفوس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ُ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وهي تتلهف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ُ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</w:t>
      </w:r>
      <w:proofErr w:type="gramStart"/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>أخباره ،</w:t>
      </w:r>
      <w:proofErr w:type="gramEnd"/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وتلهث 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لبلوغه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، وتدفع الغالي والنفيس من أجل الحصول للوصول </w:t>
      </w:r>
      <w:proofErr w:type="gramStart"/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>إليه .</w:t>
      </w:r>
      <w:proofErr w:type="gramEnd"/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. </w:t>
      </w:r>
    </w:p>
    <w:p w14:paraId="622295CD" w14:textId="77777777" w:rsidR="004D4DF5" w:rsidRPr="00010744" w:rsidRDefault="004D4DF5" w:rsidP="00BB5B28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</w:pP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    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فكم لذة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ٍ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 كم فرحة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ٍ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 لطوافه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ِ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  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 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   فلله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ِ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 ما أحلى الطواف وأهناه</w:t>
      </w:r>
    </w:p>
    <w:p w14:paraId="14289D03" w14:textId="63D9D22E" w:rsidR="004D4DF5" w:rsidRPr="00010744" w:rsidRDefault="004D4DF5" w:rsidP="00BB5B28">
      <w:pPr>
        <w:widowControl/>
        <w:autoSpaceDE w:val="0"/>
        <w:autoSpaceDN w:val="0"/>
        <w:adjustRightInd w:val="0"/>
        <w:spacing w:after="24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</w:pP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   </w:t>
      </w:r>
      <w:proofErr w:type="spellStart"/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فواشوق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َ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نا</w:t>
      </w:r>
      <w:proofErr w:type="spellEnd"/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 نحو الطواف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ِ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 وطيبه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ِ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  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   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 فذلك شوق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ُ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 لا ي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>ُ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عبر معناه</w:t>
      </w:r>
    </w:p>
    <w:p w14:paraId="49EC95AD" w14:textId="77777777" w:rsidR="004D4DF5" w:rsidRPr="00010744" w:rsidRDefault="004D4DF5" w:rsidP="00BB5B28">
      <w:pPr>
        <w:widowControl/>
        <w:autoSpaceDE w:val="0"/>
        <w:autoSpaceDN w:val="0"/>
        <w:adjustRightInd w:val="0"/>
        <w:spacing w:after="24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</w:pP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أي قلب </w:t>
      </w:r>
      <w:proofErr w:type="spellStart"/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>لايتقطع</w:t>
      </w:r>
      <w:proofErr w:type="spellEnd"/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اشتياق لتلك الربوع، وذاك الرضاب، وفضائله تقرع الآذان، وتشق الأسماع من كلام سيد الأنام عليه الصلاة والسلام: 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«مَنْ حَجَّ لِلَّهِ فَلَمْ يَرْفُثْ، وَلَمْ يَفْسُقْ، رَجَعَ كَيَوْمِ وَلَدَتْهُ أُمُّهُ» «الْعُمْرَةُ إِلَى الْعُمْرَةِ كَفَّارَةٌ لِمَا بَيْنَهُمَا، وَالْحَجُّ الْمَبْرُورُ لَيْسَ لَهُ جَزَاءٌ إِلَّا الْجَنَّةُ» متفق عليهما</w:t>
      </w:r>
    </w:p>
    <w:p w14:paraId="1436D9AE" w14:textId="773AAA97" w:rsidR="004D4DF5" w:rsidRPr="00010744" w:rsidRDefault="004D4DF5" w:rsidP="00BB5B28">
      <w:pPr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الحج كم اعتز به من ذليل لاذ بجناب الله، وبورك فيه منكسر انطرح بين يدي مولاه، تآلفت فيه قلوب، وفرجت كروب، وحطت فيه أوزار وغفرت </w:t>
      </w:r>
      <w:proofErr w:type="gramStart"/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>ذنوب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.</w:t>
      </w:r>
      <w:proofErr w:type="gramEnd"/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.</w:t>
      </w:r>
    </w:p>
    <w:p w14:paraId="06C7E24E" w14:textId="77777777" w:rsidR="00010744" w:rsidRDefault="00010744" w:rsidP="00BB5B28">
      <w:pPr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الحج فرض وركن من أركان الإسلام لا يسقط على من استطاع إليه سبيلا 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{وَلِلَّهِ عَلَى النَّاسِ حِجُّ الْبَيْتِ مَنِ اسْتَطَاعَ إِلَيْهِ سَبِيلاً</w:t>
      </w:r>
      <w:proofErr w:type="gramStart"/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}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.</w:t>
      </w:r>
      <w:proofErr w:type="gramEnd"/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. </w:t>
      </w:r>
    </w:p>
    <w:p w14:paraId="054BE20B" w14:textId="77777777" w:rsidR="00BB5B28" w:rsidRPr="00010744" w:rsidRDefault="00BB5B28" w:rsidP="00BB5B28">
      <w:pPr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</w:p>
    <w:p w14:paraId="6D92AC1E" w14:textId="733C5626" w:rsidR="004D4DF5" w:rsidRPr="00010744" w:rsidRDefault="004D4DF5" w:rsidP="00BB5B28">
      <w:pPr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lastRenderedPageBreak/>
        <w:t>ومن تمنى بصدق بلوغ تلك المشاعر العظام، وترقرقت محاجره متلهفاً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  <w:lang w:eastAsia="en-US"/>
        </w:rPr>
        <w:t xml:space="preserve"> لبيت الله الحرام 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ولم يستطع لذلك سبيلاً لمرض ألم وبه وأقعده عن المسير، أو لقلة ذات اليد ولم 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يستطع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ل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غلاء </w:t>
      </w:r>
      <w:proofErr w:type="gramStart"/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أسعاره</w:t>
      </w:r>
      <w:r w:rsidR="00010744"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،</w:t>
      </w:r>
      <w:proofErr w:type="gramEnd"/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</w:t>
      </w:r>
      <w:r w:rsidR="00010744"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وخشي من أخطاره لعدم حصول تصريح </w:t>
      </w:r>
      <w:proofErr w:type="gramStart"/>
      <w:r w:rsidR="00010744"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لأدائه ،</w:t>
      </w:r>
      <w:proofErr w:type="gramEnd"/>
      <w:r w:rsidR="00010744"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فإن الله يعذره ويبلغه بكرمه أجره 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«إِنَّ بِالْمَدِينَةِ أَقْوَامًا، مَا سِرْتُمْ مَسِيرًا، وَلاَ قَطَعْتُمْ وَادِيًا إِلَّا كَانُوا مَعَكُمْ، حَبَسَهُمُ العُذْرُ» شاركوكم </w:t>
      </w:r>
      <w:proofErr w:type="gramStart"/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الأجر .</w:t>
      </w:r>
      <w:proofErr w:type="gramEnd"/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 متفق عليه.</w:t>
      </w:r>
    </w:p>
    <w:p w14:paraId="2EE1F376" w14:textId="77777777" w:rsidR="004D4DF5" w:rsidRPr="00010744" w:rsidRDefault="004D4DF5" w:rsidP="00BB5B28">
      <w:pPr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وفي مسند الإمام أحمد " مَثَلُ هَذِهِ الْأُمَّةِ مَثَلُ أَرْبَعَةِ نَفَرٍ: رَجُلٌ آتَاهُ اللهُ مَالًا وَعِلْمًا، فَهُوَ يَعْمَلُ بِهِ فِي مَالِهِ </w:t>
      </w:r>
      <w:proofErr w:type="gramStart"/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>يُنْفِقُهُ  فِي</w:t>
      </w:r>
      <w:proofErr w:type="gramEnd"/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 حَقِّهِ، وَرَجُلٌ آتَاهُ اللهُ عِلْمًا وَلَمْ يُؤْتِهِ مَالًا، فَهُوَ يَقُولُ: لَوْ كَانَ لِي مِثْلُ مَالِ هَذَا، عَمِلْتُ فِيهِ مِثْلَ الَّذِي يَعْمَلُ " قَالَ: قَالَ رَسُولُ اللهِ 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</w:rPr>
        <w:sym w:font="AGA Arabesque" w:char="F072"/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: " فَهُمَا فِي الْأَجْرِ سَوَاءٌ " </w:t>
      </w:r>
      <w:proofErr w:type="gramStart"/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الحديث .</w:t>
      </w:r>
      <w:proofErr w:type="gramEnd"/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.</w:t>
      </w:r>
    </w:p>
    <w:p w14:paraId="2D45B363" w14:textId="5C11A0F6" w:rsidR="004D4DF5" w:rsidRPr="00010744" w:rsidRDefault="004D4DF5" w:rsidP="00BB5B28">
      <w:pPr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>ولكن الخسران والحرمان أن ي</w:t>
      </w:r>
      <w:r w:rsidRPr="00010744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ُ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 xml:space="preserve">هدر الإنسانُ الأموالَ في تنزهٍ وسياحةٍ وتوسعٍ، ثم يُحجمُ عن الحجِ ويرى نفسَه مع غيرِ </w:t>
      </w:r>
      <w:proofErr w:type="gramStart"/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>المستطيعين</w:t>
      </w:r>
      <w:r w:rsidR="00BB5B28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،</w:t>
      </w:r>
      <w:proofErr w:type="gramEnd"/>
      <w:r w:rsidR="00BB5B28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فحققوا أركان </w:t>
      </w:r>
      <w:proofErr w:type="gramStart"/>
      <w:r w:rsidR="00BB5B28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دينكم ،</w:t>
      </w:r>
      <w:proofErr w:type="gramEnd"/>
      <w:r w:rsidR="00BB5B28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وكل نفقة في الخير فهي مخلوفه، والله </w:t>
      </w:r>
      <w:proofErr w:type="spellStart"/>
      <w:r w:rsidR="00BB5B28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لايضيع</w:t>
      </w:r>
      <w:proofErr w:type="spellEnd"/>
      <w:r w:rsidR="00BB5B28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أجر من </w:t>
      </w:r>
      <w:proofErr w:type="gramStart"/>
      <w:r w:rsidR="00BB5B28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>احسن</w:t>
      </w:r>
      <w:proofErr w:type="gramEnd"/>
      <w:r w:rsidR="00BB5B28">
        <w:rPr>
          <w:rFonts w:ascii="Traditional Arabic" w:hAnsi="Traditional Arabic" w:hint="cs"/>
          <w:b/>
          <w:bCs/>
          <w:color w:val="auto"/>
          <w:sz w:val="48"/>
          <w:szCs w:val="48"/>
          <w:rtl/>
        </w:rPr>
        <w:t xml:space="preserve"> عملاً</w:t>
      </w: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</w:rPr>
        <w:t>.</w:t>
      </w:r>
    </w:p>
    <w:p w14:paraId="4235F8B0" w14:textId="77777777" w:rsidR="00BB5B28" w:rsidRDefault="004D4DF5" w:rsidP="00BB5B28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</w:pPr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اللهم وفقنا لطاعتك وابعدنا عن معصيتك، واصرف عنا غضبك </w:t>
      </w:r>
      <w:proofErr w:type="gramStart"/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وسخطك ،</w:t>
      </w:r>
      <w:proofErr w:type="gramEnd"/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 </w:t>
      </w:r>
    </w:p>
    <w:p w14:paraId="286364F0" w14:textId="77777777" w:rsidR="00BB5B28" w:rsidRDefault="00BB5B28" w:rsidP="00BB5B28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</w:pPr>
    </w:p>
    <w:p w14:paraId="190FE852" w14:textId="2B9258BF" w:rsidR="004D4DF5" w:rsidRPr="00010744" w:rsidRDefault="004D4DF5" w:rsidP="00BB5B28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</w:pPr>
      <w:proofErr w:type="spellStart"/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>ونستغفرك</w:t>
      </w:r>
      <w:proofErr w:type="spellEnd"/>
      <w:r w:rsidRPr="00010744">
        <w:rPr>
          <w:rFonts w:ascii="Traditional Arabic" w:hAnsi="Traditional Arabic"/>
          <w:b/>
          <w:bCs/>
          <w:color w:val="auto"/>
          <w:sz w:val="48"/>
          <w:szCs w:val="48"/>
          <w:rtl/>
          <w:lang w:eastAsia="en-US"/>
        </w:rPr>
        <w:t xml:space="preserve"> اللهم من ذنوبنا، إنك أنت الغفور الرحيم.</w:t>
      </w:r>
    </w:p>
    <w:p w14:paraId="439518FE" w14:textId="77777777" w:rsidR="004D4DF5" w:rsidRPr="00010744" w:rsidRDefault="004D4DF5" w:rsidP="00BB5B28">
      <w:pPr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</w:p>
    <w:p w14:paraId="2A2A1532" w14:textId="6055A86D" w:rsidR="006B5BD2" w:rsidRDefault="006B5BD2" w:rsidP="00BB5B28">
      <w:pPr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</w:p>
    <w:p w14:paraId="528DB0FD" w14:textId="77777777" w:rsidR="00BB5B28" w:rsidRDefault="00BB5B28" w:rsidP="00BB5B28">
      <w:pPr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</w:p>
    <w:p w14:paraId="42FD8FF0" w14:textId="77777777" w:rsidR="00BB5B28" w:rsidRDefault="00BB5B28" w:rsidP="00BB5B28">
      <w:pPr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</w:p>
    <w:p w14:paraId="5DF9D39E" w14:textId="77777777" w:rsidR="00BB5B28" w:rsidRDefault="00BB5B28" w:rsidP="00BB5B28">
      <w:pPr>
        <w:ind w:firstLine="0"/>
        <w:rPr>
          <w:rFonts w:ascii="Traditional Arabic" w:hAnsi="Traditional Arabic"/>
          <w:b/>
          <w:bCs/>
          <w:color w:val="auto"/>
          <w:sz w:val="48"/>
          <w:szCs w:val="48"/>
          <w:rtl/>
        </w:rPr>
      </w:pPr>
    </w:p>
    <w:p w14:paraId="4F92857A" w14:textId="77777777" w:rsidR="00BB5B28" w:rsidRPr="00F03AB3" w:rsidRDefault="00BB5B28" w:rsidP="00BB5B28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</w:pPr>
      <w:r w:rsidRPr="00F03AB3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lastRenderedPageBreak/>
        <w:t xml:space="preserve">الخطبة </w:t>
      </w:r>
      <w:proofErr w:type="gramStart"/>
      <w:r w:rsidRPr="00F03AB3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الثانية :</w:t>
      </w:r>
      <w:proofErr w:type="gramEnd"/>
    </w:p>
    <w:p w14:paraId="43177901" w14:textId="77777777" w:rsidR="00BB5B28" w:rsidRPr="00F03AB3" w:rsidRDefault="00BB5B28" w:rsidP="00BB5B28">
      <w:pPr>
        <w:widowControl/>
        <w:autoSpaceDE w:val="0"/>
        <w:autoSpaceDN w:val="0"/>
        <w:adjustRightInd w:val="0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</w:pPr>
      <w:r w:rsidRPr="00F03AB3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proofErr w:type="spellStart"/>
      <w:r w:rsidRPr="00F03AB3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الحمدلله</w:t>
      </w:r>
      <w:proofErr w:type="spellEnd"/>
      <w:r w:rsidRPr="00F03AB3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معز من أطاعه واتقاه ومذل من خالف امره </w:t>
      </w:r>
      <w:proofErr w:type="gramStart"/>
      <w:r w:rsidRPr="00F03AB3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وعصاه ،</w:t>
      </w:r>
      <w:proofErr w:type="gramEnd"/>
      <w:r w:rsidRPr="00F03AB3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وصلى الله وسلم على خير خلق الله أما بعد</w:t>
      </w:r>
    </w:p>
    <w:p w14:paraId="7689F37A" w14:textId="77777777" w:rsidR="00BB5B28" w:rsidRPr="00F03AB3" w:rsidRDefault="00BB5B28" w:rsidP="00BB5B28">
      <w:pPr>
        <w:widowControl/>
        <w:autoSpaceDE w:val="0"/>
        <w:autoSpaceDN w:val="0"/>
        <w:adjustRightInd w:val="0"/>
        <w:spacing w:line="276" w:lineRule="auto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</w:pPr>
      <w:r w:rsidRPr="00F03AB3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الحج فرصة لمن ناله ووصل لتلك الرحاب الطاهرة الآمنة الوادعة، لاكتمال ركن الإسلام، ومحط لمحي </w:t>
      </w:r>
      <w:proofErr w:type="gramStart"/>
      <w:r w:rsidRPr="00F03AB3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الأوزار ،</w:t>
      </w:r>
      <w:proofErr w:type="gramEnd"/>
      <w:r w:rsidRPr="00F03AB3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وبلغة لهدم جاهلية الإنسان وتجديد الإيمان.. وفي صحيح مسلم قال النبي </w:t>
      </w:r>
      <w:r w:rsidRPr="00F03AB3">
        <w:rPr>
          <w:rFonts w:ascii="Traditional Arabic" w:hAnsi="Traditional Arabic"/>
          <w:b/>
          <w:bCs/>
          <w:color w:val="auto"/>
          <w:sz w:val="46"/>
          <w:szCs w:val="46"/>
          <w:lang w:eastAsia="en-US"/>
        </w:rPr>
        <w:sym w:font="AGA Arabesque" w:char="F072"/>
      </w:r>
      <w:r w:rsidRPr="00F03AB3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لعَمْرٍو بْنَ الْعَاصِ </w:t>
      </w:r>
      <w:r w:rsidRPr="00F03AB3">
        <w:rPr>
          <w:rFonts w:ascii="Traditional Arabic" w:hAnsi="Traditional Arabic"/>
          <w:b/>
          <w:bCs/>
          <w:color w:val="auto"/>
          <w:sz w:val="46"/>
          <w:szCs w:val="46"/>
          <w:lang w:eastAsia="en-US"/>
        </w:rPr>
        <w:sym w:font="AGA Arabesque" w:char="F074"/>
      </w:r>
      <w:r w:rsidRPr="00F03AB3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«أَمَا عَلِمْتَ أَنَّ الْحَجَّ يَهْدِمُ مَا كَانَ قَبْلَهُ؟» وتحقيق ذلك في قوله سبحانه {الْحَجُّ أَشْهُرٌ مَعْلُومَاتٌ فَمَنْ فَرَضَ فِيهِنَّ الْحَجَّ فَلَا رَفَثَ وَلَا فُسُوقَ وَلَا جِدَالَ فِي الْحَجِّ}</w:t>
      </w:r>
      <w:r w:rsidRPr="00F03AB3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من فرض الحج </w:t>
      </w:r>
      <w:proofErr w:type="spellStart"/>
      <w:r w:rsidRPr="00F03AB3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فاليتعلم</w:t>
      </w:r>
      <w:proofErr w:type="spellEnd"/>
      <w:r w:rsidRPr="00F03AB3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مناسكه، </w:t>
      </w:r>
      <w:proofErr w:type="spellStart"/>
      <w:r w:rsidRPr="00F03AB3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واليحج</w:t>
      </w:r>
      <w:proofErr w:type="spellEnd"/>
      <w:r w:rsidRPr="00F03AB3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كما حج المصطفى شعاره لعل خفاً يقع على خف، وليحفظ بصره، وليمسك لسانه إلا من ذكر الله وما </w:t>
      </w:r>
      <w:proofErr w:type="gramStart"/>
      <w:r w:rsidRPr="00F03AB3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والاه .</w:t>
      </w:r>
      <w:proofErr w:type="gramEnd"/>
    </w:p>
    <w:p w14:paraId="254E808A" w14:textId="77777777" w:rsidR="00BB5B28" w:rsidRPr="00F03AB3" w:rsidRDefault="00BB5B28" w:rsidP="00BB5B28">
      <w:pPr>
        <w:widowControl/>
        <w:autoSpaceDE w:val="0"/>
        <w:autoSpaceDN w:val="0"/>
        <w:adjustRightInd w:val="0"/>
        <w:spacing w:line="276" w:lineRule="auto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</w:pPr>
      <w:r w:rsidRPr="00F03AB3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الحج إخلاص وطاعة وإنابة، لا مباهاة ورياءً وتصوير، قال</w:t>
      </w:r>
      <w:r w:rsidRPr="00F03AB3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أَنَسِ بْنِ مَالِكٍ</w:t>
      </w:r>
      <w:r w:rsidRPr="00F03AB3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Pr="00F03AB3">
        <w:rPr>
          <w:rFonts w:ascii="Traditional Arabic" w:hAnsi="Traditional Arabic" w:hint="cs"/>
          <w:b/>
          <w:bCs/>
          <w:color w:val="auto"/>
          <w:sz w:val="46"/>
          <w:szCs w:val="46"/>
          <w:lang w:eastAsia="en-US"/>
        </w:rPr>
        <w:sym w:font="AGA Arabesque" w:char="F074"/>
      </w:r>
      <w:r w:rsidRPr="00F03AB3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: حَجَّ النَّبِيُّ </w:t>
      </w:r>
      <w:r w:rsidRPr="00F03AB3">
        <w:rPr>
          <w:rFonts w:ascii="Traditional Arabic" w:hAnsi="Traditional Arabic"/>
          <w:b/>
          <w:bCs/>
          <w:color w:val="auto"/>
          <w:sz w:val="46"/>
          <w:szCs w:val="46"/>
          <w:lang w:eastAsia="en-US"/>
        </w:rPr>
        <w:sym w:font="AGA Arabesque" w:char="F072"/>
      </w:r>
      <w:r w:rsidRPr="00F03AB3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 </w:t>
      </w:r>
      <w:r w:rsidRPr="00F03AB3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عَلَى رَحْلٍ، رَثٍّ، وَقَطِيفَةٍ لَا تُسَاوِي أَرْبَعَةَ دَرَاهِمَ، ثُمَّ قَالَ: «اللَّهُمَّ حَجَّةٌ لَا رِيَاءَ فِيهَا، وَلَا سُمْعَةَ»</w:t>
      </w:r>
    </w:p>
    <w:p w14:paraId="4FA5F34A" w14:textId="77777777" w:rsidR="00BB5B28" w:rsidRPr="00F03AB3" w:rsidRDefault="00BB5B28" w:rsidP="00BB5B28">
      <w:pPr>
        <w:widowControl/>
        <w:autoSpaceDE w:val="0"/>
        <w:autoSpaceDN w:val="0"/>
        <w:adjustRightInd w:val="0"/>
        <w:spacing w:line="276" w:lineRule="auto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</w:pPr>
      <w:r w:rsidRPr="00F03AB3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الحج دعاء وإخبات، ورجاء مع حسن اتباع ثم ليبشر بعدها بكرم الله وعطائه وقبوله فالله لا يضيع أجر من أحسن </w:t>
      </w:r>
      <w:proofErr w:type="gramStart"/>
      <w:r w:rsidRPr="00F03AB3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عملا .</w:t>
      </w:r>
      <w:proofErr w:type="gramEnd"/>
      <w:r w:rsidRPr="00F03AB3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>.</w:t>
      </w:r>
    </w:p>
    <w:p w14:paraId="0BFEF891" w14:textId="7FC75C31" w:rsidR="00BB5B28" w:rsidRPr="00BB5B28" w:rsidRDefault="00BB5B28" w:rsidP="00BB5B28">
      <w:pPr>
        <w:widowControl/>
        <w:autoSpaceDE w:val="0"/>
        <w:autoSpaceDN w:val="0"/>
        <w:adjustRightInd w:val="0"/>
        <w:spacing w:line="276" w:lineRule="auto"/>
        <w:ind w:firstLine="0"/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</w:pPr>
      <w:r w:rsidRPr="00F03AB3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اللهم احفظ علينا أمننا وإيماننا وعقيدتنا </w:t>
      </w:r>
      <w:proofErr w:type="gramStart"/>
      <w:r w:rsidRPr="00F03AB3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وبلادنا ،</w:t>
      </w:r>
      <w:proofErr w:type="gramEnd"/>
      <w:r w:rsidRPr="00F03AB3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اللهم من اراد بنا أو </w:t>
      </w:r>
      <w:r w:rsidRPr="00F03AB3">
        <w:rPr>
          <w:rFonts w:ascii="Traditional Arabic" w:hAnsi="Traditional Arabic" w:hint="cs"/>
          <w:b/>
          <w:bCs/>
          <w:color w:val="auto"/>
          <w:sz w:val="46"/>
          <w:szCs w:val="46"/>
          <w:rtl/>
          <w:lang w:eastAsia="en-US"/>
        </w:rPr>
        <w:t xml:space="preserve">بالحجاج </w:t>
      </w:r>
      <w:r w:rsidRPr="00F03AB3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والمسلمين سوءا أو فتنة فأشغله في نفسه ورد كيده في نحره </w:t>
      </w:r>
      <w:proofErr w:type="gramStart"/>
      <w:r w:rsidRPr="00F03AB3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وارح</w:t>
      </w:r>
      <w:proofErr w:type="gramEnd"/>
      <w:r w:rsidRPr="00F03AB3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 xml:space="preserve"> المسلمين من </w:t>
      </w:r>
      <w:proofErr w:type="gramStart"/>
      <w:r w:rsidRPr="00F03AB3">
        <w:rPr>
          <w:rFonts w:ascii="Traditional Arabic" w:hAnsi="Traditional Arabic"/>
          <w:b/>
          <w:bCs/>
          <w:color w:val="auto"/>
          <w:sz w:val="46"/>
          <w:szCs w:val="46"/>
          <w:rtl/>
          <w:lang w:eastAsia="en-US"/>
        </w:rPr>
        <w:t>شره .</w:t>
      </w:r>
      <w:proofErr w:type="gramEnd"/>
    </w:p>
    <w:p w14:paraId="4D20B7A4" w14:textId="11D184F2" w:rsidR="00E1338B" w:rsidRPr="00010744" w:rsidRDefault="006B5BD2" w:rsidP="00BB5B28">
      <w:pPr>
        <w:rPr>
          <w:b/>
          <w:bCs/>
          <w:color w:val="auto"/>
          <w:sz w:val="48"/>
          <w:szCs w:val="48"/>
          <w:rtl/>
        </w:rPr>
      </w:pPr>
      <w:r w:rsidRPr="00010744">
        <w:rPr>
          <w:b/>
          <w:bCs/>
          <w:color w:val="auto"/>
          <w:sz w:val="48"/>
          <w:szCs w:val="48"/>
          <w:rtl/>
        </w:rPr>
        <w:t xml:space="preserve">اللهم صل وسلم على عبدك ورسولك نبينا محمد وارض اللهم عن صحابته اجمعين وعمنا معهم برحمتك يا ارحم </w:t>
      </w:r>
      <w:proofErr w:type="gramStart"/>
      <w:r w:rsidRPr="00010744">
        <w:rPr>
          <w:b/>
          <w:bCs/>
          <w:color w:val="auto"/>
          <w:sz w:val="48"/>
          <w:szCs w:val="48"/>
          <w:rtl/>
        </w:rPr>
        <w:t>الراحمين .</w:t>
      </w:r>
      <w:proofErr w:type="gramEnd"/>
    </w:p>
    <w:sectPr w:rsidR="00E1338B" w:rsidRPr="00010744" w:rsidSect="008574BD">
      <w:footerReference w:type="default" r:id="rId7"/>
      <w:pgSz w:w="11906" w:h="16838"/>
      <w:pgMar w:top="426" w:right="0" w:bottom="284" w:left="567" w:header="709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726D6" w14:textId="77777777" w:rsidR="00456674" w:rsidRDefault="00456674" w:rsidP="00FA74A3">
      <w:r>
        <w:separator/>
      </w:r>
    </w:p>
  </w:endnote>
  <w:endnote w:type="continuationSeparator" w:id="0">
    <w:p w14:paraId="45B998FD" w14:textId="77777777" w:rsidR="00456674" w:rsidRDefault="00456674" w:rsidP="00FA74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-1036198789"/>
      <w:docPartObj>
        <w:docPartGallery w:val="Page Numbers (Bottom of Page)"/>
        <w:docPartUnique/>
      </w:docPartObj>
    </w:sdtPr>
    <w:sdtContent>
      <w:p w14:paraId="22CA78B2" w14:textId="77777777" w:rsidR="00616428" w:rsidRDefault="00616428">
        <w:pPr>
          <w:pStyle w:val="af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3B3A" w:rsidRPr="002A3B3A">
          <w:rPr>
            <w:noProof/>
            <w:rtl/>
            <w:lang w:val="ar-SA"/>
          </w:rPr>
          <w:t>7</w:t>
        </w:r>
        <w:r>
          <w:fldChar w:fldCharType="end"/>
        </w:r>
      </w:p>
    </w:sdtContent>
  </w:sdt>
  <w:p w14:paraId="4C851596" w14:textId="77777777" w:rsidR="00616428" w:rsidRDefault="00616428">
    <w:pPr>
      <w:pStyle w:val="a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BBA19" w14:textId="77777777" w:rsidR="00456674" w:rsidRDefault="00456674" w:rsidP="00FA74A3">
      <w:r>
        <w:separator/>
      </w:r>
    </w:p>
  </w:footnote>
  <w:footnote w:type="continuationSeparator" w:id="0">
    <w:p w14:paraId="4ABA62DD" w14:textId="77777777" w:rsidR="00456674" w:rsidRDefault="00456674" w:rsidP="00FA74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1527644627">
    <w:abstractNumId w:val="1"/>
  </w:num>
  <w:num w:numId="2" w16cid:durableId="1260924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B77"/>
    <w:rsid w:val="00010744"/>
    <w:rsid w:val="00051AF1"/>
    <w:rsid w:val="00075B92"/>
    <w:rsid w:val="000762B5"/>
    <w:rsid w:val="00083E2A"/>
    <w:rsid w:val="00097DCB"/>
    <w:rsid w:val="00097FFE"/>
    <w:rsid w:val="000A4F6E"/>
    <w:rsid w:val="000C08E4"/>
    <w:rsid w:val="000D202C"/>
    <w:rsid w:val="000E0FB2"/>
    <w:rsid w:val="000E2621"/>
    <w:rsid w:val="000F66E4"/>
    <w:rsid w:val="00103A66"/>
    <w:rsid w:val="001068B1"/>
    <w:rsid w:val="001128A7"/>
    <w:rsid w:val="0012009A"/>
    <w:rsid w:val="00141577"/>
    <w:rsid w:val="001565A6"/>
    <w:rsid w:val="00165ADD"/>
    <w:rsid w:val="00166094"/>
    <w:rsid w:val="00182C23"/>
    <w:rsid w:val="001A484F"/>
    <w:rsid w:val="001A4E76"/>
    <w:rsid w:val="001B3220"/>
    <w:rsid w:val="001C4DDD"/>
    <w:rsid w:val="001D052F"/>
    <w:rsid w:val="001D481B"/>
    <w:rsid w:val="001E4C5C"/>
    <w:rsid w:val="00205528"/>
    <w:rsid w:val="0020619D"/>
    <w:rsid w:val="00211079"/>
    <w:rsid w:val="00247F6A"/>
    <w:rsid w:val="00251DDA"/>
    <w:rsid w:val="0027116D"/>
    <w:rsid w:val="002A02E6"/>
    <w:rsid w:val="002A3B3A"/>
    <w:rsid w:val="002B0C36"/>
    <w:rsid w:val="002C0C10"/>
    <w:rsid w:val="002C30E2"/>
    <w:rsid w:val="002C46BD"/>
    <w:rsid w:val="002D4662"/>
    <w:rsid w:val="00301C91"/>
    <w:rsid w:val="003028B2"/>
    <w:rsid w:val="00305526"/>
    <w:rsid w:val="00306055"/>
    <w:rsid w:val="0031119A"/>
    <w:rsid w:val="00332B77"/>
    <w:rsid w:val="003342E2"/>
    <w:rsid w:val="00336EC0"/>
    <w:rsid w:val="00354155"/>
    <w:rsid w:val="00354AE7"/>
    <w:rsid w:val="00355E33"/>
    <w:rsid w:val="003741FD"/>
    <w:rsid w:val="00396E40"/>
    <w:rsid w:val="003A21AB"/>
    <w:rsid w:val="003B1D08"/>
    <w:rsid w:val="003B3C47"/>
    <w:rsid w:val="003D7B61"/>
    <w:rsid w:val="003E7979"/>
    <w:rsid w:val="004445F8"/>
    <w:rsid w:val="00456458"/>
    <w:rsid w:val="00456674"/>
    <w:rsid w:val="00462162"/>
    <w:rsid w:val="00482A4C"/>
    <w:rsid w:val="004A3F44"/>
    <w:rsid w:val="004D35AB"/>
    <w:rsid w:val="004D4DF5"/>
    <w:rsid w:val="004E1EBA"/>
    <w:rsid w:val="00512C46"/>
    <w:rsid w:val="0051414D"/>
    <w:rsid w:val="00527A8F"/>
    <w:rsid w:val="005448C0"/>
    <w:rsid w:val="00544C4D"/>
    <w:rsid w:val="00562912"/>
    <w:rsid w:val="0057347E"/>
    <w:rsid w:val="00580FD9"/>
    <w:rsid w:val="00582764"/>
    <w:rsid w:val="00593CD8"/>
    <w:rsid w:val="005C7D9D"/>
    <w:rsid w:val="005D3F38"/>
    <w:rsid w:val="005E660B"/>
    <w:rsid w:val="00616428"/>
    <w:rsid w:val="0064321A"/>
    <w:rsid w:val="00650349"/>
    <w:rsid w:val="00655C5E"/>
    <w:rsid w:val="00657BA2"/>
    <w:rsid w:val="006722CA"/>
    <w:rsid w:val="0068596A"/>
    <w:rsid w:val="006B5BD2"/>
    <w:rsid w:val="006E21DE"/>
    <w:rsid w:val="006E234E"/>
    <w:rsid w:val="006E4A6A"/>
    <w:rsid w:val="006E6B72"/>
    <w:rsid w:val="006E6BA2"/>
    <w:rsid w:val="006F4CA7"/>
    <w:rsid w:val="006F63C4"/>
    <w:rsid w:val="00712A0A"/>
    <w:rsid w:val="007252B0"/>
    <w:rsid w:val="00733CDF"/>
    <w:rsid w:val="0074520F"/>
    <w:rsid w:val="00777673"/>
    <w:rsid w:val="0079100E"/>
    <w:rsid w:val="00793F74"/>
    <w:rsid w:val="007B10E0"/>
    <w:rsid w:val="007B19ED"/>
    <w:rsid w:val="007B5D2B"/>
    <w:rsid w:val="007B77B5"/>
    <w:rsid w:val="007F2006"/>
    <w:rsid w:val="007F6F87"/>
    <w:rsid w:val="00807F8F"/>
    <w:rsid w:val="00822825"/>
    <w:rsid w:val="008452E1"/>
    <w:rsid w:val="008574BD"/>
    <w:rsid w:val="008715BE"/>
    <w:rsid w:val="00875E98"/>
    <w:rsid w:val="0088768D"/>
    <w:rsid w:val="00890336"/>
    <w:rsid w:val="00894A7A"/>
    <w:rsid w:val="008F42FA"/>
    <w:rsid w:val="008F4869"/>
    <w:rsid w:val="00917D01"/>
    <w:rsid w:val="00935ECE"/>
    <w:rsid w:val="0094365B"/>
    <w:rsid w:val="00947AD6"/>
    <w:rsid w:val="00965AB9"/>
    <w:rsid w:val="00991E40"/>
    <w:rsid w:val="009A7ACE"/>
    <w:rsid w:val="009B589E"/>
    <w:rsid w:val="009B682D"/>
    <w:rsid w:val="009B7238"/>
    <w:rsid w:val="009C1D38"/>
    <w:rsid w:val="009F26D1"/>
    <w:rsid w:val="00A3234D"/>
    <w:rsid w:val="00A342DF"/>
    <w:rsid w:val="00A4126B"/>
    <w:rsid w:val="00A44C74"/>
    <w:rsid w:val="00A56972"/>
    <w:rsid w:val="00A65CAD"/>
    <w:rsid w:val="00A73740"/>
    <w:rsid w:val="00A77F53"/>
    <w:rsid w:val="00A81A72"/>
    <w:rsid w:val="00A94183"/>
    <w:rsid w:val="00AA0B36"/>
    <w:rsid w:val="00AB0AE7"/>
    <w:rsid w:val="00AD4E8E"/>
    <w:rsid w:val="00AF476D"/>
    <w:rsid w:val="00B14A6C"/>
    <w:rsid w:val="00B26F80"/>
    <w:rsid w:val="00B413D5"/>
    <w:rsid w:val="00B429D9"/>
    <w:rsid w:val="00B432B8"/>
    <w:rsid w:val="00B47E62"/>
    <w:rsid w:val="00B57767"/>
    <w:rsid w:val="00BB543C"/>
    <w:rsid w:val="00BB5B28"/>
    <w:rsid w:val="00BC6176"/>
    <w:rsid w:val="00BD2ABB"/>
    <w:rsid w:val="00BE44C0"/>
    <w:rsid w:val="00BE55D1"/>
    <w:rsid w:val="00C059FF"/>
    <w:rsid w:val="00C10309"/>
    <w:rsid w:val="00C126BD"/>
    <w:rsid w:val="00C3006D"/>
    <w:rsid w:val="00C5563F"/>
    <w:rsid w:val="00C80640"/>
    <w:rsid w:val="00CB626D"/>
    <w:rsid w:val="00CB6B30"/>
    <w:rsid w:val="00CC2130"/>
    <w:rsid w:val="00CD0FF5"/>
    <w:rsid w:val="00CD470B"/>
    <w:rsid w:val="00CD7FDB"/>
    <w:rsid w:val="00CE42B2"/>
    <w:rsid w:val="00CE4C14"/>
    <w:rsid w:val="00D2355A"/>
    <w:rsid w:val="00D404E6"/>
    <w:rsid w:val="00D63D87"/>
    <w:rsid w:val="00D67B73"/>
    <w:rsid w:val="00D73655"/>
    <w:rsid w:val="00DA2616"/>
    <w:rsid w:val="00DB31DB"/>
    <w:rsid w:val="00DB5871"/>
    <w:rsid w:val="00DE4C74"/>
    <w:rsid w:val="00E11D81"/>
    <w:rsid w:val="00E1338B"/>
    <w:rsid w:val="00E143F7"/>
    <w:rsid w:val="00E22322"/>
    <w:rsid w:val="00E23484"/>
    <w:rsid w:val="00E339E3"/>
    <w:rsid w:val="00E3758A"/>
    <w:rsid w:val="00E40ACF"/>
    <w:rsid w:val="00E40F6C"/>
    <w:rsid w:val="00E43340"/>
    <w:rsid w:val="00E54FD6"/>
    <w:rsid w:val="00E61427"/>
    <w:rsid w:val="00E61AF3"/>
    <w:rsid w:val="00E71F2F"/>
    <w:rsid w:val="00E777A9"/>
    <w:rsid w:val="00E777B2"/>
    <w:rsid w:val="00EC5007"/>
    <w:rsid w:val="00ED6969"/>
    <w:rsid w:val="00EE0FE9"/>
    <w:rsid w:val="00F00AAF"/>
    <w:rsid w:val="00F033F4"/>
    <w:rsid w:val="00F04B3F"/>
    <w:rsid w:val="00F1412A"/>
    <w:rsid w:val="00F3671D"/>
    <w:rsid w:val="00F61602"/>
    <w:rsid w:val="00F70AF8"/>
    <w:rsid w:val="00F87DCB"/>
    <w:rsid w:val="00F97628"/>
    <w:rsid w:val="00F97FE4"/>
    <w:rsid w:val="00FA2C9F"/>
    <w:rsid w:val="00FA74A3"/>
    <w:rsid w:val="00FB082D"/>
    <w:rsid w:val="00FB4F82"/>
    <w:rsid w:val="00FE0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C24001B"/>
  <w15:docId w15:val="{8EF6FFBC-D34D-49DA-A450-6667405BD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uiPriority w:val="99"/>
    <w:rsid w:val="00FA74A3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uiPriority w:val="99"/>
    <w:rsid w:val="00FA74A3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manal tu</cp:lastModifiedBy>
  <cp:revision>3</cp:revision>
  <cp:lastPrinted>2023-06-23T08:08:00Z</cp:lastPrinted>
  <dcterms:created xsi:type="dcterms:W3CDTF">2025-05-15T10:55:00Z</dcterms:created>
  <dcterms:modified xsi:type="dcterms:W3CDTF">2025-05-15T11:07:00Z</dcterms:modified>
</cp:coreProperties>
</file>