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FDF64" w14:textId="77777777" w:rsidR="00EA1643" w:rsidRPr="00EA1643" w:rsidRDefault="00EA1643" w:rsidP="001F748B">
      <w:pPr>
        <w:jc w:val="center"/>
        <w:rPr>
          <w:rFonts w:ascii="Traditional Arabic" w:hAnsi="Traditional Arabic" w:cs="Traditional Arabic"/>
          <w:sz w:val="36"/>
          <w:szCs w:val="36"/>
          <w:rtl/>
        </w:rPr>
      </w:pPr>
      <w:r w:rsidRPr="00EA1643">
        <w:rPr>
          <w:rFonts w:ascii="Traditional Arabic" w:hAnsi="Traditional Arabic" w:cs="Traditional Arabic"/>
          <w:sz w:val="36"/>
          <w:szCs w:val="36"/>
          <w:rtl/>
        </w:rPr>
        <w:t>عمارة المساجد</w:t>
      </w:r>
    </w:p>
    <w:p w14:paraId="3A99B308" w14:textId="77777777" w:rsidR="00EA1643" w:rsidRPr="00EA1643" w:rsidRDefault="00EA1643" w:rsidP="00EA1643">
      <w:pPr>
        <w:jc w:val="lowKashida"/>
        <w:rPr>
          <w:rFonts w:ascii="Traditional Arabic" w:hAnsi="Traditional Arabic" w:cs="Traditional Arabic"/>
          <w:sz w:val="36"/>
          <w:szCs w:val="36"/>
          <w:rtl/>
        </w:rPr>
      </w:pPr>
    </w:p>
    <w:p w14:paraId="3575FA1F" w14:textId="77777777" w:rsidR="00EA1643" w:rsidRPr="00EA1643" w:rsidRDefault="00EA1643" w:rsidP="00EA1643">
      <w:pPr>
        <w:jc w:val="lowKashida"/>
        <w:rPr>
          <w:rFonts w:ascii="Traditional Arabic" w:hAnsi="Traditional Arabic" w:cs="Traditional Arabic"/>
          <w:sz w:val="36"/>
          <w:szCs w:val="36"/>
          <w:rtl/>
        </w:rPr>
      </w:pPr>
      <w:r w:rsidRPr="00EA1643">
        <w:rPr>
          <w:rFonts w:ascii="Traditional Arabic" w:hAnsi="Traditional Arabic" w:cs="Traditional Arabic"/>
          <w:sz w:val="36"/>
          <w:szCs w:val="36"/>
          <w:rtl/>
        </w:rPr>
        <w:t>الخطبة الأولى:</w:t>
      </w:r>
    </w:p>
    <w:p w14:paraId="0A09444B" w14:textId="77777777" w:rsidR="00EA1643" w:rsidRPr="00EA1643" w:rsidRDefault="00EA1643" w:rsidP="00EA1643">
      <w:pPr>
        <w:jc w:val="lowKashida"/>
        <w:rPr>
          <w:rFonts w:ascii="Traditional Arabic" w:hAnsi="Traditional Arabic" w:cs="Traditional Arabic"/>
          <w:sz w:val="36"/>
          <w:szCs w:val="36"/>
          <w:rtl/>
        </w:rPr>
      </w:pPr>
    </w:p>
    <w:p w14:paraId="208D9A3C" w14:textId="77777777" w:rsidR="00EA1643" w:rsidRPr="00EA1643" w:rsidRDefault="00EA1643" w:rsidP="00EA1643">
      <w:pPr>
        <w:jc w:val="lowKashida"/>
        <w:rPr>
          <w:rFonts w:ascii="Traditional Arabic" w:hAnsi="Traditional Arabic" w:cs="Traditional Arabic"/>
          <w:sz w:val="36"/>
          <w:szCs w:val="36"/>
          <w:rtl/>
        </w:rPr>
      </w:pPr>
      <w:r w:rsidRPr="00EA1643">
        <w:rPr>
          <w:rFonts w:ascii="Traditional Arabic" w:hAnsi="Traditional Arabic" w:cs="Traditional Arabic"/>
          <w:sz w:val="36"/>
          <w:szCs w:val="36"/>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14:paraId="7362B0FB" w14:textId="77777777" w:rsidR="00EA1643" w:rsidRPr="00EA1643" w:rsidRDefault="00EA1643" w:rsidP="00EA1643">
      <w:pPr>
        <w:jc w:val="lowKashida"/>
        <w:rPr>
          <w:rFonts w:ascii="Traditional Arabic" w:hAnsi="Traditional Arabic" w:cs="Traditional Arabic"/>
          <w:sz w:val="36"/>
          <w:szCs w:val="36"/>
          <w:rtl/>
        </w:rPr>
      </w:pPr>
    </w:p>
    <w:p w14:paraId="2C2C8E70" w14:textId="77777777" w:rsidR="00EA1643" w:rsidRPr="00EA1643" w:rsidRDefault="00EA1643" w:rsidP="00EA1643">
      <w:pPr>
        <w:jc w:val="lowKashida"/>
        <w:rPr>
          <w:rFonts w:ascii="Traditional Arabic" w:hAnsi="Traditional Arabic" w:cs="Traditional Arabic"/>
          <w:sz w:val="36"/>
          <w:szCs w:val="36"/>
          <w:rtl/>
        </w:rPr>
      </w:pPr>
      <w:r w:rsidRPr="00EA1643">
        <w:rPr>
          <w:rFonts w:ascii="Traditional Arabic" w:hAnsi="Traditional Arabic" w:cs="Traditional Arabic"/>
          <w:sz w:val="36"/>
          <w:szCs w:val="36"/>
          <w:rtl/>
        </w:rPr>
        <w:t>إنَّ أصدق الحديث كتاب الله، وأحسن الهدي هديُ محمد، وشر الأمور محدثاتها، وكل محدثة بدعة، وكل بدعة ضلالة، وكل ضلالة في النار؛ (يَا أَيُّهَا الَّذِينَ آمَنُواْ اتَّقُواْ اللّهَ حَقَّ تُقَاتِهِ وَلاَ تَمُوتُنَّ إِلاَّ وَأَنتُم مُّسْلِمُونَ)[آل عمران:102]، (يَا أَيُّهَا النَّاسُ اتَّقُواْ رَبَّكُمُ الَّذِي خَلَقَكُم مِّن نَّفْسٍ وَاحِدَةٍ وَخَلَقَ مِنْهَا زَوْجَهَا وَبَثَّ مِنْهُمَا رِجَالًا كَثِيرًا وَنِسَاء وَاتَّقُواْ اللّهَ الَّذِي تَسَاءلُونَ بِهِ وَالأَرْحَامَ إِنَّ اللّهَ كَانَ عَلَيْكُمْ رَقِيبًا)[النساء:1]، (يَا أَيُّهَا الَّذِينَ آمَنُوا اتَّقُوا اللَّهَ وَقُولُوا قَوْلًا سَدِيدًا * يُصْلِحْ لَكُمْ أَعْمَالَكُمْ وَيَغْفِرْ لَكُمْ ذُنُوبَكُمْ وَمَن يُطِعْ اللَّهَ وَرَسُولَهُ فَقَدْ فَازَ فَوْزًا عَظِيمًا)[الأحزاب:70-71]؛ أما بعد:</w:t>
      </w:r>
    </w:p>
    <w:p w14:paraId="44611EE7" w14:textId="77777777" w:rsidR="00EA1643" w:rsidRPr="00EA1643" w:rsidRDefault="00EA1643" w:rsidP="00EA1643">
      <w:pPr>
        <w:jc w:val="lowKashida"/>
        <w:rPr>
          <w:rFonts w:ascii="Traditional Arabic" w:hAnsi="Traditional Arabic" w:cs="Traditional Arabic"/>
          <w:sz w:val="36"/>
          <w:szCs w:val="36"/>
          <w:rtl/>
        </w:rPr>
      </w:pPr>
    </w:p>
    <w:p w14:paraId="5CEB50F1" w14:textId="76A75D0D" w:rsidR="00EA1643" w:rsidRDefault="00EA1643" w:rsidP="00EA1643">
      <w:pPr>
        <w:jc w:val="lowKashida"/>
        <w:rPr>
          <w:rFonts w:ascii="Traditional Arabic" w:hAnsi="Traditional Arabic" w:cs="Traditional Arabic"/>
          <w:sz w:val="36"/>
          <w:szCs w:val="36"/>
          <w:rtl/>
        </w:rPr>
      </w:pPr>
      <w:r w:rsidRPr="00EA1643">
        <w:rPr>
          <w:rFonts w:ascii="Traditional Arabic" w:hAnsi="Traditional Arabic" w:cs="Traditional Arabic"/>
          <w:sz w:val="36"/>
          <w:szCs w:val="36"/>
          <w:rtl/>
        </w:rPr>
        <w:t>معاشر المؤمنين: المساجدُ بيوتُ اللهِ، وأحبُّ البقاعِ إليه، أُعِدَّتْ للعبادة والصلاة وذِكْر الله، وإليها يأوي مَنْ آمَن به وتولَّاه</w:t>
      </w:r>
      <w:r>
        <w:rPr>
          <w:rFonts w:ascii="Traditional Arabic" w:hAnsi="Traditional Arabic" w:cs="Traditional Arabic" w:hint="cs"/>
          <w:sz w:val="36"/>
          <w:szCs w:val="36"/>
          <w:rtl/>
        </w:rPr>
        <w:t>؛</w:t>
      </w:r>
      <w:r w:rsidRPr="00EA1643">
        <w:rPr>
          <w:rFonts w:ascii="Traditional Arabic" w:hAnsi="Traditional Arabic" w:cs="Traditional Arabic"/>
          <w:sz w:val="36"/>
          <w:szCs w:val="36"/>
          <w:rtl/>
        </w:rPr>
        <w:t xml:space="preserve"> قال تعالى: (مَا كَانَ لِلْمُشْرِكِينَ أَنْ يَعْمُرُوا مَسَاجِدَ اللَّهِ)، يعمرها المؤمنون الذاكرون الراجون ثوابه في الآخرة</w:t>
      </w:r>
      <w:r>
        <w:rPr>
          <w:rFonts w:ascii="Traditional Arabic" w:hAnsi="Traditional Arabic" w:cs="Traditional Arabic" w:hint="cs"/>
          <w:sz w:val="36"/>
          <w:szCs w:val="36"/>
          <w:rtl/>
        </w:rPr>
        <w:t>؛</w:t>
      </w:r>
      <w:r w:rsidRPr="00EA1643">
        <w:rPr>
          <w:rFonts w:ascii="Traditional Arabic" w:hAnsi="Traditional Arabic" w:cs="Traditional Arabic"/>
          <w:sz w:val="36"/>
          <w:szCs w:val="36"/>
          <w:rtl/>
        </w:rPr>
        <w:t xml:space="preserve"> قال سبحانه</w:t>
      </w:r>
      <w:r>
        <w:rPr>
          <w:rFonts w:ascii="Traditional Arabic" w:hAnsi="Traditional Arabic" w:cs="Traditional Arabic" w:hint="cs"/>
          <w:sz w:val="36"/>
          <w:szCs w:val="36"/>
          <w:rtl/>
        </w:rPr>
        <w:t xml:space="preserve">: </w:t>
      </w:r>
      <w:r w:rsidRPr="00EA1643">
        <w:rPr>
          <w:rFonts w:ascii="Traditional Arabic" w:hAnsi="Traditional Arabic" w:cs="Traditional Arabic"/>
          <w:sz w:val="36"/>
          <w:szCs w:val="36"/>
          <w:rtl/>
        </w:rPr>
        <w:t>(فِي بُيُوتٍ أَذِنَ اللَّهُ أَنْ تُرْفَعَ وَيُذْكَرَ فِيهَا اسْمُهُ يُسَبِّحُ لَهُ فِيهَا بِالْغُدُوِّ وَالْآصَالِ * رِجَالٌ لَا تُلْهِيهِمْ تِجَارَةٌ وَلَا بَيْعٌ عَنْ ذِكْرِ اللَّهِ وَإِقَامِ الصَّلَاةِ وَإِيتَاءِ الزَّكَاةِ يَخَافُونَ يَوْمًا تَتَقَلَّبُ فِيهِ الْقُلُوبُ وَالْأَبْصَارُ)</w:t>
      </w:r>
      <w:r>
        <w:rPr>
          <w:rFonts w:ascii="Traditional Arabic" w:hAnsi="Traditional Arabic" w:cs="Traditional Arabic" w:hint="cs"/>
          <w:sz w:val="36"/>
          <w:szCs w:val="36"/>
          <w:rtl/>
        </w:rPr>
        <w:t>.</w:t>
      </w:r>
    </w:p>
    <w:p w14:paraId="7EE23C22" w14:textId="77777777" w:rsidR="000F0BD7" w:rsidRPr="00EA1643" w:rsidRDefault="000F0BD7" w:rsidP="00EA1643">
      <w:pPr>
        <w:jc w:val="lowKashida"/>
        <w:rPr>
          <w:rFonts w:ascii="Traditional Arabic" w:hAnsi="Traditional Arabic" w:cs="Traditional Arabic"/>
          <w:sz w:val="36"/>
          <w:szCs w:val="36"/>
          <w:rtl/>
        </w:rPr>
      </w:pPr>
    </w:p>
    <w:p w14:paraId="26960427" w14:textId="77777777" w:rsidR="000010E4" w:rsidRDefault="00EA1643" w:rsidP="00EA1643">
      <w:pPr>
        <w:jc w:val="lowKashida"/>
        <w:rPr>
          <w:rFonts w:ascii="Traditional Arabic" w:hAnsi="Traditional Arabic" w:cs="Traditional Arabic"/>
          <w:sz w:val="36"/>
          <w:szCs w:val="36"/>
          <w:rtl/>
        </w:rPr>
      </w:pPr>
      <w:r w:rsidRPr="00EA1643">
        <w:rPr>
          <w:rFonts w:ascii="Traditional Arabic" w:hAnsi="Traditional Arabic" w:cs="Traditional Arabic"/>
          <w:sz w:val="36"/>
          <w:szCs w:val="36"/>
          <w:rtl/>
        </w:rPr>
        <w:lastRenderedPageBreak/>
        <w:t>من مآذنها تتردَّد شهادة التوحيد كل يوم على الآذان، أشهد ألَّا إله إلا الله، أشهد أن محمدًا رسول الله، ومن مآذنها يتردَّد النداء إلى الصلاةِ عمودِ الإسلام، وثاني أركانه العظام، حيَّ على الصلاة، حيَّ على الفلاح، ومن محاريبها ومنابرها انطلقت رسالة الإيمان، ففتَحت القلوب والآذان، ومحَت ظلام الشرك والأوثان، فهي أول مدرسة تربوية وعلمية في الإسلام، تخرَّج منها جيل الصحابة الكرام، وهي أول صَرْح تأسَّست فيه المنابرُ الدعوية، فنشرت الإسلام في جميع الآفاق، بالدعوة والجهاد والأخلاق.</w:t>
      </w:r>
    </w:p>
    <w:p w14:paraId="4A8D2343" w14:textId="5D5525BF" w:rsidR="00EA1643" w:rsidRPr="00EA1643" w:rsidRDefault="00EA1643" w:rsidP="00EA1643">
      <w:pPr>
        <w:jc w:val="lowKashida"/>
        <w:rPr>
          <w:rFonts w:ascii="Traditional Arabic" w:hAnsi="Traditional Arabic" w:cs="Traditional Arabic"/>
          <w:sz w:val="36"/>
          <w:szCs w:val="36"/>
          <w:rtl/>
        </w:rPr>
      </w:pPr>
      <w:r w:rsidRPr="00EA1643">
        <w:rPr>
          <w:rFonts w:ascii="Traditional Arabic" w:hAnsi="Traditional Arabic" w:cs="Traditional Arabic"/>
          <w:sz w:val="36"/>
          <w:szCs w:val="36"/>
          <w:rtl/>
        </w:rPr>
        <w:t xml:space="preserve"> </w:t>
      </w:r>
    </w:p>
    <w:p w14:paraId="2E32321E" w14:textId="77777777" w:rsidR="009C612C" w:rsidRDefault="00FA14F8" w:rsidP="00EA1643">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الله: المساجد </w:t>
      </w:r>
      <w:r w:rsidR="00EA1643" w:rsidRPr="00EA1643">
        <w:rPr>
          <w:rFonts w:ascii="Traditional Arabic" w:hAnsi="Traditional Arabic" w:cs="Traditional Arabic"/>
          <w:sz w:val="36"/>
          <w:szCs w:val="36"/>
          <w:rtl/>
        </w:rPr>
        <w:t xml:space="preserve">أحب الأماكن إلى الله </w:t>
      </w:r>
      <w:r>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تعالى</w:t>
      </w:r>
      <w:r>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 xml:space="preserve"> وإلى رسوله </w:t>
      </w:r>
      <w:r>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صلى الله عليه وسلم</w:t>
      </w:r>
      <w:r>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 وإلى المؤمنين والصالحين</w:t>
      </w:r>
      <w:r w:rsidR="009C612C">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 xml:space="preserve"> فعَنْ أَبِي هُرَيْرَةَ </w:t>
      </w:r>
      <w:r w:rsidR="009C612C">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رَضِيَ اللهُ عَنْهُ</w:t>
      </w:r>
      <w:r w:rsidR="009C612C">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 xml:space="preserve">: أَنَّ رَسُولَ اللهِ </w:t>
      </w:r>
      <w:r w:rsidR="009C612C">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صلى الله عليه وسلم</w:t>
      </w:r>
      <w:r w:rsidR="009C612C">
        <w:rPr>
          <w:rFonts w:ascii="Traditional Arabic" w:hAnsi="Traditional Arabic" w:cs="Traditional Arabic" w:hint="cs"/>
          <w:sz w:val="36"/>
          <w:szCs w:val="36"/>
          <w:rtl/>
        </w:rPr>
        <w:t xml:space="preserve">- </w:t>
      </w:r>
      <w:r w:rsidR="00EA1643" w:rsidRPr="00EA1643">
        <w:rPr>
          <w:rFonts w:ascii="Traditional Arabic" w:hAnsi="Traditional Arabic" w:cs="Traditional Arabic"/>
          <w:sz w:val="36"/>
          <w:szCs w:val="36"/>
          <w:rtl/>
        </w:rPr>
        <w:t>قَالَ:</w:t>
      </w:r>
      <w:r w:rsidR="009C612C">
        <w:rPr>
          <w:rFonts w:ascii="Traditional Arabic" w:hAnsi="Traditional Arabic" w:cs="Traditional Arabic" w:hint="cs"/>
          <w:sz w:val="36"/>
          <w:szCs w:val="36"/>
          <w:rtl/>
        </w:rPr>
        <w:t xml:space="preserve"> "</w:t>
      </w:r>
      <w:r w:rsidR="00EA1643" w:rsidRPr="00EA1643">
        <w:rPr>
          <w:rFonts w:ascii="Traditional Arabic" w:hAnsi="Traditional Arabic" w:cs="Traditional Arabic"/>
          <w:sz w:val="36"/>
          <w:szCs w:val="36"/>
          <w:rtl/>
        </w:rPr>
        <w:t>أَحَبُّ الْبِلاَدِ إِلَى اللهِ مَسَاجِدهَا، وَأَبْغَضُ الْبِلاَدِ إِلَى اللهِ أَسْوَاقهَا</w:t>
      </w:r>
      <w:r w:rsidR="009C612C">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رواه مسلم</w:t>
      </w:r>
      <w:r w:rsidR="009C612C">
        <w:rPr>
          <w:rFonts w:ascii="Traditional Arabic" w:hAnsi="Traditional Arabic" w:cs="Traditional Arabic" w:hint="cs"/>
          <w:sz w:val="36"/>
          <w:szCs w:val="36"/>
          <w:rtl/>
        </w:rPr>
        <w:t>).</w:t>
      </w:r>
    </w:p>
    <w:p w14:paraId="238EA8E5" w14:textId="7E8422A6" w:rsidR="00EA1643" w:rsidRPr="00EA1643" w:rsidRDefault="00EA1643" w:rsidP="00EA1643">
      <w:pPr>
        <w:jc w:val="lowKashida"/>
        <w:rPr>
          <w:rFonts w:ascii="Traditional Arabic" w:hAnsi="Traditional Arabic" w:cs="Traditional Arabic"/>
          <w:sz w:val="36"/>
          <w:szCs w:val="36"/>
          <w:rtl/>
        </w:rPr>
      </w:pPr>
      <w:r w:rsidRPr="00EA1643">
        <w:rPr>
          <w:rFonts w:ascii="Traditional Arabic" w:hAnsi="Traditional Arabic" w:cs="Traditional Arabic"/>
          <w:sz w:val="36"/>
          <w:szCs w:val="36"/>
          <w:rtl/>
        </w:rPr>
        <w:t xml:space="preserve"> </w:t>
      </w:r>
    </w:p>
    <w:p w14:paraId="1D8A9D14" w14:textId="428F4AB4" w:rsidR="009C612C" w:rsidRDefault="009C612C" w:rsidP="00EA1643">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ولقد </w:t>
      </w:r>
      <w:r w:rsidR="00EA1643" w:rsidRPr="00EA1643">
        <w:rPr>
          <w:rFonts w:ascii="Traditional Arabic" w:hAnsi="Traditional Arabic" w:cs="Traditional Arabic"/>
          <w:sz w:val="36"/>
          <w:szCs w:val="36"/>
          <w:rtl/>
        </w:rPr>
        <w:t xml:space="preserve">أوحى الله </w:t>
      </w:r>
      <w:r>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تعالى</w:t>
      </w:r>
      <w:r>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 xml:space="preserve"> إلى نبيّه إبراهيم </w:t>
      </w:r>
      <w:r>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عليه السلام</w:t>
      </w:r>
      <w:r>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 xml:space="preserve"> أن يرفع قواعد البيت الذي هو أول بيت وضع للناس للذي ببكة مباركاً وهدى للعالمين، ولا تزال كعبة الله ومسجده تروي المؤمنين بالخير و</w:t>
      </w:r>
      <w:r w:rsidR="00BA6E23">
        <w:rPr>
          <w:rFonts w:ascii="Traditional Arabic" w:hAnsi="Traditional Arabic" w:cs="Traditional Arabic" w:hint="cs"/>
          <w:sz w:val="36"/>
          <w:szCs w:val="36"/>
          <w:rtl/>
        </w:rPr>
        <w:t xml:space="preserve">تزودهم </w:t>
      </w:r>
      <w:r w:rsidR="00EA1643" w:rsidRPr="00EA1643">
        <w:rPr>
          <w:rFonts w:ascii="Traditional Arabic" w:hAnsi="Traditional Arabic" w:cs="Traditional Arabic"/>
          <w:sz w:val="36"/>
          <w:szCs w:val="36"/>
          <w:rtl/>
        </w:rPr>
        <w:t>البركة</w:t>
      </w:r>
      <w:r>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 xml:space="preserve"> قال صلى الله عليه وسلم</w:t>
      </w:r>
      <w:r>
        <w:rPr>
          <w:rFonts w:ascii="Traditional Arabic" w:hAnsi="Traditional Arabic" w:cs="Traditional Arabic" w:hint="cs"/>
          <w:sz w:val="36"/>
          <w:szCs w:val="36"/>
          <w:rtl/>
        </w:rPr>
        <w:t>: "</w:t>
      </w:r>
      <w:r w:rsidR="00EA1643" w:rsidRPr="00EA1643">
        <w:rPr>
          <w:rFonts w:ascii="Traditional Arabic" w:hAnsi="Traditional Arabic" w:cs="Traditional Arabic"/>
          <w:sz w:val="36"/>
          <w:szCs w:val="36"/>
          <w:rtl/>
        </w:rPr>
        <w:t>إن هذه الأمة لا تزال بخير ما عظموا هذه الحرمة يعني الكعبة حق تعظيمها فإذا ضيعوا ذلك هلكوا</w:t>
      </w:r>
      <w:r>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أخرجه أحمد وابن ماجة وسنده حسن</w:t>
      </w:r>
      <w:r>
        <w:rPr>
          <w:rFonts w:ascii="Traditional Arabic" w:hAnsi="Traditional Arabic" w:cs="Traditional Arabic" w:hint="cs"/>
          <w:sz w:val="36"/>
          <w:szCs w:val="36"/>
          <w:rtl/>
        </w:rPr>
        <w:t>).</w:t>
      </w:r>
    </w:p>
    <w:p w14:paraId="71461FD4" w14:textId="77777777" w:rsidR="009C612C" w:rsidRDefault="009C612C" w:rsidP="00EA1643">
      <w:pPr>
        <w:jc w:val="lowKashida"/>
        <w:rPr>
          <w:rFonts w:ascii="Traditional Arabic" w:hAnsi="Traditional Arabic" w:cs="Traditional Arabic"/>
          <w:sz w:val="36"/>
          <w:szCs w:val="36"/>
          <w:rtl/>
        </w:rPr>
      </w:pPr>
    </w:p>
    <w:p w14:paraId="32F20DB8" w14:textId="69573653" w:rsidR="00EA1643" w:rsidRPr="00EA1643" w:rsidRDefault="009C612C" w:rsidP="00EA1643">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ثم </w:t>
      </w:r>
      <w:r w:rsidR="00EA1643" w:rsidRPr="00EA1643">
        <w:rPr>
          <w:rFonts w:ascii="Traditional Arabic" w:hAnsi="Traditional Arabic" w:cs="Traditional Arabic"/>
          <w:sz w:val="36"/>
          <w:szCs w:val="36"/>
          <w:rtl/>
        </w:rPr>
        <w:t xml:space="preserve">اتبع </w:t>
      </w:r>
      <w:r>
        <w:rPr>
          <w:rFonts w:ascii="Traditional Arabic" w:hAnsi="Traditional Arabic" w:cs="Traditional Arabic" w:hint="cs"/>
          <w:sz w:val="36"/>
          <w:szCs w:val="36"/>
          <w:rtl/>
        </w:rPr>
        <w:t xml:space="preserve">نبينا -صلى الله عليه وسلم- </w:t>
      </w:r>
      <w:r w:rsidR="00EA1643" w:rsidRPr="00EA1643">
        <w:rPr>
          <w:rFonts w:ascii="Traditional Arabic" w:hAnsi="Traditional Arabic" w:cs="Traditional Arabic"/>
          <w:sz w:val="36"/>
          <w:szCs w:val="36"/>
          <w:rtl/>
        </w:rPr>
        <w:t xml:space="preserve">أثر أبيه إبراهيم </w:t>
      </w:r>
      <w:r>
        <w:rPr>
          <w:rFonts w:ascii="Traditional Arabic" w:hAnsi="Traditional Arabic" w:cs="Traditional Arabic" w:hint="cs"/>
          <w:sz w:val="36"/>
          <w:szCs w:val="36"/>
          <w:rtl/>
        </w:rPr>
        <w:t xml:space="preserve">فبنى </w:t>
      </w:r>
      <w:r w:rsidR="00EA1643" w:rsidRPr="00EA1643">
        <w:rPr>
          <w:rFonts w:ascii="Traditional Arabic" w:hAnsi="Traditional Arabic" w:cs="Traditional Arabic"/>
          <w:sz w:val="36"/>
          <w:szCs w:val="36"/>
          <w:rtl/>
        </w:rPr>
        <w:t xml:space="preserve">مسجده الشريف بيديه المباركتين وأصحابه </w:t>
      </w:r>
      <w:r>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رضي الله عنهم</w:t>
      </w:r>
      <w:r>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 xml:space="preserve">، وكان </w:t>
      </w:r>
      <w:r>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صلَّى الله عليه وسلَّم</w:t>
      </w:r>
      <w:r>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 xml:space="preserve"> حين ذاك يقول:</w:t>
      </w:r>
    </w:p>
    <w:p w14:paraId="0B050BFC" w14:textId="133813AB" w:rsidR="00EA1643" w:rsidRDefault="00EA1643" w:rsidP="00EA1643">
      <w:pPr>
        <w:jc w:val="lowKashida"/>
        <w:rPr>
          <w:rFonts w:ascii="Traditional Arabic" w:hAnsi="Traditional Arabic" w:cs="Traditional Arabic"/>
          <w:sz w:val="36"/>
          <w:szCs w:val="36"/>
          <w:rtl/>
        </w:rPr>
      </w:pPr>
      <w:r w:rsidRPr="00EA1643">
        <w:rPr>
          <w:rFonts w:ascii="Traditional Arabic" w:hAnsi="Traditional Arabic" w:cs="Traditional Arabic"/>
          <w:sz w:val="36"/>
          <w:szCs w:val="36"/>
          <w:rtl/>
        </w:rPr>
        <w:t xml:space="preserve">اللهم إن الأجر أجر الآخرة </w:t>
      </w:r>
      <w:r w:rsidR="009C612C">
        <w:rPr>
          <w:rFonts w:ascii="Segoe UI Symbol" w:hAnsi="Segoe UI Symbol" w:cs="Segoe UI Symbol" w:hint="cs"/>
          <w:sz w:val="36"/>
          <w:szCs w:val="36"/>
          <w:rtl/>
        </w:rPr>
        <w:t>***</w:t>
      </w:r>
      <w:r w:rsidRPr="00EA1643">
        <w:rPr>
          <w:rFonts w:ascii="Traditional Arabic" w:hAnsi="Traditional Arabic" w:cs="Traditional Arabic"/>
          <w:sz w:val="36"/>
          <w:szCs w:val="36"/>
          <w:rtl/>
        </w:rPr>
        <w:t xml:space="preserve"> </w:t>
      </w:r>
      <w:r w:rsidRPr="00EA1643">
        <w:rPr>
          <w:rFonts w:ascii="Traditional Arabic" w:hAnsi="Traditional Arabic" w:cs="Traditional Arabic" w:hint="cs"/>
          <w:sz w:val="36"/>
          <w:szCs w:val="36"/>
          <w:rtl/>
        </w:rPr>
        <w:t>فارح</w:t>
      </w:r>
      <w:r w:rsidR="009C612C">
        <w:rPr>
          <w:rFonts w:ascii="Traditional Arabic" w:hAnsi="Traditional Arabic" w:cs="Traditional Arabic" w:hint="cs"/>
          <w:sz w:val="36"/>
          <w:szCs w:val="36"/>
          <w:rtl/>
        </w:rPr>
        <w:t>م</w:t>
      </w:r>
      <w:r w:rsidRPr="00EA1643">
        <w:rPr>
          <w:rFonts w:ascii="Traditional Arabic" w:hAnsi="Traditional Arabic" w:cs="Traditional Arabic"/>
          <w:sz w:val="36"/>
          <w:szCs w:val="36"/>
          <w:rtl/>
        </w:rPr>
        <w:t xml:space="preserve"> </w:t>
      </w:r>
      <w:r w:rsidRPr="00EA1643">
        <w:rPr>
          <w:rFonts w:ascii="Traditional Arabic" w:hAnsi="Traditional Arabic" w:cs="Traditional Arabic" w:hint="cs"/>
          <w:sz w:val="36"/>
          <w:szCs w:val="36"/>
          <w:rtl/>
        </w:rPr>
        <w:t>الأنصار</w:t>
      </w:r>
      <w:r w:rsidRPr="00EA1643">
        <w:rPr>
          <w:rFonts w:ascii="Traditional Arabic" w:hAnsi="Traditional Arabic" w:cs="Traditional Arabic"/>
          <w:sz w:val="36"/>
          <w:szCs w:val="36"/>
          <w:rtl/>
        </w:rPr>
        <w:t xml:space="preserve"> </w:t>
      </w:r>
      <w:r w:rsidRPr="00EA1643">
        <w:rPr>
          <w:rFonts w:ascii="Traditional Arabic" w:hAnsi="Traditional Arabic" w:cs="Traditional Arabic" w:hint="cs"/>
          <w:sz w:val="36"/>
          <w:szCs w:val="36"/>
          <w:rtl/>
        </w:rPr>
        <w:t>والمهاجرة</w:t>
      </w:r>
    </w:p>
    <w:p w14:paraId="019122EA" w14:textId="77777777" w:rsidR="009C612C" w:rsidRPr="00EA1643" w:rsidRDefault="009C612C" w:rsidP="00EA1643">
      <w:pPr>
        <w:jc w:val="lowKashida"/>
        <w:rPr>
          <w:rFonts w:ascii="Traditional Arabic" w:hAnsi="Traditional Arabic" w:cs="Traditional Arabic"/>
          <w:sz w:val="36"/>
          <w:szCs w:val="36"/>
          <w:rtl/>
        </w:rPr>
      </w:pPr>
    </w:p>
    <w:p w14:paraId="5BA9889A" w14:textId="55DCECF4" w:rsidR="00EA1643" w:rsidRDefault="00EA1643" w:rsidP="00EA1643">
      <w:pPr>
        <w:jc w:val="lowKashida"/>
        <w:rPr>
          <w:rFonts w:ascii="Traditional Arabic" w:hAnsi="Traditional Arabic" w:cs="Traditional Arabic"/>
          <w:sz w:val="36"/>
          <w:szCs w:val="36"/>
          <w:rtl/>
        </w:rPr>
      </w:pPr>
      <w:r w:rsidRPr="00EA1643">
        <w:rPr>
          <w:rFonts w:ascii="Traditional Arabic" w:hAnsi="Traditional Arabic" w:cs="Traditional Arabic"/>
          <w:sz w:val="36"/>
          <w:szCs w:val="36"/>
          <w:rtl/>
        </w:rPr>
        <w:lastRenderedPageBreak/>
        <w:t>ثم انتشرت المساجد بعد ذلك في العالم كله بحمد الله، والتي يقارب عددها 4 ملايين مسجد</w:t>
      </w:r>
      <w:r w:rsidR="002F40D9">
        <w:rPr>
          <w:rFonts w:ascii="Traditional Arabic" w:hAnsi="Traditional Arabic" w:cs="Traditional Arabic" w:hint="cs"/>
          <w:sz w:val="36"/>
          <w:szCs w:val="36"/>
          <w:rtl/>
        </w:rPr>
        <w:t>اً،</w:t>
      </w:r>
      <w:r w:rsidRPr="00EA1643">
        <w:rPr>
          <w:rFonts w:ascii="Traditional Arabic" w:hAnsi="Traditional Arabic" w:cs="Traditional Arabic"/>
          <w:sz w:val="36"/>
          <w:szCs w:val="36"/>
          <w:rtl/>
        </w:rPr>
        <w:t xml:space="preserve"> واهتمت الدولة في بلادنا بالمساجد قديماً وحديثاً، كيف لا</w:t>
      </w:r>
      <w:r w:rsidR="002F40D9">
        <w:rPr>
          <w:rFonts w:ascii="Traditional Arabic" w:hAnsi="Traditional Arabic" w:cs="Traditional Arabic" w:hint="cs"/>
          <w:sz w:val="36"/>
          <w:szCs w:val="36"/>
          <w:rtl/>
        </w:rPr>
        <w:t>!</w:t>
      </w:r>
      <w:r w:rsidRPr="00EA1643">
        <w:rPr>
          <w:rFonts w:ascii="Traditional Arabic" w:hAnsi="Traditional Arabic" w:cs="Traditional Arabic"/>
          <w:sz w:val="36"/>
          <w:szCs w:val="36"/>
          <w:rtl/>
        </w:rPr>
        <w:t xml:space="preserve"> وهي تحوي قبلة المسلمين ومهوى أفئدتهم، ومسجد رسول الله </w:t>
      </w:r>
      <w:r w:rsidR="002F40D9">
        <w:rPr>
          <w:rFonts w:ascii="Traditional Arabic" w:hAnsi="Traditional Arabic" w:cs="Traditional Arabic" w:hint="cs"/>
          <w:sz w:val="36"/>
          <w:szCs w:val="36"/>
          <w:rtl/>
        </w:rPr>
        <w:t>-</w:t>
      </w:r>
      <w:r w:rsidRPr="00EA1643">
        <w:rPr>
          <w:rFonts w:ascii="Traditional Arabic" w:hAnsi="Traditional Arabic" w:cs="Traditional Arabic"/>
          <w:sz w:val="36"/>
          <w:szCs w:val="36"/>
          <w:rtl/>
        </w:rPr>
        <w:t>صلى الله عليه وسلم</w:t>
      </w:r>
      <w:r w:rsidR="002F40D9">
        <w:rPr>
          <w:rFonts w:ascii="Traditional Arabic" w:hAnsi="Traditional Arabic" w:cs="Traditional Arabic" w:hint="cs"/>
          <w:sz w:val="36"/>
          <w:szCs w:val="36"/>
          <w:rtl/>
        </w:rPr>
        <w:t>-</w:t>
      </w:r>
      <w:r w:rsidRPr="00EA1643">
        <w:rPr>
          <w:rFonts w:ascii="Traditional Arabic" w:hAnsi="Traditional Arabic" w:cs="Traditional Arabic"/>
          <w:sz w:val="36"/>
          <w:szCs w:val="36"/>
          <w:rtl/>
        </w:rPr>
        <w:t>، بناءً وتجهيزاً وإشرافاً وتنظيماً</w:t>
      </w:r>
      <w:r w:rsidR="002F40D9">
        <w:rPr>
          <w:rFonts w:ascii="Traditional Arabic" w:hAnsi="Traditional Arabic" w:cs="Traditional Arabic" w:hint="cs"/>
          <w:sz w:val="36"/>
          <w:szCs w:val="36"/>
          <w:rtl/>
        </w:rPr>
        <w:t>.</w:t>
      </w:r>
    </w:p>
    <w:p w14:paraId="6AEA6991" w14:textId="77777777" w:rsidR="002F40D9" w:rsidRPr="00EA1643" w:rsidRDefault="002F40D9" w:rsidP="00EA1643">
      <w:pPr>
        <w:jc w:val="lowKashida"/>
        <w:rPr>
          <w:rFonts w:ascii="Traditional Arabic" w:hAnsi="Traditional Arabic" w:cs="Traditional Arabic"/>
          <w:sz w:val="36"/>
          <w:szCs w:val="36"/>
          <w:rtl/>
        </w:rPr>
      </w:pPr>
    </w:p>
    <w:p w14:paraId="6F2E7958" w14:textId="77777777" w:rsidR="002F40D9" w:rsidRDefault="002F40D9" w:rsidP="00EA1643">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أيها الناس: </w:t>
      </w:r>
      <w:r w:rsidR="00EA1643" w:rsidRPr="00EA1643">
        <w:rPr>
          <w:rFonts w:ascii="Traditional Arabic" w:hAnsi="Traditional Arabic" w:cs="Traditional Arabic"/>
          <w:sz w:val="36"/>
          <w:szCs w:val="36"/>
          <w:rtl/>
        </w:rPr>
        <w:t>مساجدنا هي بيوت الله وبيوتنا، أخرج أبو نعيم في الحلية عن أبي عثمان</w:t>
      </w:r>
      <w:r>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 xml:space="preserve"> قال: كتب سلمان إلى أبي الدرداء: يا أخي عليك بالمسجد فالزَمه، فإني سمعت رسول الله </w:t>
      </w:r>
      <w:r>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صلى الله عليه وسلم</w:t>
      </w:r>
      <w:r>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 xml:space="preserve"> يقول</w:t>
      </w:r>
      <w:r>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المسجد بيت كل تقي</w:t>
      </w:r>
      <w:r>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 وفي رواية</w:t>
      </w:r>
      <w:r>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المسجد بيت كل مؤمن</w:t>
      </w:r>
      <w:r>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صححه الألباني</w:t>
      </w:r>
      <w:r>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w:t>
      </w:r>
    </w:p>
    <w:p w14:paraId="11EA75C8" w14:textId="3946E0E5" w:rsidR="00EA1643" w:rsidRPr="00EA1643" w:rsidRDefault="00EA1643" w:rsidP="00EA1643">
      <w:pPr>
        <w:jc w:val="lowKashida"/>
        <w:rPr>
          <w:rFonts w:ascii="Traditional Arabic" w:hAnsi="Traditional Arabic" w:cs="Traditional Arabic"/>
          <w:sz w:val="36"/>
          <w:szCs w:val="36"/>
          <w:rtl/>
        </w:rPr>
      </w:pPr>
      <w:r w:rsidRPr="00EA1643">
        <w:rPr>
          <w:rFonts w:ascii="Traditional Arabic" w:hAnsi="Traditional Arabic" w:cs="Traditional Arabic"/>
          <w:sz w:val="36"/>
          <w:szCs w:val="36"/>
          <w:rtl/>
        </w:rPr>
        <w:t xml:space="preserve"> </w:t>
      </w:r>
    </w:p>
    <w:p w14:paraId="6AB53A78" w14:textId="293BD13C" w:rsidR="00EA1643" w:rsidRDefault="00EA1643" w:rsidP="00EA1643">
      <w:pPr>
        <w:jc w:val="lowKashida"/>
        <w:rPr>
          <w:rFonts w:ascii="Traditional Arabic" w:hAnsi="Traditional Arabic" w:cs="Traditional Arabic"/>
          <w:sz w:val="36"/>
          <w:szCs w:val="36"/>
          <w:rtl/>
        </w:rPr>
      </w:pPr>
      <w:r w:rsidRPr="00EA1643">
        <w:rPr>
          <w:rFonts w:ascii="Traditional Arabic" w:hAnsi="Traditional Arabic" w:cs="Traditional Arabic"/>
          <w:sz w:val="36"/>
          <w:szCs w:val="36"/>
          <w:rtl/>
        </w:rPr>
        <w:t xml:space="preserve">ورواه هناد بن السري في الزهد بسند صحيح عن أبي الدرداء </w:t>
      </w:r>
      <w:r w:rsidR="002F40D9">
        <w:rPr>
          <w:rFonts w:ascii="Traditional Arabic" w:hAnsi="Traditional Arabic" w:cs="Traditional Arabic" w:hint="cs"/>
          <w:sz w:val="36"/>
          <w:szCs w:val="36"/>
          <w:rtl/>
        </w:rPr>
        <w:t>-</w:t>
      </w:r>
      <w:r w:rsidRPr="00EA1643">
        <w:rPr>
          <w:rFonts w:ascii="Traditional Arabic" w:hAnsi="Traditional Arabic" w:cs="Traditional Arabic"/>
          <w:sz w:val="36"/>
          <w:szCs w:val="36"/>
          <w:rtl/>
        </w:rPr>
        <w:t>رضى الله عنه</w:t>
      </w:r>
      <w:r w:rsidR="002F40D9">
        <w:rPr>
          <w:rFonts w:ascii="Traditional Arabic" w:hAnsi="Traditional Arabic" w:cs="Traditional Arabic" w:hint="cs"/>
          <w:sz w:val="36"/>
          <w:szCs w:val="36"/>
          <w:rtl/>
        </w:rPr>
        <w:t>-</w:t>
      </w:r>
      <w:r w:rsidRPr="00EA1643">
        <w:rPr>
          <w:rFonts w:ascii="Traditional Arabic" w:hAnsi="Traditional Arabic" w:cs="Traditional Arabic"/>
          <w:sz w:val="36"/>
          <w:szCs w:val="36"/>
          <w:rtl/>
        </w:rPr>
        <w:t xml:space="preserve"> أنه قال لابنه: يا بُني، ليكن المسجد بيتك، فإني سمعت رسول الله </w:t>
      </w:r>
      <w:r w:rsidR="002F40D9">
        <w:rPr>
          <w:rFonts w:ascii="Traditional Arabic" w:hAnsi="Traditional Arabic" w:cs="Traditional Arabic" w:hint="cs"/>
          <w:sz w:val="36"/>
          <w:szCs w:val="36"/>
          <w:rtl/>
        </w:rPr>
        <w:t>-</w:t>
      </w:r>
      <w:r w:rsidRPr="00EA1643">
        <w:rPr>
          <w:rFonts w:ascii="Traditional Arabic" w:hAnsi="Traditional Arabic" w:cs="Traditional Arabic"/>
          <w:sz w:val="36"/>
          <w:szCs w:val="36"/>
          <w:rtl/>
        </w:rPr>
        <w:t>صلى الله عليه وسلم</w:t>
      </w:r>
      <w:r w:rsidR="002F40D9">
        <w:rPr>
          <w:rFonts w:ascii="Traditional Arabic" w:hAnsi="Traditional Arabic" w:cs="Traditional Arabic" w:hint="cs"/>
          <w:sz w:val="36"/>
          <w:szCs w:val="36"/>
          <w:rtl/>
        </w:rPr>
        <w:t>-</w:t>
      </w:r>
      <w:r w:rsidRPr="00EA1643">
        <w:rPr>
          <w:rFonts w:ascii="Traditional Arabic" w:hAnsi="Traditional Arabic" w:cs="Traditional Arabic"/>
          <w:sz w:val="36"/>
          <w:szCs w:val="36"/>
          <w:rtl/>
        </w:rPr>
        <w:t xml:space="preserve"> يقول: </w:t>
      </w:r>
      <w:r w:rsidR="002F40D9">
        <w:rPr>
          <w:rFonts w:ascii="Traditional Arabic" w:hAnsi="Traditional Arabic" w:cs="Traditional Arabic" w:hint="cs"/>
          <w:sz w:val="36"/>
          <w:szCs w:val="36"/>
          <w:rtl/>
        </w:rPr>
        <w:t>"</w:t>
      </w:r>
      <w:r w:rsidRPr="00EA1643">
        <w:rPr>
          <w:rFonts w:ascii="Traditional Arabic" w:hAnsi="Traditional Arabic" w:cs="Traditional Arabic"/>
          <w:sz w:val="36"/>
          <w:szCs w:val="36"/>
          <w:rtl/>
        </w:rPr>
        <w:t>إن المساجد بيوتُ المتقين، فمن كانت المساجدُ بيوتَه ضمن الله له بالرَّوح والرحمة، والجواز على الصراط إلى الجنة</w:t>
      </w:r>
      <w:r w:rsidR="002F40D9">
        <w:rPr>
          <w:rFonts w:ascii="Traditional Arabic" w:hAnsi="Traditional Arabic" w:cs="Traditional Arabic" w:hint="cs"/>
          <w:sz w:val="36"/>
          <w:szCs w:val="36"/>
          <w:rtl/>
        </w:rPr>
        <w:t>".</w:t>
      </w:r>
    </w:p>
    <w:p w14:paraId="25F24D88" w14:textId="77777777" w:rsidR="002F40D9" w:rsidRPr="00EA1643" w:rsidRDefault="002F40D9" w:rsidP="00EA1643">
      <w:pPr>
        <w:jc w:val="lowKashida"/>
        <w:rPr>
          <w:rFonts w:ascii="Traditional Arabic" w:hAnsi="Traditional Arabic" w:cs="Traditional Arabic"/>
          <w:sz w:val="36"/>
          <w:szCs w:val="36"/>
          <w:rtl/>
        </w:rPr>
      </w:pPr>
    </w:p>
    <w:p w14:paraId="4590EC01" w14:textId="1F608848" w:rsidR="00EA1643" w:rsidRDefault="002F40D9" w:rsidP="00EA1643">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ومما يجب علينا فعله وأمرنا الله -</w:t>
      </w:r>
      <w:r w:rsidR="00EA1643" w:rsidRPr="00EA1643">
        <w:rPr>
          <w:rFonts w:ascii="Traditional Arabic" w:hAnsi="Traditional Arabic" w:cs="Traditional Arabic"/>
          <w:sz w:val="36"/>
          <w:szCs w:val="36"/>
          <w:rtl/>
        </w:rPr>
        <w:t>سبحانه</w:t>
      </w:r>
      <w:r>
        <w:rPr>
          <w:rFonts w:ascii="Traditional Arabic" w:hAnsi="Traditional Arabic" w:cs="Traditional Arabic" w:hint="cs"/>
          <w:sz w:val="36"/>
          <w:szCs w:val="36"/>
          <w:rtl/>
        </w:rPr>
        <w:t>- فعله تجاه مساجدنا</w:t>
      </w:r>
      <w:r w:rsidR="00EA1643" w:rsidRPr="00EA1643">
        <w:rPr>
          <w:rFonts w:ascii="Traditional Arabic" w:hAnsi="Traditional Arabic" w:cs="Traditional Arabic"/>
          <w:sz w:val="36"/>
          <w:szCs w:val="36"/>
          <w:rtl/>
        </w:rPr>
        <w:t xml:space="preserve"> أن نتزين لها</w:t>
      </w:r>
      <w:r>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 xml:space="preserve"> قال الله </w:t>
      </w:r>
      <w:r>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عز وجل</w:t>
      </w:r>
      <w:r>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يَا بَنِي آدَمَ خُذُواْ زِينَتَكُمْ عِندَ كُلِّ مَسْجِدٍ وكُلُواْ وَاشْرَبُواْ وَلاَ تُسْرِفُواْ إِنَّهُ لاَ يُحِبُّ الْمُسْرِفِينَ</w:t>
      </w:r>
      <w:r>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 xml:space="preserve"> ونكثر الخطى إليها</w:t>
      </w:r>
      <w:r>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 xml:space="preserve"> ففي صحيح مسلم</w:t>
      </w:r>
      <w:r>
        <w:rPr>
          <w:rFonts w:ascii="Traditional Arabic" w:hAnsi="Traditional Arabic" w:cs="Traditional Arabic" w:hint="cs"/>
          <w:sz w:val="36"/>
          <w:szCs w:val="36"/>
          <w:rtl/>
        </w:rPr>
        <w:t xml:space="preserve"> </w:t>
      </w:r>
      <w:r w:rsidR="00EA1643" w:rsidRPr="00EA1643">
        <w:rPr>
          <w:rFonts w:ascii="Traditional Arabic" w:hAnsi="Traditional Arabic" w:cs="Traditional Arabic"/>
          <w:sz w:val="36"/>
          <w:szCs w:val="36"/>
          <w:rtl/>
        </w:rPr>
        <w:t xml:space="preserve">عَنْ أَبِي هُرَيْرَةَ عَنِ النَّبِيِّ -صلى الله عليه وسلم- «مَنْ غَدَا إِلَى الْمَسْجِدِ أَوْ رَاحَ أَعَدَّ اللَّهُ لَهُ فِي الْجَنَّةِ نُزُلاً كُلَّمَا غَدَا أَوْ رَاحَ». </w:t>
      </w:r>
    </w:p>
    <w:p w14:paraId="4F5CDECA" w14:textId="77777777" w:rsidR="002F40D9" w:rsidRPr="00EA1643" w:rsidRDefault="002F40D9" w:rsidP="00EA1643">
      <w:pPr>
        <w:jc w:val="lowKashida"/>
        <w:rPr>
          <w:rFonts w:ascii="Traditional Arabic" w:hAnsi="Traditional Arabic" w:cs="Traditional Arabic"/>
          <w:sz w:val="36"/>
          <w:szCs w:val="36"/>
          <w:rtl/>
        </w:rPr>
      </w:pPr>
    </w:p>
    <w:p w14:paraId="63BAB71B" w14:textId="70A17C42" w:rsidR="00EA1643" w:rsidRDefault="006A6FE3" w:rsidP="00EA1643">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الله: عمارة المساجد </w:t>
      </w:r>
      <w:r w:rsidR="00EA1643" w:rsidRPr="00EA1643">
        <w:rPr>
          <w:rFonts w:ascii="Traditional Arabic" w:hAnsi="Traditional Arabic" w:cs="Traditional Arabic"/>
          <w:sz w:val="36"/>
          <w:szCs w:val="36"/>
          <w:rtl/>
        </w:rPr>
        <w:t>من أفضلِ وأجلِّ الأعمالِ وأعظمها منزلةً عند الله</w:t>
      </w:r>
      <w:r>
        <w:rPr>
          <w:rFonts w:ascii="Traditional Arabic" w:hAnsi="Traditional Arabic" w:cs="Traditional Arabic" w:hint="cs"/>
          <w:sz w:val="36"/>
          <w:szCs w:val="36"/>
          <w:rtl/>
        </w:rPr>
        <w:t xml:space="preserve"> وهي من علامة إيمان صاحبها؛ قال الله:</w:t>
      </w:r>
      <w:r w:rsidR="00EA1643" w:rsidRPr="00EA1643">
        <w:rPr>
          <w:rFonts w:ascii="Traditional Arabic" w:hAnsi="Traditional Arabic" w:cs="Traditional Arabic"/>
          <w:sz w:val="36"/>
          <w:szCs w:val="36"/>
          <w:rtl/>
        </w:rPr>
        <w:t xml:space="preserve"> (إِنَّمَا يَعْمُرُ مَسَاجِدَ اللَّهِ مَنْ آمَنَ بِاللَّهِ وَالْيَوْمِ الْآخِرِ وَأَقَامَ الصَّلَاةَ وَآتَى الزَّكَاةَ وَلَمْ يَخْشَ إِلَّا اللَّهَ فَعَسَى أُولَئِكَ أَنْ يَكُونُوا مِنَ الْمُهْتَدِينَ)</w:t>
      </w:r>
      <w:r>
        <w:rPr>
          <w:rFonts w:ascii="Traditional Arabic" w:hAnsi="Traditional Arabic" w:cs="Traditional Arabic" w:hint="cs"/>
          <w:sz w:val="36"/>
          <w:szCs w:val="36"/>
          <w:rtl/>
        </w:rPr>
        <w:t>.</w:t>
      </w:r>
    </w:p>
    <w:p w14:paraId="03F78203" w14:textId="77777777" w:rsidR="006A6FE3" w:rsidRPr="00EA1643" w:rsidRDefault="006A6FE3" w:rsidP="00EA1643">
      <w:pPr>
        <w:jc w:val="lowKashida"/>
        <w:rPr>
          <w:rFonts w:ascii="Traditional Arabic" w:hAnsi="Traditional Arabic" w:cs="Traditional Arabic"/>
          <w:sz w:val="36"/>
          <w:szCs w:val="36"/>
          <w:rtl/>
        </w:rPr>
      </w:pPr>
    </w:p>
    <w:p w14:paraId="0A8B7286" w14:textId="77777777" w:rsidR="006A6FE3" w:rsidRDefault="00EA1643" w:rsidP="00EA1643">
      <w:pPr>
        <w:jc w:val="lowKashida"/>
        <w:rPr>
          <w:rFonts w:ascii="Traditional Arabic" w:hAnsi="Traditional Arabic" w:cs="Traditional Arabic"/>
          <w:sz w:val="36"/>
          <w:szCs w:val="36"/>
          <w:rtl/>
        </w:rPr>
      </w:pPr>
      <w:r w:rsidRPr="00EA1643">
        <w:rPr>
          <w:rFonts w:ascii="Traditional Arabic" w:hAnsi="Traditional Arabic" w:cs="Traditional Arabic"/>
          <w:sz w:val="36"/>
          <w:szCs w:val="36"/>
          <w:rtl/>
        </w:rPr>
        <w:lastRenderedPageBreak/>
        <w:t>والعمارة نوعان حسّية ومعنوية</w:t>
      </w:r>
      <w:r w:rsidR="006A6FE3">
        <w:rPr>
          <w:rFonts w:ascii="Traditional Arabic" w:hAnsi="Traditional Arabic" w:cs="Traditional Arabic" w:hint="cs"/>
          <w:sz w:val="36"/>
          <w:szCs w:val="36"/>
          <w:rtl/>
        </w:rPr>
        <w:t>؛</w:t>
      </w:r>
      <w:r w:rsidRPr="00EA1643">
        <w:rPr>
          <w:rFonts w:ascii="Traditional Arabic" w:hAnsi="Traditional Arabic" w:cs="Traditional Arabic"/>
          <w:sz w:val="36"/>
          <w:szCs w:val="36"/>
          <w:rtl/>
        </w:rPr>
        <w:t xml:space="preserve"> فالحسّية في بنائها وإنشائها وتجهيز مرافقها، روى البخاري في صحيحه عن عثمان بن عفان </w:t>
      </w:r>
      <w:r w:rsidR="006A6FE3">
        <w:rPr>
          <w:rFonts w:ascii="Traditional Arabic" w:hAnsi="Traditional Arabic" w:cs="Traditional Arabic" w:hint="cs"/>
          <w:sz w:val="36"/>
          <w:szCs w:val="36"/>
          <w:rtl/>
        </w:rPr>
        <w:t>-</w:t>
      </w:r>
      <w:r w:rsidRPr="00EA1643">
        <w:rPr>
          <w:rFonts w:ascii="Traditional Arabic" w:hAnsi="Traditional Arabic" w:cs="Traditional Arabic"/>
          <w:sz w:val="36"/>
          <w:szCs w:val="36"/>
          <w:rtl/>
        </w:rPr>
        <w:t>رضي الله عنه</w:t>
      </w:r>
      <w:r w:rsidR="006A6FE3">
        <w:rPr>
          <w:rFonts w:ascii="Traditional Arabic" w:hAnsi="Traditional Arabic" w:cs="Traditional Arabic" w:hint="cs"/>
          <w:sz w:val="36"/>
          <w:szCs w:val="36"/>
          <w:rtl/>
        </w:rPr>
        <w:t>- قال:</w:t>
      </w:r>
      <w:r w:rsidRPr="00EA1643">
        <w:rPr>
          <w:rFonts w:ascii="Traditional Arabic" w:hAnsi="Traditional Arabic" w:cs="Traditional Arabic"/>
          <w:sz w:val="36"/>
          <w:szCs w:val="36"/>
          <w:rtl/>
        </w:rPr>
        <w:t xml:space="preserve"> سمعت النبيَّ </w:t>
      </w:r>
      <w:r w:rsidR="006A6FE3">
        <w:rPr>
          <w:rFonts w:ascii="Traditional Arabic" w:hAnsi="Traditional Arabic" w:cs="Traditional Arabic" w:hint="cs"/>
          <w:sz w:val="36"/>
          <w:szCs w:val="36"/>
          <w:rtl/>
        </w:rPr>
        <w:t>-</w:t>
      </w:r>
      <w:r w:rsidRPr="00EA1643">
        <w:rPr>
          <w:rFonts w:ascii="Traditional Arabic" w:hAnsi="Traditional Arabic" w:cs="Traditional Arabic"/>
          <w:sz w:val="36"/>
          <w:szCs w:val="36"/>
          <w:rtl/>
        </w:rPr>
        <w:t>صلَّى الله عليه وسلَّم</w:t>
      </w:r>
      <w:r w:rsidR="006A6FE3">
        <w:rPr>
          <w:rFonts w:ascii="Traditional Arabic" w:hAnsi="Traditional Arabic" w:cs="Traditional Arabic" w:hint="cs"/>
          <w:sz w:val="36"/>
          <w:szCs w:val="36"/>
          <w:rtl/>
        </w:rPr>
        <w:t>-</w:t>
      </w:r>
      <w:r w:rsidRPr="00EA1643">
        <w:rPr>
          <w:rFonts w:ascii="Traditional Arabic" w:hAnsi="Traditional Arabic" w:cs="Traditional Arabic"/>
          <w:sz w:val="36"/>
          <w:szCs w:val="36"/>
          <w:rtl/>
        </w:rPr>
        <w:t xml:space="preserve"> يقول: </w:t>
      </w:r>
      <w:r w:rsidR="006A6FE3">
        <w:rPr>
          <w:rFonts w:ascii="Traditional Arabic" w:hAnsi="Traditional Arabic" w:cs="Traditional Arabic" w:hint="cs"/>
          <w:sz w:val="36"/>
          <w:szCs w:val="36"/>
          <w:rtl/>
        </w:rPr>
        <w:t>"</w:t>
      </w:r>
      <w:r w:rsidRPr="00EA1643">
        <w:rPr>
          <w:rFonts w:ascii="Traditional Arabic" w:hAnsi="Traditional Arabic" w:cs="Traditional Arabic"/>
          <w:sz w:val="36"/>
          <w:szCs w:val="36"/>
          <w:rtl/>
        </w:rPr>
        <w:t>من بنى مسجدًا يبتغي به وجه الله- بنى الله له مثله في الجنة"</w:t>
      </w:r>
      <w:r w:rsidR="006A6FE3">
        <w:rPr>
          <w:rFonts w:ascii="Traditional Arabic" w:hAnsi="Traditional Arabic" w:cs="Traditional Arabic" w:hint="cs"/>
          <w:sz w:val="36"/>
          <w:szCs w:val="36"/>
          <w:rtl/>
        </w:rPr>
        <w:t>،</w:t>
      </w:r>
      <w:r w:rsidRPr="00EA1643">
        <w:rPr>
          <w:rFonts w:ascii="Traditional Arabic" w:hAnsi="Traditional Arabic" w:cs="Traditional Arabic"/>
          <w:sz w:val="36"/>
          <w:szCs w:val="36"/>
          <w:rtl/>
        </w:rPr>
        <w:t xml:space="preserve"> وجاء في بعض الروايات في صفة المسجد: </w:t>
      </w:r>
      <w:r w:rsidR="006A6FE3">
        <w:rPr>
          <w:rFonts w:ascii="Traditional Arabic" w:hAnsi="Traditional Arabic" w:cs="Traditional Arabic" w:hint="cs"/>
          <w:sz w:val="36"/>
          <w:szCs w:val="36"/>
          <w:rtl/>
        </w:rPr>
        <w:t>"</w:t>
      </w:r>
      <w:r w:rsidRPr="00EA1643">
        <w:rPr>
          <w:rFonts w:ascii="Traditional Arabic" w:hAnsi="Traditional Arabic" w:cs="Traditional Arabic"/>
          <w:sz w:val="36"/>
          <w:szCs w:val="36"/>
          <w:rtl/>
        </w:rPr>
        <w:t>صغيرًا أو كبيرًا</w:t>
      </w:r>
      <w:r w:rsidR="006A6FE3">
        <w:rPr>
          <w:rFonts w:ascii="Traditional Arabic" w:hAnsi="Traditional Arabic" w:cs="Traditional Arabic" w:hint="cs"/>
          <w:sz w:val="36"/>
          <w:szCs w:val="36"/>
          <w:rtl/>
        </w:rPr>
        <w:t>"</w:t>
      </w:r>
      <w:r w:rsidRPr="00EA1643">
        <w:rPr>
          <w:rFonts w:ascii="Traditional Arabic" w:hAnsi="Traditional Arabic" w:cs="Traditional Arabic"/>
          <w:sz w:val="36"/>
          <w:szCs w:val="36"/>
          <w:rtl/>
        </w:rPr>
        <w:t xml:space="preserve">، وفي رواية أخرى: </w:t>
      </w:r>
      <w:r w:rsidR="006A6FE3">
        <w:rPr>
          <w:rFonts w:ascii="Traditional Arabic" w:hAnsi="Traditional Arabic" w:cs="Traditional Arabic" w:hint="cs"/>
          <w:sz w:val="36"/>
          <w:szCs w:val="36"/>
          <w:rtl/>
        </w:rPr>
        <w:t>"</w:t>
      </w:r>
      <w:r w:rsidRPr="00EA1643">
        <w:rPr>
          <w:rFonts w:ascii="Traditional Arabic" w:hAnsi="Traditional Arabic" w:cs="Traditional Arabic"/>
          <w:sz w:val="36"/>
          <w:szCs w:val="36"/>
          <w:rtl/>
        </w:rPr>
        <w:t>ولو كمفحص قطاة</w:t>
      </w:r>
      <w:r w:rsidR="006A6FE3">
        <w:rPr>
          <w:rFonts w:ascii="Traditional Arabic" w:hAnsi="Traditional Arabic" w:cs="Traditional Arabic" w:hint="cs"/>
          <w:sz w:val="36"/>
          <w:szCs w:val="36"/>
          <w:rtl/>
        </w:rPr>
        <w:t>".</w:t>
      </w:r>
    </w:p>
    <w:p w14:paraId="0D0F715C" w14:textId="7F7D7200" w:rsidR="00EA1643" w:rsidRPr="00EA1643" w:rsidRDefault="00EA1643" w:rsidP="00EA1643">
      <w:pPr>
        <w:jc w:val="lowKashida"/>
        <w:rPr>
          <w:rFonts w:ascii="Traditional Arabic" w:hAnsi="Traditional Arabic" w:cs="Traditional Arabic"/>
          <w:sz w:val="36"/>
          <w:szCs w:val="36"/>
          <w:rtl/>
        </w:rPr>
      </w:pPr>
      <w:r w:rsidRPr="00EA1643">
        <w:rPr>
          <w:rFonts w:ascii="Traditional Arabic" w:hAnsi="Traditional Arabic" w:cs="Traditional Arabic"/>
          <w:sz w:val="36"/>
          <w:szCs w:val="36"/>
          <w:rtl/>
        </w:rPr>
        <w:t xml:space="preserve"> </w:t>
      </w:r>
    </w:p>
    <w:p w14:paraId="247C9524" w14:textId="2497BC8E" w:rsidR="00EA1643" w:rsidRPr="00EA1643" w:rsidRDefault="00EA1643" w:rsidP="00EA1643">
      <w:pPr>
        <w:jc w:val="lowKashida"/>
        <w:rPr>
          <w:rFonts w:ascii="Traditional Arabic" w:hAnsi="Traditional Arabic" w:cs="Traditional Arabic"/>
          <w:sz w:val="36"/>
          <w:szCs w:val="36"/>
          <w:rtl/>
        </w:rPr>
      </w:pPr>
      <w:r w:rsidRPr="00EA1643">
        <w:rPr>
          <w:rFonts w:ascii="Traditional Arabic" w:hAnsi="Traditional Arabic" w:cs="Traditional Arabic"/>
          <w:sz w:val="36"/>
          <w:szCs w:val="36"/>
          <w:rtl/>
        </w:rPr>
        <w:t xml:space="preserve">ويدخل في معنى البناء الأمر اليسير كتحويط الأرض بالحجارة كالمساجد في طرق المسافرين، وهو ما يعرف بالمصليات، </w:t>
      </w:r>
      <w:r w:rsidR="006A6FE3">
        <w:rPr>
          <w:rFonts w:ascii="Traditional Arabic" w:hAnsi="Traditional Arabic" w:cs="Traditional Arabic" w:hint="cs"/>
          <w:sz w:val="36"/>
          <w:szCs w:val="36"/>
          <w:rtl/>
        </w:rPr>
        <w:t>فذلك</w:t>
      </w:r>
      <w:r w:rsidRPr="00EA1643">
        <w:rPr>
          <w:rFonts w:ascii="Traditional Arabic" w:hAnsi="Traditional Arabic" w:cs="Traditional Arabic"/>
          <w:sz w:val="36"/>
          <w:szCs w:val="36"/>
          <w:rtl/>
        </w:rPr>
        <w:t xml:space="preserve"> داخل في عموم بناء المساجد وحصول الأجر المترتب عل</w:t>
      </w:r>
      <w:r w:rsidR="006A6FE3">
        <w:rPr>
          <w:rFonts w:ascii="Traditional Arabic" w:hAnsi="Traditional Arabic" w:cs="Traditional Arabic" w:hint="cs"/>
          <w:sz w:val="36"/>
          <w:szCs w:val="36"/>
          <w:rtl/>
        </w:rPr>
        <w:t>يها؛</w:t>
      </w:r>
      <w:r w:rsidRPr="00EA1643">
        <w:rPr>
          <w:rFonts w:ascii="Traditional Arabic" w:hAnsi="Traditional Arabic" w:cs="Traditional Arabic"/>
          <w:sz w:val="36"/>
          <w:szCs w:val="36"/>
          <w:rtl/>
        </w:rPr>
        <w:t xml:space="preserve"> ففي حديث أم المؤمنين عائشة </w:t>
      </w:r>
      <w:r w:rsidR="006A6FE3">
        <w:rPr>
          <w:rFonts w:ascii="Traditional Arabic" w:hAnsi="Traditional Arabic" w:cs="Traditional Arabic" w:hint="cs"/>
          <w:sz w:val="36"/>
          <w:szCs w:val="36"/>
          <w:rtl/>
        </w:rPr>
        <w:t>-</w:t>
      </w:r>
      <w:r w:rsidRPr="00EA1643">
        <w:rPr>
          <w:rFonts w:ascii="Traditional Arabic" w:hAnsi="Traditional Arabic" w:cs="Traditional Arabic"/>
          <w:sz w:val="36"/>
          <w:szCs w:val="36"/>
          <w:rtl/>
        </w:rPr>
        <w:t>رضي الله عنها</w:t>
      </w:r>
      <w:r w:rsidR="006A6FE3">
        <w:rPr>
          <w:rFonts w:ascii="Traditional Arabic" w:hAnsi="Traditional Arabic" w:cs="Traditional Arabic" w:hint="cs"/>
          <w:sz w:val="36"/>
          <w:szCs w:val="36"/>
          <w:rtl/>
        </w:rPr>
        <w:t>-</w:t>
      </w:r>
      <w:r w:rsidRPr="00EA1643">
        <w:rPr>
          <w:rFonts w:ascii="Traditional Arabic" w:hAnsi="Traditional Arabic" w:cs="Traditional Arabic"/>
          <w:sz w:val="36"/>
          <w:szCs w:val="36"/>
          <w:rtl/>
        </w:rPr>
        <w:t xml:space="preserve"> قالت</w:t>
      </w:r>
      <w:r w:rsidR="006A6FE3">
        <w:rPr>
          <w:rFonts w:ascii="Traditional Arabic" w:hAnsi="Traditional Arabic" w:cs="Traditional Arabic" w:hint="cs"/>
          <w:sz w:val="36"/>
          <w:szCs w:val="36"/>
          <w:rtl/>
        </w:rPr>
        <w:t>:</w:t>
      </w:r>
      <w:r w:rsidRPr="00EA1643">
        <w:rPr>
          <w:rFonts w:ascii="Traditional Arabic" w:hAnsi="Traditional Arabic" w:cs="Traditional Arabic"/>
          <w:sz w:val="36"/>
          <w:szCs w:val="36"/>
          <w:rtl/>
        </w:rPr>
        <w:t xml:space="preserve"> قال رسول الله </w:t>
      </w:r>
      <w:r w:rsidR="006A6FE3">
        <w:rPr>
          <w:rFonts w:ascii="Traditional Arabic" w:hAnsi="Traditional Arabic" w:cs="Traditional Arabic" w:hint="cs"/>
          <w:sz w:val="36"/>
          <w:szCs w:val="36"/>
          <w:rtl/>
        </w:rPr>
        <w:t>-</w:t>
      </w:r>
      <w:r w:rsidRPr="00EA1643">
        <w:rPr>
          <w:rFonts w:ascii="Traditional Arabic" w:hAnsi="Traditional Arabic" w:cs="Traditional Arabic"/>
          <w:sz w:val="36"/>
          <w:szCs w:val="36"/>
          <w:rtl/>
        </w:rPr>
        <w:t>صلَّى الله عليه وسلَّم</w:t>
      </w:r>
      <w:r w:rsidR="006A6FE3">
        <w:rPr>
          <w:rFonts w:ascii="Traditional Arabic" w:hAnsi="Traditional Arabic" w:cs="Traditional Arabic" w:hint="cs"/>
          <w:sz w:val="36"/>
          <w:szCs w:val="36"/>
          <w:rtl/>
        </w:rPr>
        <w:t>-</w:t>
      </w:r>
      <w:r w:rsidRPr="00EA1643">
        <w:rPr>
          <w:rFonts w:ascii="Traditional Arabic" w:hAnsi="Traditional Arabic" w:cs="Traditional Arabic"/>
          <w:sz w:val="36"/>
          <w:szCs w:val="36"/>
          <w:rtl/>
        </w:rPr>
        <w:t xml:space="preserve">: </w:t>
      </w:r>
      <w:r w:rsidR="006A6FE3">
        <w:rPr>
          <w:rFonts w:ascii="Traditional Arabic" w:hAnsi="Traditional Arabic" w:cs="Traditional Arabic" w:hint="cs"/>
          <w:sz w:val="36"/>
          <w:szCs w:val="36"/>
          <w:rtl/>
        </w:rPr>
        <w:t>"</w:t>
      </w:r>
      <w:r w:rsidRPr="00EA1643">
        <w:rPr>
          <w:rFonts w:ascii="Traditional Arabic" w:hAnsi="Traditional Arabic" w:cs="Traditional Arabic"/>
          <w:sz w:val="36"/>
          <w:szCs w:val="36"/>
          <w:rtl/>
        </w:rPr>
        <w:t>من بنى لله مسجدًا؛ بنى الله له بيتًا في الجنة</w:t>
      </w:r>
      <w:r w:rsidR="006A6FE3">
        <w:rPr>
          <w:rFonts w:ascii="Traditional Arabic" w:hAnsi="Traditional Arabic" w:cs="Traditional Arabic" w:hint="cs"/>
          <w:sz w:val="36"/>
          <w:szCs w:val="36"/>
          <w:rtl/>
        </w:rPr>
        <w:t>"؛</w:t>
      </w:r>
      <w:r w:rsidRPr="00EA1643">
        <w:rPr>
          <w:rFonts w:ascii="Traditional Arabic" w:hAnsi="Traditional Arabic" w:cs="Traditional Arabic"/>
          <w:sz w:val="36"/>
          <w:szCs w:val="36"/>
          <w:rtl/>
        </w:rPr>
        <w:t xml:space="preserve"> قلتُ: يا رسول الله، وهذه المساجد التي في طريق مكة؟ قال: </w:t>
      </w:r>
      <w:r w:rsidR="006A6FE3">
        <w:rPr>
          <w:rFonts w:ascii="Traditional Arabic" w:hAnsi="Traditional Arabic" w:cs="Traditional Arabic" w:hint="cs"/>
          <w:sz w:val="36"/>
          <w:szCs w:val="36"/>
          <w:rtl/>
        </w:rPr>
        <w:t>"</w:t>
      </w:r>
      <w:r w:rsidRPr="00EA1643">
        <w:rPr>
          <w:rFonts w:ascii="Traditional Arabic" w:hAnsi="Traditional Arabic" w:cs="Traditional Arabic"/>
          <w:sz w:val="36"/>
          <w:szCs w:val="36"/>
          <w:rtl/>
        </w:rPr>
        <w:t>وتلك</w:t>
      </w:r>
      <w:r w:rsidR="006A6FE3">
        <w:rPr>
          <w:rFonts w:ascii="Traditional Arabic" w:hAnsi="Traditional Arabic" w:cs="Traditional Arabic" w:hint="cs"/>
          <w:sz w:val="36"/>
          <w:szCs w:val="36"/>
          <w:rtl/>
        </w:rPr>
        <w:t>"</w:t>
      </w:r>
      <w:r w:rsidRPr="00EA1643">
        <w:rPr>
          <w:rFonts w:ascii="Traditional Arabic" w:hAnsi="Traditional Arabic" w:cs="Traditional Arabic"/>
          <w:sz w:val="36"/>
          <w:szCs w:val="36"/>
          <w:rtl/>
        </w:rPr>
        <w:t>.</w:t>
      </w:r>
    </w:p>
    <w:p w14:paraId="0B85E9B7" w14:textId="77777777" w:rsidR="006A6FE3" w:rsidRDefault="006A6FE3" w:rsidP="00EA1643">
      <w:pPr>
        <w:jc w:val="lowKashida"/>
        <w:rPr>
          <w:rFonts w:ascii="Traditional Arabic" w:hAnsi="Traditional Arabic" w:cs="Traditional Arabic"/>
          <w:sz w:val="36"/>
          <w:szCs w:val="36"/>
          <w:rtl/>
        </w:rPr>
      </w:pPr>
    </w:p>
    <w:p w14:paraId="5A723AD4" w14:textId="176C1311" w:rsidR="00EA1643" w:rsidRDefault="00EA1643" w:rsidP="006A6FE3">
      <w:pPr>
        <w:jc w:val="lowKashida"/>
        <w:rPr>
          <w:rFonts w:ascii="Traditional Arabic" w:hAnsi="Traditional Arabic" w:cs="Traditional Arabic"/>
          <w:sz w:val="36"/>
          <w:szCs w:val="36"/>
          <w:rtl/>
        </w:rPr>
      </w:pPr>
      <w:r w:rsidRPr="00EA1643">
        <w:rPr>
          <w:rFonts w:ascii="Traditional Arabic" w:hAnsi="Traditional Arabic" w:cs="Traditional Arabic"/>
          <w:sz w:val="36"/>
          <w:szCs w:val="36"/>
          <w:rtl/>
        </w:rPr>
        <w:t>و</w:t>
      </w:r>
      <w:r w:rsidR="006A6FE3">
        <w:rPr>
          <w:rFonts w:ascii="Traditional Arabic" w:hAnsi="Traditional Arabic" w:cs="Traditional Arabic" w:hint="cs"/>
          <w:sz w:val="36"/>
          <w:szCs w:val="36"/>
          <w:rtl/>
        </w:rPr>
        <w:t xml:space="preserve">أما </w:t>
      </w:r>
      <w:r w:rsidRPr="00EA1643">
        <w:rPr>
          <w:rFonts w:ascii="Traditional Arabic" w:hAnsi="Traditional Arabic" w:cs="Traditional Arabic"/>
          <w:sz w:val="36"/>
          <w:szCs w:val="36"/>
          <w:rtl/>
        </w:rPr>
        <w:t>العمارة المعنوية</w:t>
      </w:r>
      <w:r w:rsidR="006A6FE3">
        <w:rPr>
          <w:rFonts w:ascii="Traditional Arabic" w:hAnsi="Traditional Arabic" w:cs="Traditional Arabic" w:hint="cs"/>
          <w:sz w:val="36"/>
          <w:szCs w:val="36"/>
          <w:rtl/>
        </w:rPr>
        <w:t>؛ فمثل</w:t>
      </w:r>
      <w:r w:rsidRPr="00EA1643">
        <w:rPr>
          <w:rFonts w:ascii="Traditional Arabic" w:hAnsi="Traditional Arabic" w:cs="Traditional Arabic"/>
          <w:sz w:val="36"/>
          <w:szCs w:val="36"/>
          <w:rtl/>
        </w:rPr>
        <w:t xml:space="preserve"> إقامة الصلاة فيها، وحلقات الذكر والعلم، وحفظ القرآن</w:t>
      </w:r>
      <w:r w:rsidR="006A6FE3">
        <w:rPr>
          <w:rFonts w:ascii="Traditional Arabic" w:hAnsi="Traditional Arabic" w:cs="Traditional Arabic" w:hint="cs"/>
          <w:sz w:val="36"/>
          <w:szCs w:val="36"/>
          <w:rtl/>
        </w:rPr>
        <w:t>،</w:t>
      </w:r>
      <w:r w:rsidRPr="00EA1643">
        <w:rPr>
          <w:rFonts w:ascii="Traditional Arabic" w:hAnsi="Traditional Arabic" w:cs="Traditional Arabic"/>
          <w:sz w:val="36"/>
          <w:szCs w:val="36"/>
          <w:rtl/>
        </w:rPr>
        <w:t xml:space="preserve"> وهذا هو المقصود من عمارتها حسياً</w:t>
      </w:r>
      <w:r w:rsidR="006A6FE3">
        <w:rPr>
          <w:rFonts w:ascii="Traditional Arabic" w:hAnsi="Traditional Arabic" w:cs="Traditional Arabic" w:hint="cs"/>
          <w:sz w:val="36"/>
          <w:szCs w:val="36"/>
          <w:rtl/>
        </w:rPr>
        <w:t>؛</w:t>
      </w:r>
      <w:r w:rsidRPr="00EA1643">
        <w:rPr>
          <w:rFonts w:ascii="Traditional Arabic" w:hAnsi="Traditional Arabic" w:cs="Traditional Arabic"/>
          <w:sz w:val="36"/>
          <w:szCs w:val="36"/>
          <w:rtl/>
        </w:rPr>
        <w:t xml:space="preserve"> قال الله </w:t>
      </w:r>
      <w:r w:rsidR="006A6FE3">
        <w:rPr>
          <w:rFonts w:ascii="Traditional Arabic" w:hAnsi="Traditional Arabic" w:cs="Traditional Arabic" w:hint="cs"/>
          <w:sz w:val="36"/>
          <w:szCs w:val="36"/>
          <w:rtl/>
        </w:rPr>
        <w:t>-</w:t>
      </w:r>
      <w:r w:rsidRPr="00EA1643">
        <w:rPr>
          <w:rFonts w:ascii="Traditional Arabic" w:hAnsi="Traditional Arabic" w:cs="Traditional Arabic"/>
          <w:sz w:val="36"/>
          <w:szCs w:val="36"/>
          <w:rtl/>
        </w:rPr>
        <w:t>تعالى</w:t>
      </w:r>
      <w:r w:rsidR="006A6FE3">
        <w:rPr>
          <w:rFonts w:ascii="Traditional Arabic" w:hAnsi="Traditional Arabic" w:cs="Traditional Arabic" w:hint="cs"/>
          <w:sz w:val="36"/>
          <w:szCs w:val="36"/>
          <w:rtl/>
        </w:rPr>
        <w:t>-: (</w:t>
      </w:r>
      <w:r w:rsidR="006A6FE3" w:rsidRPr="006A6FE3">
        <w:rPr>
          <w:rFonts w:ascii="Traditional Arabic" w:hAnsi="Traditional Arabic" w:cs="Traditional Arabic" w:hint="cs"/>
          <w:sz w:val="36"/>
          <w:szCs w:val="36"/>
          <w:rtl/>
        </w:rPr>
        <w:t xml:space="preserve">أَجَعَلْتُمْ سِقَايَةَ الْحَاجِّ وَعِمَارَةَ الْمَسْجِدِ الْحَرَامِ كَمَنْ آمَنَ بِاللَّهِ وَالْيَوْمِ الْآخِرِ وَجَاهَدَ فِي سَبِيلِ اللَّهِ لَا يَسْتَوُونَ عِنْدَ اللَّهِ وَاللَّهُ لَا يَهْدِي الْقَوْمَ الظَّالِمِينَ </w:t>
      </w:r>
      <w:r w:rsidR="006A6FE3">
        <w:rPr>
          <w:rFonts w:ascii="Traditional Arabic" w:hAnsi="Traditional Arabic" w:cs="Traditional Arabic" w:hint="cs"/>
          <w:sz w:val="36"/>
          <w:szCs w:val="36"/>
          <w:rtl/>
        </w:rPr>
        <w:t>*</w:t>
      </w:r>
      <w:r w:rsidR="006A6FE3" w:rsidRPr="006A6FE3">
        <w:rPr>
          <w:rFonts w:ascii="Traditional Arabic" w:hAnsi="Traditional Arabic" w:cs="Traditional Arabic" w:hint="cs"/>
          <w:sz w:val="36"/>
          <w:szCs w:val="36"/>
          <w:rtl/>
        </w:rPr>
        <w:t xml:space="preserve"> الَّذِينَ آمَنُوا وَهَاجَرُوا وَجَاهَدُوا فِي سَبِيلِ اللَّهِ بِأَمْوَالِهِمْ وَأَنْفُسِهِمْ أَعْظَمُ دَرَجَةً عِنْدَ اللَّهِ وَأُولَئِكَ هُمُ الْفَائِزُونَ</w:t>
      </w:r>
      <w:r w:rsidRPr="00EA1643">
        <w:rPr>
          <w:rFonts w:ascii="Traditional Arabic" w:hAnsi="Traditional Arabic" w:cs="Traditional Arabic"/>
          <w:sz w:val="36"/>
          <w:szCs w:val="36"/>
          <w:rtl/>
        </w:rPr>
        <w:t>)</w:t>
      </w:r>
      <w:r w:rsidR="006A6FE3">
        <w:rPr>
          <w:rFonts w:ascii="Traditional Arabic" w:hAnsi="Traditional Arabic" w:cs="Traditional Arabic" w:hint="cs"/>
          <w:sz w:val="36"/>
          <w:szCs w:val="36"/>
          <w:rtl/>
        </w:rPr>
        <w:t>.</w:t>
      </w:r>
    </w:p>
    <w:p w14:paraId="0D5ECCAE" w14:textId="77777777" w:rsidR="006A6FE3" w:rsidRPr="00EA1643" w:rsidRDefault="006A6FE3" w:rsidP="006A6FE3">
      <w:pPr>
        <w:jc w:val="lowKashida"/>
        <w:rPr>
          <w:rFonts w:ascii="Traditional Arabic" w:hAnsi="Traditional Arabic" w:cs="Traditional Arabic"/>
          <w:sz w:val="36"/>
          <w:szCs w:val="36"/>
          <w:rtl/>
        </w:rPr>
      </w:pPr>
    </w:p>
    <w:p w14:paraId="6B47AC0F" w14:textId="109276CE" w:rsidR="00EA1643" w:rsidRDefault="00EA1643" w:rsidP="00EA1643">
      <w:pPr>
        <w:jc w:val="lowKashida"/>
        <w:rPr>
          <w:rFonts w:ascii="Traditional Arabic" w:hAnsi="Traditional Arabic" w:cs="Traditional Arabic"/>
          <w:sz w:val="36"/>
          <w:szCs w:val="36"/>
          <w:rtl/>
        </w:rPr>
      </w:pPr>
      <w:r w:rsidRPr="00EA1643">
        <w:rPr>
          <w:rFonts w:ascii="Traditional Arabic" w:hAnsi="Traditional Arabic" w:cs="Traditional Arabic"/>
          <w:sz w:val="36"/>
          <w:szCs w:val="36"/>
          <w:rtl/>
        </w:rPr>
        <w:t>وكلّما تعلّق قلب المؤمن بالمسجد عظم الله له الأجر</w:t>
      </w:r>
      <w:r w:rsidR="006A6FE3">
        <w:rPr>
          <w:rFonts w:ascii="Traditional Arabic" w:hAnsi="Traditional Arabic" w:cs="Traditional Arabic" w:hint="cs"/>
          <w:sz w:val="36"/>
          <w:szCs w:val="36"/>
          <w:rtl/>
        </w:rPr>
        <w:t>؛</w:t>
      </w:r>
      <w:r w:rsidRPr="00EA1643">
        <w:rPr>
          <w:rFonts w:ascii="Traditional Arabic" w:hAnsi="Traditional Arabic" w:cs="Traditional Arabic"/>
          <w:sz w:val="36"/>
          <w:szCs w:val="36"/>
          <w:rtl/>
        </w:rPr>
        <w:t xml:space="preserve"> فعن أبي هريرة -رضي الله عنه- قال: قال رسول الله -صلى الله عليه وسلم-: </w:t>
      </w:r>
      <w:r w:rsidR="006A6FE3">
        <w:rPr>
          <w:rFonts w:ascii="Traditional Arabic" w:hAnsi="Traditional Arabic" w:cs="Traditional Arabic" w:hint="cs"/>
          <w:sz w:val="36"/>
          <w:szCs w:val="36"/>
          <w:rtl/>
        </w:rPr>
        <w:t>"</w:t>
      </w:r>
      <w:r w:rsidRPr="00EA1643">
        <w:rPr>
          <w:rFonts w:ascii="Traditional Arabic" w:hAnsi="Traditional Arabic" w:cs="Traditional Arabic"/>
          <w:sz w:val="36"/>
          <w:szCs w:val="36"/>
          <w:rtl/>
        </w:rPr>
        <w:t xml:space="preserve">سبعةٌ يُظلهم الله -تعالى- في ظله يوم لا ظلَّ إلا ظلُّه -وذكَر منهم-: رَجُلًا قلبُه معلَّقٌ بالمساجد"(متفق عليه)، وعن بُرَيدةَ الأسلميِّ -رضي الله عنه- أن النبي -صلى الله عليه وسلم- </w:t>
      </w:r>
      <w:proofErr w:type="spellStart"/>
      <w:r w:rsidRPr="00EA1643">
        <w:rPr>
          <w:rFonts w:ascii="Traditional Arabic" w:hAnsi="Traditional Arabic" w:cs="Traditional Arabic"/>
          <w:sz w:val="36"/>
          <w:szCs w:val="36"/>
          <w:rtl/>
        </w:rPr>
        <w:t>قال"بشِّر</w:t>
      </w:r>
      <w:proofErr w:type="spellEnd"/>
      <w:r w:rsidRPr="00EA1643">
        <w:rPr>
          <w:rFonts w:ascii="Traditional Arabic" w:hAnsi="Traditional Arabic" w:cs="Traditional Arabic"/>
          <w:sz w:val="36"/>
          <w:szCs w:val="36"/>
          <w:rtl/>
        </w:rPr>
        <w:t xml:space="preserve"> المشائينَ في الظُّلَم إلى المساجد بالنورِ التامِّ يومَ القيامة"(رواه أبو داود، والترمذي)</w:t>
      </w:r>
      <w:r w:rsidR="006A6FE3">
        <w:rPr>
          <w:rFonts w:ascii="Traditional Arabic" w:hAnsi="Traditional Arabic" w:cs="Traditional Arabic" w:hint="cs"/>
          <w:sz w:val="36"/>
          <w:szCs w:val="36"/>
          <w:rtl/>
        </w:rPr>
        <w:t>.</w:t>
      </w:r>
    </w:p>
    <w:p w14:paraId="50F34A19" w14:textId="77777777" w:rsidR="006A6FE3" w:rsidRPr="00EA1643" w:rsidRDefault="006A6FE3" w:rsidP="00EA1643">
      <w:pPr>
        <w:jc w:val="lowKashida"/>
        <w:rPr>
          <w:rFonts w:ascii="Traditional Arabic" w:hAnsi="Traditional Arabic" w:cs="Traditional Arabic"/>
          <w:sz w:val="36"/>
          <w:szCs w:val="36"/>
          <w:rtl/>
        </w:rPr>
      </w:pPr>
    </w:p>
    <w:p w14:paraId="4F512E6F" w14:textId="77777777" w:rsidR="006A6FE3" w:rsidRPr="004344FF" w:rsidRDefault="006A6FE3" w:rsidP="006A6FE3">
      <w:pPr>
        <w:spacing w:after="0" w:line="240" w:lineRule="auto"/>
        <w:jc w:val="lowKashida"/>
        <w:rPr>
          <w:rFonts w:ascii="Traditional Arabic" w:hAnsi="Traditional Arabic" w:cs="Traditional Arabic"/>
          <w:sz w:val="36"/>
          <w:szCs w:val="36"/>
          <w:rtl/>
          <w:lang w:bidi="ar-EG"/>
        </w:rPr>
      </w:pPr>
      <w:bookmarkStart w:id="0" w:name="_Hlk192890357"/>
      <w:bookmarkStart w:id="1" w:name="_Hlk190632591"/>
      <w:bookmarkStart w:id="2" w:name="_Hlk208318030"/>
      <w:r w:rsidRPr="004344FF">
        <w:rPr>
          <w:rFonts w:ascii="Traditional Arabic" w:hAnsi="Traditional Arabic" w:cs="Traditional Arabic" w:hint="cs"/>
          <w:sz w:val="36"/>
          <w:szCs w:val="36"/>
          <w:rtl/>
          <w:lang w:bidi="ar-EG"/>
        </w:rPr>
        <w:lastRenderedPageBreak/>
        <w:t>قلت ما سمعتم ولي ولكم فاستغفروا الله ...</w:t>
      </w:r>
    </w:p>
    <w:bookmarkEnd w:id="0"/>
    <w:p w14:paraId="786F37C8" w14:textId="77777777" w:rsidR="006A6FE3" w:rsidRPr="00B4745F" w:rsidRDefault="006A6FE3" w:rsidP="006A6FE3">
      <w:pPr>
        <w:spacing w:after="0" w:line="240" w:lineRule="auto"/>
        <w:jc w:val="lowKashida"/>
        <w:rPr>
          <w:rFonts w:ascii="Traditional Arabic" w:hAnsi="Traditional Arabic" w:cs="Traditional Arabic"/>
          <w:sz w:val="36"/>
          <w:szCs w:val="36"/>
          <w:rtl/>
          <w:lang w:bidi="ar-EG"/>
        </w:rPr>
      </w:pPr>
    </w:p>
    <w:p w14:paraId="5DBBDD3B" w14:textId="77777777" w:rsidR="006A6FE3" w:rsidRPr="00B4745F" w:rsidRDefault="006A6FE3" w:rsidP="006A6FE3">
      <w:pPr>
        <w:spacing w:after="0" w:line="240" w:lineRule="auto"/>
        <w:jc w:val="lowKashida"/>
        <w:rPr>
          <w:rFonts w:ascii="Traditional Arabic" w:hAnsi="Traditional Arabic" w:cs="Traditional Arabic"/>
          <w:sz w:val="36"/>
          <w:szCs w:val="36"/>
          <w:rtl/>
        </w:rPr>
      </w:pPr>
    </w:p>
    <w:p w14:paraId="0B22F7BB" w14:textId="77777777" w:rsidR="006A6FE3" w:rsidRPr="00B4745F" w:rsidRDefault="006A6FE3" w:rsidP="006A6FE3">
      <w:pPr>
        <w:spacing w:after="0" w:line="240" w:lineRule="auto"/>
        <w:jc w:val="lowKashida"/>
        <w:rPr>
          <w:rFonts w:ascii="Traditional Arabic" w:hAnsi="Traditional Arabic" w:cs="Traditional Arabic"/>
          <w:sz w:val="36"/>
          <w:szCs w:val="36"/>
          <w:rtl/>
          <w:lang w:bidi="ar-EG"/>
        </w:rPr>
      </w:pPr>
      <w:r w:rsidRPr="00B4745F">
        <w:rPr>
          <w:rFonts w:ascii="Traditional Arabic" w:hAnsi="Traditional Arabic" w:cs="Traditional Arabic" w:hint="cs"/>
          <w:sz w:val="36"/>
          <w:szCs w:val="36"/>
          <w:rtl/>
          <w:lang w:bidi="ar-EG"/>
        </w:rPr>
        <w:t>الخطبة الثانية:</w:t>
      </w:r>
    </w:p>
    <w:p w14:paraId="5786657F" w14:textId="77777777" w:rsidR="006A6FE3" w:rsidRPr="00B4745F" w:rsidRDefault="006A6FE3" w:rsidP="006A6FE3">
      <w:pPr>
        <w:spacing w:after="0" w:line="240" w:lineRule="auto"/>
        <w:jc w:val="lowKashida"/>
        <w:rPr>
          <w:rFonts w:ascii="Traditional Arabic" w:hAnsi="Traditional Arabic" w:cs="Traditional Arabic"/>
          <w:sz w:val="36"/>
          <w:szCs w:val="36"/>
          <w:rtl/>
          <w:lang w:bidi="ar-EG"/>
        </w:rPr>
      </w:pPr>
    </w:p>
    <w:p w14:paraId="59F0AB8D" w14:textId="77777777" w:rsidR="006A6FE3" w:rsidRDefault="006A6FE3" w:rsidP="006A6FE3">
      <w:pPr>
        <w:spacing w:after="0" w:line="240" w:lineRule="auto"/>
        <w:jc w:val="lowKashida"/>
        <w:rPr>
          <w:rFonts w:ascii="Traditional Arabic" w:hAnsi="Traditional Arabic" w:cs="Traditional Arabic"/>
          <w:sz w:val="36"/>
          <w:szCs w:val="36"/>
          <w:rtl/>
          <w:lang w:bidi="ar-EG"/>
        </w:rPr>
      </w:pPr>
      <w:bookmarkStart w:id="3" w:name="_Hlk208311232"/>
      <w:bookmarkEnd w:id="1"/>
      <w:r w:rsidRPr="00230FE8">
        <w:rPr>
          <w:rFonts w:ascii="Traditional Arabic" w:hAnsi="Traditional Arabic" w:cs="Traditional Arabic"/>
          <w:sz w:val="36"/>
          <w:szCs w:val="36"/>
          <w:rtl/>
          <w:lang w:bidi="ar-EG"/>
        </w:rPr>
        <w:t xml:space="preserve">الحمد لله على إحسانه، والشكر له على توفيقه وامتنانه، وأشهد أن لا إله إلا الله وحده لا شريك له تعظيماً لشأنه، وأشهد أن محمداً صلى الله عليه وسلم الداعي إلى رضوانه، صلى الله وسلم وبارك عليه وعلى </w:t>
      </w:r>
      <w:proofErr w:type="spellStart"/>
      <w:r w:rsidRPr="00230FE8">
        <w:rPr>
          <w:rFonts w:ascii="Traditional Arabic" w:hAnsi="Traditional Arabic" w:cs="Traditional Arabic"/>
          <w:sz w:val="36"/>
          <w:szCs w:val="36"/>
          <w:rtl/>
          <w:lang w:bidi="ar-EG"/>
        </w:rPr>
        <w:t>آله</w:t>
      </w:r>
      <w:proofErr w:type="spellEnd"/>
      <w:r w:rsidRPr="00230FE8">
        <w:rPr>
          <w:rFonts w:ascii="Traditional Arabic" w:hAnsi="Traditional Arabic" w:cs="Traditional Arabic"/>
          <w:sz w:val="36"/>
          <w:szCs w:val="36"/>
          <w:rtl/>
          <w:lang w:bidi="ar-EG"/>
        </w:rPr>
        <w:t xml:space="preserve"> وأصحابه وإخوانه</w:t>
      </w:r>
      <w:bookmarkEnd w:id="3"/>
      <w:r>
        <w:rPr>
          <w:rFonts w:ascii="Traditional Arabic" w:hAnsi="Traditional Arabic" w:cs="Traditional Arabic" w:hint="cs"/>
          <w:sz w:val="36"/>
          <w:szCs w:val="36"/>
          <w:rtl/>
          <w:lang w:bidi="ar-EG"/>
        </w:rPr>
        <w:t>..</w:t>
      </w:r>
    </w:p>
    <w:bookmarkEnd w:id="2"/>
    <w:p w14:paraId="2332DF4C" w14:textId="77777777" w:rsidR="006A6FE3" w:rsidRDefault="006A6FE3" w:rsidP="00EA1643">
      <w:pPr>
        <w:jc w:val="lowKashida"/>
        <w:rPr>
          <w:rFonts w:ascii="Traditional Arabic" w:hAnsi="Traditional Arabic" w:cs="Traditional Arabic"/>
          <w:sz w:val="36"/>
          <w:szCs w:val="36"/>
          <w:rtl/>
          <w:lang w:bidi="ar-EG"/>
        </w:rPr>
      </w:pPr>
    </w:p>
    <w:p w14:paraId="3F55C9BF" w14:textId="77777777" w:rsidR="00E6309B" w:rsidRDefault="006A6FE3" w:rsidP="006A6FE3">
      <w:pPr>
        <w:jc w:val="lowKashida"/>
        <w:rPr>
          <w:rFonts w:ascii="Traditional Arabic" w:hAnsi="Traditional Arabic" w:cs="Traditional Arabic"/>
          <w:sz w:val="36"/>
          <w:szCs w:val="36"/>
          <w:rtl/>
        </w:rPr>
      </w:pPr>
      <w:r>
        <w:rPr>
          <w:rFonts w:ascii="Traditional Arabic" w:hAnsi="Traditional Arabic" w:cs="Traditional Arabic" w:hint="cs"/>
          <w:sz w:val="36"/>
          <w:szCs w:val="36"/>
          <w:rtl/>
          <w:lang w:bidi="ar-EG"/>
        </w:rPr>
        <w:t xml:space="preserve">عباد الله: </w:t>
      </w:r>
      <w:r w:rsidR="00EA1643" w:rsidRPr="00EA1643">
        <w:rPr>
          <w:rFonts w:ascii="Traditional Arabic" w:hAnsi="Traditional Arabic" w:cs="Traditional Arabic"/>
          <w:sz w:val="36"/>
          <w:szCs w:val="36"/>
          <w:rtl/>
        </w:rPr>
        <w:t xml:space="preserve">والمساجد يتلى فيها كتاب الله </w:t>
      </w:r>
      <w:r w:rsidR="00E6309B">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سبحانه</w:t>
      </w:r>
      <w:r w:rsidR="00E6309B">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 xml:space="preserve">، خصوصاً في شهر رمضان، والإقبال على القرآن في رمضان من سنة الرسول </w:t>
      </w:r>
      <w:r w:rsidR="00E6309B">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صلى الله عليه وسلم</w:t>
      </w:r>
      <w:r w:rsidR="00E6309B">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 xml:space="preserve"> وهدي السلف الصالح</w:t>
      </w:r>
      <w:r w:rsidR="00E6309B">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 xml:space="preserve"> حيث كان جبريل يدارس الرسول </w:t>
      </w:r>
      <w:r w:rsidR="00E6309B">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صلى الله عليه وسلم</w:t>
      </w:r>
      <w:r w:rsidR="00E6309B">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 xml:space="preserve"> القرآن في شهر رمضان من كل عام، أي كل ما نزل مسبقاً من القرآن، وفي السنة التي توفي فيها النبي </w:t>
      </w:r>
      <w:r w:rsidR="00E6309B">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صلى الله عليه وسلم</w:t>
      </w:r>
      <w:r w:rsidR="00E6309B">
        <w:rPr>
          <w:rFonts w:ascii="Traditional Arabic" w:hAnsi="Traditional Arabic" w:cs="Traditional Arabic" w:hint="cs"/>
          <w:sz w:val="36"/>
          <w:szCs w:val="36"/>
          <w:rtl/>
        </w:rPr>
        <w:t>-</w:t>
      </w:r>
      <w:r w:rsidR="00EA1643" w:rsidRPr="00EA1643">
        <w:rPr>
          <w:rFonts w:ascii="Traditional Arabic" w:hAnsi="Traditional Arabic" w:cs="Traditional Arabic"/>
          <w:sz w:val="36"/>
          <w:szCs w:val="36"/>
          <w:rtl/>
        </w:rPr>
        <w:t xml:space="preserve"> عارضه مرتين، أي راجعه مرتين، ليطمئن صلى الله عليه وسلم على صحة ودقة تبليغ الوحي</w:t>
      </w:r>
      <w:r w:rsidR="00E6309B">
        <w:rPr>
          <w:rFonts w:ascii="Traditional Arabic" w:hAnsi="Traditional Arabic" w:cs="Traditional Arabic" w:hint="cs"/>
          <w:sz w:val="36"/>
          <w:szCs w:val="36"/>
          <w:rtl/>
        </w:rPr>
        <w:t>.</w:t>
      </w:r>
    </w:p>
    <w:p w14:paraId="27E4E85B" w14:textId="77777777" w:rsidR="00E6309B" w:rsidRDefault="00E6309B" w:rsidP="006A6FE3">
      <w:pPr>
        <w:jc w:val="lowKashida"/>
        <w:rPr>
          <w:rFonts w:ascii="Traditional Arabic" w:hAnsi="Traditional Arabic" w:cs="Traditional Arabic"/>
          <w:sz w:val="36"/>
          <w:szCs w:val="36"/>
          <w:rtl/>
        </w:rPr>
      </w:pPr>
    </w:p>
    <w:p w14:paraId="42B47F2B" w14:textId="13B2B817" w:rsidR="00A11741" w:rsidRDefault="00EA1643" w:rsidP="006A6FE3">
      <w:pPr>
        <w:jc w:val="lowKashida"/>
        <w:rPr>
          <w:rFonts w:ascii="Traditional Arabic" w:hAnsi="Traditional Arabic" w:cs="Traditional Arabic"/>
          <w:sz w:val="36"/>
          <w:szCs w:val="36"/>
          <w:rtl/>
        </w:rPr>
      </w:pPr>
      <w:r w:rsidRPr="00EA1643">
        <w:rPr>
          <w:rFonts w:ascii="Traditional Arabic" w:hAnsi="Traditional Arabic" w:cs="Traditional Arabic"/>
          <w:sz w:val="36"/>
          <w:szCs w:val="36"/>
          <w:rtl/>
        </w:rPr>
        <w:t>والمساهمة في عمارة المساجد من خلال منصة إحسان، وجمعية العناية بمساجد الطرق، والمساهمة في طباعة القرآن الكريم، من الصدقة الجارية التي يستمر أجرها بعد موت المسلم.</w:t>
      </w:r>
    </w:p>
    <w:p w14:paraId="1402CF74" w14:textId="77777777" w:rsidR="00E6309B" w:rsidRDefault="00E6309B" w:rsidP="00E6309B">
      <w:pPr>
        <w:jc w:val="lowKashida"/>
        <w:rPr>
          <w:rFonts w:ascii="Traditional Arabic" w:hAnsi="Traditional Arabic" w:cs="Traditional Arabic"/>
          <w:sz w:val="36"/>
          <w:szCs w:val="36"/>
          <w:rtl/>
        </w:rPr>
      </w:pPr>
    </w:p>
    <w:p w14:paraId="65613A1E" w14:textId="77777777" w:rsidR="00E6309B" w:rsidRDefault="00E6309B" w:rsidP="00E6309B">
      <w:pPr>
        <w:spacing w:after="0" w:line="240" w:lineRule="auto"/>
        <w:jc w:val="lowKashida"/>
        <w:rPr>
          <w:rFonts w:ascii="Traditional Arabic" w:hAnsi="Traditional Arabic" w:cs="Traditional Arabic"/>
          <w:sz w:val="36"/>
          <w:szCs w:val="36"/>
          <w:rtl/>
          <w:lang w:bidi="ar-EG"/>
        </w:rPr>
      </w:pPr>
      <w:bookmarkStart w:id="4" w:name="_Hlk208318059"/>
      <w:r>
        <w:rPr>
          <w:rFonts w:ascii="Traditional Arabic" w:hAnsi="Traditional Arabic" w:cs="Traditional Arabic" w:hint="cs"/>
          <w:sz w:val="36"/>
          <w:szCs w:val="36"/>
          <w:rtl/>
          <w:lang w:bidi="ar-EG"/>
        </w:rPr>
        <w:t xml:space="preserve">عباد الله: </w:t>
      </w:r>
      <w:r w:rsidRPr="00230FE8">
        <w:rPr>
          <w:rFonts w:ascii="Traditional Arabic" w:hAnsi="Traditional Arabic" w:cs="Traditional Arabic"/>
          <w:sz w:val="36"/>
          <w:szCs w:val="36"/>
          <w:rtl/>
          <w:lang w:bidi="ar-EG"/>
        </w:rPr>
        <w:t>(</w:t>
      </w:r>
      <w:r w:rsidRPr="002B307A">
        <w:rPr>
          <w:rFonts w:ascii="Traditional Arabic" w:hAnsi="Traditional Arabic" w:cs="Traditional Arabic" w:hint="cs"/>
          <w:sz w:val="36"/>
          <w:szCs w:val="36"/>
          <w:rtl/>
        </w:rPr>
        <w:t>إ</w:t>
      </w:r>
      <w:r w:rsidRPr="002B307A">
        <w:rPr>
          <w:rFonts w:ascii="Traditional Arabic" w:hAnsi="Traditional Arabic" w:cs="Traditional Arabic" w:hint="cs"/>
          <w:b/>
          <w:bCs/>
          <w:sz w:val="36"/>
          <w:szCs w:val="36"/>
          <w:rtl/>
        </w:rPr>
        <w:t xml:space="preserve">نَّ اللَّهَ وَمَلَائِكَتَهُ يُصَلُّونَ عَلَى النَّبِيِّ </w:t>
      </w:r>
      <w:proofErr w:type="spellStart"/>
      <w:r w:rsidRPr="002B307A">
        <w:rPr>
          <w:rFonts w:ascii="Traditional Arabic" w:hAnsi="Traditional Arabic" w:cs="Traditional Arabic" w:hint="cs"/>
          <w:b/>
          <w:bCs/>
          <w:sz w:val="36"/>
          <w:szCs w:val="36"/>
          <w:rtl/>
        </w:rPr>
        <w:t>يَاأَيُّهَا</w:t>
      </w:r>
      <w:proofErr w:type="spellEnd"/>
      <w:r w:rsidRPr="002B307A">
        <w:rPr>
          <w:rFonts w:ascii="Traditional Arabic" w:hAnsi="Traditional Arabic" w:cs="Traditional Arabic" w:hint="cs"/>
          <w:b/>
          <w:bCs/>
          <w:sz w:val="36"/>
          <w:szCs w:val="36"/>
          <w:rtl/>
        </w:rPr>
        <w:t xml:space="preserve"> الَّذِينَ آمَنُوا صَلُّوا عَلَيْهِ وَسَلِّمُوا تَسْلِيمًا</w:t>
      </w:r>
      <w:r w:rsidRPr="00230FE8">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وقال صلى الله عليه وسلم</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إن أولى الناس بي يوم القيامة أكثرهم </w:t>
      </w:r>
      <w:proofErr w:type="gramStart"/>
      <w:r w:rsidRPr="00230FE8">
        <w:rPr>
          <w:rFonts w:ascii="Traditional Arabic" w:hAnsi="Traditional Arabic" w:cs="Traditional Arabic"/>
          <w:sz w:val="36"/>
          <w:szCs w:val="36"/>
          <w:rtl/>
          <w:lang w:bidi="ar-EG"/>
        </w:rPr>
        <w:t>علي</w:t>
      </w:r>
      <w:proofErr w:type="gramEnd"/>
      <w:r w:rsidRPr="00230FE8">
        <w:rPr>
          <w:rFonts w:ascii="Traditional Arabic" w:hAnsi="Traditional Arabic" w:cs="Traditional Arabic"/>
          <w:sz w:val="36"/>
          <w:szCs w:val="36"/>
          <w:rtl/>
          <w:lang w:bidi="ar-EG"/>
        </w:rPr>
        <w:t xml:space="preserve"> صلاة</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وقال صلى الله عليه وسلم</w:t>
      </w:r>
      <w:r>
        <w:rPr>
          <w:rFonts w:ascii="Traditional Arabic" w:hAnsi="Traditional Arabic" w:cs="Traditional Arabic" w:hint="cs"/>
          <w:sz w:val="36"/>
          <w:szCs w:val="36"/>
          <w:rtl/>
          <w:lang w:bidi="ar-EG"/>
        </w:rPr>
        <w:t>: "</w:t>
      </w:r>
      <w:r w:rsidRPr="00230FE8">
        <w:rPr>
          <w:rFonts w:ascii="Traditional Arabic" w:hAnsi="Traditional Arabic" w:cs="Traditional Arabic"/>
          <w:sz w:val="36"/>
          <w:szCs w:val="36"/>
          <w:rtl/>
          <w:lang w:bidi="ar-EG"/>
        </w:rPr>
        <w:t>إن من أفضل أيامكم يوم الجمعة</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فأكثروا </w:t>
      </w:r>
      <w:proofErr w:type="gramStart"/>
      <w:r w:rsidRPr="00230FE8">
        <w:rPr>
          <w:rFonts w:ascii="Traditional Arabic" w:hAnsi="Traditional Arabic" w:cs="Traditional Arabic"/>
          <w:sz w:val="36"/>
          <w:szCs w:val="36"/>
          <w:rtl/>
          <w:lang w:bidi="ar-EG"/>
        </w:rPr>
        <w:t>علي</w:t>
      </w:r>
      <w:proofErr w:type="gramEnd"/>
      <w:r w:rsidRPr="00230FE8">
        <w:rPr>
          <w:rFonts w:ascii="Traditional Arabic" w:hAnsi="Traditional Arabic" w:cs="Traditional Arabic"/>
          <w:sz w:val="36"/>
          <w:szCs w:val="36"/>
          <w:rtl/>
          <w:lang w:bidi="ar-EG"/>
        </w:rPr>
        <w:t xml:space="preserve"> من الصلاة فيه فإن صلاتكم معروضة علي</w:t>
      </w:r>
      <w:r>
        <w:rPr>
          <w:rFonts w:ascii="Traditional Arabic" w:hAnsi="Traditional Arabic" w:cs="Traditional Arabic" w:hint="cs"/>
          <w:sz w:val="36"/>
          <w:szCs w:val="36"/>
          <w:rtl/>
          <w:lang w:bidi="ar-EG"/>
        </w:rPr>
        <w:t xml:space="preserve">"، </w:t>
      </w:r>
      <w:r w:rsidRPr="00230FE8">
        <w:rPr>
          <w:rFonts w:ascii="Traditional Arabic" w:hAnsi="Traditional Arabic" w:cs="Traditional Arabic"/>
          <w:sz w:val="36"/>
          <w:szCs w:val="36"/>
          <w:rtl/>
          <w:lang w:bidi="ar-EG"/>
        </w:rPr>
        <w:t xml:space="preserve">اللهم صل وسلم وبارك على عبدك ورسولك محمد، وعلى </w:t>
      </w:r>
      <w:proofErr w:type="spellStart"/>
      <w:r w:rsidRPr="00230FE8">
        <w:rPr>
          <w:rFonts w:ascii="Traditional Arabic" w:hAnsi="Traditional Arabic" w:cs="Traditional Arabic"/>
          <w:sz w:val="36"/>
          <w:szCs w:val="36"/>
          <w:rtl/>
          <w:lang w:bidi="ar-EG"/>
        </w:rPr>
        <w:t>آله</w:t>
      </w:r>
      <w:proofErr w:type="spellEnd"/>
      <w:r w:rsidRPr="00230FE8">
        <w:rPr>
          <w:rFonts w:ascii="Traditional Arabic" w:hAnsi="Traditional Arabic" w:cs="Traditional Arabic"/>
          <w:sz w:val="36"/>
          <w:szCs w:val="36"/>
          <w:rtl/>
          <w:lang w:bidi="ar-EG"/>
        </w:rPr>
        <w:t xml:space="preserve"> وصحبه. </w:t>
      </w:r>
    </w:p>
    <w:p w14:paraId="5DFF83E9" w14:textId="77777777" w:rsidR="00E6309B" w:rsidRDefault="00E6309B" w:rsidP="00E6309B">
      <w:pPr>
        <w:spacing w:after="0" w:line="240" w:lineRule="auto"/>
        <w:jc w:val="lowKashida"/>
        <w:rPr>
          <w:rFonts w:ascii="Traditional Arabic" w:hAnsi="Traditional Arabic" w:cs="Traditional Arabic"/>
          <w:sz w:val="36"/>
          <w:szCs w:val="36"/>
          <w:rtl/>
          <w:lang w:bidi="ar-EG"/>
        </w:rPr>
      </w:pPr>
    </w:p>
    <w:p w14:paraId="2E747AE1" w14:textId="77777777" w:rsidR="00E6309B" w:rsidRDefault="00E6309B" w:rsidP="00E6309B">
      <w:pPr>
        <w:spacing w:after="0" w:line="240" w:lineRule="auto"/>
        <w:jc w:val="lowKashida"/>
        <w:rPr>
          <w:rFonts w:ascii="Traditional Arabic" w:hAnsi="Traditional Arabic" w:cs="Traditional Arabic"/>
          <w:sz w:val="36"/>
          <w:szCs w:val="36"/>
          <w:rtl/>
          <w:lang w:bidi="ar-EG"/>
        </w:rPr>
      </w:pPr>
      <w:r w:rsidRPr="00AF7C31">
        <w:rPr>
          <w:rFonts w:ascii="Traditional Arabic" w:hAnsi="Traditional Arabic" w:cs="Traditional Arabic"/>
          <w:sz w:val="36"/>
          <w:szCs w:val="36"/>
          <w:rtl/>
          <w:lang w:bidi="ar-EG"/>
        </w:rPr>
        <w:lastRenderedPageBreak/>
        <w:t>اللَّهُمَّ أَصْلِحْ لِي دِينِي الَّذِي هُوَ عِصْمَةُ أَمْرِي، وَأَصْلِحْ لِي دُنْيَايَ الَّتِي فِيهَا مَعَاشِي، وَأَصْلِحْ لِي آخِرَتِي الَّتِي فِيهَا مَعَادِي، وَاجْعَلِ الْحَيَاةَ زِيَادَةً لِي فِي كُلِّ خَيْرٍ، وَاجْعَلِ الْمَوْتَ رَاحَةً لِي مِنْ كُلِّ شَرٍّ</w:t>
      </w:r>
      <w:r>
        <w:rPr>
          <w:rFonts w:ascii="Traditional Arabic" w:hAnsi="Traditional Arabic" w:cs="Traditional Arabic" w:hint="cs"/>
          <w:sz w:val="36"/>
          <w:szCs w:val="36"/>
          <w:rtl/>
          <w:lang w:bidi="ar-EG"/>
        </w:rPr>
        <w:t>.</w:t>
      </w:r>
    </w:p>
    <w:p w14:paraId="459ADF88" w14:textId="77777777" w:rsidR="00E6309B" w:rsidRDefault="00E6309B" w:rsidP="00E6309B">
      <w:pPr>
        <w:spacing w:after="0" w:line="240" w:lineRule="auto"/>
        <w:jc w:val="lowKashida"/>
        <w:rPr>
          <w:rFonts w:ascii="Traditional Arabic" w:hAnsi="Traditional Arabic" w:cs="Traditional Arabic"/>
          <w:sz w:val="36"/>
          <w:szCs w:val="36"/>
          <w:rtl/>
          <w:lang w:bidi="ar-EG"/>
        </w:rPr>
      </w:pPr>
    </w:p>
    <w:p w14:paraId="617E3D6B" w14:textId="77777777" w:rsidR="00E6309B" w:rsidRPr="00AF7C31" w:rsidRDefault="00E6309B" w:rsidP="00E6309B">
      <w:pPr>
        <w:spacing w:after="0" w:line="240" w:lineRule="auto"/>
        <w:jc w:val="lowKashida"/>
        <w:rPr>
          <w:rFonts w:ascii="Traditional Arabic" w:hAnsi="Traditional Arabic" w:cs="Traditional Arabic"/>
          <w:sz w:val="36"/>
          <w:szCs w:val="36"/>
          <w:rtl/>
          <w:lang w:bidi="ar-EG"/>
        </w:rPr>
      </w:pPr>
      <w:r w:rsidRPr="00AF7C31">
        <w:rPr>
          <w:rFonts w:ascii="Traditional Arabic" w:hAnsi="Traditional Arabic" w:cs="Traditional Arabic" w:hint="cs"/>
          <w:sz w:val="36"/>
          <w:szCs w:val="36"/>
          <w:rtl/>
          <w:lang w:bidi="ar-EG"/>
        </w:rPr>
        <w:t>ال</w:t>
      </w:r>
      <w:r w:rsidRPr="00AF7C31">
        <w:rPr>
          <w:rFonts w:ascii="Traditional Arabic" w:hAnsi="Traditional Arabic" w:cs="Traditional Arabic"/>
          <w:sz w:val="36"/>
          <w:szCs w:val="36"/>
          <w:rtl/>
          <w:lang w:bidi="ar-EG"/>
        </w:rPr>
        <w:t>لهم أمنا في دورنا، وأصلح أئمتنا وولاة أمورنا، واجعل هذا البلد آمناً مباركاً وجميع بلاد المسلمين.</w:t>
      </w:r>
    </w:p>
    <w:p w14:paraId="430729FB" w14:textId="77777777" w:rsidR="00E6309B" w:rsidRPr="00AF7C31" w:rsidRDefault="00E6309B" w:rsidP="00E6309B">
      <w:pPr>
        <w:spacing w:after="0" w:line="240" w:lineRule="auto"/>
        <w:jc w:val="lowKashida"/>
        <w:rPr>
          <w:rFonts w:ascii="Traditional Arabic" w:hAnsi="Traditional Arabic" w:cs="Traditional Arabic"/>
          <w:sz w:val="36"/>
          <w:szCs w:val="36"/>
          <w:rtl/>
          <w:lang w:bidi="ar-EG"/>
        </w:rPr>
      </w:pPr>
    </w:p>
    <w:p w14:paraId="04E2628C" w14:textId="77777777" w:rsidR="00E6309B" w:rsidRPr="00AF7C31" w:rsidRDefault="00E6309B" w:rsidP="00E6309B">
      <w:pPr>
        <w:spacing w:after="0" w:line="240" w:lineRule="auto"/>
        <w:jc w:val="lowKashida"/>
        <w:rPr>
          <w:rFonts w:ascii="Traditional Arabic" w:hAnsi="Traditional Arabic" w:cs="Traditional Arabic"/>
          <w:sz w:val="36"/>
          <w:szCs w:val="36"/>
          <w:rtl/>
        </w:rPr>
      </w:pPr>
      <w:r w:rsidRPr="00AF7C31">
        <w:rPr>
          <w:rFonts w:ascii="Traditional Arabic" w:hAnsi="Traditional Arabic" w:cs="Traditional Arabic"/>
          <w:sz w:val="36"/>
          <w:szCs w:val="36"/>
          <w:rtl/>
          <w:lang w:bidi="ar-EG"/>
        </w:rPr>
        <w:t>اللَّهُمَّ إنَّا نَسْألُكَ مُوجِباتِ رَحْمَتِكَ، وَعَزائِمَ مَغْفِرَتِكَ، والسَّلامَةَ مِنْ كُلِّ إثمٍ، والغَنِيمَةَ مِنْ كُلِّ بِرٍّ، والفَوْزَ بالجَنَّةِ، والنَّجاةَ مِنَ النَّارِ</w:t>
      </w:r>
      <w:r>
        <w:rPr>
          <w:rFonts w:ascii="Traditional Arabic" w:hAnsi="Traditional Arabic" w:cs="Traditional Arabic" w:hint="cs"/>
          <w:sz w:val="36"/>
          <w:szCs w:val="36"/>
          <w:rtl/>
          <w:lang w:bidi="ar-EG"/>
        </w:rPr>
        <w:t>.</w:t>
      </w:r>
    </w:p>
    <w:p w14:paraId="7BEB3899" w14:textId="77777777" w:rsidR="00E6309B" w:rsidRDefault="00E6309B" w:rsidP="00E6309B">
      <w:pPr>
        <w:spacing w:after="0" w:line="240" w:lineRule="auto"/>
        <w:jc w:val="lowKashida"/>
        <w:rPr>
          <w:rFonts w:ascii="Traditional Arabic" w:hAnsi="Traditional Arabic" w:cs="Traditional Arabic"/>
          <w:sz w:val="36"/>
          <w:szCs w:val="36"/>
          <w:rtl/>
          <w:lang w:bidi="ar-EG"/>
        </w:rPr>
      </w:pPr>
    </w:p>
    <w:p w14:paraId="275CD9E2" w14:textId="4B544B6B" w:rsidR="00E6309B" w:rsidRPr="00EA1643" w:rsidRDefault="00E6309B" w:rsidP="00E6309B">
      <w:pPr>
        <w:spacing w:after="0" w:line="240" w:lineRule="auto"/>
        <w:jc w:val="lowKashida"/>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ا</w:t>
      </w:r>
      <w:r w:rsidRPr="00011657">
        <w:rPr>
          <w:rFonts w:ascii="Traditional Arabic" w:hAnsi="Traditional Arabic" w:cs="Traditional Arabic"/>
          <w:sz w:val="36"/>
          <w:szCs w:val="36"/>
          <w:rtl/>
          <w:lang w:bidi="ar-EG"/>
        </w:rPr>
        <w:t>للهم أعزّ الإسلام والمسلمين، وأذلَّ الشرك والمشركين، ودمر أعداءك أعداء الدين، واجعل بلادنا آمنةً مطمئنة وسائر بلاد المسلمين.</w:t>
      </w:r>
      <w:bookmarkEnd w:id="4"/>
    </w:p>
    <w:sectPr w:rsidR="00E6309B" w:rsidRPr="00EA1643" w:rsidSect="00EA1643">
      <w:pgSz w:w="11906" w:h="16838"/>
      <w:pgMar w:top="1440" w:right="1274" w:bottom="1440" w:left="156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A2"/>
    <w:rsid w:val="000010E4"/>
    <w:rsid w:val="00006C2D"/>
    <w:rsid w:val="00083AF9"/>
    <w:rsid w:val="000C204C"/>
    <w:rsid w:val="000F0BD7"/>
    <w:rsid w:val="000F62A6"/>
    <w:rsid w:val="0012704E"/>
    <w:rsid w:val="00131239"/>
    <w:rsid w:val="0013298C"/>
    <w:rsid w:val="001A04FE"/>
    <w:rsid w:val="001A3FB2"/>
    <w:rsid w:val="001B792C"/>
    <w:rsid w:val="001F748B"/>
    <w:rsid w:val="00245B6A"/>
    <w:rsid w:val="00247A66"/>
    <w:rsid w:val="00260987"/>
    <w:rsid w:val="00285C06"/>
    <w:rsid w:val="002D05A6"/>
    <w:rsid w:val="002F40D9"/>
    <w:rsid w:val="00331921"/>
    <w:rsid w:val="003B0033"/>
    <w:rsid w:val="003E6D7A"/>
    <w:rsid w:val="00483E4F"/>
    <w:rsid w:val="004D123B"/>
    <w:rsid w:val="004F115A"/>
    <w:rsid w:val="005A1365"/>
    <w:rsid w:val="005F432F"/>
    <w:rsid w:val="00645577"/>
    <w:rsid w:val="006A6FE3"/>
    <w:rsid w:val="006C3BA5"/>
    <w:rsid w:val="006D2DC6"/>
    <w:rsid w:val="006E3DFF"/>
    <w:rsid w:val="006F7E0C"/>
    <w:rsid w:val="00727CB1"/>
    <w:rsid w:val="0078741D"/>
    <w:rsid w:val="007A08BC"/>
    <w:rsid w:val="007B1641"/>
    <w:rsid w:val="007B7290"/>
    <w:rsid w:val="007C0F67"/>
    <w:rsid w:val="007C101C"/>
    <w:rsid w:val="007C1FB8"/>
    <w:rsid w:val="007C21D1"/>
    <w:rsid w:val="007E2721"/>
    <w:rsid w:val="007F608B"/>
    <w:rsid w:val="00814746"/>
    <w:rsid w:val="00853BFD"/>
    <w:rsid w:val="00857C10"/>
    <w:rsid w:val="00881545"/>
    <w:rsid w:val="008D7071"/>
    <w:rsid w:val="008E3B7E"/>
    <w:rsid w:val="008E7183"/>
    <w:rsid w:val="008F759C"/>
    <w:rsid w:val="00945297"/>
    <w:rsid w:val="00997682"/>
    <w:rsid w:val="009A7E27"/>
    <w:rsid w:val="009C3048"/>
    <w:rsid w:val="009C612C"/>
    <w:rsid w:val="009F122F"/>
    <w:rsid w:val="00A038B8"/>
    <w:rsid w:val="00A11741"/>
    <w:rsid w:val="00A323A2"/>
    <w:rsid w:val="00A472D2"/>
    <w:rsid w:val="00A55CCF"/>
    <w:rsid w:val="00A842E6"/>
    <w:rsid w:val="00A97E5B"/>
    <w:rsid w:val="00AB1C77"/>
    <w:rsid w:val="00AB4B3A"/>
    <w:rsid w:val="00AD2C5E"/>
    <w:rsid w:val="00B039D5"/>
    <w:rsid w:val="00B167C9"/>
    <w:rsid w:val="00B46B49"/>
    <w:rsid w:val="00B81787"/>
    <w:rsid w:val="00B975A1"/>
    <w:rsid w:val="00BA6E23"/>
    <w:rsid w:val="00BB0937"/>
    <w:rsid w:val="00BB71F1"/>
    <w:rsid w:val="00BC7A70"/>
    <w:rsid w:val="00C169A3"/>
    <w:rsid w:val="00C641EA"/>
    <w:rsid w:val="00C82679"/>
    <w:rsid w:val="00CB3944"/>
    <w:rsid w:val="00D44689"/>
    <w:rsid w:val="00D74894"/>
    <w:rsid w:val="00D9126A"/>
    <w:rsid w:val="00D945AB"/>
    <w:rsid w:val="00DE3E0C"/>
    <w:rsid w:val="00E24C1F"/>
    <w:rsid w:val="00E273AC"/>
    <w:rsid w:val="00E30C47"/>
    <w:rsid w:val="00E42F82"/>
    <w:rsid w:val="00E6309B"/>
    <w:rsid w:val="00EA1643"/>
    <w:rsid w:val="00ED7410"/>
    <w:rsid w:val="00EE3481"/>
    <w:rsid w:val="00F27401"/>
    <w:rsid w:val="00F4198F"/>
    <w:rsid w:val="00F51CF1"/>
    <w:rsid w:val="00FA14F8"/>
    <w:rsid w:val="00FA477F"/>
    <w:rsid w:val="00FD11D0"/>
    <w:rsid w:val="00FD5A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15A5"/>
  <w15:chartTrackingRefBased/>
  <w15:docId w15:val="{CF605159-7651-4F19-9A96-35D45F03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73A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273AC"/>
    <w:rPr>
      <w:b/>
      <w:bCs/>
    </w:rPr>
  </w:style>
  <w:style w:type="character" w:styleId="Hyperlink">
    <w:name w:val="Hyperlink"/>
    <w:basedOn w:val="a0"/>
    <w:uiPriority w:val="99"/>
    <w:semiHidden/>
    <w:unhideWhenUsed/>
    <w:rsid w:val="008F75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697258">
      <w:bodyDiv w:val="1"/>
      <w:marLeft w:val="0"/>
      <w:marRight w:val="0"/>
      <w:marTop w:val="0"/>
      <w:marBottom w:val="0"/>
      <w:divBdr>
        <w:top w:val="none" w:sz="0" w:space="0" w:color="auto"/>
        <w:left w:val="none" w:sz="0" w:space="0" w:color="auto"/>
        <w:bottom w:val="none" w:sz="0" w:space="0" w:color="auto"/>
        <w:right w:val="none" w:sz="0" w:space="0" w:color="auto"/>
      </w:divBdr>
      <w:divsChild>
        <w:div w:id="1791316642">
          <w:marLeft w:val="0"/>
          <w:marRight w:val="0"/>
          <w:marTop w:val="0"/>
          <w:marBottom w:val="0"/>
          <w:divBdr>
            <w:top w:val="none" w:sz="0" w:space="0" w:color="auto"/>
            <w:left w:val="none" w:sz="0" w:space="0" w:color="auto"/>
            <w:bottom w:val="none" w:sz="0" w:space="0" w:color="auto"/>
            <w:right w:val="none" w:sz="0" w:space="0" w:color="auto"/>
          </w:divBdr>
        </w:div>
      </w:divsChild>
    </w:div>
    <w:div w:id="917520422">
      <w:bodyDiv w:val="1"/>
      <w:marLeft w:val="0"/>
      <w:marRight w:val="0"/>
      <w:marTop w:val="0"/>
      <w:marBottom w:val="0"/>
      <w:divBdr>
        <w:top w:val="none" w:sz="0" w:space="0" w:color="auto"/>
        <w:left w:val="none" w:sz="0" w:space="0" w:color="auto"/>
        <w:bottom w:val="none" w:sz="0" w:space="0" w:color="auto"/>
        <w:right w:val="none" w:sz="0" w:space="0" w:color="auto"/>
      </w:divBdr>
    </w:div>
    <w:div w:id="1041711195">
      <w:bodyDiv w:val="1"/>
      <w:marLeft w:val="0"/>
      <w:marRight w:val="0"/>
      <w:marTop w:val="0"/>
      <w:marBottom w:val="0"/>
      <w:divBdr>
        <w:top w:val="none" w:sz="0" w:space="0" w:color="auto"/>
        <w:left w:val="none" w:sz="0" w:space="0" w:color="auto"/>
        <w:bottom w:val="none" w:sz="0" w:space="0" w:color="auto"/>
        <w:right w:val="none" w:sz="0" w:space="0" w:color="auto"/>
      </w:divBdr>
    </w:div>
    <w:div w:id="156552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6</Pages>
  <Words>1184</Words>
  <Characters>6753</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essam alhumaidan</dc:creator>
  <cp:keywords/>
  <dc:description/>
  <cp:lastModifiedBy>pc</cp:lastModifiedBy>
  <cp:revision>96</cp:revision>
  <dcterms:created xsi:type="dcterms:W3CDTF">2023-03-23T01:11:00Z</dcterms:created>
  <dcterms:modified xsi:type="dcterms:W3CDTF">2025-10-19T15:35:00Z</dcterms:modified>
</cp:coreProperties>
</file>