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C0AB" w14:textId="77777777" w:rsidR="00D14BD2" w:rsidRDefault="00D14BD2" w:rsidP="00D14BD2">
      <w:pPr>
        <w:autoSpaceDE w:val="0"/>
        <w:autoSpaceDN w:val="0"/>
        <w:adjustRightInd w:val="0"/>
        <w:jc w:val="center"/>
        <w:rPr>
          <w:rFonts w:ascii="Traditional Arabic" w:hAnsi="Traditional Arabic" w:cs="Traditional Arabic"/>
          <w:sz w:val="36"/>
          <w:szCs w:val="36"/>
          <w:rtl/>
        </w:rPr>
      </w:pPr>
      <w:r>
        <w:rPr>
          <w:rFonts w:ascii="Traditional Arabic" w:hAnsi="Traditional Arabic" w:cs="Traditional Arabic" w:hint="cs"/>
          <w:sz w:val="36"/>
          <w:szCs w:val="36"/>
          <w:rtl/>
        </w:rPr>
        <w:t>ملحمة الحب والبكاء</w:t>
      </w:r>
    </w:p>
    <w:p w14:paraId="2BDC3890" w14:textId="77777777" w:rsidR="00D14BD2" w:rsidRDefault="00D14BD2" w:rsidP="00D14BD2">
      <w:pPr>
        <w:autoSpaceDE w:val="0"/>
        <w:autoSpaceDN w:val="0"/>
        <w:adjustRightInd w:val="0"/>
        <w:rPr>
          <w:rFonts w:ascii="Traditional Arabic" w:hAnsi="Traditional Arabic" w:cs="Traditional Arabic"/>
          <w:sz w:val="38"/>
          <w:szCs w:val="38"/>
          <w:rtl/>
        </w:rPr>
      </w:pPr>
      <w:r w:rsidRPr="00E164AE">
        <w:rPr>
          <w:rFonts w:ascii="Traditional Arabic" w:hAnsi="Traditional Arabic" w:cs="Traditional Arabic"/>
          <w:sz w:val="38"/>
          <w:szCs w:val="38"/>
          <w:rtl/>
        </w:rPr>
        <w:t xml:space="preserve">الْحَمْدَ لِلَّهِ </w:t>
      </w:r>
      <w:r w:rsidRPr="00E164AE">
        <w:rPr>
          <w:rFonts w:ascii="Traditional Arabic" w:hAnsi="Traditional Arabic" w:cs="Traditional Arabic" w:hint="cs"/>
          <w:sz w:val="38"/>
          <w:szCs w:val="38"/>
          <w:rtl/>
        </w:rPr>
        <w:t>رب العالمين والصلاة والسلام على أشرف الأنبياء وخاتم المرسلين</w:t>
      </w:r>
      <w:r w:rsidRPr="00E164AE">
        <w:rPr>
          <w:rFonts w:ascii="Traditional Arabic" w:hAnsi="Traditional Arabic" w:cs="Traditional Arabic"/>
          <w:sz w:val="38"/>
          <w:szCs w:val="38"/>
          <w:rtl/>
        </w:rPr>
        <w:t xml:space="preserve"> وَأَشْهَدُ أَنْ لا إِلَهَ إِلا اللَّهُ وَحْدَهُ لا شَرِيكَ لَهُ وَأَنَّ مُحَمَّدًا عَبْدُهُ وَرَسُولُهُ</w:t>
      </w:r>
      <w:r w:rsidRPr="00E164AE">
        <w:rPr>
          <w:rFonts w:ascii="Traditional Arabic" w:hAnsi="Traditional Arabic" w:cs="Traditional Arabic" w:hint="cs"/>
          <w:sz w:val="38"/>
          <w:szCs w:val="38"/>
          <w:rtl/>
        </w:rPr>
        <w:t xml:space="preserve"> صلى الله عليه وعلى آله وصحبه وسلم تسليماً كثيراً </w:t>
      </w:r>
    </w:p>
    <w:p w14:paraId="6E5BF393" w14:textId="65BE8735" w:rsidR="00D14BD2" w:rsidRPr="00D14BD2" w:rsidRDefault="00D14BD2" w:rsidP="00D14BD2">
      <w:pPr>
        <w:autoSpaceDE w:val="0"/>
        <w:autoSpaceDN w:val="0"/>
        <w:adjustRightInd w:val="0"/>
        <w:rPr>
          <w:rFonts w:ascii="Traditional Arabic" w:hAnsi="Traditional Arabic" w:cs="Traditional Arabic"/>
          <w:sz w:val="36"/>
          <w:szCs w:val="36"/>
          <w:rtl/>
        </w:rPr>
      </w:pPr>
      <w:r w:rsidRPr="00E164AE">
        <w:rPr>
          <w:rFonts w:ascii="Traditional Arabic" w:hAnsi="Traditional Arabic" w:cs="Traditional Arabic"/>
          <w:sz w:val="38"/>
          <w:szCs w:val="38"/>
          <w:rtl/>
        </w:rPr>
        <w:t>أما بعد:</w:t>
      </w:r>
      <w:r w:rsidRPr="00E164AE">
        <w:rPr>
          <w:rFonts w:ascii="Traditional Arabic" w:hAnsi="Traditional Arabic" w:cs="Traditional Arabic" w:hint="cs"/>
          <w:sz w:val="38"/>
          <w:szCs w:val="38"/>
          <w:rtl/>
        </w:rPr>
        <w:t xml:space="preserve"> عباد الله أوصيكم ونفسي بتقوى الله قال تعالى:</w:t>
      </w:r>
      <w:r>
        <w:rPr>
          <w:rFonts w:ascii="Traditional Arabic" w:hAnsi="Traditional Arabic" w:cs="Traditional Arabic" w:hint="cs"/>
          <w:sz w:val="38"/>
          <w:szCs w:val="38"/>
          <w:rtl/>
        </w:rPr>
        <w:t xml:space="preserve"> {</w:t>
      </w:r>
      <w:r w:rsidRPr="00E164AE">
        <w:rPr>
          <w:rFonts w:ascii="Traditional Arabic" w:hAnsi="Traditional Arabic" w:cs="Traditional Arabic"/>
          <w:sz w:val="38"/>
          <w:szCs w:val="38"/>
          <w:rtl/>
        </w:rPr>
        <w:t>يَا أَيُّهَا الَّذِينَ آمَنُوا اتَّقُوا اللَّهَ حَقَّ تُقَاتِهِ وَلا تَمُوتُنَّ إِلا وأَنْ</w:t>
      </w:r>
      <w:r w:rsidRPr="00E164AE">
        <w:rPr>
          <w:rFonts w:ascii="Traditional Arabic" w:hAnsi="Traditional Arabic" w:cs="Traditional Arabic" w:hint="cs"/>
          <w:sz w:val="38"/>
          <w:szCs w:val="38"/>
          <w:rtl/>
        </w:rPr>
        <w:t>ت</w:t>
      </w:r>
      <w:r w:rsidRPr="00E164AE">
        <w:rPr>
          <w:rFonts w:ascii="Traditional Arabic" w:hAnsi="Traditional Arabic" w:cs="Traditional Arabic"/>
          <w:sz w:val="38"/>
          <w:szCs w:val="38"/>
          <w:rtl/>
        </w:rPr>
        <w:t>مْ مُسْلِمُونَ</w:t>
      </w:r>
      <w:r>
        <w:rPr>
          <w:rFonts w:ascii="Traditional Arabic" w:hAnsi="Traditional Arabic" w:cs="Traditional Arabic" w:hint="cs"/>
          <w:sz w:val="38"/>
          <w:szCs w:val="38"/>
          <w:rtl/>
        </w:rPr>
        <w:t>}</w:t>
      </w:r>
    </w:p>
    <w:p w14:paraId="25374563" w14:textId="5955D890" w:rsidR="00D14BD2" w:rsidRPr="002F50CE" w:rsidRDefault="00D14BD2" w:rsidP="00D14BD2">
      <w:pPr>
        <w:autoSpaceDE w:val="0"/>
        <w:autoSpaceDN w:val="0"/>
        <w:adjustRightInd w:val="0"/>
        <w:rPr>
          <w:rFonts w:ascii="Traditional Arabic" w:hAnsi="Traditional Arabic" w:cs="Traditional Arabic"/>
          <w:sz w:val="36"/>
          <w:szCs w:val="36"/>
          <w:rtl/>
        </w:rPr>
      </w:pPr>
      <w:r w:rsidRPr="00097C3A">
        <w:rPr>
          <w:rFonts w:ascii="Traditional Arabic" w:hAnsi="Traditional Arabic" w:cs="Traditional Arabic" w:hint="cs"/>
          <w:sz w:val="36"/>
          <w:szCs w:val="36"/>
          <w:rtl/>
        </w:rPr>
        <w:t xml:space="preserve">عباد الله حديثنا اليوم </w:t>
      </w:r>
      <w:r>
        <w:rPr>
          <w:rFonts w:ascii="Traditional Arabic" w:hAnsi="Traditional Arabic" w:cs="Traditional Arabic" w:hint="cs"/>
          <w:sz w:val="36"/>
          <w:szCs w:val="36"/>
          <w:rtl/>
        </w:rPr>
        <w:t>عن قصة عجيبة عنوانها: " ملحمة البكاء" يرويها لنا</w:t>
      </w:r>
      <w:r w:rsidRPr="0015448D">
        <w:rPr>
          <w:rFonts w:ascii="Traditional Arabic" w:hAnsi="Traditional Arabic" w:cs="Traditional Arabic"/>
          <w:sz w:val="36"/>
          <w:szCs w:val="36"/>
          <w:rtl/>
        </w:rPr>
        <w:t xml:space="preserve"> أَبِ</w:t>
      </w:r>
      <w:r>
        <w:rPr>
          <w:rFonts w:ascii="Traditional Arabic" w:hAnsi="Traditional Arabic" w:cs="Traditional Arabic" w:hint="cs"/>
          <w:sz w:val="36"/>
          <w:szCs w:val="36"/>
          <w:rtl/>
        </w:rPr>
        <w:t>و</w:t>
      </w:r>
      <w:r w:rsidRPr="0015448D">
        <w:rPr>
          <w:rFonts w:ascii="Traditional Arabic" w:hAnsi="Traditional Arabic" w:cs="Traditional Arabic"/>
          <w:sz w:val="36"/>
          <w:szCs w:val="36"/>
          <w:rtl/>
        </w:rPr>
        <w:t xml:space="preserve"> سَعِيدٍ الْخُدْرِيِّ</w:t>
      </w:r>
      <w:r>
        <w:rPr>
          <w:rFonts w:ascii="Traditional Arabic" w:hAnsi="Traditional Arabic" w:cs="Traditional Arabic" w:hint="cs"/>
          <w:sz w:val="36"/>
          <w:szCs w:val="36"/>
          <w:rtl/>
        </w:rPr>
        <w:t xml:space="preserve"> رضي الله عنه فيقول</w:t>
      </w:r>
      <w:r w:rsidRPr="0015448D">
        <w:rPr>
          <w:rFonts w:ascii="Traditional Arabic" w:hAnsi="Traditional Arabic" w:cs="Traditional Arabic"/>
          <w:sz w:val="36"/>
          <w:szCs w:val="36"/>
          <w:rtl/>
        </w:rPr>
        <w:t xml:space="preserve">: لَمَّا أَعْطَى رَسُولُ اللَّهِ صَلَّى اللهُ عَلَيْهِ وَسَلَّمَ مَا أَعْطَى مِنْ تِلْكَ الْعَطَايَا فِي قُرَيْشٍ وَقَبَائِلِ الْعَرَبِ، وَلَمْ يَكُنْ فِي الْأَنْصَارِ مِنْهَا شَيْءٌ وَجَدَ هَذَا الْحَيُّ مِنَ الْأَنْصَارِ فِي أَنْفُسِهِمْ، حَتَّى كَثُرَتْ فِيهِمُ الْقَالَةُ حَتَّى قَالَ قَائِلُهُمْ: لَقِيَ رَسُولُ اللَّهِ صَلَّى اللهُ عَلَيْهِ وَسَلَّمَ قَوْمَهُ، فَدَخَلَ عَلَيْهِ سَعْدُ بْنُ عُبَادَةَ، فَقَالَ: يَا رَسُولَ اللَّهِ، إِنَّ هَذَا الْحَيَّ قَدْ وَجَدُوا عَلَيْكَ فِي أَنْفُسِهِمْ لِمَا صَنَعْتَ فِي هَذَا الْفَيْءِ الَّذِي أَصَبْتَ، قَسَمْتَ فِي قَوْمِكَ، وَأَعْطَيْتَ عَطَايَا عِظَامًا فِي قَبَائِلِ الْعَرَبِ، وَلَمْ يَكُ فِي هَذَا الْحَيِّ مِنَ الْأَنْصَارِ شَيْءٌ، قَالَ: «فَأَيْنَ أَنْتَ مِنْ ذَلِكَ يَا سَعْدُ؟» قَالَ: يَا رَسُولَ اللَّهِ، مَا أَنَا إِلَّا امْرُؤٌ مِنْ قَوْمِي، وَمَا أَنَا؟ قَالَ: «فَاجْمَعْ لِي قَوْمَكَ فِي هَذِهِ الْحَظِيرَةِ»، قَالَ: فَخَرَجَ سَعْدٌ، فَجَمَعَ الْأَنْصَارَ فِي تِلْكَ الْحَظِيرَةِ، قَالَ: فَجَاءَ رِجَالٌ مِنَ الْمُهَاجِرِينَ، فَتَرَكَهُمْ، فَدَخَلُوا وَجَاءَ آخَرُونَ، فَرَدَّهُمْ، فَلَمَّا اجْتَمَعُوا أَتَاهُ سَعْدٌ فَقَالَ: قَدِ اجْتَمَعَ لَكَ هَذَا الْحَيُّ مِنَ الْأَنْصَارِ، قَالَ: فَأَتَاهُمْ رَسُولُ اللَّهِ صَلَّى اللهُ عَلَيْهِ وَسَلَّمَ فَحَمِدَ اللَّهَ وَأَثْنَى عَلَيْهِ، بِالَّذِي هُوَ لَهُ أَهْلٌ، ثُمَّ قَالَ: «يَا مَعْشَرَ الْأَنْصَارِ مَا قَالَةٌ بَلَغَتْنِي عَنْكُمْ وَجِدَةٌ وَجَدْتُمُوهَا فِي أَنْفُسِكُمْ، أَلَمْ آتِكُمْ ضُلَّالًا فَهَدَاكُمُ اللَّهُ؟ وَعَالَةً فَأَغْنَاكُمُ اللَّهُ؟ وَأَعْدَاءً فَأَلَّفَ اللَّهُ بَيْنَ قُلُوبِكُمْ؟»، قَالُوا: بَلِ اللَّهُ وَرَسُولُهُ أَمَنُّ وَأَفْضَلُ. قَالَ: «أَلَا تُجِيبُونَنِي يَا مَعْشَرَ الْأَنْصَارِ» قَالُوا: وَبِمَاذَا نُجِيبُكَ يَا رَسُولَ اللَّهِ، وَلِلَّهِ وَلِرَسُولِهِ الْمَنُّ وَالْفَضْلُ. قَالَ: «أَمَا وَاللَّهِ لَوْ شِئْتُمْ لَقُلْتُمْ فَلَصَدَقْتُمْ وَصُدِّقْتُمْ، أَتَيْتَنَا مُكَذَّبًا فَصَدَّقْنَاكَ، وَمَخْذُولًا فَنَصَرْنَاكَ، وَطَرِيدًا فَآوَيْنَاكَ، وَعَائِلًا فَآسَيْنَاكَ، أَوَجَدْتُمْ فِي أَنْفُسِكُمْ يَا مَعْشَرَ الْأَنْصَارِ فِي لُعَاعَةٍ مِنَ الدُّنْيَا، تَأَلَّفْتُ بِهَا قَوْمًا لِيُسْلِمُوا، وَوَكَلْتُكُمْ إِلَى إِسْلَامِكُمْ؟ أَفَلَا تَرْضَوْنَ يَا مَعْشَرَ الْأَنْصَارِ أَنْ يَذْهَبَ النَّاسُ بِالشَّاةِ وَالْبَعِيرِ، وَتَرْجِعُونَ بِرَسُولِ اللَّهِ فِي رِحَالِكُمْ؟ فَوَالَّذِي نَفْسُ مُحَمَّدٍ بِيَدِهِ لَوْلَا الْهِجْرَةُ لَكُنْتُ امْرَأً مِنَ الْأَنْصَارِ، وَلَوْ سَلَكَ النَّاسُ شِعْبًا، وَسَلَكَتِ الْأَنْصَارُ شِعْبًا لَسَلَكْتُ شِعْبَ الْأَنْصَارِ، اللَّهُمَّ ارْحَمِ الْأَنْصَارَ، وَأَبْنَاءَ الْأَنْصَارِ، وَأَبْنَاءَ أَبْنَاءِ الْأَنْصَارِ» قَالَ: ‌فَبَكَى ‌الْقَوْمُ، ‌حَتَّى </w:t>
      </w:r>
      <w:r w:rsidRPr="0015448D">
        <w:rPr>
          <w:rFonts w:ascii="Traditional Arabic" w:hAnsi="Traditional Arabic" w:cs="Traditional Arabic"/>
          <w:sz w:val="36"/>
          <w:szCs w:val="36"/>
          <w:rtl/>
        </w:rPr>
        <w:lastRenderedPageBreak/>
        <w:t>‌أَخْضَلُوا ‌لِحَاهُمْ، وَقَالُوا: رَضِينَا بِرَسُولِ اللَّهِ قِسْمًا وَحَظًّا، ثُمَّ انْصَرَفَ رَسُولُ اللَّهِ صَلَّى اللهُ عَلَيْهِ وَسَلَّمَ وَتَفَرَّقُوا</w:t>
      </w:r>
      <w:r>
        <w:rPr>
          <w:rFonts w:ascii="Traditional Arabic" w:hAnsi="Traditional Arabic" w:cs="Traditional Arabic" w:hint="cs"/>
          <w:sz w:val="36"/>
          <w:szCs w:val="36"/>
          <w:rtl/>
        </w:rPr>
        <w:t xml:space="preserve">" </w:t>
      </w:r>
      <w:r w:rsidRPr="002F50CE">
        <w:rPr>
          <w:rFonts w:ascii="Traditional Arabic" w:hAnsi="Traditional Arabic" w:cs="Traditional Arabic"/>
          <w:sz w:val="36"/>
          <w:szCs w:val="36"/>
          <w:rtl/>
        </w:rPr>
        <w:t xml:space="preserve">رواه الإمام أحمد </w:t>
      </w:r>
      <w:r>
        <w:rPr>
          <w:rFonts w:ascii="Traditional Arabic" w:hAnsi="Traditional Arabic" w:cs="Traditional Arabic" w:hint="cs"/>
          <w:sz w:val="36"/>
          <w:szCs w:val="36"/>
          <w:rtl/>
        </w:rPr>
        <w:t>وصححه الألباني.</w:t>
      </w:r>
    </w:p>
    <w:p w14:paraId="546DC06E" w14:textId="1EB6F45A" w:rsidR="00D14BD2" w:rsidRDefault="00D14BD2" w:rsidP="00D14BD2">
      <w:pPr>
        <w:autoSpaceDE w:val="0"/>
        <w:autoSpaceDN w:val="0"/>
        <w:adjustRightInd w:val="0"/>
        <w:rPr>
          <w:rFonts w:ascii="Traditional Arabic" w:hAnsi="Traditional Arabic" w:cs="Traditional Arabic"/>
          <w:sz w:val="36"/>
          <w:szCs w:val="36"/>
          <w:rtl/>
        </w:rPr>
      </w:pPr>
      <w:r>
        <w:rPr>
          <w:rFonts w:ascii="Traditional Arabic" w:hAnsi="Traditional Arabic" w:cs="Traditional Arabic" w:hint="cs"/>
          <w:sz w:val="36"/>
          <w:szCs w:val="36"/>
          <w:rtl/>
        </w:rPr>
        <w:t>وفي هذه القصة دروس وهدايات منها:</w:t>
      </w:r>
    </w:p>
    <w:p w14:paraId="117C1128" w14:textId="1535019C" w:rsidR="00D14BD2" w:rsidRPr="002F50CE" w:rsidRDefault="00D14BD2" w:rsidP="00903FE6">
      <w:pPr>
        <w:autoSpaceDE w:val="0"/>
        <w:autoSpaceDN w:val="0"/>
        <w:adjustRightInd w:val="0"/>
        <w:rPr>
          <w:rFonts w:ascii="Traditional Arabic" w:hAnsi="Traditional Arabic" w:cs="Traditional Arabic"/>
          <w:sz w:val="36"/>
          <w:szCs w:val="36"/>
          <w:rtl/>
        </w:rPr>
      </w:pPr>
      <w:bookmarkStart w:id="0" w:name="_Hlk215177834"/>
      <w:r>
        <w:rPr>
          <w:rFonts w:ascii="Traditional Arabic" w:hAnsi="Traditional Arabic" w:cs="Traditional Arabic" w:hint="cs"/>
          <w:sz w:val="36"/>
          <w:szCs w:val="36"/>
          <w:rtl/>
        </w:rPr>
        <w:t xml:space="preserve">أولاً: حب الأنصار العظيم لرسول الله صلى الله عليه وسلم، </w:t>
      </w:r>
      <w:r w:rsidRPr="002F50CE">
        <w:rPr>
          <w:rFonts w:ascii="Traditional Arabic" w:hAnsi="Traditional Arabic" w:cs="Traditional Arabic"/>
          <w:sz w:val="36"/>
          <w:szCs w:val="36"/>
          <w:rtl/>
        </w:rPr>
        <w:t>تأمل فرح</w:t>
      </w:r>
      <w:r>
        <w:rPr>
          <w:rFonts w:ascii="Traditional Arabic" w:hAnsi="Traditional Arabic" w:cs="Traditional Arabic" w:hint="cs"/>
          <w:sz w:val="36"/>
          <w:szCs w:val="36"/>
          <w:rtl/>
        </w:rPr>
        <w:t xml:space="preserve">هم العظيم </w:t>
      </w:r>
      <w:r w:rsidRPr="002F50CE">
        <w:rPr>
          <w:rFonts w:ascii="Traditional Arabic" w:hAnsi="Traditional Arabic" w:cs="Traditional Arabic"/>
          <w:sz w:val="36"/>
          <w:szCs w:val="36"/>
          <w:rtl/>
        </w:rPr>
        <w:t>بفوزهم برسول الله قسماً</w:t>
      </w:r>
      <w:r>
        <w:rPr>
          <w:rFonts w:ascii="Traditional Arabic" w:hAnsi="Traditional Arabic" w:cs="Traditional Arabic" w:hint="cs"/>
          <w:sz w:val="36"/>
          <w:szCs w:val="36"/>
          <w:rtl/>
        </w:rPr>
        <w:t xml:space="preserve">، </w:t>
      </w:r>
      <w:r w:rsidRPr="002F50CE">
        <w:rPr>
          <w:rFonts w:ascii="Traditional Arabic" w:hAnsi="Traditional Arabic" w:cs="Traditional Arabic"/>
          <w:sz w:val="36"/>
          <w:szCs w:val="36"/>
          <w:rtl/>
        </w:rPr>
        <w:t>تأمل إلى بكاء الفرح وهم يقولون بقلوبهم قبل ألسنتهم</w:t>
      </w:r>
      <w:r>
        <w:rPr>
          <w:rFonts w:ascii="Traditional Arabic" w:hAnsi="Traditional Arabic" w:cs="Traditional Arabic" w:hint="cs"/>
          <w:sz w:val="36"/>
          <w:szCs w:val="36"/>
          <w:rtl/>
        </w:rPr>
        <w:t>: "</w:t>
      </w:r>
      <w:r w:rsidRPr="002F50CE">
        <w:rPr>
          <w:rFonts w:ascii="Traditional Arabic" w:hAnsi="Traditional Arabic" w:cs="Traditional Arabic"/>
          <w:sz w:val="36"/>
          <w:szCs w:val="36"/>
          <w:rtl/>
        </w:rPr>
        <w:t>رضينا برسول الله قسما</w:t>
      </w:r>
      <w:r>
        <w:rPr>
          <w:rFonts w:ascii="Traditional Arabic" w:hAnsi="Traditional Arabic" w:cs="Traditional Arabic" w:hint="cs"/>
          <w:sz w:val="36"/>
          <w:szCs w:val="36"/>
          <w:rtl/>
        </w:rPr>
        <w:t>ً</w:t>
      </w:r>
      <w:r w:rsidRPr="002F50CE">
        <w:rPr>
          <w:rFonts w:ascii="Traditional Arabic" w:hAnsi="Traditional Arabic" w:cs="Traditional Arabic"/>
          <w:sz w:val="36"/>
          <w:szCs w:val="36"/>
          <w:rtl/>
        </w:rPr>
        <w:t xml:space="preserve"> وحظا</w:t>
      </w:r>
      <w:r>
        <w:rPr>
          <w:rFonts w:ascii="Traditional Arabic" w:hAnsi="Traditional Arabic" w:cs="Traditional Arabic" w:hint="cs"/>
          <w:sz w:val="36"/>
          <w:szCs w:val="36"/>
          <w:rtl/>
        </w:rPr>
        <w:t>ً"</w:t>
      </w:r>
      <w:r w:rsidRPr="002F50C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قلوب تذرف الدمع قبل العيون وأفئدة تجهش بالبكاء يتقازم فحل الشعر وأرباب الأدب وأصحاب البيان عن وصف تلك الملحمة؛ </w:t>
      </w:r>
      <w:r>
        <w:rPr>
          <w:rFonts w:ascii="Traditional Arabic" w:hAnsi="Traditional Arabic" w:cs="Traditional Arabic" w:hint="cs"/>
          <w:sz w:val="36"/>
          <w:szCs w:val="36"/>
          <w:rtl/>
        </w:rPr>
        <w:t>التي</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ت</w:t>
      </w:r>
      <w:r>
        <w:rPr>
          <w:rFonts w:ascii="Traditional Arabic" w:hAnsi="Traditional Arabic" w:cs="Traditional Arabic" w:hint="cs"/>
          <w:sz w:val="36"/>
          <w:szCs w:val="36"/>
          <w:rtl/>
        </w:rPr>
        <w:t xml:space="preserve">تحول </w:t>
      </w:r>
      <w:r>
        <w:rPr>
          <w:rFonts w:ascii="Traditional Arabic" w:hAnsi="Traditional Arabic" w:cs="Traditional Arabic" w:hint="cs"/>
          <w:sz w:val="36"/>
          <w:szCs w:val="36"/>
          <w:rtl/>
        </w:rPr>
        <w:t>إلى مشاهد</w:t>
      </w:r>
      <w:r>
        <w:rPr>
          <w:rFonts w:ascii="Traditional Arabic" w:hAnsi="Traditional Arabic" w:cs="Traditional Arabic" w:hint="cs"/>
          <w:sz w:val="36"/>
          <w:szCs w:val="36"/>
          <w:rtl/>
        </w:rPr>
        <w:t xml:space="preserve"> واقعية للبكاء، فصولها دموع، وفواصلها نحيب، من قلوب لا تعرف إلا الصدق، يا له من مشهد</w:t>
      </w:r>
      <w:r>
        <w:rPr>
          <w:rFonts w:ascii="Traditional Arabic" w:hAnsi="Traditional Arabic" w:cs="Traditional Arabic" w:hint="cs"/>
          <w:sz w:val="36"/>
          <w:szCs w:val="36"/>
          <w:rtl/>
        </w:rPr>
        <w:t xml:space="preserve"> رهيب،</w:t>
      </w:r>
      <w:r>
        <w:rPr>
          <w:rFonts w:ascii="Traditional Arabic" w:hAnsi="Traditional Arabic" w:cs="Traditional Arabic" w:hint="cs"/>
          <w:sz w:val="36"/>
          <w:szCs w:val="36"/>
          <w:rtl/>
        </w:rPr>
        <w:t xml:space="preserve"> الناطق فيه الدموع، وعندما تنطق الدموع تتوارى كل اللغات فهي أصدق حديثاً وقيلاً وأفصح بياناً، وفي هذا المشهد أتعجب من سر هذا البكاء، هل </w:t>
      </w:r>
      <w:r>
        <w:rPr>
          <w:rFonts w:ascii="Traditional Arabic" w:hAnsi="Traditional Arabic" w:cs="Traditional Arabic" w:hint="cs"/>
          <w:sz w:val="36"/>
          <w:szCs w:val="36"/>
          <w:rtl/>
        </w:rPr>
        <w:t xml:space="preserve">سر هذا </w:t>
      </w:r>
      <w:r>
        <w:rPr>
          <w:rFonts w:ascii="Traditional Arabic" w:hAnsi="Traditional Arabic" w:cs="Traditional Arabic" w:hint="cs"/>
          <w:sz w:val="36"/>
          <w:szCs w:val="36"/>
          <w:rtl/>
        </w:rPr>
        <w:t>بكاء عتاب الحبيب؟ أم سره الفرح بالفوز برسول الله صلى الله عليه وسلم نصيباً وقسماً ؟</w:t>
      </w:r>
    </w:p>
    <w:p w14:paraId="5FAAF329" w14:textId="77777777" w:rsidR="00D14BD2" w:rsidRDefault="00D14BD2" w:rsidP="00903FE6">
      <w:pPr>
        <w:autoSpaceDE w:val="0"/>
        <w:autoSpaceDN w:val="0"/>
        <w:adjustRightInd w:val="0"/>
        <w:rPr>
          <w:rFonts w:ascii="Traditional Arabic" w:hAnsi="Traditional Arabic" w:cs="Traditional Arabic"/>
          <w:sz w:val="36"/>
          <w:szCs w:val="36"/>
          <w:rtl/>
        </w:rPr>
      </w:pPr>
      <w:r w:rsidRPr="002F50CE">
        <w:rPr>
          <w:rFonts w:ascii="Traditional Arabic" w:hAnsi="Traditional Arabic" w:cs="Traditional Arabic"/>
          <w:sz w:val="36"/>
          <w:szCs w:val="36"/>
          <w:rtl/>
        </w:rPr>
        <w:t>طفح السور علي حتى أنني  ***    من كثر ما قد سرني أبكاني</w:t>
      </w:r>
    </w:p>
    <w:p w14:paraId="2ED4EFE9" w14:textId="77777777" w:rsidR="00903FE6" w:rsidRDefault="00D14BD2" w:rsidP="00903FE6">
      <w:pPr>
        <w:rPr>
          <w:rtl/>
        </w:rPr>
      </w:pPr>
      <w:r>
        <w:rPr>
          <w:rFonts w:ascii="Traditional Arabic" w:hAnsi="Traditional Arabic" w:cs="Traditional Arabic" w:hint="cs"/>
          <w:sz w:val="36"/>
          <w:szCs w:val="36"/>
          <w:rtl/>
        </w:rPr>
        <w:t>فلا والله ما فاز أحد مثل فوزهم، لله تلك الأسماع وهي تتلقى قول رسول الله صلى الله عليه وسلم:</w:t>
      </w:r>
      <w:r w:rsidRPr="0080674C">
        <w:rPr>
          <w:rFonts w:ascii="Traditional Arabic" w:hAnsi="Traditional Arabic" w:cs="Traditional Arabic"/>
          <w:sz w:val="36"/>
          <w:szCs w:val="36"/>
          <w:rtl/>
        </w:rPr>
        <w:t xml:space="preserve"> </w:t>
      </w:r>
      <w:r w:rsidRPr="0015448D">
        <w:rPr>
          <w:rFonts w:ascii="Traditional Arabic" w:hAnsi="Traditional Arabic" w:cs="Traditional Arabic"/>
          <w:sz w:val="36"/>
          <w:szCs w:val="36"/>
          <w:rtl/>
        </w:rPr>
        <w:t>«أَفَلَا تَرْضَوْنَ يَا مَعْشَرَ الْأَنْصَارِ أَنْ يَذْهَبَ النَّاسُ بِالشَّاةِ وَالْبَعِيرِ، وَتَرْجِعُونَ بِرَسُولِ اللَّهِ فِي رِحَالِكُمْ؟ فَوَالَّذِي نَفْسُ مُحَمَّدٍ بِيَدِهِ لَوْلَا الْهِجْرَةُ لَكُنْتُ امْرَأً مِنَ الْأَنْصَارِ، وَلَوْ سَلَكَ النَّاسُ شِعْبًا، وَسَلَكَتِ الْأَنْصَارُ شِعْبًا لَسَلَكْتُ شِعْبَ الْأَنْصَارِ»</w:t>
      </w:r>
      <w:r>
        <w:rPr>
          <w:rFonts w:ascii="Traditional Arabic" w:hAnsi="Traditional Arabic" w:cs="Traditional Arabic" w:hint="cs"/>
          <w:sz w:val="36"/>
          <w:szCs w:val="36"/>
          <w:rtl/>
        </w:rPr>
        <w:t xml:space="preserve"> لله تلك القلوب وهي تتلقي مشاعر الحب والوداد من خير البشر صلى الله عليه وسلم، لله تلك الأسماع </w:t>
      </w:r>
      <w:r w:rsidR="00097C3A">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القلوب وهي تصغي إلى </w:t>
      </w:r>
      <w:r w:rsidR="00097C3A">
        <w:rPr>
          <w:rFonts w:ascii="Traditional Arabic" w:hAnsi="Traditional Arabic" w:cs="Traditional Arabic" w:hint="cs"/>
          <w:sz w:val="36"/>
          <w:szCs w:val="36"/>
          <w:rtl/>
        </w:rPr>
        <w:t>أدعية الحبيب</w:t>
      </w:r>
      <w:r>
        <w:rPr>
          <w:rFonts w:ascii="Traditional Arabic" w:hAnsi="Traditional Arabic" w:cs="Traditional Arabic" w:hint="cs"/>
          <w:sz w:val="36"/>
          <w:szCs w:val="36"/>
          <w:rtl/>
        </w:rPr>
        <w:t>:</w:t>
      </w:r>
      <w:r w:rsidRPr="0080674C">
        <w:rPr>
          <w:rFonts w:ascii="Traditional Arabic" w:hAnsi="Traditional Arabic" w:cs="Traditional Arabic"/>
          <w:sz w:val="36"/>
          <w:szCs w:val="36"/>
          <w:rtl/>
        </w:rPr>
        <w:t xml:space="preserve"> </w:t>
      </w:r>
      <w:r w:rsidRPr="0015448D">
        <w:rPr>
          <w:rFonts w:ascii="Traditional Arabic" w:hAnsi="Traditional Arabic" w:cs="Traditional Arabic"/>
          <w:sz w:val="36"/>
          <w:szCs w:val="36"/>
          <w:rtl/>
        </w:rPr>
        <w:t>«اللَّهُمَّ ارْحَمِ الْأَنْصَارَ، وَأَبْنَاءَ الْأَنْصَارِ، وَأَبْنَاءَ أَبْنَاءِ الْأَنْصَارِ»</w:t>
      </w:r>
      <w:r>
        <w:rPr>
          <w:rFonts w:ascii="Traditional Arabic" w:hAnsi="Traditional Arabic" w:cs="Traditional Arabic" w:hint="cs"/>
          <w:sz w:val="36"/>
          <w:szCs w:val="36"/>
          <w:rtl/>
        </w:rPr>
        <w:t xml:space="preserve"> وإنما نالوا هذا الحب وهذه المشاعر لأنهم بذلوا أنفسهم وأموالهم وأهليهم لرسول الله صلى الله عليه وسلم ونصرة دينه، فيا لله ما أعظمهم! وما أعظم الدور الذي قاموا به لنصرة الإسلام! وما أعظم إنعامهم علينا! حقٌ على كل مؤمن أن يحب الأنصار ويتعرف على </w:t>
      </w:r>
      <w:r w:rsidR="00097C3A">
        <w:rPr>
          <w:rFonts w:ascii="Traditional Arabic" w:hAnsi="Traditional Arabic" w:cs="Traditional Arabic" w:hint="cs"/>
          <w:sz w:val="36"/>
          <w:szCs w:val="36"/>
          <w:rtl/>
        </w:rPr>
        <w:t>س</w:t>
      </w:r>
      <w:r>
        <w:rPr>
          <w:rFonts w:ascii="Traditional Arabic" w:hAnsi="Traditional Arabic" w:cs="Traditional Arabic" w:hint="cs"/>
          <w:sz w:val="36"/>
          <w:szCs w:val="36"/>
          <w:rtl/>
        </w:rPr>
        <w:t>يرهم وأخبارهم ويتمنى أن يحشر معهم، حقٌ على كل مؤمن أن يدافع عنهم ويذب عن أعراضهم، ويوالي من والاهم ويعادي من عاداهم.</w:t>
      </w:r>
      <w:r w:rsidR="00903FE6" w:rsidRPr="00903FE6">
        <w:rPr>
          <w:rFonts w:hint="cs"/>
          <w:rtl/>
        </w:rPr>
        <w:t xml:space="preserve"> </w:t>
      </w:r>
    </w:p>
    <w:p w14:paraId="450186C1" w14:textId="22A2A581" w:rsidR="00903FE6" w:rsidRPr="00903FE6" w:rsidRDefault="00903FE6" w:rsidP="00903FE6">
      <w:pPr>
        <w:rPr>
          <w:rFonts w:ascii="Traditional Arabic" w:hAnsi="Traditional Arabic" w:cs="Traditional Arabic"/>
          <w:sz w:val="36"/>
          <w:szCs w:val="36"/>
          <w:rtl/>
        </w:rPr>
      </w:pPr>
      <w:r w:rsidRPr="00903FE6">
        <w:rPr>
          <w:rFonts w:ascii="Traditional Arabic" w:hAnsi="Traditional Arabic" w:cs="Traditional Arabic" w:hint="cs"/>
          <w:sz w:val="36"/>
          <w:szCs w:val="36"/>
          <w:rtl/>
        </w:rPr>
        <w:t>أقول ما تسمعون واستغفر الله لي ولكم من كل ذنب فاستغفروه إنه هو الغفور ال</w:t>
      </w:r>
      <w:r>
        <w:rPr>
          <w:rFonts w:ascii="Traditional Arabic" w:hAnsi="Traditional Arabic" w:cs="Traditional Arabic" w:hint="cs"/>
          <w:sz w:val="36"/>
          <w:szCs w:val="36"/>
          <w:rtl/>
        </w:rPr>
        <w:t>رح</w:t>
      </w:r>
      <w:r w:rsidRPr="00903FE6">
        <w:rPr>
          <w:rFonts w:ascii="Traditional Arabic" w:hAnsi="Traditional Arabic" w:cs="Traditional Arabic" w:hint="cs"/>
          <w:sz w:val="36"/>
          <w:szCs w:val="36"/>
          <w:rtl/>
        </w:rPr>
        <w:t>يم</w:t>
      </w:r>
      <w:r>
        <w:rPr>
          <w:rFonts w:ascii="Traditional Arabic" w:hAnsi="Traditional Arabic" w:cs="Traditional Arabic" w:hint="cs"/>
          <w:sz w:val="36"/>
          <w:szCs w:val="36"/>
          <w:rtl/>
        </w:rPr>
        <w:t>.</w:t>
      </w:r>
    </w:p>
    <w:p w14:paraId="6EEFACC6" w14:textId="77777777" w:rsidR="00903FE6" w:rsidRDefault="00903FE6" w:rsidP="00903FE6">
      <w:pPr>
        <w:rPr>
          <w:rFonts w:ascii="Traditional Arabic" w:hAnsi="Traditional Arabic" w:cs="Traditional Arabic"/>
          <w:sz w:val="36"/>
          <w:szCs w:val="36"/>
          <w:rtl/>
        </w:rPr>
      </w:pPr>
    </w:p>
    <w:p w14:paraId="2C089759" w14:textId="77777777" w:rsidR="00903FE6" w:rsidRDefault="00903FE6" w:rsidP="00903FE6">
      <w:pPr>
        <w:jc w:val="center"/>
        <w:rPr>
          <w:rFonts w:ascii="Traditional Arabic" w:hAnsi="Traditional Arabic" w:cs="Traditional Arabic"/>
          <w:sz w:val="36"/>
          <w:szCs w:val="36"/>
          <w:rtl/>
        </w:rPr>
      </w:pPr>
    </w:p>
    <w:p w14:paraId="03824EE2" w14:textId="60A2E901" w:rsidR="00903FE6" w:rsidRPr="00903FE6" w:rsidRDefault="00903FE6" w:rsidP="00903FE6">
      <w:pPr>
        <w:jc w:val="center"/>
        <w:rPr>
          <w:rFonts w:ascii="Traditional Arabic" w:hAnsi="Traditional Arabic" w:cs="Traditional Arabic"/>
          <w:sz w:val="36"/>
          <w:szCs w:val="36"/>
          <w:rtl/>
        </w:rPr>
      </w:pPr>
      <w:r w:rsidRPr="00903FE6">
        <w:rPr>
          <w:rFonts w:ascii="Traditional Arabic" w:hAnsi="Traditional Arabic" w:cs="Traditional Arabic" w:hint="cs"/>
          <w:sz w:val="36"/>
          <w:szCs w:val="36"/>
          <w:rtl/>
        </w:rPr>
        <w:lastRenderedPageBreak/>
        <w:t>الخطبة الثانية:</w:t>
      </w:r>
    </w:p>
    <w:p w14:paraId="3C3F5E9C" w14:textId="5CE741E7" w:rsidR="00D14BD2" w:rsidRDefault="00903FE6" w:rsidP="00903FE6">
      <w:pPr>
        <w:autoSpaceDE w:val="0"/>
        <w:autoSpaceDN w:val="0"/>
        <w:adjustRightInd w:val="0"/>
        <w:rPr>
          <w:rFonts w:ascii="Traditional Arabic" w:hAnsi="Traditional Arabic" w:cs="Traditional Arabic"/>
          <w:sz w:val="36"/>
          <w:szCs w:val="36"/>
          <w:rtl/>
        </w:rPr>
      </w:pPr>
      <w:r w:rsidRPr="00903FE6">
        <w:rPr>
          <w:rFonts w:ascii="Traditional Arabic" w:hAnsi="Traditional Arabic" w:cs="Traditional Arabic" w:hint="cs"/>
          <w:sz w:val="36"/>
          <w:szCs w:val="36"/>
          <w:rtl/>
        </w:rPr>
        <w:t xml:space="preserve">الحمد لله </w:t>
      </w:r>
      <w:r w:rsidRPr="00903FE6">
        <w:rPr>
          <w:rFonts w:ascii="Traditional Arabic" w:hAnsi="Traditional Arabic" w:cs="Traditional Arabic"/>
          <w:sz w:val="36"/>
          <w:szCs w:val="36"/>
          <w:rtl/>
        </w:rPr>
        <w:t>عَدَدَ خَلْقِهِ، وَرِضَا نَفْسِهِ وَزِنَةَ عَرْشِهِ، وَمِدَادَ كَلِمَاتِهِ</w:t>
      </w:r>
      <w:r w:rsidRPr="00903FE6">
        <w:rPr>
          <w:rFonts w:ascii="Traditional Arabic" w:hAnsi="Traditional Arabic" w:cs="Traditional Arabic" w:hint="cs"/>
          <w:sz w:val="36"/>
          <w:szCs w:val="36"/>
          <w:rtl/>
        </w:rPr>
        <w:t xml:space="preserve"> وأشهد الا إله إلا الله وحده لا شريك له وأشهد ان محمد عبده ورسوله أما بعد:</w:t>
      </w:r>
      <w:r w:rsidRPr="00903FE6">
        <w:rPr>
          <w:rFonts w:ascii="Traditional Arabic" w:hAnsi="Traditional Arabic" w:cs="Traditional Arabic"/>
          <w:sz w:val="36"/>
          <w:szCs w:val="36"/>
        </w:rPr>
        <w:br/>
      </w:r>
      <w:r w:rsidRPr="00903FE6">
        <w:rPr>
          <w:rFonts w:ascii="Traditional Arabic" w:hAnsi="Traditional Arabic" w:cs="Traditional Arabic" w:hint="cs"/>
          <w:sz w:val="36"/>
          <w:szCs w:val="36"/>
          <w:rtl/>
        </w:rPr>
        <w:t>عباد الله</w:t>
      </w:r>
      <w:r>
        <w:rPr>
          <w:rFonts w:ascii="Traditional Arabic" w:hAnsi="Traditional Arabic" w:cs="Traditional Arabic" w:hint="cs"/>
          <w:sz w:val="36"/>
          <w:szCs w:val="36"/>
          <w:rtl/>
        </w:rPr>
        <w:t xml:space="preserve"> من دروس هذه القصة:</w:t>
      </w:r>
    </w:p>
    <w:p w14:paraId="661D6408" w14:textId="7C15BAF0" w:rsidR="00D14BD2" w:rsidRDefault="00D14BD2" w:rsidP="00D14BD2">
      <w:pPr>
        <w:autoSpaceDE w:val="0"/>
        <w:autoSpaceDN w:val="0"/>
        <w:adjustRightInd w:val="0"/>
        <w:rPr>
          <w:rFonts w:ascii="Traditional Arabic" w:hAnsi="Traditional Arabic" w:cs="Traditional Arabic"/>
          <w:sz w:val="36"/>
          <w:szCs w:val="36"/>
          <w:rtl/>
        </w:rPr>
      </w:pPr>
      <w:r>
        <w:rPr>
          <w:rFonts w:ascii="Traditional Arabic" w:hAnsi="Traditional Arabic" w:cs="Traditional Arabic" w:hint="cs"/>
          <w:sz w:val="36"/>
          <w:szCs w:val="36"/>
          <w:rtl/>
        </w:rPr>
        <w:t>ثانياً: الوفاء العظيم من رسول الله صلى الله فها هو يعاتبهم عتاب المحب فيقول:</w:t>
      </w:r>
      <w:r w:rsidRPr="00F621AE">
        <w:rPr>
          <w:rFonts w:ascii="Traditional Arabic" w:hAnsi="Traditional Arabic" w:cs="Traditional Arabic"/>
          <w:sz w:val="36"/>
          <w:szCs w:val="36"/>
          <w:rtl/>
        </w:rPr>
        <w:t xml:space="preserve"> </w:t>
      </w:r>
      <w:r w:rsidRPr="0015448D">
        <w:rPr>
          <w:rFonts w:ascii="Traditional Arabic" w:hAnsi="Traditional Arabic" w:cs="Traditional Arabic"/>
          <w:sz w:val="36"/>
          <w:szCs w:val="36"/>
          <w:rtl/>
        </w:rPr>
        <w:t>«يَا مَعْشَرَ الْأَنْصَارِ مَا قَالَةٌ بَلَغَتْنِي عَنْكُمْ وَجِدَةٌ وَجَدْتُمُوهَا فِي أَنْفُسِكُمْ»</w:t>
      </w:r>
      <w:r>
        <w:rPr>
          <w:rFonts w:ascii="Traditional Arabic" w:hAnsi="Traditional Arabic" w:cs="Traditional Arabic" w:hint="cs"/>
          <w:sz w:val="36"/>
          <w:szCs w:val="36"/>
          <w:rtl/>
        </w:rPr>
        <w:t xml:space="preserve"> ثم يتبع ذلك بالثناء العظيم عليهم فيقول:</w:t>
      </w:r>
      <w:r w:rsidRPr="00F621AE">
        <w:rPr>
          <w:rFonts w:ascii="Traditional Arabic" w:hAnsi="Traditional Arabic" w:cs="Traditional Arabic"/>
          <w:sz w:val="36"/>
          <w:szCs w:val="36"/>
          <w:rtl/>
        </w:rPr>
        <w:t xml:space="preserve"> </w:t>
      </w:r>
      <w:r w:rsidRPr="0015448D">
        <w:rPr>
          <w:rFonts w:ascii="Traditional Arabic" w:hAnsi="Traditional Arabic" w:cs="Traditional Arabic"/>
          <w:sz w:val="36"/>
          <w:szCs w:val="36"/>
          <w:rtl/>
        </w:rPr>
        <w:t>«أَمَا وَاللَّهِ لَوْ شِئْتُمْ لَقُلْتُمْ فَلَصَدَقْتُمْ وَصُدِّقْتُمْ، أَتَيْتَنَا مُكَذَّبًا فَصَدَّقْنَاكَ، وَمَخْذُولًا فَنَصَرْنَاكَ، وَطَرِيدًا فَآوَيْنَاكَ، وَعَائِلًا فَآسَيْنَاكَ»</w:t>
      </w:r>
      <w:r>
        <w:rPr>
          <w:rFonts w:ascii="Traditional Arabic" w:hAnsi="Traditional Arabic" w:cs="Traditional Arabic" w:hint="cs"/>
          <w:sz w:val="36"/>
          <w:szCs w:val="36"/>
          <w:rtl/>
        </w:rPr>
        <w:t xml:space="preserve"> ثم يعلن اختياره لهم: </w:t>
      </w:r>
      <w:r w:rsidRPr="0015448D">
        <w:rPr>
          <w:rFonts w:ascii="Traditional Arabic" w:hAnsi="Traditional Arabic" w:cs="Traditional Arabic"/>
          <w:sz w:val="36"/>
          <w:szCs w:val="36"/>
          <w:rtl/>
        </w:rPr>
        <w:t>«أَفَلَا تَرْضَوْنَ يَا مَعْشَرَ الْأَنْصَارِ أَنْ يَذْهَبَ النَّاسُ بِالشَّاةِ وَالْبَعِيرِ، وَتَرْجِعُونَ بِرَسُولِ اللَّهِ فِي رِحَالِكُمْ؟ فَوَالَّذِي نَفْسُ مُحَمَّدٍ بِيَدِهِ لَوْلَا الْهِجْرَةُ لَكُنْتُ امْرَأً مِنَ الْأَنْصَارِ، وَلَوْ سَلَكَ النَّاسُ شِعْبًا، وَسَلَكَتِ الْأَنْصَارُ شِعْبًا لَسَلَكْتُ شِعْبَ الْأَنْصَارِ»</w:t>
      </w:r>
      <w:r>
        <w:rPr>
          <w:rFonts w:ascii="Traditional Arabic" w:hAnsi="Traditional Arabic" w:cs="Traditional Arabic" w:hint="cs"/>
          <w:sz w:val="36"/>
          <w:szCs w:val="36"/>
          <w:rtl/>
        </w:rPr>
        <w:t xml:space="preserve"> ثم يتبع ذلك بالدعاء لهم فيقول: </w:t>
      </w:r>
      <w:r w:rsidRPr="0015448D">
        <w:rPr>
          <w:rFonts w:ascii="Traditional Arabic" w:hAnsi="Traditional Arabic" w:cs="Traditional Arabic"/>
          <w:sz w:val="36"/>
          <w:szCs w:val="36"/>
          <w:rtl/>
        </w:rPr>
        <w:t>«</w:t>
      </w:r>
      <w:r w:rsidRPr="00F621AE">
        <w:rPr>
          <w:rFonts w:ascii="Traditional Arabic" w:hAnsi="Traditional Arabic" w:cs="Traditional Arabic"/>
          <w:sz w:val="36"/>
          <w:szCs w:val="36"/>
          <w:rtl/>
        </w:rPr>
        <w:t xml:space="preserve"> </w:t>
      </w:r>
      <w:r w:rsidRPr="0015448D">
        <w:rPr>
          <w:rFonts w:ascii="Traditional Arabic" w:hAnsi="Traditional Arabic" w:cs="Traditional Arabic"/>
          <w:sz w:val="36"/>
          <w:szCs w:val="36"/>
          <w:rtl/>
        </w:rPr>
        <w:t>اللَّهُمَّ ارْحَمِ الْأَنْصَارَ، وَأَبْنَاءَ الْأَنْصَارِ، وَأَبْنَاءَ أَبْنَاءِ الْأَنْصَارِ»</w:t>
      </w:r>
      <w:r>
        <w:rPr>
          <w:rFonts w:ascii="Traditional Arabic" w:hAnsi="Traditional Arabic" w:cs="Traditional Arabic" w:hint="cs"/>
          <w:sz w:val="36"/>
          <w:szCs w:val="36"/>
          <w:rtl/>
        </w:rPr>
        <w:t xml:space="preserve"> حق للأنصار أن تتصدع قلوبهم وهي تسمع هذاء الوفاء العظيم وهذا الحب الكبير حق لها أن تجهش بالبكاء، إن هذه القصة ملحمة للحب، وملحمة للوفاء، وملحمة للبكاء، ودرس عظيم في فنون الحب وفنون الوفاء فصلوت ربي وسلامه عليك يا رسول الله، ورضي الله عن الأنصار وأرضاهم.</w:t>
      </w:r>
    </w:p>
    <w:p w14:paraId="7E552E9F" w14:textId="51316ED5" w:rsidR="00097C3A" w:rsidRPr="002F50CE" w:rsidRDefault="00097C3A" w:rsidP="00D14BD2">
      <w:pPr>
        <w:autoSpaceDE w:val="0"/>
        <w:autoSpaceDN w:val="0"/>
        <w:adjustRightInd w:val="0"/>
        <w:rPr>
          <w:rFonts w:ascii="Traditional Arabic" w:hAnsi="Traditional Arabic" w:cs="Traditional Arabic"/>
          <w:sz w:val="36"/>
          <w:szCs w:val="36"/>
        </w:rPr>
      </w:pPr>
      <w:r>
        <w:rPr>
          <w:rFonts w:ascii="Traditional Arabic" w:hAnsi="Traditional Arabic" w:cs="Traditional Arabic" w:hint="cs"/>
          <w:sz w:val="36"/>
          <w:szCs w:val="36"/>
          <w:rtl/>
        </w:rPr>
        <w:t>ثالثاً: علينا أن نتأسى بالأنصار في حبهم لرسول الله صلى الله عليه وسلم ونصرتهم له ودفاعهم عنه وتضحيتهم بأنفسهم وذرياتهم وأموالهم في سبيل الله جل وعلا ونصرة رسول الله صلى الله عليه وسلم، علينا أن نعرض هذه القصص لذرياتنا وأسرنا ونستلهم منا الدراس والعبر، ونربيهم على حب رسول عليه الصلاة والسلام وحب صحابته رضي الله عنهم، ونعلمهم معالي الأمور ومكارم الأخلاق من التضحية والبذل والنصرة لدين</w:t>
      </w:r>
      <w:r w:rsidR="00903FE6">
        <w:rPr>
          <w:rFonts w:ascii="Traditional Arabic" w:hAnsi="Traditional Arabic" w:cs="Traditional Arabic" w:hint="cs"/>
          <w:sz w:val="36"/>
          <w:szCs w:val="36"/>
          <w:rtl/>
        </w:rPr>
        <w:t xml:space="preserve"> الله</w:t>
      </w:r>
      <w:r>
        <w:rPr>
          <w:rFonts w:ascii="Traditional Arabic" w:hAnsi="Traditional Arabic" w:cs="Traditional Arabic" w:hint="cs"/>
          <w:sz w:val="36"/>
          <w:szCs w:val="36"/>
          <w:rtl/>
        </w:rPr>
        <w:t>، ونربيهم على أخلاق النبي صلى الله عليه وسلم وصحابته الكرام من الحب والوفاء، اللهم ارزقنا حبك وحب نبيك وحب المهاجرين والأنصار واحشرنا في زمرتهم يا حي يا قيوم.</w:t>
      </w:r>
    </w:p>
    <w:bookmarkEnd w:id="0"/>
    <w:p w14:paraId="78E2D32C" w14:textId="0DF340FA" w:rsidR="001D104F" w:rsidRDefault="001D104F" w:rsidP="00D14BD2"/>
    <w:sectPr w:rsidR="001D104F" w:rsidSect="00F24FBA">
      <w:pgSz w:w="12240" w:h="15840" w:code="1"/>
      <w:pgMar w:top="1440" w:right="1077" w:bottom="1440" w:left="1077" w:header="720" w:footer="720" w:gutter="0"/>
      <w:cols w:space="708"/>
      <w:noEndnote/>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VerticalSpacing w:val="24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58"/>
    <w:rsid w:val="00004A0C"/>
    <w:rsid w:val="00097C3A"/>
    <w:rsid w:val="001149E7"/>
    <w:rsid w:val="00122F31"/>
    <w:rsid w:val="001C4878"/>
    <w:rsid w:val="001D104F"/>
    <w:rsid w:val="002A6ECB"/>
    <w:rsid w:val="002D4EA0"/>
    <w:rsid w:val="00595858"/>
    <w:rsid w:val="00867B61"/>
    <w:rsid w:val="00903FE6"/>
    <w:rsid w:val="00931651"/>
    <w:rsid w:val="00B40D73"/>
    <w:rsid w:val="00BF67B7"/>
    <w:rsid w:val="00CB2658"/>
    <w:rsid w:val="00D14BD2"/>
    <w:rsid w:val="00EA5094"/>
    <w:rsid w:val="00F24FBA"/>
    <w:rsid w:val="00FE7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A499"/>
  <w15:chartTrackingRefBased/>
  <w15:docId w15:val="{54550A9C-4B93-49B9-8FD8-A40225C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kern w:val="2"/>
        <w:sz w:val="36"/>
        <w:szCs w:val="36"/>
        <w:lang w:val="en-US" w:eastAsia="en-US" w:bidi="ar-SA"/>
        <w14:ligatures w14:val="standardContextual"/>
      </w:rPr>
    </w:rPrDefault>
    <w:pPrDefault>
      <w:pPr>
        <w:bidi/>
        <w:spacing w:after="160" w:line="278"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BD2"/>
    <w:pPr>
      <w:spacing w:after="0" w:line="240" w:lineRule="auto"/>
      <w:jc w:val="left"/>
    </w:pPr>
    <w:rPr>
      <w:rFonts w:ascii="Times New Roman" w:eastAsia="Times New Roman" w:hAnsi="Times New Roman" w:cs="Simplified Arabic"/>
      <w:bCs/>
      <w:kern w:val="0"/>
      <w:sz w:val="28"/>
      <w:szCs w:val="28"/>
      <w:lang w:eastAsia="ar-SA"/>
      <w14:ligatures w14:val="none"/>
    </w:rPr>
  </w:style>
  <w:style w:type="paragraph" w:styleId="1">
    <w:name w:val="heading 1"/>
    <w:basedOn w:val="a"/>
    <w:next w:val="a"/>
    <w:link w:val="1Char"/>
    <w:qFormat/>
    <w:rsid w:val="00CB2658"/>
    <w:pPr>
      <w:keepNext/>
      <w:keepLines/>
      <w:spacing w:before="360" w:after="80" w:line="278" w:lineRule="auto"/>
      <w:jc w:val="center"/>
      <w:outlineLvl w:val="0"/>
    </w:pPr>
    <w:rPr>
      <w:rFonts w:asciiTheme="majorHAnsi" w:eastAsiaTheme="majorEastAsia" w:hAnsiTheme="majorHAnsi" w:cstheme="majorBidi"/>
      <w:bCs w:val="0"/>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CB2658"/>
    <w:pPr>
      <w:keepNext/>
      <w:keepLines/>
      <w:spacing w:before="160" w:after="80" w:line="278" w:lineRule="auto"/>
      <w:jc w:val="center"/>
      <w:outlineLvl w:val="1"/>
    </w:pPr>
    <w:rPr>
      <w:rFonts w:asciiTheme="majorHAnsi" w:eastAsiaTheme="majorEastAsia" w:hAnsiTheme="majorHAnsi" w:cstheme="majorBidi"/>
      <w:bCs w:val="0"/>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CB2658"/>
    <w:pPr>
      <w:keepNext/>
      <w:keepLines/>
      <w:spacing w:before="160" w:after="80" w:line="278" w:lineRule="auto"/>
      <w:jc w:val="center"/>
      <w:outlineLvl w:val="2"/>
    </w:pPr>
    <w:rPr>
      <w:rFonts w:asciiTheme="minorHAnsi" w:eastAsiaTheme="majorEastAsia" w:hAnsiTheme="minorHAnsi" w:cstheme="majorBidi"/>
      <w:bCs w:val="0"/>
      <w:color w:val="2F5496" w:themeColor="accent1" w:themeShade="BF"/>
      <w:kern w:val="2"/>
      <w:lang w:eastAsia="en-US"/>
      <w14:ligatures w14:val="standardContextual"/>
    </w:rPr>
  </w:style>
  <w:style w:type="paragraph" w:styleId="4">
    <w:name w:val="heading 4"/>
    <w:basedOn w:val="a"/>
    <w:next w:val="a"/>
    <w:link w:val="4Char"/>
    <w:uiPriority w:val="9"/>
    <w:semiHidden/>
    <w:unhideWhenUsed/>
    <w:qFormat/>
    <w:rsid w:val="00CB2658"/>
    <w:pPr>
      <w:keepNext/>
      <w:keepLines/>
      <w:spacing w:before="80" w:after="40" w:line="278" w:lineRule="auto"/>
      <w:jc w:val="center"/>
      <w:outlineLvl w:val="3"/>
    </w:pPr>
    <w:rPr>
      <w:rFonts w:asciiTheme="minorHAnsi" w:eastAsiaTheme="majorEastAsia" w:hAnsiTheme="minorHAnsi" w:cstheme="majorBidi"/>
      <w:bCs w:val="0"/>
      <w:i/>
      <w:iCs/>
      <w:color w:val="2F5496" w:themeColor="accent1" w:themeShade="BF"/>
      <w:kern w:val="2"/>
      <w:sz w:val="36"/>
      <w:szCs w:val="36"/>
      <w:lang w:eastAsia="en-US"/>
      <w14:ligatures w14:val="standardContextual"/>
    </w:rPr>
  </w:style>
  <w:style w:type="paragraph" w:styleId="5">
    <w:name w:val="heading 5"/>
    <w:basedOn w:val="a"/>
    <w:next w:val="a"/>
    <w:link w:val="5Char"/>
    <w:uiPriority w:val="9"/>
    <w:semiHidden/>
    <w:unhideWhenUsed/>
    <w:qFormat/>
    <w:rsid w:val="00CB2658"/>
    <w:pPr>
      <w:keepNext/>
      <w:keepLines/>
      <w:spacing w:before="80" w:after="40" w:line="278" w:lineRule="auto"/>
      <w:jc w:val="center"/>
      <w:outlineLvl w:val="4"/>
    </w:pPr>
    <w:rPr>
      <w:rFonts w:asciiTheme="minorHAnsi" w:eastAsiaTheme="majorEastAsia" w:hAnsiTheme="minorHAnsi" w:cstheme="majorBidi"/>
      <w:bCs w:val="0"/>
      <w:color w:val="2F5496" w:themeColor="accent1" w:themeShade="BF"/>
      <w:kern w:val="2"/>
      <w:sz w:val="36"/>
      <w:szCs w:val="36"/>
      <w:lang w:eastAsia="en-US"/>
      <w14:ligatures w14:val="standardContextual"/>
    </w:rPr>
  </w:style>
  <w:style w:type="paragraph" w:styleId="6">
    <w:name w:val="heading 6"/>
    <w:basedOn w:val="a"/>
    <w:next w:val="a"/>
    <w:link w:val="6Char"/>
    <w:uiPriority w:val="9"/>
    <w:semiHidden/>
    <w:unhideWhenUsed/>
    <w:qFormat/>
    <w:rsid w:val="00CB2658"/>
    <w:pPr>
      <w:keepNext/>
      <w:keepLines/>
      <w:spacing w:before="40" w:line="278" w:lineRule="auto"/>
      <w:jc w:val="center"/>
      <w:outlineLvl w:val="5"/>
    </w:pPr>
    <w:rPr>
      <w:rFonts w:asciiTheme="minorHAnsi" w:eastAsiaTheme="majorEastAsia" w:hAnsiTheme="minorHAnsi" w:cstheme="majorBidi"/>
      <w:bCs w:val="0"/>
      <w:i/>
      <w:iCs/>
      <w:color w:val="595959" w:themeColor="text1" w:themeTint="A6"/>
      <w:kern w:val="2"/>
      <w:sz w:val="36"/>
      <w:szCs w:val="36"/>
      <w:lang w:eastAsia="en-US"/>
      <w14:ligatures w14:val="standardContextual"/>
    </w:rPr>
  </w:style>
  <w:style w:type="paragraph" w:styleId="7">
    <w:name w:val="heading 7"/>
    <w:basedOn w:val="a"/>
    <w:next w:val="a"/>
    <w:link w:val="7Char"/>
    <w:uiPriority w:val="9"/>
    <w:semiHidden/>
    <w:unhideWhenUsed/>
    <w:qFormat/>
    <w:rsid w:val="00CB2658"/>
    <w:pPr>
      <w:keepNext/>
      <w:keepLines/>
      <w:spacing w:before="40" w:line="278" w:lineRule="auto"/>
      <w:jc w:val="center"/>
      <w:outlineLvl w:val="6"/>
    </w:pPr>
    <w:rPr>
      <w:rFonts w:asciiTheme="minorHAnsi" w:eastAsiaTheme="majorEastAsia" w:hAnsiTheme="minorHAnsi" w:cstheme="majorBidi"/>
      <w:bCs w:val="0"/>
      <w:color w:val="595959" w:themeColor="text1" w:themeTint="A6"/>
      <w:kern w:val="2"/>
      <w:sz w:val="36"/>
      <w:szCs w:val="36"/>
      <w:lang w:eastAsia="en-US"/>
      <w14:ligatures w14:val="standardContextual"/>
    </w:rPr>
  </w:style>
  <w:style w:type="paragraph" w:styleId="8">
    <w:name w:val="heading 8"/>
    <w:basedOn w:val="a"/>
    <w:next w:val="a"/>
    <w:link w:val="8Char"/>
    <w:uiPriority w:val="9"/>
    <w:semiHidden/>
    <w:unhideWhenUsed/>
    <w:qFormat/>
    <w:rsid w:val="00CB2658"/>
    <w:pPr>
      <w:keepNext/>
      <w:keepLines/>
      <w:spacing w:line="278" w:lineRule="auto"/>
      <w:jc w:val="center"/>
      <w:outlineLvl w:val="7"/>
    </w:pPr>
    <w:rPr>
      <w:rFonts w:asciiTheme="minorHAnsi" w:eastAsiaTheme="majorEastAsia" w:hAnsiTheme="minorHAnsi" w:cstheme="majorBidi"/>
      <w:bCs w:val="0"/>
      <w:i/>
      <w:iCs/>
      <w:color w:val="272727" w:themeColor="text1" w:themeTint="D8"/>
      <w:kern w:val="2"/>
      <w:sz w:val="36"/>
      <w:szCs w:val="36"/>
      <w:lang w:eastAsia="en-US"/>
      <w14:ligatures w14:val="standardContextual"/>
    </w:rPr>
  </w:style>
  <w:style w:type="paragraph" w:styleId="9">
    <w:name w:val="heading 9"/>
    <w:basedOn w:val="a"/>
    <w:next w:val="a"/>
    <w:link w:val="9Char"/>
    <w:uiPriority w:val="9"/>
    <w:semiHidden/>
    <w:unhideWhenUsed/>
    <w:qFormat/>
    <w:rsid w:val="00CB2658"/>
    <w:pPr>
      <w:keepNext/>
      <w:keepLines/>
      <w:spacing w:line="278" w:lineRule="auto"/>
      <w:jc w:val="center"/>
      <w:outlineLvl w:val="8"/>
    </w:pPr>
    <w:rPr>
      <w:rFonts w:asciiTheme="minorHAnsi" w:eastAsiaTheme="majorEastAsia" w:hAnsiTheme="minorHAnsi" w:cstheme="majorBidi"/>
      <w:bCs w:val="0"/>
      <w:color w:val="272727" w:themeColor="text1" w:themeTint="D8"/>
      <w:kern w:val="2"/>
      <w:sz w:val="36"/>
      <w:szCs w:val="36"/>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CB265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B265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B2658"/>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CB2658"/>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CB2658"/>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CB265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CB265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CB265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CB265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CB2658"/>
    <w:pPr>
      <w:spacing w:after="80"/>
      <w:contextualSpacing/>
      <w:jc w:val="center"/>
    </w:pPr>
    <w:rPr>
      <w:rFonts w:asciiTheme="majorHAnsi" w:eastAsiaTheme="majorEastAsia" w:hAnsiTheme="majorHAnsi" w:cstheme="majorBidi"/>
      <w:bCs w:val="0"/>
      <w:spacing w:val="-10"/>
      <w:kern w:val="28"/>
      <w:sz w:val="56"/>
      <w:szCs w:val="56"/>
      <w:lang w:eastAsia="en-US"/>
      <w14:ligatures w14:val="standardContextual"/>
    </w:rPr>
  </w:style>
  <w:style w:type="character" w:customStyle="1" w:styleId="Char">
    <w:name w:val="العنوان Char"/>
    <w:basedOn w:val="a0"/>
    <w:link w:val="a3"/>
    <w:uiPriority w:val="10"/>
    <w:rsid w:val="00CB265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2658"/>
    <w:pPr>
      <w:numPr>
        <w:ilvl w:val="1"/>
      </w:numPr>
      <w:spacing w:after="160" w:line="278" w:lineRule="auto"/>
      <w:jc w:val="center"/>
    </w:pPr>
    <w:rPr>
      <w:rFonts w:asciiTheme="minorHAnsi" w:eastAsiaTheme="majorEastAsia" w:hAnsiTheme="minorHAnsi" w:cstheme="majorBidi"/>
      <w:bCs w:val="0"/>
      <w:color w:val="595959" w:themeColor="text1" w:themeTint="A6"/>
      <w:spacing w:val="15"/>
      <w:kern w:val="2"/>
      <w:lang w:eastAsia="en-US"/>
      <w14:ligatures w14:val="standardContextual"/>
    </w:rPr>
  </w:style>
  <w:style w:type="character" w:customStyle="1" w:styleId="Char0">
    <w:name w:val="عنوان فرعي Char"/>
    <w:basedOn w:val="a0"/>
    <w:link w:val="a4"/>
    <w:uiPriority w:val="11"/>
    <w:rsid w:val="00CB265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CB2658"/>
    <w:pPr>
      <w:spacing w:before="160" w:after="160" w:line="278" w:lineRule="auto"/>
      <w:jc w:val="center"/>
    </w:pPr>
    <w:rPr>
      <w:rFonts w:ascii="Traditional Arabic" w:eastAsiaTheme="minorHAnsi" w:hAnsi="Traditional Arabic" w:cs="Traditional Arabic"/>
      <w:bCs w:val="0"/>
      <w:i/>
      <w:iCs/>
      <w:color w:val="404040" w:themeColor="text1" w:themeTint="BF"/>
      <w:kern w:val="2"/>
      <w:sz w:val="36"/>
      <w:szCs w:val="36"/>
      <w:lang w:eastAsia="en-US"/>
      <w14:ligatures w14:val="standardContextual"/>
    </w:rPr>
  </w:style>
  <w:style w:type="character" w:customStyle="1" w:styleId="Char1">
    <w:name w:val="اقتباس Char"/>
    <w:basedOn w:val="a0"/>
    <w:link w:val="a5"/>
    <w:uiPriority w:val="29"/>
    <w:rsid w:val="00CB2658"/>
    <w:rPr>
      <w:i/>
      <w:iCs/>
      <w:color w:val="404040" w:themeColor="text1" w:themeTint="BF"/>
    </w:rPr>
  </w:style>
  <w:style w:type="paragraph" w:styleId="a6">
    <w:name w:val="List Paragraph"/>
    <w:basedOn w:val="a"/>
    <w:uiPriority w:val="34"/>
    <w:qFormat/>
    <w:rsid w:val="00CB2658"/>
    <w:pPr>
      <w:spacing w:after="160" w:line="278" w:lineRule="auto"/>
      <w:ind w:left="720"/>
      <w:contextualSpacing/>
      <w:jc w:val="center"/>
    </w:pPr>
    <w:rPr>
      <w:rFonts w:ascii="Traditional Arabic" w:eastAsiaTheme="minorHAnsi" w:hAnsi="Traditional Arabic" w:cs="Traditional Arabic"/>
      <w:bCs w:val="0"/>
      <w:kern w:val="2"/>
      <w:sz w:val="36"/>
      <w:szCs w:val="36"/>
      <w:lang w:eastAsia="en-US"/>
      <w14:ligatures w14:val="standardContextual"/>
    </w:rPr>
  </w:style>
  <w:style w:type="character" w:styleId="a7">
    <w:name w:val="Intense Emphasis"/>
    <w:basedOn w:val="a0"/>
    <w:uiPriority w:val="21"/>
    <w:qFormat/>
    <w:rsid w:val="00CB2658"/>
    <w:rPr>
      <w:i/>
      <w:iCs/>
      <w:color w:val="2F5496" w:themeColor="accent1" w:themeShade="BF"/>
    </w:rPr>
  </w:style>
  <w:style w:type="paragraph" w:styleId="a8">
    <w:name w:val="Intense Quote"/>
    <w:basedOn w:val="a"/>
    <w:next w:val="a"/>
    <w:link w:val="Char2"/>
    <w:uiPriority w:val="30"/>
    <w:qFormat/>
    <w:rsid w:val="00CB265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raditional Arabic" w:eastAsiaTheme="minorHAnsi" w:hAnsi="Traditional Arabic" w:cs="Traditional Arabic"/>
      <w:bCs w:val="0"/>
      <w:i/>
      <w:iCs/>
      <w:color w:val="2F5496" w:themeColor="accent1" w:themeShade="BF"/>
      <w:kern w:val="2"/>
      <w:sz w:val="36"/>
      <w:szCs w:val="36"/>
      <w:lang w:eastAsia="en-US"/>
      <w14:ligatures w14:val="standardContextual"/>
    </w:rPr>
  </w:style>
  <w:style w:type="character" w:customStyle="1" w:styleId="Char2">
    <w:name w:val="اقتباس مكثف Char"/>
    <w:basedOn w:val="a0"/>
    <w:link w:val="a8"/>
    <w:uiPriority w:val="30"/>
    <w:rsid w:val="00CB2658"/>
    <w:rPr>
      <w:i/>
      <w:iCs/>
      <w:color w:val="2F5496" w:themeColor="accent1" w:themeShade="BF"/>
    </w:rPr>
  </w:style>
  <w:style w:type="character" w:styleId="a9">
    <w:name w:val="Intense Reference"/>
    <w:basedOn w:val="a0"/>
    <w:uiPriority w:val="32"/>
    <w:qFormat/>
    <w:rsid w:val="00CB2658"/>
    <w:rPr>
      <w:b w:val="0"/>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1041</Words>
  <Characters>5936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2025-11-27T19:37:00Z</dcterms:created>
  <dcterms:modified xsi:type="dcterms:W3CDTF">2025-11-27T20:22:00Z</dcterms:modified>
</cp:coreProperties>
</file>