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08459" w14:textId="207CEE9B" w:rsidR="00B7369C" w:rsidRPr="00B7369C" w:rsidRDefault="00B7369C" w:rsidP="00B7369C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 w:rsidRPr="00B7369C">
        <w:rPr>
          <w:rFonts w:asciiTheme="majorBidi" w:hAnsiTheme="majorBidi" w:cs="Times New Roman"/>
          <w:sz w:val="36"/>
          <w:szCs w:val="36"/>
          <w:rtl/>
        </w:rPr>
        <w:t>الخُطْبَةُ الأُولَى</w:t>
      </w:r>
      <w:proofErr w:type="gramStart"/>
      <w:r>
        <w:rPr>
          <w:rFonts w:asciiTheme="majorBidi" w:hAnsiTheme="majorBidi" w:cstheme="majorBidi" w:hint="cs"/>
          <w:sz w:val="36"/>
          <w:szCs w:val="36"/>
          <w:rtl/>
        </w:rPr>
        <w:t xml:space="preserve">   (</w:t>
      </w:r>
      <w:proofErr w:type="gramEnd"/>
      <w:r>
        <w:rPr>
          <w:rFonts w:asciiTheme="majorBidi" w:hAnsiTheme="majorBidi" w:cstheme="majorBidi" w:hint="cs"/>
          <w:sz w:val="36"/>
          <w:szCs w:val="36"/>
          <w:rtl/>
        </w:rPr>
        <w:t xml:space="preserve"> سلامة الصدر )   15 شوال 1447</w:t>
      </w:r>
    </w:p>
    <w:p w14:paraId="7A22151B" w14:textId="77777777" w:rsidR="00B7369C" w:rsidRPr="00B7369C" w:rsidRDefault="00B7369C" w:rsidP="00B7369C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</w:p>
    <w:p w14:paraId="0890B7A8" w14:textId="77777777" w:rsidR="00B7369C" w:rsidRPr="00B7369C" w:rsidRDefault="00B7369C" w:rsidP="00B7369C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 w:rsidRPr="00B7369C">
        <w:rPr>
          <w:rFonts w:asciiTheme="majorBidi" w:hAnsiTheme="majorBidi" w:cs="Times New Roman"/>
          <w:sz w:val="36"/>
          <w:szCs w:val="36"/>
          <w:rtl/>
        </w:rPr>
        <w:t xml:space="preserve">الحمدُ للهِ الَّذِي طَهَّرَ قُلُوبَ أَوْلِيَائِهِ مِنَ الغِلِّ وَالحِقْدِ، وَزَكَّى نُفُوسَهُمْ بِالإِيمَانِ وَالتَّوْحِيدِ، أَحْمَدُهُ سُبْحَانَهُ وَأَشْكُرُهُ، وَأَشْهَدُ أَنْ لَا </w:t>
      </w:r>
      <w:proofErr w:type="spellStart"/>
      <w:r w:rsidRPr="00B7369C">
        <w:rPr>
          <w:rFonts w:asciiTheme="majorBidi" w:hAnsiTheme="majorBidi" w:cs="Times New Roman"/>
          <w:sz w:val="36"/>
          <w:szCs w:val="36"/>
          <w:rtl/>
        </w:rPr>
        <w:t>إِلٰهَ</w:t>
      </w:r>
      <w:proofErr w:type="spellEnd"/>
      <w:r w:rsidRPr="00B7369C">
        <w:rPr>
          <w:rFonts w:asciiTheme="majorBidi" w:hAnsiTheme="majorBidi" w:cs="Times New Roman"/>
          <w:sz w:val="36"/>
          <w:szCs w:val="36"/>
          <w:rtl/>
        </w:rPr>
        <w:t xml:space="preserve"> إِلَّا اللَّهُ وَحْدَهُ لَا شَرِيكَ لَهُ، وَأَشْهَدُ أَنَّ مُحَمَّدًا عَبْدُهُ وَرَسُولُهُ، صَلَّى اللَّهُ عَلَيْهِ وَعَلَى </w:t>
      </w:r>
      <w:proofErr w:type="spellStart"/>
      <w:r w:rsidRPr="00B7369C">
        <w:rPr>
          <w:rFonts w:asciiTheme="majorBidi" w:hAnsiTheme="majorBidi" w:cs="Times New Roman"/>
          <w:sz w:val="36"/>
          <w:szCs w:val="36"/>
          <w:rtl/>
        </w:rPr>
        <w:t>آلِهِ</w:t>
      </w:r>
      <w:proofErr w:type="spellEnd"/>
      <w:r w:rsidRPr="00B7369C">
        <w:rPr>
          <w:rFonts w:asciiTheme="majorBidi" w:hAnsiTheme="majorBidi" w:cs="Times New Roman"/>
          <w:sz w:val="36"/>
          <w:szCs w:val="36"/>
          <w:rtl/>
        </w:rPr>
        <w:t xml:space="preserve"> وَأَصْحَابِهِ وَسَلَّمَ تَسْلِيمًا كَثِيرًا.</w:t>
      </w:r>
    </w:p>
    <w:p w14:paraId="32E24B79" w14:textId="77777777" w:rsidR="00B7369C" w:rsidRPr="00B7369C" w:rsidRDefault="00B7369C" w:rsidP="00B7369C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</w:p>
    <w:p w14:paraId="2E763793" w14:textId="77777777" w:rsidR="00B7369C" w:rsidRPr="00B7369C" w:rsidRDefault="00B7369C" w:rsidP="00B7369C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 w:rsidRPr="00B7369C">
        <w:rPr>
          <w:rFonts w:asciiTheme="majorBidi" w:hAnsiTheme="majorBidi" w:cs="Times New Roman"/>
          <w:sz w:val="36"/>
          <w:szCs w:val="36"/>
          <w:rtl/>
        </w:rPr>
        <w:t>أَمَّا بَعْدُ:</w:t>
      </w:r>
    </w:p>
    <w:p w14:paraId="083EDB59" w14:textId="77777777" w:rsidR="00B7369C" w:rsidRPr="00B7369C" w:rsidRDefault="00B7369C" w:rsidP="00B7369C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</w:p>
    <w:p w14:paraId="6E7189BF" w14:textId="77777777" w:rsidR="00B7369C" w:rsidRPr="00B7369C" w:rsidRDefault="00B7369C" w:rsidP="00B7369C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 w:rsidRPr="00B7369C">
        <w:rPr>
          <w:rFonts w:asciiTheme="majorBidi" w:hAnsiTheme="majorBidi" w:cs="Times New Roman"/>
          <w:sz w:val="36"/>
          <w:szCs w:val="36"/>
          <w:rtl/>
        </w:rPr>
        <w:t>فَاتَّقُوا اللَّهَ عِبَادَ اللَّهِ، وَرَاقِبُوهُ فِي السِّرِّ وَالْعَلَنِ، وَاعْلَمُوا أَنَّ مِنْ أَعْظَمِ مَا يُزَكِّي الْقُلُوبَ وَيُصْلِحُ الْعِبَادَ: سَلَامَةَ الصَّدْرِ، وَنَقَاءَ الْقَلْبِ مِنَ الْأَحْقَادِ وَالْأَضْغَانِ.</w:t>
      </w:r>
    </w:p>
    <w:p w14:paraId="14BE48DE" w14:textId="77777777" w:rsidR="00B7369C" w:rsidRPr="00B7369C" w:rsidRDefault="00B7369C" w:rsidP="00B7369C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</w:p>
    <w:p w14:paraId="62FE3673" w14:textId="77777777" w:rsidR="00B7369C" w:rsidRPr="00B7369C" w:rsidRDefault="00B7369C" w:rsidP="00B7369C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 w:rsidRPr="00B7369C">
        <w:rPr>
          <w:rFonts w:asciiTheme="majorBidi" w:hAnsiTheme="majorBidi" w:cs="Times New Roman"/>
          <w:sz w:val="36"/>
          <w:szCs w:val="36"/>
          <w:rtl/>
        </w:rPr>
        <w:t>أَيُّهَا الْمُسْلِمُونَ:</w:t>
      </w:r>
    </w:p>
    <w:p w14:paraId="4D7BD6C2" w14:textId="77777777" w:rsidR="00B7369C" w:rsidRPr="00B7369C" w:rsidRDefault="00B7369C" w:rsidP="00B7369C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</w:p>
    <w:p w14:paraId="22EAA96B" w14:textId="77777777" w:rsidR="00B7369C" w:rsidRPr="00B7369C" w:rsidRDefault="00B7369C" w:rsidP="00B7369C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 w:rsidRPr="00B7369C">
        <w:rPr>
          <w:rFonts w:asciiTheme="majorBidi" w:hAnsiTheme="majorBidi" w:cs="Times New Roman"/>
          <w:sz w:val="36"/>
          <w:szCs w:val="36"/>
          <w:rtl/>
        </w:rPr>
        <w:t>إِنَّ سَلَامَةَ الصَّدْرِ مَنْزِلَةٌ عَظِيمَةٌ مِنْ مَنَازِلِ الْإِيمَانِ، وَخُلُقٌ رَفِيعٌ مِنْ أَخْلَاقِ أَهْلِ الْجِنَانِ، قَالَ اللَّهُ تَعَالَى:</w:t>
      </w:r>
    </w:p>
    <w:p w14:paraId="1F7238A7" w14:textId="77777777" w:rsidR="00B7369C" w:rsidRPr="00B7369C" w:rsidRDefault="00B7369C" w:rsidP="00B7369C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 w:rsidRPr="00B7369C">
        <w:rPr>
          <w:rFonts w:asciiTheme="majorBidi" w:hAnsiTheme="majorBidi" w:cs="Times New Roman"/>
          <w:sz w:val="36"/>
          <w:szCs w:val="36"/>
          <w:rtl/>
        </w:rPr>
        <w:t>﴿وَنَزَعْنَا مَا فِي صُدُورِهِمْ مِنْ غِلٍّ إِخْوَانًا عَلَى سُرُرٍ مُتَقَابِلِينَ﴾ [الحجر: ٤٧].</w:t>
      </w:r>
    </w:p>
    <w:p w14:paraId="7BF41CC8" w14:textId="77777777" w:rsidR="00B7369C" w:rsidRPr="00B7369C" w:rsidRDefault="00B7369C" w:rsidP="00B7369C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</w:p>
    <w:p w14:paraId="5F0114BF" w14:textId="77777777" w:rsidR="00B7369C" w:rsidRPr="00B7369C" w:rsidRDefault="00B7369C" w:rsidP="00B7369C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 w:rsidRPr="00B7369C">
        <w:rPr>
          <w:rFonts w:asciiTheme="majorBidi" w:hAnsiTheme="majorBidi" w:cs="Times New Roman"/>
          <w:sz w:val="36"/>
          <w:szCs w:val="36"/>
          <w:rtl/>
        </w:rPr>
        <w:t>قَالَ ابْنُ كَثِيرٍ رَحِمَهُ اللَّهُ: أَيْ أَزَلْنَا مَا كَانَ فِي قُلُوبِهِمْ فِي الدُّنْيَا مِنْ عَدَاوَةٍ وَبَغْضَاءَ، فَصَارُوا إِخْوَانًا مُتَحَابِّينَ.</w:t>
      </w:r>
    </w:p>
    <w:p w14:paraId="4785D966" w14:textId="77777777" w:rsidR="00B7369C" w:rsidRPr="00B7369C" w:rsidRDefault="00B7369C" w:rsidP="00B7369C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</w:p>
    <w:p w14:paraId="74F1FB1D" w14:textId="77777777" w:rsidR="00B7369C" w:rsidRPr="00B7369C" w:rsidRDefault="00B7369C" w:rsidP="00B7369C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 w:rsidRPr="00B7369C">
        <w:rPr>
          <w:rFonts w:asciiTheme="majorBidi" w:hAnsiTheme="majorBidi" w:cs="Times New Roman"/>
          <w:sz w:val="36"/>
          <w:szCs w:val="36"/>
          <w:rtl/>
        </w:rPr>
        <w:t>وَقَالَ تَعَالَى فِي وَصْفِ أَهْلِ الْإِيمَانِ:</w:t>
      </w:r>
    </w:p>
    <w:p w14:paraId="023B784E" w14:textId="77777777" w:rsidR="00B7369C" w:rsidRPr="00B7369C" w:rsidRDefault="00B7369C" w:rsidP="00B7369C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 w:rsidRPr="00B7369C">
        <w:rPr>
          <w:rFonts w:asciiTheme="majorBidi" w:hAnsiTheme="majorBidi" w:cs="Times New Roman"/>
          <w:sz w:val="36"/>
          <w:szCs w:val="36"/>
          <w:rtl/>
        </w:rPr>
        <w:t>﴿وَالَّذِينَ جَاءُوا مِنْ بَعْدِهِمْ يَقُولُونَ رَبَّنَا اغْفِرْ لَنَا وَلِإِخْوَانِنَا الَّذِينَ سَبَقُونَا بِالإِيمَانِ وَلَا تَجْعَلْ فِي قُلُوبِنَا غِلًّا لِلَّذِينَ آمَنُوا﴾ [الحشر: ١٠].</w:t>
      </w:r>
    </w:p>
    <w:p w14:paraId="3E830A0C" w14:textId="77777777" w:rsidR="00B7369C" w:rsidRPr="00B7369C" w:rsidRDefault="00B7369C" w:rsidP="00B7369C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</w:p>
    <w:p w14:paraId="442553AA" w14:textId="00E571E8" w:rsidR="00B7369C" w:rsidRDefault="00B7369C" w:rsidP="00B7369C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 w:rsidRPr="00B7369C">
        <w:rPr>
          <w:rFonts w:asciiTheme="majorBidi" w:hAnsiTheme="majorBidi" w:cs="Times New Roman"/>
          <w:sz w:val="36"/>
          <w:szCs w:val="36"/>
          <w:rtl/>
        </w:rPr>
        <w:lastRenderedPageBreak/>
        <w:t>قَالَ الْقُرْطُبِيُّ: فِيهِ دَلِيلٌ عَلَى أَنَّ سَلَامَةَ الصَّدْرِ مِنْ أَفْضَلِ خِصَالِ الْمُؤْمِنِينَ، وَأَنَّ الْغِلَّ مِنْ أَخْطَرِ أَمْرَاضِ الْقُلُوبِ.</w:t>
      </w:r>
    </w:p>
    <w:p w14:paraId="7D4F72C5" w14:textId="6BF2F72F" w:rsidR="00C64B28" w:rsidRDefault="00C64B28" w:rsidP="00B7369C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</w:p>
    <w:p w14:paraId="57C7CB31" w14:textId="77777777" w:rsidR="00C64B28" w:rsidRPr="00C64B28" w:rsidRDefault="00C64B28" w:rsidP="00C64B28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 w:rsidRPr="00C64B28">
        <w:rPr>
          <w:rFonts w:asciiTheme="majorBidi" w:hAnsiTheme="majorBidi" w:cs="Times New Roman"/>
          <w:sz w:val="36"/>
          <w:szCs w:val="36"/>
          <w:rtl/>
        </w:rPr>
        <w:t>إِنَّ اللَّهَ جَعَلَ سَلَامَةَ الْقَلْبِ سَبَبًا لِلْفَلَاحِ، فَقَالَ:</w:t>
      </w:r>
    </w:p>
    <w:p w14:paraId="26CB064C" w14:textId="77777777" w:rsidR="00C64B28" w:rsidRPr="00C64B28" w:rsidRDefault="00C64B28" w:rsidP="00C64B28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 w:rsidRPr="00C64B28">
        <w:rPr>
          <w:rFonts w:asciiTheme="majorBidi" w:hAnsiTheme="majorBidi" w:cs="Times New Roman"/>
          <w:sz w:val="36"/>
          <w:szCs w:val="36"/>
          <w:rtl/>
        </w:rPr>
        <w:t>﴿يَوْمَ لَا يَنْفَعُ مَالٌ وَلَا بَنُونَ ۝ إِلَّا مَنْ أَتَى اللَّهَ بِقَلْبٍ سَلِيمٍ﴾ [الشعراء: ٨٨-٨٩].</w:t>
      </w:r>
    </w:p>
    <w:p w14:paraId="55BD4FE0" w14:textId="77777777" w:rsidR="00C64B28" w:rsidRPr="00C64B28" w:rsidRDefault="00C64B28" w:rsidP="00C64B28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</w:p>
    <w:p w14:paraId="5AAE1C0A" w14:textId="77777777" w:rsidR="00C64B28" w:rsidRPr="00C64B28" w:rsidRDefault="00C64B28" w:rsidP="00C64B28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 w:rsidRPr="00C64B28">
        <w:rPr>
          <w:rFonts w:asciiTheme="majorBidi" w:hAnsiTheme="majorBidi" w:cs="Times New Roman"/>
          <w:sz w:val="36"/>
          <w:szCs w:val="36"/>
          <w:rtl/>
        </w:rPr>
        <w:t>قَالَ ابْنُ كَثِيرٍ: أَيْ سَالِمٍ مِنَ الشِّرْكِ، وَمِنَ الْحِقْدِ وَالْغِلِّ وَسَائِرِ أَمْرَاضِ الْقُلُوبِ.</w:t>
      </w:r>
    </w:p>
    <w:p w14:paraId="64769967" w14:textId="77777777" w:rsidR="00C64B28" w:rsidRPr="00C64B28" w:rsidRDefault="00C64B28" w:rsidP="00C64B28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</w:p>
    <w:p w14:paraId="34E7E23B" w14:textId="77777777" w:rsidR="00C64B28" w:rsidRPr="00C64B28" w:rsidRDefault="00C64B28" w:rsidP="00C64B28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 w:rsidRPr="00C64B28">
        <w:rPr>
          <w:rFonts w:asciiTheme="majorBidi" w:hAnsiTheme="majorBidi" w:cs="Times New Roman"/>
          <w:sz w:val="36"/>
          <w:szCs w:val="36"/>
          <w:rtl/>
        </w:rPr>
        <w:t>وَقَالَ تَعَالَى:</w:t>
      </w:r>
    </w:p>
    <w:p w14:paraId="3EDEB4CB" w14:textId="77777777" w:rsidR="00C64B28" w:rsidRPr="00C64B28" w:rsidRDefault="00C64B28" w:rsidP="00C64B28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 w:rsidRPr="00C64B28">
        <w:rPr>
          <w:rFonts w:asciiTheme="majorBidi" w:hAnsiTheme="majorBidi" w:cs="Times New Roman"/>
          <w:sz w:val="36"/>
          <w:szCs w:val="36"/>
          <w:rtl/>
        </w:rPr>
        <w:t>﴿وَلَا تَسْتَوِي الْحَسَنَةُ وَلَا السَّيِّئَةُ ادْفَعْ بِالَّتِي هِيَ أَحْسَنُ فَإِذَا الَّذِي بَيْنَكَ وَبَيْنَهُ عَدَاوَةٌ كَأَنَّهُ وَلِيٌّ حَمِيمٌ﴾ [فصلت: ٣٤].</w:t>
      </w:r>
    </w:p>
    <w:p w14:paraId="00CAB4E7" w14:textId="77777777" w:rsidR="00C64B28" w:rsidRPr="00C64B28" w:rsidRDefault="00C64B28" w:rsidP="00C64B28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</w:p>
    <w:p w14:paraId="7B8ABDA2" w14:textId="77777777" w:rsidR="00C64B28" w:rsidRPr="00C64B28" w:rsidRDefault="00C64B28" w:rsidP="00C64B28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 w:rsidRPr="00C64B28">
        <w:rPr>
          <w:rFonts w:asciiTheme="majorBidi" w:hAnsiTheme="majorBidi" w:cs="Times New Roman"/>
          <w:sz w:val="36"/>
          <w:szCs w:val="36"/>
          <w:rtl/>
        </w:rPr>
        <w:t>قَالَ السَّعْدِيُّ: هَذَا مِنْ أَعْظَمِ أَسْبَابِ زَوَالِ الْعَدَاوَةِ، وَتَحْصِيلِ سَلَامَةِ الصَّدْرِ.</w:t>
      </w:r>
    </w:p>
    <w:p w14:paraId="1499E724" w14:textId="77777777" w:rsidR="00C64B28" w:rsidRPr="00C64B28" w:rsidRDefault="00C64B28" w:rsidP="00C64B28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</w:p>
    <w:p w14:paraId="6F4515AF" w14:textId="77777777" w:rsidR="00C64B28" w:rsidRPr="00C64B28" w:rsidRDefault="00C64B28" w:rsidP="00C64B28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 w:rsidRPr="00C64B28">
        <w:rPr>
          <w:rFonts w:asciiTheme="majorBidi" w:hAnsiTheme="majorBidi" w:cs="Times New Roman"/>
          <w:sz w:val="36"/>
          <w:szCs w:val="36"/>
          <w:rtl/>
        </w:rPr>
        <w:t>وَقَالَ سُبْحَانَهُ:</w:t>
      </w:r>
    </w:p>
    <w:p w14:paraId="485DD0F6" w14:textId="77777777" w:rsidR="00C64B28" w:rsidRPr="00C64B28" w:rsidRDefault="00C64B28" w:rsidP="00C64B28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 w:rsidRPr="00C64B28">
        <w:rPr>
          <w:rFonts w:asciiTheme="majorBidi" w:hAnsiTheme="majorBidi" w:cs="Times New Roman"/>
          <w:sz w:val="36"/>
          <w:szCs w:val="36"/>
          <w:rtl/>
        </w:rPr>
        <w:t>﴿وَالْكَاظِمِينَ الْغَيْظَ وَالْعَافِينَ عَنِ النَّاسِ وَاللَّهُ يُحِبُّ الْمُحْسِنِينَ﴾ [آل عمران: ١٣٤].</w:t>
      </w:r>
    </w:p>
    <w:p w14:paraId="522646E8" w14:textId="77777777" w:rsidR="00C64B28" w:rsidRPr="00C64B28" w:rsidRDefault="00C64B28" w:rsidP="00C64B28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</w:p>
    <w:p w14:paraId="217B0E72" w14:textId="77777777" w:rsidR="00C64B28" w:rsidRPr="00C64B28" w:rsidRDefault="00C64B28" w:rsidP="00C64B28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 w:rsidRPr="00C64B28">
        <w:rPr>
          <w:rFonts w:asciiTheme="majorBidi" w:hAnsiTheme="majorBidi" w:cs="Times New Roman"/>
          <w:sz w:val="36"/>
          <w:szCs w:val="36"/>
          <w:rtl/>
        </w:rPr>
        <w:t>قَالَ الْقُرْطُبِيُّ: فِيهِ فَضْلُ كَظْمِ الْغَيْظِ، وَهُوَ مِنْ أَعْظَمِ أَسْبَابِ طَهَارَةِ الْقَلْبِ.</w:t>
      </w:r>
    </w:p>
    <w:p w14:paraId="08E5EEEE" w14:textId="77777777" w:rsidR="00C64B28" w:rsidRPr="00C64B28" w:rsidRDefault="00C64B28" w:rsidP="00C64B28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</w:p>
    <w:p w14:paraId="6707816A" w14:textId="77777777" w:rsidR="00B7369C" w:rsidRPr="00B7369C" w:rsidRDefault="00B7369C" w:rsidP="00B7369C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</w:p>
    <w:p w14:paraId="25FCA57D" w14:textId="77777777" w:rsidR="00B7369C" w:rsidRPr="00B7369C" w:rsidRDefault="00B7369C" w:rsidP="00B7369C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 w:rsidRPr="00B7369C">
        <w:rPr>
          <w:rFonts w:asciiTheme="majorBidi" w:hAnsiTheme="majorBidi" w:cs="Times New Roman"/>
          <w:sz w:val="36"/>
          <w:szCs w:val="36"/>
          <w:rtl/>
        </w:rPr>
        <w:t>عِبَادَ اللَّهِ:</w:t>
      </w:r>
    </w:p>
    <w:p w14:paraId="6865680D" w14:textId="77777777" w:rsidR="00B7369C" w:rsidRPr="00B7369C" w:rsidRDefault="00B7369C" w:rsidP="00B7369C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</w:p>
    <w:p w14:paraId="1555AB0B" w14:textId="1F0C82C1" w:rsidR="00B7369C" w:rsidRPr="00B7369C" w:rsidRDefault="00B7369C" w:rsidP="00B7369C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 w:rsidRPr="00B7369C">
        <w:rPr>
          <w:rFonts w:asciiTheme="majorBidi" w:hAnsiTheme="majorBidi" w:cs="Times New Roman"/>
          <w:sz w:val="36"/>
          <w:szCs w:val="36"/>
          <w:rtl/>
        </w:rPr>
        <w:lastRenderedPageBreak/>
        <w:t>وَقَدْ جَاءَ فِي السُّنَّةِ مَا يُبَيِّنُ فَضْلَ سَلَامَةِ الصَّدْرِ، ف</w:t>
      </w:r>
      <w:r>
        <w:rPr>
          <w:rFonts w:asciiTheme="majorBidi" w:hAnsiTheme="majorBidi" w:cs="Times New Roman" w:hint="cs"/>
          <w:sz w:val="36"/>
          <w:szCs w:val="36"/>
          <w:rtl/>
        </w:rPr>
        <w:t>قد أخرج الإمام أحمد في مسنده من حديث</w:t>
      </w:r>
      <w:r w:rsidRPr="00B7369C">
        <w:rPr>
          <w:rFonts w:asciiTheme="majorBidi" w:hAnsiTheme="majorBidi" w:cs="Times New Roman"/>
          <w:sz w:val="36"/>
          <w:szCs w:val="36"/>
          <w:rtl/>
        </w:rPr>
        <w:t xml:space="preserve"> أَنَسِ بْنِ مَالِكٍ رَضِيَ اللَّهُ عَنْهُ قَالَ: قَالَ رَسُولُ اللَّهِ </w:t>
      </w:r>
      <w:r w:rsidRPr="00B7369C">
        <w:rPr>
          <w:rFonts w:asciiTheme="majorBidi" w:hAnsiTheme="majorBidi" w:cs="Times New Roman" w:hint="cs"/>
          <w:sz w:val="36"/>
          <w:szCs w:val="36"/>
          <w:rtl/>
        </w:rPr>
        <w:t>ﷺ</w:t>
      </w:r>
      <w:r w:rsidRPr="00B7369C">
        <w:rPr>
          <w:rFonts w:asciiTheme="majorBidi" w:hAnsiTheme="majorBidi" w:cs="Times New Roman"/>
          <w:sz w:val="36"/>
          <w:szCs w:val="36"/>
          <w:rtl/>
        </w:rPr>
        <w:t>:</w:t>
      </w:r>
    </w:p>
    <w:p w14:paraId="128F8331" w14:textId="77777777" w:rsidR="00B7369C" w:rsidRPr="00B7369C" w:rsidRDefault="00B7369C" w:rsidP="00B7369C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 w:rsidRPr="00B7369C">
        <w:rPr>
          <w:rFonts w:asciiTheme="majorBidi" w:hAnsiTheme="majorBidi" w:cs="Times New Roman" w:hint="eastAsia"/>
          <w:sz w:val="36"/>
          <w:szCs w:val="36"/>
          <w:rtl/>
        </w:rPr>
        <w:t>«يَطْلُعُ</w:t>
      </w:r>
      <w:r w:rsidRPr="00B7369C">
        <w:rPr>
          <w:rFonts w:asciiTheme="majorBidi" w:hAnsiTheme="majorBidi" w:cs="Times New Roman"/>
          <w:sz w:val="36"/>
          <w:szCs w:val="36"/>
          <w:rtl/>
        </w:rPr>
        <w:t xml:space="preserve"> عَلَيْكُمُ الآنَ رَجُلٌ مِنْ أَهْلِ الْجَنَّةِ»، فَطَلَعَ رَجُلٌ مِنَ الأَنْصَارِ، ثُمَّ قَالَهَا ثَلَاثًا.</w:t>
      </w:r>
    </w:p>
    <w:p w14:paraId="26A89923" w14:textId="77777777" w:rsidR="00B7369C" w:rsidRPr="00B7369C" w:rsidRDefault="00B7369C" w:rsidP="00B7369C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 w:rsidRPr="00B7369C">
        <w:rPr>
          <w:rFonts w:asciiTheme="majorBidi" w:hAnsiTheme="majorBidi" w:cs="Times New Roman" w:hint="eastAsia"/>
          <w:sz w:val="36"/>
          <w:szCs w:val="36"/>
          <w:rtl/>
        </w:rPr>
        <w:t>فَتَبِعَهُ</w:t>
      </w:r>
      <w:r w:rsidRPr="00B7369C">
        <w:rPr>
          <w:rFonts w:asciiTheme="majorBidi" w:hAnsiTheme="majorBidi" w:cs="Times New Roman"/>
          <w:sz w:val="36"/>
          <w:szCs w:val="36"/>
          <w:rtl/>
        </w:rPr>
        <w:t xml:space="preserve"> عَبْدُ اللَّهِ بْنُ عَمْرٍو، فَلَمْ يَجِدْ عَمَلًا كَبِيرًا، فَقَالَ: مَا هُوَ إِلَّا مَا رَأَيْتَ، غَيْرَ أَنِّي لَا أَجِدُ فِي نَفْسِي غِشًّا لِأَحَدٍ مِنَ الْمُسْلِمِينَ، وَلَا أَحْسُدُ أَحَدًا عَلَى خَيْرٍ أَعْطَاهُ اللَّهُ إِيَّاهُ.</w:t>
      </w:r>
    </w:p>
    <w:p w14:paraId="2D079F3E" w14:textId="77777777" w:rsidR="00B7369C" w:rsidRPr="00B7369C" w:rsidRDefault="00B7369C" w:rsidP="00B7369C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 w:rsidRPr="00B7369C">
        <w:rPr>
          <w:rFonts w:asciiTheme="majorBidi" w:hAnsiTheme="majorBidi" w:cs="Times New Roman" w:hint="eastAsia"/>
          <w:sz w:val="36"/>
          <w:szCs w:val="36"/>
          <w:rtl/>
        </w:rPr>
        <w:t>فَقَالَ</w:t>
      </w:r>
      <w:r w:rsidRPr="00B7369C">
        <w:rPr>
          <w:rFonts w:asciiTheme="majorBidi" w:hAnsiTheme="majorBidi" w:cs="Times New Roman"/>
          <w:sz w:val="36"/>
          <w:szCs w:val="36"/>
          <w:rtl/>
        </w:rPr>
        <w:t>: هَذِهِ الَّتِي بَلَغَتْ بِكَ.</w:t>
      </w:r>
    </w:p>
    <w:p w14:paraId="5866A640" w14:textId="77777777" w:rsidR="00B7369C" w:rsidRPr="00B7369C" w:rsidRDefault="00B7369C" w:rsidP="00B7369C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</w:p>
    <w:p w14:paraId="7504B8A4" w14:textId="77777777" w:rsidR="00B7369C" w:rsidRPr="00B7369C" w:rsidRDefault="00B7369C" w:rsidP="00B7369C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 w:rsidRPr="00B7369C">
        <w:rPr>
          <w:rFonts w:asciiTheme="majorBidi" w:hAnsiTheme="majorBidi" w:cs="Times New Roman" w:hint="eastAsia"/>
          <w:sz w:val="36"/>
          <w:szCs w:val="36"/>
          <w:rtl/>
        </w:rPr>
        <w:t>فَتَأَمَّلُوا</w:t>
      </w:r>
      <w:r w:rsidRPr="00B7369C">
        <w:rPr>
          <w:rFonts w:asciiTheme="majorBidi" w:hAnsiTheme="majorBidi" w:cs="Times New Roman"/>
          <w:sz w:val="36"/>
          <w:szCs w:val="36"/>
          <w:rtl/>
        </w:rPr>
        <w:t xml:space="preserve"> يَا عِبَادَ اللَّهِ: لَمْ يَكُنْ لَهُ كَثْرَةُ صَلَاةٍ وَلَا صِيَامٍ زَائِدٍ، وَلَكِنَّهُ حَمَلَ قَلْبًا سَلِيمًا، فَبَلَغَ بِهِ الْجَنَّةَ.</w:t>
      </w:r>
    </w:p>
    <w:p w14:paraId="512C7226" w14:textId="77777777" w:rsidR="00B7369C" w:rsidRPr="00B7369C" w:rsidRDefault="00B7369C" w:rsidP="00B7369C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</w:p>
    <w:p w14:paraId="3123FE56" w14:textId="2B47220B" w:rsidR="00B7369C" w:rsidRPr="00B7369C" w:rsidRDefault="00B7369C" w:rsidP="00B7369C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 w:rsidRPr="00B7369C">
        <w:rPr>
          <w:rFonts w:asciiTheme="majorBidi" w:hAnsiTheme="majorBidi" w:cs="Times New Roman" w:hint="eastAsia"/>
          <w:sz w:val="36"/>
          <w:szCs w:val="36"/>
          <w:rtl/>
        </w:rPr>
        <w:t>وَ</w:t>
      </w:r>
      <w:r>
        <w:rPr>
          <w:rFonts w:asciiTheme="majorBidi" w:hAnsiTheme="majorBidi" w:cs="Times New Roman" w:hint="cs"/>
          <w:sz w:val="36"/>
          <w:szCs w:val="36"/>
          <w:rtl/>
        </w:rPr>
        <w:t>أخرج مسلم في صحيحه من حديث</w:t>
      </w:r>
      <w:r w:rsidRPr="00B7369C">
        <w:rPr>
          <w:rFonts w:asciiTheme="majorBidi" w:hAnsiTheme="majorBidi" w:cs="Times New Roman"/>
          <w:sz w:val="36"/>
          <w:szCs w:val="36"/>
          <w:rtl/>
        </w:rPr>
        <w:t xml:space="preserve"> أَبِي هُرَيْرَةَ رَضِيَ اللَّهُ عَنْهُ أَنَّ النَّبِيَّ </w:t>
      </w:r>
      <w:r w:rsidRPr="00B7369C">
        <w:rPr>
          <w:rFonts w:asciiTheme="majorBidi" w:hAnsiTheme="majorBidi" w:cs="Times New Roman" w:hint="cs"/>
          <w:sz w:val="36"/>
          <w:szCs w:val="36"/>
          <w:rtl/>
        </w:rPr>
        <w:t>ﷺ</w:t>
      </w:r>
      <w:r w:rsidRPr="00B7369C">
        <w:rPr>
          <w:rFonts w:asciiTheme="majorBidi" w:hAnsiTheme="majorBidi" w:cs="Times New Roman"/>
          <w:sz w:val="36"/>
          <w:szCs w:val="36"/>
          <w:rtl/>
        </w:rPr>
        <w:t xml:space="preserve"> قَالَ:</w:t>
      </w:r>
    </w:p>
    <w:p w14:paraId="4CE0FD9C" w14:textId="77777777" w:rsidR="00B7369C" w:rsidRPr="00B7369C" w:rsidRDefault="00B7369C" w:rsidP="00B7369C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 w:rsidRPr="00B7369C">
        <w:rPr>
          <w:rFonts w:asciiTheme="majorBidi" w:hAnsiTheme="majorBidi" w:cs="Times New Roman" w:hint="eastAsia"/>
          <w:sz w:val="36"/>
          <w:szCs w:val="36"/>
          <w:rtl/>
        </w:rPr>
        <w:t>«تُفْتَحُ</w:t>
      </w:r>
      <w:r w:rsidRPr="00B7369C">
        <w:rPr>
          <w:rFonts w:asciiTheme="majorBidi" w:hAnsiTheme="majorBidi" w:cs="Times New Roman"/>
          <w:sz w:val="36"/>
          <w:szCs w:val="36"/>
          <w:rtl/>
        </w:rPr>
        <w:t xml:space="preserve"> أَبْوَابُ الْجَنَّةِ يَوْمَ الاِثْنَيْنِ وَيَوْمَ الْخَمِيسِ، فَيُغْفَرُ لِكُلِّ عَبْدٍ لَا يُشْرِكُ بِاللَّهِ شَيْئًا، إِلَّا رَجُلًا كَانَتْ بَيْنَهُ وَبَيْنَ أَخِيهِ شَحْنَاءُ…»</w:t>
      </w:r>
    </w:p>
    <w:p w14:paraId="155D4759" w14:textId="77777777" w:rsidR="00B7369C" w:rsidRPr="00B7369C" w:rsidRDefault="00B7369C" w:rsidP="00B7369C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</w:p>
    <w:p w14:paraId="3686D436" w14:textId="13EEF6BF" w:rsidR="00B7369C" w:rsidRDefault="00B7369C" w:rsidP="00B7369C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 w:rsidRPr="00B7369C">
        <w:rPr>
          <w:rFonts w:asciiTheme="majorBidi" w:hAnsiTheme="majorBidi" w:cs="Times New Roman" w:hint="eastAsia"/>
          <w:sz w:val="36"/>
          <w:szCs w:val="36"/>
          <w:rtl/>
        </w:rPr>
        <w:t>فَيُؤَخَّرُ</w:t>
      </w:r>
      <w:r w:rsidRPr="00B7369C">
        <w:rPr>
          <w:rFonts w:asciiTheme="majorBidi" w:hAnsiTheme="majorBidi" w:cs="Times New Roman"/>
          <w:sz w:val="36"/>
          <w:szCs w:val="36"/>
          <w:rtl/>
        </w:rPr>
        <w:t xml:space="preserve"> الْمُتَشَاحِنَانِ حَتَّى يَصْطَلِحَا، فَكَيْفَ يَرْجُو الْمَغْفِرَةَ مَنْ يَحْمِلُ الْبَغْضَاءَ فِي صَدْرِهِ؟!</w:t>
      </w:r>
    </w:p>
    <w:p w14:paraId="517CC2EB" w14:textId="3A4EA0CA" w:rsidR="00C64B28" w:rsidRDefault="00C64B28" w:rsidP="00B7369C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</w:p>
    <w:p w14:paraId="757B430A" w14:textId="77777777" w:rsidR="00C64B28" w:rsidRPr="00B7369C" w:rsidRDefault="00C64B28" w:rsidP="00B7369C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</w:p>
    <w:p w14:paraId="6D87DBE7" w14:textId="77777777" w:rsidR="00B7369C" w:rsidRPr="00B7369C" w:rsidRDefault="00B7369C" w:rsidP="00B7369C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</w:p>
    <w:p w14:paraId="100C2747" w14:textId="77777777" w:rsidR="00B7369C" w:rsidRPr="00B7369C" w:rsidRDefault="00B7369C" w:rsidP="00B7369C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 w:rsidRPr="00B7369C">
        <w:rPr>
          <w:rFonts w:asciiTheme="majorBidi" w:hAnsiTheme="majorBidi" w:cs="Times New Roman" w:hint="eastAsia"/>
          <w:sz w:val="36"/>
          <w:szCs w:val="36"/>
          <w:rtl/>
        </w:rPr>
        <w:t>أَيُّهَا</w:t>
      </w:r>
      <w:r w:rsidRPr="00B7369C">
        <w:rPr>
          <w:rFonts w:asciiTheme="majorBidi" w:hAnsiTheme="majorBidi" w:cs="Times New Roman"/>
          <w:sz w:val="36"/>
          <w:szCs w:val="36"/>
          <w:rtl/>
        </w:rPr>
        <w:t xml:space="preserve"> الْمُؤْمِنُونَ:</w:t>
      </w:r>
    </w:p>
    <w:p w14:paraId="3D4B9A19" w14:textId="77777777" w:rsidR="00B7369C" w:rsidRPr="00B7369C" w:rsidRDefault="00B7369C" w:rsidP="00B7369C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</w:p>
    <w:p w14:paraId="1863799E" w14:textId="77777777" w:rsidR="00B7369C" w:rsidRPr="00B7369C" w:rsidRDefault="00B7369C" w:rsidP="00B7369C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 w:rsidRPr="00B7369C">
        <w:rPr>
          <w:rFonts w:asciiTheme="majorBidi" w:hAnsiTheme="majorBidi" w:cs="Times New Roman" w:hint="eastAsia"/>
          <w:sz w:val="36"/>
          <w:szCs w:val="36"/>
          <w:rtl/>
        </w:rPr>
        <w:t>إِنَّ</w:t>
      </w:r>
      <w:r w:rsidRPr="00B7369C">
        <w:rPr>
          <w:rFonts w:asciiTheme="majorBidi" w:hAnsiTheme="majorBidi" w:cs="Times New Roman"/>
          <w:sz w:val="36"/>
          <w:szCs w:val="36"/>
          <w:rtl/>
        </w:rPr>
        <w:t xml:space="preserve"> مِنْ أَعْظَمِ أَسْبَابِ سَلَامَةِ الصَّدْرِ:</w:t>
      </w:r>
    </w:p>
    <w:p w14:paraId="3B3D4F48" w14:textId="330C3B4D" w:rsidR="00B7369C" w:rsidRPr="00B7369C" w:rsidRDefault="00B7369C" w:rsidP="00B7369C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 w:rsidRPr="00B7369C">
        <w:rPr>
          <w:rFonts w:asciiTheme="majorBidi" w:hAnsiTheme="majorBidi" w:cs="Times New Roman"/>
          <w:sz w:val="36"/>
          <w:szCs w:val="36"/>
          <w:rtl/>
        </w:rPr>
        <w:lastRenderedPageBreak/>
        <w:tab/>
        <w:t>•</w:t>
      </w:r>
      <w:r w:rsidRPr="00B7369C">
        <w:rPr>
          <w:rFonts w:asciiTheme="majorBidi" w:hAnsiTheme="majorBidi" w:cs="Times New Roman"/>
          <w:sz w:val="36"/>
          <w:szCs w:val="36"/>
          <w:rtl/>
        </w:rPr>
        <w:tab/>
        <w:t>تَذَكُّرُ فَضْلِ الْعَفْوِ، قَالَ تَعَالَى: ﴿وَلْيَعْفُوا وَلْيَصْفَحُوا﴾.</w:t>
      </w:r>
      <w:r>
        <w:rPr>
          <w:rFonts w:asciiTheme="majorBidi" w:hAnsiTheme="majorBidi" w:cstheme="majorBidi" w:hint="cs"/>
          <w:sz w:val="36"/>
          <w:szCs w:val="36"/>
          <w:rtl/>
        </w:rPr>
        <w:t xml:space="preserve"> فالله يجازي العبد كما يعامل العبد </w:t>
      </w:r>
      <w:proofErr w:type="gramStart"/>
      <w:r>
        <w:rPr>
          <w:rFonts w:asciiTheme="majorBidi" w:hAnsiTheme="majorBidi" w:cstheme="majorBidi" w:hint="cs"/>
          <w:sz w:val="36"/>
          <w:szCs w:val="36"/>
          <w:rtl/>
        </w:rPr>
        <w:t>الناس ،</w:t>
      </w:r>
      <w:proofErr w:type="gramEnd"/>
      <w:r>
        <w:rPr>
          <w:rFonts w:asciiTheme="majorBidi" w:hAnsiTheme="majorBidi" w:cstheme="majorBidi" w:hint="cs"/>
          <w:sz w:val="36"/>
          <w:szCs w:val="36"/>
          <w:rtl/>
        </w:rPr>
        <w:t xml:space="preserve"> فمن أراد العفو فليعف عن الناس ، ومن أراد الستر فليستر على الناس </w:t>
      </w:r>
      <w:r w:rsidR="00AE6F93">
        <w:rPr>
          <w:rFonts w:asciiTheme="majorBidi" w:hAnsiTheme="majorBidi" w:cstheme="majorBidi" w:hint="cs"/>
          <w:sz w:val="36"/>
          <w:szCs w:val="36"/>
          <w:rtl/>
        </w:rPr>
        <w:t>.</w:t>
      </w:r>
    </w:p>
    <w:p w14:paraId="3A174F6E" w14:textId="5C519459" w:rsidR="00B7369C" w:rsidRPr="00B7369C" w:rsidRDefault="00B7369C" w:rsidP="00B7369C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 w:rsidRPr="00B7369C">
        <w:rPr>
          <w:rFonts w:asciiTheme="majorBidi" w:hAnsiTheme="majorBidi" w:cs="Times New Roman"/>
          <w:sz w:val="36"/>
          <w:szCs w:val="36"/>
          <w:rtl/>
        </w:rPr>
        <w:tab/>
        <w:t>•</w:t>
      </w:r>
      <w:r w:rsidRPr="00B7369C">
        <w:rPr>
          <w:rFonts w:asciiTheme="majorBidi" w:hAnsiTheme="majorBidi" w:cs="Times New Roman"/>
          <w:sz w:val="36"/>
          <w:szCs w:val="36"/>
          <w:rtl/>
        </w:rPr>
        <w:tab/>
        <w:t xml:space="preserve">الدُّعَاءُ لِلْمُسْلِمِينَ، كَمَا فِي آيَةِ </w:t>
      </w:r>
      <w:proofErr w:type="gramStart"/>
      <w:r w:rsidRPr="00B7369C">
        <w:rPr>
          <w:rFonts w:asciiTheme="majorBidi" w:hAnsiTheme="majorBidi" w:cs="Times New Roman"/>
          <w:sz w:val="36"/>
          <w:szCs w:val="36"/>
          <w:rtl/>
        </w:rPr>
        <w:t>الْحَشْرِ</w:t>
      </w:r>
      <w:r w:rsidR="00AE6F93">
        <w:rPr>
          <w:rFonts w:asciiTheme="majorBidi" w:hAnsiTheme="majorBidi" w:cs="Times New Roman" w:hint="cs"/>
          <w:sz w:val="36"/>
          <w:szCs w:val="36"/>
          <w:rtl/>
        </w:rPr>
        <w:t xml:space="preserve"> ،</w:t>
      </w:r>
      <w:proofErr w:type="gramEnd"/>
      <w:r w:rsidR="00AE6F93">
        <w:rPr>
          <w:rFonts w:asciiTheme="majorBidi" w:hAnsiTheme="majorBidi" w:cs="Times New Roman" w:hint="cs"/>
          <w:sz w:val="36"/>
          <w:szCs w:val="36"/>
          <w:rtl/>
        </w:rPr>
        <w:t xml:space="preserve"> فإن الدعاء للمسلمين من علامات سلامة الصدر .</w:t>
      </w:r>
    </w:p>
    <w:p w14:paraId="2B4EF35F" w14:textId="040501C3" w:rsidR="00B7369C" w:rsidRPr="00B7369C" w:rsidRDefault="00B7369C" w:rsidP="00B7369C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 w:rsidRPr="00B7369C">
        <w:rPr>
          <w:rFonts w:asciiTheme="majorBidi" w:hAnsiTheme="majorBidi" w:cs="Times New Roman"/>
          <w:sz w:val="36"/>
          <w:szCs w:val="36"/>
          <w:rtl/>
        </w:rPr>
        <w:tab/>
        <w:t>•</w:t>
      </w:r>
      <w:r w:rsidRPr="00B7369C">
        <w:rPr>
          <w:rFonts w:asciiTheme="majorBidi" w:hAnsiTheme="majorBidi" w:cs="Times New Roman"/>
          <w:sz w:val="36"/>
          <w:szCs w:val="36"/>
          <w:rtl/>
        </w:rPr>
        <w:tab/>
        <w:t xml:space="preserve">تَرْكُ الْحَسَدِ، فَإِنَّهُ يَأْكُلُ </w:t>
      </w:r>
      <w:proofErr w:type="gramStart"/>
      <w:r w:rsidRPr="00B7369C">
        <w:rPr>
          <w:rFonts w:asciiTheme="majorBidi" w:hAnsiTheme="majorBidi" w:cs="Times New Roman"/>
          <w:sz w:val="36"/>
          <w:szCs w:val="36"/>
          <w:rtl/>
        </w:rPr>
        <w:t>الْحَسَنَاتِ</w:t>
      </w:r>
      <w:r w:rsidR="00AE6F93">
        <w:rPr>
          <w:rFonts w:asciiTheme="majorBidi" w:hAnsiTheme="majorBidi" w:cs="Times New Roman" w:hint="cs"/>
          <w:sz w:val="36"/>
          <w:szCs w:val="36"/>
          <w:rtl/>
        </w:rPr>
        <w:t xml:space="preserve"> ،</w:t>
      </w:r>
      <w:proofErr w:type="gramEnd"/>
      <w:r w:rsidR="00AE6F93">
        <w:rPr>
          <w:rFonts w:asciiTheme="majorBidi" w:hAnsiTheme="majorBidi" w:cs="Times New Roman" w:hint="cs"/>
          <w:sz w:val="36"/>
          <w:szCs w:val="36"/>
          <w:rtl/>
        </w:rPr>
        <w:t xml:space="preserve"> فالحسد يدل على الغل الذي في القلب للمحسود .</w:t>
      </w:r>
    </w:p>
    <w:p w14:paraId="0EDB5723" w14:textId="649F46E2" w:rsidR="00B7369C" w:rsidRPr="00B7369C" w:rsidRDefault="00B7369C" w:rsidP="00B7369C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 w:rsidRPr="00B7369C">
        <w:rPr>
          <w:rFonts w:asciiTheme="majorBidi" w:hAnsiTheme="majorBidi" w:cs="Times New Roman"/>
          <w:sz w:val="36"/>
          <w:szCs w:val="36"/>
          <w:rtl/>
        </w:rPr>
        <w:tab/>
        <w:t>•</w:t>
      </w:r>
      <w:r w:rsidRPr="00B7369C">
        <w:rPr>
          <w:rFonts w:asciiTheme="majorBidi" w:hAnsiTheme="majorBidi" w:cs="Times New Roman"/>
          <w:sz w:val="36"/>
          <w:szCs w:val="36"/>
          <w:rtl/>
        </w:rPr>
        <w:tab/>
        <w:t xml:space="preserve">حُسْنُ الظَّنِّ </w:t>
      </w:r>
      <w:proofErr w:type="gramStart"/>
      <w:r w:rsidRPr="00B7369C">
        <w:rPr>
          <w:rFonts w:asciiTheme="majorBidi" w:hAnsiTheme="majorBidi" w:cs="Times New Roman"/>
          <w:sz w:val="36"/>
          <w:szCs w:val="36"/>
          <w:rtl/>
        </w:rPr>
        <w:t>بِالْمُسْلِمِينَ</w:t>
      </w:r>
      <w:r w:rsidR="00AE6F93">
        <w:rPr>
          <w:rFonts w:asciiTheme="majorBidi" w:hAnsiTheme="majorBidi" w:cs="Times New Roman" w:hint="cs"/>
          <w:sz w:val="36"/>
          <w:szCs w:val="36"/>
          <w:rtl/>
        </w:rPr>
        <w:t xml:space="preserve"> ،</w:t>
      </w:r>
      <w:proofErr w:type="gramEnd"/>
      <w:r w:rsidR="00AE6F93">
        <w:rPr>
          <w:rFonts w:asciiTheme="majorBidi" w:hAnsiTheme="majorBidi" w:cs="Times New Roman" w:hint="cs"/>
          <w:sz w:val="36"/>
          <w:szCs w:val="36"/>
          <w:rtl/>
        </w:rPr>
        <w:t xml:space="preserve"> فحسن الظن يورث طهارة القلب ، ونقاء السريرة .</w:t>
      </w:r>
    </w:p>
    <w:p w14:paraId="0FAA821B" w14:textId="77777777" w:rsidR="00B7369C" w:rsidRPr="00B7369C" w:rsidRDefault="00B7369C" w:rsidP="00B7369C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</w:p>
    <w:p w14:paraId="1B4DF59E" w14:textId="77777777" w:rsidR="00B7369C" w:rsidRPr="00B7369C" w:rsidRDefault="00B7369C" w:rsidP="00B7369C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 w:rsidRPr="00B7369C">
        <w:rPr>
          <w:rFonts w:asciiTheme="majorBidi" w:hAnsiTheme="majorBidi" w:cs="Times New Roman" w:hint="eastAsia"/>
          <w:sz w:val="36"/>
          <w:szCs w:val="36"/>
          <w:rtl/>
        </w:rPr>
        <w:t>قَالَ</w:t>
      </w:r>
      <w:r w:rsidRPr="00B7369C">
        <w:rPr>
          <w:rFonts w:asciiTheme="majorBidi" w:hAnsiTheme="majorBidi" w:cs="Times New Roman"/>
          <w:sz w:val="36"/>
          <w:szCs w:val="36"/>
          <w:rtl/>
        </w:rPr>
        <w:t xml:space="preserve"> الْحَسَنُ الْبَصْرِيُّ: “مَا رَأَيْتُ شَيْئًا أَفْسَدَ لِلْقَلْبِ مِنْ سُوءِ الظَّنِّ”.</w:t>
      </w:r>
    </w:p>
    <w:p w14:paraId="18D45D88" w14:textId="77777777" w:rsidR="00B7369C" w:rsidRPr="00B7369C" w:rsidRDefault="00B7369C" w:rsidP="00B7369C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</w:p>
    <w:p w14:paraId="2614E78D" w14:textId="77777777" w:rsidR="00B7369C" w:rsidRPr="00B7369C" w:rsidRDefault="00B7369C" w:rsidP="00B7369C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 w:rsidRPr="00B7369C">
        <w:rPr>
          <w:rFonts w:asciiTheme="majorBidi" w:hAnsiTheme="majorBidi" w:cs="Times New Roman" w:hint="eastAsia"/>
          <w:sz w:val="36"/>
          <w:szCs w:val="36"/>
          <w:rtl/>
        </w:rPr>
        <w:t>وَقَالَ</w:t>
      </w:r>
      <w:r w:rsidRPr="00B7369C">
        <w:rPr>
          <w:rFonts w:asciiTheme="majorBidi" w:hAnsiTheme="majorBidi" w:cs="Times New Roman"/>
          <w:sz w:val="36"/>
          <w:szCs w:val="36"/>
          <w:rtl/>
        </w:rPr>
        <w:t xml:space="preserve"> بَعْضُ السَّلَفِ: “مَا أُوتِيَ عَبْدٌ بَعْدَ الإِسْلَامِ شَيْئًا خَيْرًا مِنْ قَلْبٍ سَلِيمٍ”.</w:t>
      </w:r>
    </w:p>
    <w:p w14:paraId="0B03C818" w14:textId="17761636" w:rsidR="00B7369C" w:rsidRPr="00B7369C" w:rsidRDefault="00AE6F93" w:rsidP="00B7369C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>
        <w:rPr>
          <w:rFonts w:asciiTheme="majorBidi" w:hAnsiTheme="majorBidi" w:cstheme="majorBidi" w:hint="cs"/>
          <w:sz w:val="36"/>
          <w:szCs w:val="36"/>
          <w:rtl/>
        </w:rPr>
        <w:t xml:space="preserve">ولهذا كان الناجي يوم </w:t>
      </w:r>
      <w:proofErr w:type="gramStart"/>
      <w:r>
        <w:rPr>
          <w:rFonts w:asciiTheme="majorBidi" w:hAnsiTheme="majorBidi" w:cstheme="majorBidi" w:hint="cs"/>
          <w:sz w:val="36"/>
          <w:szCs w:val="36"/>
          <w:rtl/>
        </w:rPr>
        <w:t>القيامة ،</w:t>
      </w:r>
      <w:proofErr w:type="gramEnd"/>
      <w:r>
        <w:rPr>
          <w:rFonts w:asciiTheme="majorBidi" w:hAnsiTheme="majorBidi" w:cstheme="majorBidi" w:hint="cs"/>
          <w:sz w:val="36"/>
          <w:szCs w:val="36"/>
          <w:rtl/>
        </w:rPr>
        <w:t xml:space="preserve"> هو من يأت بقلب سليم ، كما قال سبحانه ( يوم لا ينفع مال ولا بنون إلا من أتى الله بقلب سليم ) </w:t>
      </w:r>
    </w:p>
    <w:p w14:paraId="50EFE8CE" w14:textId="5B8F6FBA" w:rsidR="00B7369C" w:rsidRPr="00B7369C" w:rsidRDefault="00B7369C" w:rsidP="006C2A38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 w:rsidRPr="00B7369C">
        <w:rPr>
          <w:rFonts w:asciiTheme="majorBidi" w:hAnsiTheme="majorBidi" w:cs="Times New Roman" w:hint="eastAsia"/>
          <w:sz w:val="36"/>
          <w:szCs w:val="36"/>
          <w:rtl/>
        </w:rPr>
        <w:t>أَقُولُ</w:t>
      </w:r>
      <w:r w:rsidRPr="00B7369C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="006C2A38">
        <w:rPr>
          <w:rFonts w:asciiTheme="majorBidi" w:hAnsiTheme="majorBidi" w:cs="Times New Roman" w:hint="cs"/>
          <w:sz w:val="36"/>
          <w:szCs w:val="36"/>
          <w:rtl/>
        </w:rPr>
        <w:t xml:space="preserve">قولي هذا واستغفر الله </w:t>
      </w:r>
      <w:r w:rsidRPr="00B7369C">
        <w:rPr>
          <w:rFonts w:asciiTheme="majorBidi" w:hAnsiTheme="majorBidi" w:cs="Times New Roman"/>
          <w:sz w:val="36"/>
          <w:szCs w:val="36"/>
          <w:rtl/>
        </w:rPr>
        <w:t>لِي وَلَكُمْ ⸻</w:t>
      </w:r>
    </w:p>
    <w:p w14:paraId="1EC30E2A" w14:textId="77777777" w:rsidR="00B7369C" w:rsidRPr="00B7369C" w:rsidRDefault="00B7369C" w:rsidP="00B7369C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</w:p>
    <w:p w14:paraId="3C03273E" w14:textId="77777777" w:rsidR="00B7369C" w:rsidRPr="00B7369C" w:rsidRDefault="00B7369C" w:rsidP="00B7369C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 w:rsidRPr="00B7369C">
        <w:rPr>
          <w:rFonts w:asciiTheme="majorBidi" w:hAnsiTheme="majorBidi" w:cs="Times New Roman" w:hint="eastAsia"/>
          <w:sz w:val="36"/>
          <w:szCs w:val="36"/>
          <w:rtl/>
        </w:rPr>
        <w:t>الخُطْبَةُ</w:t>
      </w:r>
      <w:r w:rsidRPr="00B7369C">
        <w:rPr>
          <w:rFonts w:asciiTheme="majorBidi" w:hAnsiTheme="majorBidi" w:cs="Times New Roman"/>
          <w:sz w:val="36"/>
          <w:szCs w:val="36"/>
          <w:rtl/>
        </w:rPr>
        <w:t xml:space="preserve"> الثَّانِيَةُ</w:t>
      </w:r>
    </w:p>
    <w:p w14:paraId="60054206" w14:textId="77777777" w:rsidR="00B7369C" w:rsidRPr="00B7369C" w:rsidRDefault="00B7369C" w:rsidP="00B7369C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</w:p>
    <w:p w14:paraId="44C2CB7A" w14:textId="77777777" w:rsidR="00B7369C" w:rsidRPr="00B7369C" w:rsidRDefault="00B7369C" w:rsidP="00B7369C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 w:rsidRPr="00B7369C">
        <w:rPr>
          <w:rFonts w:asciiTheme="majorBidi" w:hAnsiTheme="majorBidi" w:cs="Times New Roman" w:hint="eastAsia"/>
          <w:sz w:val="36"/>
          <w:szCs w:val="36"/>
          <w:rtl/>
        </w:rPr>
        <w:t>الحمدُ</w:t>
      </w:r>
      <w:r w:rsidRPr="00B7369C">
        <w:rPr>
          <w:rFonts w:asciiTheme="majorBidi" w:hAnsiTheme="majorBidi" w:cs="Times New Roman"/>
          <w:sz w:val="36"/>
          <w:szCs w:val="36"/>
          <w:rtl/>
        </w:rPr>
        <w:t xml:space="preserve"> للهِ حَمْدًا كَثِيرًا طَيِّبًا مُبَارَكًا فِيهِ، وَأَشْهَدُ أَنْ لَا </w:t>
      </w:r>
      <w:proofErr w:type="spellStart"/>
      <w:r w:rsidRPr="00B7369C">
        <w:rPr>
          <w:rFonts w:asciiTheme="majorBidi" w:hAnsiTheme="majorBidi" w:cs="Times New Roman"/>
          <w:sz w:val="36"/>
          <w:szCs w:val="36"/>
          <w:rtl/>
        </w:rPr>
        <w:t>إِلٰهَ</w:t>
      </w:r>
      <w:proofErr w:type="spellEnd"/>
      <w:r w:rsidRPr="00B7369C">
        <w:rPr>
          <w:rFonts w:asciiTheme="majorBidi" w:hAnsiTheme="majorBidi" w:cs="Times New Roman"/>
          <w:sz w:val="36"/>
          <w:szCs w:val="36"/>
          <w:rtl/>
        </w:rPr>
        <w:t xml:space="preserve"> إِلَّا اللَّهُ، وَأَشْهَدُ أَنَّ مُحَمَّدًا رَسُولُ اللَّهِ.</w:t>
      </w:r>
    </w:p>
    <w:p w14:paraId="0004E55C" w14:textId="77777777" w:rsidR="00B7369C" w:rsidRPr="00B7369C" w:rsidRDefault="00B7369C" w:rsidP="00B7369C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</w:p>
    <w:p w14:paraId="56DFAC53" w14:textId="77777777" w:rsidR="00B7369C" w:rsidRPr="00B7369C" w:rsidRDefault="00B7369C" w:rsidP="00B7369C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 w:rsidRPr="00B7369C">
        <w:rPr>
          <w:rFonts w:asciiTheme="majorBidi" w:hAnsiTheme="majorBidi" w:cs="Times New Roman" w:hint="eastAsia"/>
          <w:sz w:val="36"/>
          <w:szCs w:val="36"/>
          <w:rtl/>
        </w:rPr>
        <w:t>أَمَّا</w:t>
      </w:r>
      <w:r w:rsidRPr="00B7369C">
        <w:rPr>
          <w:rFonts w:asciiTheme="majorBidi" w:hAnsiTheme="majorBidi" w:cs="Times New Roman"/>
          <w:sz w:val="36"/>
          <w:szCs w:val="36"/>
          <w:rtl/>
        </w:rPr>
        <w:t xml:space="preserve"> بَعْدُ:</w:t>
      </w:r>
    </w:p>
    <w:p w14:paraId="5DE2C4F1" w14:textId="77777777" w:rsidR="00B7369C" w:rsidRPr="00B7369C" w:rsidRDefault="00B7369C" w:rsidP="00B7369C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</w:p>
    <w:p w14:paraId="5FAA429E" w14:textId="77777777" w:rsidR="00B7369C" w:rsidRPr="00B7369C" w:rsidRDefault="00B7369C" w:rsidP="00B7369C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 w:rsidRPr="00B7369C">
        <w:rPr>
          <w:rFonts w:asciiTheme="majorBidi" w:hAnsiTheme="majorBidi" w:cs="Times New Roman" w:hint="eastAsia"/>
          <w:sz w:val="36"/>
          <w:szCs w:val="36"/>
          <w:rtl/>
        </w:rPr>
        <w:t>فَاتَّقُوا</w:t>
      </w:r>
      <w:r w:rsidRPr="00B7369C">
        <w:rPr>
          <w:rFonts w:asciiTheme="majorBidi" w:hAnsiTheme="majorBidi" w:cs="Times New Roman"/>
          <w:sz w:val="36"/>
          <w:szCs w:val="36"/>
          <w:rtl/>
        </w:rPr>
        <w:t xml:space="preserve"> اللَّهَ عِبَادَ اللَّهِ، وَاعْلَمُوا أَنَّ سَلَامَةَ الصَّدْرِ لَيْسَتْ كَلَامًا يُقَالُ، بَلْ هِيَ مُجَاهَدَةٌ وَتَرْبِيَةٌ.</w:t>
      </w:r>
    </w:p>
    <w:p w14:paraId="21CA84E9" w14:textId="77777777" w:rsidR="00B7369C" w:rsidRPr="00B7369C" w:rsidRDefault="00B7369C" w:rsidP="00B7369C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</w:p>
    <w:p w14:paraId="7159AC7E" w14:textId="62E20A2A" w:rsidR="00B7369C" w:rsidRPr="00B7369C" w:rsidRDefault="006C2A38" w:rsidP="00B7369C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>
        <w:rPr>
          <w:rFonts w:asciiTheme="majorBidi" w:hAnsiTheme="majorBidi" w:cs="Times New Roman" w:hint="cs"/>
          <w:sz w:val="36"/>
          <w:szCs w:val="36"/>
          <w:rtl/>
        </w:rPr>
        <w:t xml:space="preserve">أخرج أحمد في مسنده </w:t>
      </w:r>
      <w:r w:rsidR="00B7369C" w:rsidRPr="00B7369C">
        <w:rPr>
          <w:rFonts w:asciiTheme="majorBidi" w:hAnsiTheme="majorBidi" w:cs="Times New Roman" w:hint="eastAsia"/>
          <w:sz w:val="36"/>
          <w:szCs w:val="36"/>
          <w:rtl/>
        </w:rPr>
        <w:t>كَانَ</w:t>
      </w:r>
      <w:r w:rsidR="00B7369C" w:rsidRPr="00B7369C">
        <w:rPr>
          <w:rFonts w:asciiTheme="majorBidi" w:hAnsiTheme="majorBidi" w:cs="Times New Roman"/>
          <w:sz w:val="36"/>
          <w:szCs w:val="36"/>
          <w:rtl/>
        </w:rPr>
        <w:t xml:space="preserve"> مِنْ دُعَاءِ النَّبِيِّ </w:t>
      </w:r>
      <w:r w:rsidR="00B7369C" w:rsidRPr="00B7369C">
        <w:rPr>
          <w:rFonts w:asciiTheme="majorBidi" w:hAnsiTheme="majorBidi" w:cs="Times New Roman" w:hint="cs"/>
          <w:sz w:val="36"/>
          <w:szCs w:val="36"/>
          <w:rtl/>
        </w:rPr>
        <w:t>ﷺ</w:t>
      </w:r>
      <w:r w:rsidR="00B7369C" w:rsidRPr="00B7369C">
        <w:rPr>
          <w:rFonts w:asciiTheme="majorBidi" w:hAnsiTheme="majorBidi" w:cs="Times New Roman"/>
          <w:sz w:val="36"/>
          <w:szCs w:val="36"/>
          <w:rtl/>
        </w:rPr>
        <w:t>:</w:t>
      </w:r>
    </w:p>
    <w:p w14:paraId="183B536A" w14:textId="77777777" w:rsidR="00B7369C" w:rsidRPr="00B7369C" w:rsidRDefault="00B7369C" w:rsidP="00B7369C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 w:rsidRPr="00B7369C">
        <w:rPr>
          <w:rFonts w:asciiTheme="majorBidi" w:hAnsiTheme="majorBidi" w:cs="Times New Roman" w:hint="eastAsia"/>
          <w:sz w:val="36"/>
          <w:szCs w:val="36"/>
          <w:rtl/>
        </w:rPr>
        <w:t>«</w:t>
      </w:r>
      <w:proofErr w:type="spellStart"/>
      <w:r w:rsidRPr="00B7369C">
        <w:rPr>
          <w:rFonts w:asciiTheme="majorBidi" w:hAnsiTheme="majorBidi" w:cs="Times New Roman" w:hint="eastAsia"/>
          <w:sz w:val="36"/>
          <w:szCs w:val="36"/>
          <w:rtl/>
        </w:rPr>
        <w:t>وَاسْلُلْ</w:t>
      </w:r>
      <w:proofErr w:type="spellEnd"/>
      <w:r w:rsidRPr="00B7369C">
        <w:rPr>
          <w:rFonts w:asciiTheme="majorBidi" w:hAnsiTheme="majorBidi" w:cs="Times New Roman"/>
          <w:sz w:val="36"/>
          <w:szCs w:val="36"/>
          <w:rtl/>
        </w:rPr>
        <w:t xml:space="preserve"> سَخِيمَةَ صَدْرِي»</w:t>
      </w:r>
    </w:p>
    <w:p w14:paraId="73965551" w14:textId="77777777" w:rsidR="00B7369C" w:rsidRPr="00B7369C" w:rsidRDefault="00B7369C" w:rsidP="00B7369C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</w:p>
    <w:p w14:paraId="695408AC" w14:textId="3BD74DA4" w:rsidR="00B7369C" w:rsidRPr="00B7369C" w:rsidRDefault="006C2A38" w:rsidP="00B7369C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>
        <w:rPr>
          <w:rFonts w:asciiTheme="majorBidi" w:hAnsiTheme="majorBidi" w:cs="Times New Roman" w:hint="cs"/>
          <w:sz w:val="36"/>
          <w:szCs w:val="36"/>
          <w:rtl/>
        </w:rPr>
        <w:t xml:space="preserve">ولقد كان السلف رحمهم الله من أطهر الناس </w:t>
      </w:r>
      <w:proofErr w:type="gramStart"/>
      <w:r>
        <w:rPr>
          <w:rFonts w:asciiTheme="majorBidi" w:hAnsiTheme="majorBidi" w:cs="Times New Roman" w:hint="cs"/>
          <w:sz w:val="36"/>
          <w:szCs w:val="36"/>
          <w:rtl/>
        </w:rPr>
        <w:t>قلوبا ،</w:t>
      </w:r>
      <w:proofErr w:type="gramEnd"/>
      <w:r>
        <w:rPr>
          <w:rFonts w:asciiTheme="majorBidi" w:hAnsiTheme="majorBidi" w:cs="Times New Roman" w:hint="cs"/>
          <w:sz w:val="36"/>
          <w:szCs w:val="36"/>
          <w:rtl/>
        </w:rPr>
        <w:t xml:space="preserve"> لعلمهم بفضل سلامة الصدر ، ولقوة إيمانهم ، فلا يحسدون أحدا على دنيا أعاه الله إياها ، بل يدعون له بالبركة .</w:t>
      </w:r>
    </w:p>
    <w:p w14:paraId="57DD9F40" w14:textId="5E307344" w:rsidR="00B7369C" w:rsidRPr="00B7369C" w:rsidRDefault="006C2A38" w:rsidP="00B7369C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>
        <w:rPr>
          <w:rFonts w:asciiTheme="majorBidi" w:hAnsiTheme="majorBidi" w:cs="Times New Roman" w:hint="cs"/>
          <w:sz w:val="36"/>
          <w:szCs w:val="36"/>
          <w:rtl/>
        </w:rPr>
        <w:t xml:space="preserve">جاء </w:t>
      </w:r>
      <w:r w:rsidR="00B7369C" w:rsidRPr="00B7369C">
        <w:rPr>
          <w:rFonts w:asciiTheme="majorBidi" w:hAnsiTheme="majorBidi" w:cs="Times New Roman" w:hint="eastAsia"/>
          <w:sz w:val="36"/>
          <w:szCs w:val="36"/>
          <w:rtl/>
        </w:rPr>
        <w:t>أَنَّ</w:t>
      </w:r>
      <w:r w:rsidR="00B7369C" w:rsidRPr="00B7369C">
        <w:rPr>
          <w:rFonts w:asciiTheme="majorBidi" w:hAnsiTheme="majorBidi" w:cs="Times New Roman"/>
          <w:sz w:val="36"/>
          <w:szCs w:val="36"/>
          <w:rtl/>
        </w:rPr>
        <w:t xml:space="preserve"> أَبَا دُجَانَةَ رَضِيَ اللَّهُ عَنْهُ قِيلَ لَهُ عِنْدَ مَوْتِهِ: مَا أَفْضَلُ عَمَلِكَ؟</w:t>
      </w:r>
    </w:p>
    <w:p w14:paraId="6C334240" w14:textId="161B9430" w:rsidR="00B7369C" w:rsidRDefault="00B7369C" w:rsidP="00B7369C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 w:rsidRPr="00B7369C">
        <w:rPr>
          <w:rFonts w:asciiTheme="majorBidi" w:hAnsiTheme="majorBidi" w:cs="Times New Roman" w:hint="eastAsia"/>
          <w:sz w:val="36"/>
          <w:szCs w:val="36"/>
          <w:rtl/>
        </w:rPr>
        <w:t>قَالَ</w:t>
      </w:r>
      <w:r w:rsidRPr="00B7369C">
        <w:rPr>
          <w:rFonts w:asciiTheme="majorBidi" w:hAnsiTheme="majorBidi" w:cs="Times New Roman"/>
          <w:sz w:val="36"/>
          <w:szCs w:val="36"/>
          <w:rtl/>
        </w:rPr>
        <w:t>: “مَا كَانَ فِي قَلْبِي غِلٌّ لِأَحَدٍ مِنَ الْمُسْلِمِينَ”.</w:t>
      </w:r>
    </w:p>
    <w:p w14:paraId="3B10ABFC" w14:textId="09A2C562" w:rsidR="00C64B28" w:rsidRDefault="00C64B28" w:rsidP="00B7369C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</w:p>
    <w:p w14:paraId="490E412E" w14:textId="77777777" w:rsidR="00C64B28" w:rsidRPr="00C64B28" w:rsidRDefault="00C64B28" w:rsidP="00C64B28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 w:rsidRPr="00C64B28">
        <w:rPr>
          <w:rFonts w:asciiTheme="majorBidi" w:hAnsiTheme="majorBidi" w:cs="Times New Roman"/>
          <w:sz w:val="36"/>
          <w:szCs w:val="36"/>
          <w:rtl/>
        </w:rPr>
        <w:t>قَالَ ابْنُ سِيرِينَ: “مَا حَسَدْتُ أَحَدًا عَلَى شَيْءٍ مِنَ الدُّنْيَا”.</w:t>
      </w:r>
    </w:p>
    <w:p w14:paraId="42E754BB" w14:textId="77777777" w:rsidR="00C64B28" w:rsidRPr="00C64B28" w:rsidRDefault="00C64B28" w:rsidP="00C64B28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</w:p>
    <w:p w14:paraId="3FAA6DAA" w14:textId="77777777" w:rsidR="00C64B28" w:rsidRPr="00C64B28" w:rsidRDefault="00C64B28" w:rsidP="00C64B28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 w:rsidRPr="00C64B28">
        <w:rPr>
          <w:rFonts w:asciiTheme="majorBidi" w:hAnsiTheme="majorBidi" w:cs="Times New Roman"/>
          <w:sz w:val="36"/>
          <w:szCs w:val="36"/>
          <w:rtl/>
        </w:rPr>
        <w:t>وَقَالَ سُفْيَانُ الثَّوْرِيُّ: “لَا يَسْتَقِيمُ قَلْبُ عَبْدٍ حَتَّى يَسْلَمَ لِلنَّاسِ”.</w:t>
      </w:r>
    </w:p>
    <w:p w14:paraId="083DE389" w14:textId="77777777" w:rsidR="00C64B28" w:rsidRPr="00C64B28" w:rsidRDefault="00C64B28" w:rsidP="00C64B28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</w:p>
    <w:p w14:paraId="494EAAE7" w14:textId="77777777" w:rsidR="00C64B28" w:rsidRPr="00C64B28" w:rsidRDefault="00C64B28" w:rsidP="00C64B28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 w:rsidRPr="00C64B28">
        <w:rPr>
          <w:rFonts w:asciiTheme="majorBidi" w:hAnsiTheme="majorBidi" w:cs="Times New Roman"/>
          <w:sz w:val="36"/>
          <w:szCs w:val="36"/>
          <w:rtl/>
        </w:rPr>
        <w:t>وَقَالَ بَعْضُ السَّلَفِ: “إِنِّي لَأُحِبُّ أَنْ أَكُونَ سَلِيمَ الصَّدْرِ، وَلَوْ حُرِمْتُ كَثِيرًا مِنَ النَّوَافِلِ”.</w:t>
      </w:r>
    </w:p>
    <w:p w14:paraId="69FF393B" w14:textId="77777777" w:rsidR="00C64B28" w:rsidRPr="00C64B28" w:rsidRDefault="00C64B28" w:rsidP="00C64B28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</w:p>
    <w:p w14:paraId="447AE41E" w14:textId="7F437A0D" w:rsidR="00C64B28" w:rsidRPr="00B7369C" w:rsidRDefault="00C64B28" w:rsidP="00C64B28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 w:rsidRPr="00C64B28">
        <w:rPr>
          <w:rFonts w:asciiTheme="majorBidi" w:hAnsiTheme="majorBidi" w:cs="Times New Roman"/>
          <w:sz w:val="36"/>
          <w:szCs w:val="36"/>
          <w:rtl/>
        </w:rPr>
        <w:t>وَقَالَ الْفُضَيْلُ بْنُ عِيَاضٍ: “مَا أَدْرَكْتُ مَنْ أَدْرَكْتُ بِكَثْرَةِ صَلَاةٍ وَلَا صِيَامٍ، وَلَكِنْ بِسَلَامَةِ صُدُورِهِمْ”.</w:t>
      </w:r>
    </w:p>
    <w:p w14:paraId="05816F97" w14:textId="77777777" w:rsidR="00B7369C" w:rsidRPr="00B7369C" w:rsidRDefault="00B7369C" w:rsidP="00B7369C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</w:p>
    <w:p w14:paraId="51A29B58" w14:textId="77777777" w:rsidR="00B7369C" w:rsidRPr="00B7369C" w:rsidRDefault="00B7369C" w:rsidP="00B7369C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 w:rsidRPr="00B7369C">
        <w:rPr>
          <w:rFonts w:asciiTheme="majorBidi" w:hAnsiTheme="majorBidi" w:cs="Times New Roman" w:hint="eastAsia"/>
          <w:sz w:val="36"/>
          <w:szCs w:val="36"/>
          <w:rtl/>
        </w:rPr>
        <w:t>وَقَالَ</w:t>
      </w:r>
      <w:r w:rsidRPr="00B7369C">
        <w:rPr>
          <w:rFonts w:asciiTheme="majorBidi" w:hAnsiTheme="majorBidi" w:cs="Times New Roman"/>
          <w:sz w:val="36"/>
          <w:szCs w:val="36"/>
          <w:rtl/>
        </w:rPr>
        <w:t xml:space="preserve"> ابْنُ تَيْمِيَّةَ رَحِمَهُ اللَّهُ: “سَلَامَةُ الصَّدْرِ مِنْ أَعْظَمِ نِعَمِ اللَّهِ عَلَى الْعَبْدِ”.</w:t>
      </w:r>
    </w:p>
    <w:p w14:paraId="662E4E3E" w14:textId="77777777" w:rsidR="00B7369C" w:rsidRPr="00B7369C" w:rsidRDefault="00B7369C" w:rsidP="00B7369C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</w:p>
    <w:p w14:paraId="197C811C" w14:textId="77777777" w:rsidR="00B7369C" w:rsidRPr="00B7369C" w:rsidRDefault="00B7369C" w:rsidP="00B7369C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 w:rsidRPr="00B7369C">
        <w:rPr>
          <w:rFonts w:asciiTheme="majorBidi" w:hAnsiTheme="majorBidi" w:cs="Times New Roman" w:hint="eastAsia"/>
          <w:sz w:val="36"/>
          <w:szCs w:val="36"/>
          <w:rtl/>
        </w:rPr>
        <w:t>فَيَا</w:t>
      </w:r>
      <w:r w:rsidRPr="00B7369C">
        <w:rPr>
          <w:rFonts w:asciiTheme="majorBidi" w:hAnsiTheme="majorBidi" w:cs="Times New Roman"/>
          <w:sz w:val="36"/>
          <w:szCs w:val="36"/>
          <w:rtl/>
        </w:rPr>
        <w:t xml:space="preserve"> عَبْدَ اللَّهِ:</w:t>
      </w:r>
    </w:p>
    <w:p w14:paraId="5871C7D1" w14:textId="69C87324" w:rsidR="00B7369C" w:rsidRPr="00B7369C" w:rsidRDefault="00B7369C" w:rsidP="00B7369C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 w:rsidRPr="00B7369C">
        <w:rPr>
          <w:rFonts w:asciiTheme="majorBidi" w:hAnsiTheme="majorBidi" w:cs="Times New Roman"/>
          <w:sz w:val="36"/>
          <w:szCs w:val="36"/>
          <w:rtl/>
        </w:rPr>
        <w:tab/>
        <w:t>•</w:t>
      </w:r>
      <w:r w:rsidRPr="00B7369C">
        <w:rPr>
          <w:rFonts w:asciiTheme="majorBidi" w:hAnsiTheme="majorBidi" w:cs="Times New Roman"/>
          <w:sz w:val="36"/>
          <w:szCs w:val="36"/>
          <w:rtl/>
        </w:rPr>
        <w:tab/>
        <w:t xml:space="preserve">طَهِّرْ قَلْبَكَ قَبْلَ أَنْ تُطَهِّرَ </w:t>
      </w:r>
      <w:r w:rsidR="006C2A38">
        <w:rPr>
          <w:rFonts w:asciiTheme="majorBidi" w:hAnsiTheme="majorBidi" w:cs="Times New Roman" w:hint="cs"/>
          <w:sz w:val="36"/>
          <w:szCs w:val="36"/>
          <w:rtl/>
        </w:rPr>
        <w:t>ثيابك</w:t>
      </w:r>
      <w:r w:rsidRPr="00B7369C">
        <w:rPr>
          <w:rFonts w:asciiTheme="majorBidi" w:hAnsiTheme="majorBidi" w:cs="Times New Roman"/>
          <w:sz w:val="36"/>
          <w:szCs w:val="36"/>
          <w:rtl/>
        </w:rPr>
        <w:t>.</w:t>
      </w:r>
    </w:p>
    <w:p w14:paraId="200B830E" w14:textId="77777777" w:rsidR="00B7369C" w:rsidRPr="00B7369C" w:rsidRDefault="00B7369C" w:rsidP="00B7369C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 w:rsidRPr="00B7369C">
        <w:rPr>
          <w:rFonts w:asciiTheme="majorBidi" w:hAnsiTheme="majorBidi" w:cs="Times New Roman"/>
          <w:sz w:val="36"/>
          <w:szCs w:val="36"/>
          <w:rtl/>
        </w:rPr>
        <w:tab/>
        <w:t>•</w:t>
      </w:r>
      <w:r w:rsidRPr="00B7369C">
        <w:rPr>
          <w:rFonts w:asciiTheme="majorBidi" w:hAnsiTheme="majorBidi" w:cs="Times New Roman"/>
          <w:sz w:val="36"/>
          <w:szCs w:val="36"/>
          <w:rtl/>
        </w:rPr>
        <w:tab/>
        <w:t>اعْفُ عَمَّنْ ظَلَمَكَ، فَالْعَفْوُ رِفْعَةٌ.</w:t>
      </w:r>
    </w:p>
    <w:p w14:paraId="74AF79AA" w14:textId="77777777" w:rsidR="00B7369C" w:rsidRPr="00B7369C" w:rsidRDefault="00B7369C" w:rsidP="00B7369C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 w:rsidRPr="00B7369C">
        <w:rPr>
          <w:rFonts w:asciiTheme="majorBidi" w:hAnsiTheme="majorBidi" w:cs="Times New Roman"/>
          <w:sz w:val="36"/>
          <w:szCs w:val="36"/>
          <w:rtl/>
        </w:rPr>
        <w:lastRenderedPageBreak/>
        <w:tab/>
        <w:t>•</w:t>
      </w:r>
      <w:r w:rsidRPr="00B7369C">
        <w:rPr>
          <w:rFonts w:asciiTheme="majorBidi" w:hAnsiTheme="majorBidi" w:cs="Times New Roman"/>
          <w:sz w:val="36"/>
          <w:szCs w:val="36"/>
          <w:rtl/>
        </w:rPr>
        <w:tab/>
        <w:t>ادْعُ لِمَنْ آذَاكَ، فَذَلِكَ أَقْرَبُ لِلتَّقْوَى.</w:t>
      </w:r>
    </w:p>
    <w:p w14:paraId="0ADB56D6" w14:textId="77777777" w:rsidR="00B7369C" w:rsidRPr="00B7369C" w:rsidRDefault="00B7369C" w:rsidP="00B7369C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</w:p>
    <w:p w14:paraId="1B9F0EC2" w14:textId="77777777" w:rsidR="00B7369C" w:rsidRPr="00B7369C" w:rsidRDefault="00B7369C" w:rsidP="00B7369C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 w:rsidRPr="00B7369C">
        <w:rPr>
          <w:rFonts w:asciiTheme="majorBidi" w:hAnsiTheme="majorBidi" w:cs="Times New Roman" w:hint="eastAsia"/>
          <w:sz w:val="36"/>
          <w:szCs w:val="36"/>
          <w:rtl/>
        </w:rPr>
        <w:t>وَاعْلَمُوا</w:t>
      </w:r>
      <w:r w:rsidRPr="00B7369C">
        <w:rPr>
          <w:rFonts w:asciiTheme="majorBidi" w:hAnsiTheme="majorBidi" w:cs="Times New Roman"/>
          <w:sz w:val="36"/>
          <w:szCs w:val="36"/>
          <w:rtl/>
        </w:rPr>
        <w:t xml:space="preserve"> أَنَّ الْقُلُوبَ إِذَا سَلِمَتْ، صَلَحَتِ الْأُمَّةُ، وَإِذَا فَسَدَتْ، فَسَدَ كُلُّ شَيْءٍ.</w:t>
      </w:r>
    </w:p>
    <w:p w14:paraId="4005F91A" w14:textId="77777777" w:rsidR="00B7369C" w:rsidRPr="00B7369C" w:rsidRDefault="00B7369C" w:rsidP="00B7369C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</w:p>
    <w:p w14:paraId="40321F01" w14:textId="77777777" w:rsidR="00B7369C" w:rsidRPr="00B7369C" w:rsidRDefault="00B7369C" w:rsidP="00B7369C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 w:rsidRPr="00B7369C">
        <w:rPr>
          <w:rFonts w:asciiTheme="majorBidi" w:hAnsiTheme="majorBidi" w:cs="Times New Roman" w:hint="eastAsia"/>
          <w:sz w:val="36"/>
          <w:szCs w:val="36"/>
          <w:rtl/>
        </w:rPr>
        <w:t>اللَّهُمَّ</w:t>
      </w:r>
      <w:r w:rsidRPr="00B7369C">
        <w:rPr>
          <w:rFonts w:asciiTheme="majorBidi" w:hAnsiTheme="majorBidi" w:cs="Times New Roman"/>
          <w:sz w:val="36"/>
          <w:szCs w:val="36"/>
          <w:rtl/>
        </w:rPr>
        <w:t xml:space="preserve"> طَهِّرْ قُلُوبَنَا مِنَ النِّفَاقِ، وَأَعْمَالَنَا مِنَ الرِّيَاءِ، وَأَلْسِنَتَنَا مِنَ الْكَذِبِ، وَأَعْيُنَنَا مِنَ الْخِيَانَةِ.</w:t>
      </w:r>
    </w:p>
    <w:p w14:paraId="5DDC4AEB" w14:textId="77777777" w:rsidR="00B7369C" w:rsidRPr="00B7369C" w:rsidRDefault="00B7369C" w:rsidP="00B7369C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</w:p>
    <w:p w14:paraId="6733063D" w14:textId="77777777" w:rsidR="00B7369C" w:rsidRPr="00B7369C" w:rsidRDefault="00B7369C" w:rsidP="00B7369C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 w:rsidRPr="00B7369C">
        <w:rPr>
          <w:rFonts w:asciiTheme="majorBidi" w:hAnsiTheme="majorBidi" w:cs="Times New Roman" w:hint="eastAsia"/>
          <w:sz w:val="36"/>
          <w:szCs w:val="36"/>
          <w:rtl/>
        </w:rPr>
        <w:t>اللَّهُمَّ</w:t>
      </w:r>
      <w:r w:rsidRPr="00B7369C">
        <w:rPr>
          <w:rFonts w:asciiTheme="majorBidi" w:hAnsiTheme="majorBidi" w:cs="Times New Roman"/>
          <w:sz w:val="36"/>
          <w:szCs w:val="36"/>
          <w:rtl/>
        </w:rPr>
        <w:t xml:space="preserve"> اجْعَلْنَا مِنْ أَهْلِ الْقُلُوبِ السَّلِيمَةِ، وَالنُّفُوسِ الطَّاهِرَةِ، وَاغْفِرْ لَنَا وَلِوَالِدِينَا وَلِلْمُسْلِمِينَ أَجْمَعِينَ.</w:t>
      </w:r>
    </w:p>
    <w:p w14:paraId="2B834F71" w14:textId="77777777" w:rsidR="00B7369C" w:rsidRPr="00B7369C" w:rsidRDefault="00B7369C" w:rsidP="00B7369C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</w:p>
    <w:sectPr w:rsidR="00B7369C" w:rsidRPr="00B7369C" w:rsidSect="0048380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53A"/>
    <w:rsid w:val="000B5463"/>
    <w:rsid w:val="00483802"/>
    <w:rsid w:val="006C2A38"/>
    <w:rsid w:val="008E553A"/>
    <w:rsid w:val="00AE6F93"/>
    <w:rsid w:val="00B7369C"/>
    <w:rsid w:val="00C64B28"/>
    <w:rsid w:val="00E5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593959"/>
  <w15:chartTrackingRefBased/>
  <w15:docId w15:val="{CD4720BF-A330-4D45-97C3-25404E96C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932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خالد الشايع</cp:lastModifiedBy>
  <cp:revision>2</cp:revision>
  <dcterms:created xsi:type="dcterms:W3CDTF">2026-04-02T13:47:00Z</dcterms:created>
  <dcterms:modified xsi:type="dcterms:W3CDTF">2026-04-02T14:39:00Z</dcterms:modified>
</cp:coreProperties>
</file>