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1F8" w:rsidRDefault="009061F8" w:rsidP="009061F8">
      <w:pPr>
        <w:pStyle w:val="2"/>
        <w:keepNext w:val="0"/>
        <w:spacing w:before="0" w:after="0" w:line="240" w:lineRule="auto"/>
        <w:ind w:firstLine="454"/>
        <w:jc w:val="center"/>
        <w:rPr>
          <w:rFonts w:ascii="Traditional Arabic" w:hAnsi="Traditional Arabic" w:cs="Traditional Arabic" w:hint="cs"/>
          <w:b/>
          <w:bCs/>
          <w:color w:val="auto"/>
          <w:sz w:val="36"/>
          <w:szCs w:val="36"/>
          <w:rtl/>
          <w:lang w:bidi="ar-EG"/>
        </w:rPr>
      </w:pPr>
      <w:bookmarkStart w:id="0" w:name="_Toc48038541"/>
      <w:bookmarkStart w:id="1" w:name="_GoBack"/>
      <w:r w:rsidRPr="009061F8">
        <w:rPr>
          <w:rFonts w:ascii="Traditional Arabic" w:hAnsi="Traditional Arabic" w:cs="Traditional Arabic"/>
          <w:b/>
          <w:bCs/>
          <w:noProof/>
          <w:color w:val="auto"/>
          <w:sz w:val="36"/>
          <w:szCs w:val="36"/>
          <w:rtl/>
          <w:lang w:eastAsia="ar-SA" w:bidi="ar-EG"/>
        </w:rPr>
        <w:t>ضرر التنازع والاختلاف</w:t>
      </w:r>
    </w:p>
    <w:p w:rsidR="004406B3" w:rsidRPr="00C94C9F" w:rsidRDefault="004406B3" w:rsidP="004406B3">
      <w:pPr>
        <w:pStyle w:val="2"/>
        <w:keepNext w:val="0"/>
        <w:spacing w:before="0" w:after="0" w:line="240" w:lineRule="auto"/>
        <w:ind w:firstLine="454"/>
        <w:rPr>
          <w:rFonts w:ascii="Traditional Arabic" w:hAnsi="Traditional Arabic" w:cs="Traditional Arabic"/>
          <w:b/>
          <w:bCs/>
          <w:color w:val="auto"/>
          <w:sz w:val="36"/>
          <w:szCs w:val="36"/>
          <w:rtl/>
        </w:rPr>
      </w:pPr>
      <w:r w:rsidRPr="00C94C9F">
        <w:rPr>
          <w:rFonts w:ascii="Traditional Arabic" w:hAnsi="Traditional Arabic" w:cs="Traditional Arabic"/>
          <w:b/>
          <w:bCs/>
          <w:color w:val="auto"/>
          <w:sz w:val="36"/>
          <w:szCs w:val="36"/>
          <w:rtl/>
        </w:rPr>
        <w:t>الخُطْبة الأُولَى:</w:t>
      </w:r>
      <w:bookmarkEnd w:id="0"/>
      <w:r w:rsidRPr="00C94C9F">
        <w:rPr>
          <w:rFonts w:ascii="Traditional Arabic" w:hAnsi="Traditional Arabic" w:cs="Traditional Arabic"/>
          <w:b/>
          <w:bCs/>
          <w:color w:val="auto"/>
          <w:sz w:val="36"/>
          <w:szCs w:val="36"/>
          <w:rtl/>
        </w:rPr>
        <w:t xml:space="preserve"> </w:t>
      </w:r>
    </w:p>
    <w:p w:rsidR="004406B3" w:rsidRPr="00C94C9F" w:rsidRDefault="004406B3" w:rsidP="004406B3">
      <w:pPr>
        <w:spacing w:before="0" w:after="0" w:line="240" w:lineRule="auto"/>
        <w:ind w:firstLine="454"/>
        <w:rPr>
          <w:rFonts w:ascii="Traditional Arabic" w:hAnsi="Traditional Arabic" w:cs="Traditional Arabic"/>
          <w:sz w:val="36"/>
          <w:szCs w:val="36"/>
          <w:rtl/>
        </w:rPr>
      </w:pPr>
      <w:r w:rsidRPr="00C94C9F">
        <w:rPr>
          <w:rFonts w:ascii="Traditional Arabic" w:hAnsi="Traditional Arabic" w:cs="Traditional Arabic"/>
          <w:sz w:val="36"/>
          <w:szCs w:val="36"/>
          <w:rtl/>
        </w:rPr>
        <w:t>إنَّ الحمدَ لله، نحمده ونستعينه ونستغفره، ونَعُوذ بالله من شُرور أنفُسِنا وسيئات أعمالنا، مَنْ يَهْدِهِ اللهُ فلا مُضِلَّ له، ومَن يُضْلِلْ فلا هادِيَ له، وأشهد أن لا إله إلا الله، وأشهد أن محمدًا عبدُه ورسوله، صَلَّى الله عليه، وعلى آله وأصحابه، ومَن سارَ على نَهْجِه واقْتَفَى أَثَرَهُ إلى يوم الدين، وسَ</w:t>
      </w:r>
      <w:r>
        <w:rPr>
          <w:rFonts w:ascii="Traditional Arabic" w:hAnsi="Traditional Arabic" w:cs="Traditional Arabic"/>
          <w:sz w:val="36"/>
          <w:szCs w:val="36"/>
          <w:rtl/>
        </w:rPr>
        <w:t>لم</w:t>
      </w:r>
      <w:r w:rsidRPr="00C94C9F">
        <w:rPr>
          <w:rFonts w:ascii="Traditional Arabic" w:hAnsi="Traditional Arabic" w:cs="Traditional Arabic"/>
          <w:sz w:val="36"/>
          <w:szCs w:val="36"/>
          <w:rtl/>
        </w:rPr>
        <w:t xml:space="preserve"> تسليمًا كثيرًا.</w:t>
      </w:r>
    </w:p>
    <w:p w:rsidR="004406B3" w:rsidRPr="00C94C9F" w:rsidRDefault="004406B3" w:rsidP="004406B3">
      <w:pPr>
        <w:spacing w:before="0" w:after="0" w:line="240" w:lineRule="auto"/>
        <w:ind w:firstLine="454"/>
        <w:rPr>
          <w:rFonts w:ascii="Traditional Arabic" w:hAnsi="Traditional Arabic" w:cs="Traditional Arabic"/>
          <w:sz w:val="36"/>
          <w:szCs w:val="36"/>
          <w:rtl/>
        </w:rPr>
      </w:pPr>
      <w:r w:rsidRPr="00C94C9F">
        <w:rPr>
          <w:rFonts w:ascii="Traditional Arabic" w:hAnsi="Traditional Arabic" w:cs="Traditional Arabic"/>
          <w:sz w:val="36"/>
          <w:szCs w:val="36"/>
          <w:rtl/>
        </w:rPr>
        <w:t>أمَّا بَعْدُ:</w:t>
      </w:r>
    </w:p>
    <w:p w:rsidR="004406B3" w:rsidRPr="00C94C9F" w:rsidRDefault="004406B3" w:rsidP="004406B3">
      <w:pPr>
        <w:spacing w:before="0" w:after="0" w:line="240" w:lineRule="auto"/>
        <w:ind w:firstLine="454"/>
        <w:rPr>
          <w:rFonts w:ascii="Traditional Arabic" w:hAnsi="Traditional Arabic" w:cs="Traditional Arabic"/>
          <w:sz w:val="36"/>
          <w:szCs w:val="36"/>
          <w:rtl/>
        </w:rPr>
      </w:pPr>
      <w:r w:rsidRPr="00C94C9F">
        <w:rPr>
          <w:rFonts w:ascii="Traditional Arabic" w:hAnsi="Traditional Arabic" w:cs="Traditional Arabic"/>
          <w:sz w:val="36"/>
          <w:szCs w:val="36"/>
          <w:rtl/>
        </w:rPr>
        <w:t xml:space="preserve">فاتقوا اللهَ -عبادَ الله-، فإنه مَن يَتَّقِ ويَصْبِرْ فإن الله لا يُضِيعُ أَجْرَ </w:t>
      </w:r>
      <w:r>
        <w:rPr>
          <w:rFonts w:ascii="Traditional Arabic" w:hAnsi="Traditional Arabic" w:cs="Traditional Arabic"/>
          <w:sz w:val="36"/>
          <w:szCs w:val="36"/>
          <w:rtl/>
        </w:rPr>
        <w:t>الم</w:t>
      </w:r>
      <w:r w:rsidRPr="00C94C9F">
        <w:rPr>
          <w:rFonts w:ascii="Traditional Arabic" w:hAnsi="Traditional Arabic" w:cs="Traditional Arabic"/>
          <w:sz w:val="36"/>
          <w:szCs w:val="36"/>
          <w:rtl/>
        </w:rPr>
        <w:t>حسنين.</w:t>
      </w:r>
    </w:p>
    <w:p w:rsidR="004406B3" w:rsidRPr="00C94C9F" w:rsidRDefault="004406B3" w:rsidP="004406B3">
      <w:pPr>
        <w:spacing w:before="0" w:after="0" w:line="240" w:lineRule="auto"/>
        <w:ind w:firstLine="454"/>
        <w:rPr>
          <w:rFonts w:ascii="Traditional Arabic" w:hAnsi="Traditional Arabic" w:cs="Traditional Arabic"/>
          <w:sz w:val="36"/>
          <w:szCs w:val="36"/>
          <w:rtl/>
        </w:rPr>
      </w:pPr>
      <w:r w:rsidRPr="00C94C9F">
        <w:rPr>
          <w:rFonts w:ascii="Traditional Arabic" w:hAnsi="Traditional Arabic" w:cs="Traditional Arabic"/>
          <w:sz w:val="36"/>
          <w:szCs w:val="36"/>
          <w:rtl/>
        </w:rPr>
        <w:t>مَعْشَرَ الإخْوَة: باقعةٌ</w:t>
      </w:r>
      <w:r w:rsidRPr="00C94C9F">
        <w:rPr>
          <w:rFonts w:ascii="Traditional Arabic" w:hAnsi="Traditional Arabic" w:cs="Traditional Arabic"/>
          <w:sz w:val="36"/>
          <w:szCs w:val="36"/>
          <w:vertAlign w:val="superscript"/>
          <w:rtl/>
        </w:rPr>
        <w:t>(</w:t>
      </w:r>
      <w:r w:rsidRPr="00C94C9F">
        <w:rPr>
          <w:rFonts w:ascii="Traditional Arabic" w:hAnsi="Traditional Arabic" w:cs="Traditional Arabic"/>
          <w:sz w:val="36"/>
          <w:szCs w:val="36"/>
          <w:vertAlign w:val="superscript"/>
          <w:rtl/>
        </w:rPr>
        <w:footnoteReference w:id="1"/>
      </w:r>
      <w:r w:rsidRPr="00C94C9F">
        <w:rPr>
          <w:rFonts w:ascii="Traditional Arabic" w:hAnsi="Traditional Arabic" w:cs="Traditional Arabic"/>
          <w:sz w:val="36"/>
          <w:szCs w:val="36"/>
          <w:vertAlign w:val="superscript"/>
          <w:rtl/>
        </w:rPr>
        <w:t>)</w:t>
      </w:r>
      <w:r w:rsidRPr="00C94C9F">
        <w:rPr>
          <w:rFonts w:ascii="Traditional Arabic" w:hAnsi="Traditional Arabic" w:cs="Traditional Arabic"/>
          <w:sz w:val="36"/>
          <w:szCs w:val="36"/>
          <w:rtl/>
        </w:rPr>
        <w:t xml:space="preserve"> صاعقةٌ، متى حَلَّتْ بمُجْتَمَع فإنها –واللهِ- مُهْلِكة مُدَمِّرَة، كلٌّ يَعْرفُها ويَمْقُتُها، ولكنه لا يدري أنه قد رَكِبَها وتَلَبَّسَ بها، إنها التنازعُ والتفرُّق والاختلاف بين </w:t>
      </w:r>
      <w:r>
        <w:rPr>
          <w:rFonts w:ascii="Traditional Arabic" w:hAnsi="Traditional Arabic" w:cs="Traditional Arabic"/>
          <w:sz w:val="36"/>
          <w:szCs w:val="36"/>
          <w:rtl/>
        </w:rPr>
        <w:t>الم</w:t>
      </w:r>
      <w:r w:rsidRPr="00C94C9F">
        <w:rPr>
          <w:rFonts w:ascii="Traditional Arabic" w:hAnsi="Traditional Arabic" w:cs="Traditional Arabic"/>
          <w:sz w:val="36"/>
          <w:szCs w:val="36"/>
          <w:rtl/>
        </w:rPr>
        <w:t>س</w:t>
      </w:r>
      <w:r>
        <w:rPr>
          <w:rFonts w:ascii="Traditional Arabic" w:hAnsi="Traditional Arabic" w:cs="Traditional Arabic"/>
          <w:sz w:val="36"/>
          <w:szCs w:val="36"/>
          <w:rtl/>
        </w:rPr>
        <w:t>لم</w:t>
      </w:r>
      <w:r w:rsidRPr="00C94C9F">
        <w:rPr>
          <w:rFonts w:ascii="Traditional Arabic" w:hAnsi="Traditional Arabic" w:cs="Traditional Arabic"/>
          <w:sz w:val="36"/>
          <w:szCs w:val="36"/>
          <w:rtl/>
        </w:rPr>
        <w:t>ين.</w:t>
      </w:r>
    </w:p>
    <w:p w:rsidR="004406B3" w:rsidRPr="00C94C9F" w:rsidRDefault="004406B3" w:rsidP="004406B3">
      <w:pPr>
        <w:spacing w:before="0" w:after="0" w:line="240" w:lineRule="auto"/>
        <w:ind w:firstLine="454"/>
        <w:rPr>
          <w:rFonts w:ascii="Traditional Arabic" w:hAnsi="Traditional Arabic" w:cs="Traditional Arabic"/>
          <w:sz w:val="36"/>
          <w:szCs w:val="36"/>
          <w:rtl/>
        </w:rPr>
      </w:pPr>
      <w:r w:rsidRPr="00C94C9F">
        <w:rPr>
          <w:rFonts w:ascii="Traditional Arabic" w:hAnsi="Traditional Arabic" w:cs="Traditional Arabic"/>
          <w:sz w:val="36"/>
          <w:szCs w:val="36"/>
          <w:rtl/>
        </w:rPr>
        <w:t xml:space="preserve">إنَّ </w:t>
      </w:r>
      <w:r>
        <w:rPr>
          <w:rFonts w:ascii="Traditional Arabic" w:hAnsi="Traditional Arabic" w:cs="Traditional Arabic"/>
          <w:sz w:val="36"/>
          <w:szCs w:val="36"/>
          <w:rtl/>
        </w:rPr>
        <w:t>الم</w:t>
      </w:r>
      <w:r w:rsidRPr="00C94C9F">
        <w:rPr>
          <w:rFonts w:ascii="Traditional Arabic" w:hAnsi="Traditional Arabic" w:cs="Traditional Arabic"/>
          <w:sz w:val="36"/>
          <w:szCs w:val="36"/>
          <w:rtl/>
        </w:rPr>
        <w:t xml:space="preserve">تنازِعَيْن حين يريدان أن يَجُرَّا الحق إليهما جَرًّا، ويَحْرِما الآخَرِين منه بالقوة والتأْلِيب والاحتقار؛ بل واستحضار إنكار </w:t>
      </w:r>
      <w:r>
        <w:rPr>
          <w:rFonts w:ascii="Traditional Arabic" w:hAnsi="Traditional Arabic" w:cs="Traditional Arabic"/>
          <w:sz w:val="36"/>
          <w:szCs w:val="36"/>
          <w:rtl/>
        </w:rPr>
        <w:t>الم</w:t>
      </w:r>
      <w:r w:rsidRPr="00C94C9F">
        <w:rPr>
          <w:rFonts w:ascii="Traditional Arabic" w:hAnsi="Traditional Arabic" w:cs="Traditional Arabic"/>
          <w:sz w:val="36"/>
          <w:szCs w:val="36"/>
          <w:rtl/>
        </w:rPr>
        <w:t xml:space="preserve">نْكَر وإسقاط الآخر، فإن </w:t>
      </w:r>
      <w:r>
        <w:rPr>
          <w:rFonts w:ascii="Traditional Arabic" w:hAnsi="Traditional Arabic" w:cs="Traditional Arabic"/>
          <w:sz w:val="36"/>
          <w:szCs w:val="36"/>
          <w:rtl/>
        </w:rPr>
        <w:t>الم</w:t>
      </w:r>
      <w:r w:rsidRPr="00C94C9F">
        <w:rPr>
          <w:rFonts w:ascii="Traditional Arabic" w:hAnsi="Traditional Arabic" w:cs="Traditional Arabic"/>
          <w:sz w:val="36"/>
          <w:szCs w:val="36"/>
          <w:rtl/>
        </w:rPr>
        <w:t xml:space="preserve">جتمع سيتفرق، ويَحْصل الشرُّ الذي هو أعظم من الشر </w:t>
      </w:r>
      <w:r>
        <w:rPr>
          <w:rFonts w:ascii="Traditional Arabic" w:hAnsi="Traditional Arabic" w:cs="Traditional Arabic"/>
          <w:sz w:val="36"/>
          <w:szCs w:val="36"/>
          <w:rtl/>
        </w:rPr>
        <w:t>الم</w:t>
      </w:r>
      <w:r w:rsidRPr="00C94C9F">
        <w:rPr>
          <w:rFonts w:ascii="Traditional Arabic" w:hAnsi="Traditional Arabic" w:cs="Traditional Arabic"/>
          <w:sz w:val="36"/>
          <w:szCs w:val="36"/>
          <w:rtl/>
        </w:rPr>
        <w:t xml:space="preserve">ظنون في الرَّأْي </w:t>
      </w:r>
      <w:r>
        <w:rPr>
          <w:rFonts w:ascii="Traditional Arabic" w:hAnsi="Traditional Arabic" w:cs="Traditional Arabic"/>
          <w:sz w:val="36"/>
          <w:szCs w:val="36"/>
          <w:rtl/>
        </w:rPr>
        <w:t>الم</w:t>
      </w:r>
      <w:r w:rsidRPr="00C94C9F">
        <w:rPr>
          <w:rFonts w:ascii="Traditional Arabic" w:hAnsi="Traditional Arabic" w:cs="Traditional Arabic"/>
          <w:sz w:val="36"/>
          <w:szCs w:val="36"/>
          <w:rtl/>
        </w:rPr>
        <w:t>خالِف، قال الله تعالى:</w:t>
      </w:r>
      <w:r w:rsidRPr="00C94C9F">
        <w:rPr>
          <w:rtl/>
        </w:rPr>
        <w:t xml:space="preserve"> </w:t>
      </w:r>
      <w:r w:rsidRPr="00C94C9F">
        <w:rPr>
          <w:rFonts w:ascii="Traditional Arabic" w:hAnsi="Traditional Arabic" w:cs="Traditional Arabic"/>
          <w:color w:val="FF0000"/>
          <w:sz w:val="36"/>
          <w:szCs w:val="36"/>
          <w:rtl/>
        </w:rPr>
        <w:t>{وَلَا تَنَازَعُوا فَتَفْشَلُوا وَتَذْهَبَ رِيحُكُمْ وَاصْبِرُوا إِنَّ اللَّهَ مَعَ الصَّابِرِينَ}</w:t>
      </w:r>
      <w:r w:rsidRPr="00C94C9F">
        <w:rPr>
          <w:rFonts w:ascii="Traditional Arabic" w:hAnsi="Traditional Arabic" w:cs="Traditional Arabic"/>
          <w:sz w:val="36"/>
          <w:szCs w:val="36"/>
          <w:rtl/>
        </w:rPr>
        <w:t xml:space="preserve"> </w:t>
      </w:r>
      <w:r w:rsidRPr="00C94C9F">
        <w:rPr>
          <w:rFonts w:ascii="Traditional Arabic" w:hAnsi="Traditional Arabic" w:cs="Traditional Arabic"/>
          <w:sz w:val="32"/>
          <w:szCs w:val="32"/>
          <w:rtl/>
        </w:rPr>
        <w:t>[الأنفال:46]</w:t>
      </w:r>
      <w:r w:rsidRPr="00C94C9F">
        <w:rPr>
          <w:rFonts w:ascii="Traditional Arabic" w:hAnsi="Traditional Arabic" w:cs="Traditional Arabic"/>
          <w:sz w:val="36"/>
          <w:szCs w:val="36"/>
          <w:rtl/>
        </w:rPr>
        <w:t xml:space="preserve">، هذه الآية الجامِعَة </w:t>
      </w:r>
      <w:r>
        <w:rPr>
          <w:rFonts w:ascii="Traditional Arabic" w:hAnsi="Traditional Arabic" w:cs="Traditional Arabic"/>
          <w:sz w:val="36"/>
          <w:szCs w:val="36"/>
          <w:rtl/>
        </w:rPr>
        <w:t>الم</w:t>
      </w:r>
      <w:r w:rsidRPr="00C94C9F">
        <w:rPr>
          <w:rFonts w:ascii="Traditional Arabic" w:hAnsi="Traditional Arabic" w:cs="Traditional Arabic"/>
          <w:sz w:val="36"/>
          <w:szCs w:val="36"/>
          <w:rtl/>
        </w:rPr>
        <w:t xml:space="preserve">حْكَمَة فيها النهي عن التنازُع، وفيها نتيجة التنازع وهو الفشل والجُبْن، وانْحِلال العزائم، وتَفَرُّق القوة، وفيها </w:t>
      </w:r>
      <w:r>
        <w:rPr>
          <w:rFonts w:ascii="Traditional Arabic" w:hAnsi="Traditional Arabic" w:cs="Traditional Arabic"/>
          <w:sz w:val="36"/>
          <w:szCs w:val="36"/>
          <w:rtl/>
        </w:rPr>
        <w:t>الم</w:t>
      </w:r>
      <w:r w:rsidRPr="00C94C9F">
        <w:rPr>
          <w:rFonts w:ascii="Traditional Arabic" w:hAnsi="Traditional Arabic" w:cs="Traditional Arabic"/>
          <w:sz w:val="36"/>
          <w:szCs w:val="36"/>
          <w:rtl/>
        </w:rPr>
        <w:t>نهج الحقُّ وهو قوله</w:t>
      </w:r>
      <w:r>
        <w:rPr>
          <w:rFonts w:ascii="Traditional Arabic" w:hAnsi="Traditional Arabic" w:cs="Traditional Arabic" w:hint="cs"/>
          <w:sz w:val="36"/>
          <w:szCs w:val="36"/>
          <w:rtl/>
        </w:rPr>
        <w:t xml:space="preserve">: </w:t>
      </w:r>
      <w:r>
        <w:rPr>
          <w:rFonts w:ascii="Traditional Arabic" w:hAnsi="Traditional Arabic" w:cs="Traditional Arabic" w:hint="cs"/>
          <w:color w:val="FF0000"/>
          <w:sz w:val="36"/>
          <w:szCs w:val="36"/>
          <w:rtl/>
        </w:rPr>
        <w:t>{</w:t>
      </w:r>
      <w:r w:rsidRPr="00C94C9F">
        <w:rPr>
          <w:rFonts w:ascii="Traditional Arabic" w:hAnsi="Traditional Arabic" w:cs="Traditional Arabic"/>
          <w:color w:val="FF0000"/>
          <w:sz w:val="36"/>
          <w:szCs w:val="36"/>
          <w:rtl/>
        </w:rPr>
        <w:t>وَاصْبِرُوا</w:t>
      </w:r>
      <w:r>
        <w:rPr>
          <w:rFonts w:ascii="Traditional Arabic" w:hAnsi="Traditional Arabic" w:cs="Traditional Arabic" w:hint="cs"/>
          <w:color w:val="FF0000"/>
          <w:sz w:val="36"/>
          <w:szCs w:val="36"/>
          <w:rtl/>
        </w:rPr>
        <w:t>}</w:t>
      </w:r>
      <w:r w:rsidRPr="00C94C9F">
        <w:rPr>
          <w:rFonts w:ascii="Traditional Arabic" w:hAnsi="Traditional Arabic" w:cs="Traditional Arabic"/>
          <w:sz w:val="36"/>
          <w:szCs w:val="36"/>
          <w:rtl/>
        </w:rPr>
        <w:t>، فلا بد من تَصْبِير النَّفْس على طاعة الله، وحَمْلِها على عَدَمِ التنازُع؛ لأنه مما يَعْسُر على الكثير مِن أَهْل العَقْل والعِ</w:t>
      </w:r>
      <w:r>
        <w:rPr>
          <w:rFonts w:ascii="Traditional Arabic" w:hAnsi="Traditional Arabic" w:cs="Traditional Arabic"/>
          <w:sz w:val="36"/>
          <w:szCs w:val="36"/>
          <w:rtl/>
        </w:rPr>
        <w:t>لم</w:t>
      </w:r>
      <w:r w:rsidRPr="00C94C9F">
        <w:rPr>
          <w:rFonts w:ascii="Traditional Arabic" w:hAnsi="Traditional Arabic" w:cs="Traditional Arabic"/>
          <w:sz w:val="36"/>
          <w:szCs w:val="36"/>
          <w:rtl/>
        </w:rPr>
        <w:t xml:space="preserve"> -فَضْلًا عن الرِّعَاع والدَّهْمَاء</w:t>
      </w:r>
      <w:r w:rsidRPr="00C94C9F">
        <w:rPr>
          <w:rFonts w:ascii="Traditional Arabic" w:hAnsi="Traditional Arabic" w:cs="Traditional Arabic"/>
          <w:sz w:val="36"/>
          <w:szCs w:val="36"/>
          <w:vertAlign w:val="superscript"/>
          <w:rtl/>
        </w:rPr>
        <w:t>(</w:t>
      </w:r>
      <w:r w:rsidRPr="00C94C9F">
        <w:rPr>
          <w:rFonts w:ascii="Traditional Arabic" w:hAnsi="Traditional Arabic" w:cs="Traditional Arabic"/>
          <w:sz w:val="36"/>
          <w:szCs w:val="36"/>
          <w:vertAlign w:val="superscript"/>
          <w:rtl/>
        </w:rPr>
        <w:footnoteReference w:id="2"/>
      </w:r>
      <w:r w:rsidRPr="00C94C9F">
        <w:rPr>
          <w:rFonts w:ascii="Traditional Arabic" w:hAnsi="Traditional Arabic" w:cs="Traditional Arabic"/>
          <w:sz w:val="36"/>
          <w:szCs w:val="36"/>
          <w:vertAlign w:val="superscript"/>
          <w:rtl/>
        </w:rPr>
        <w:t>)</w:t>
      </w:r>
      <w:r w:rsidRPr="00C94C9F">
        <w:rPr>
          <w:rFonts w:ascii="Traditional Arabic" w:hAnsi="Traditional Arabic" w:cs="Traditional Arabic"/>
          <w:sz w:val="36"/>
          <w:szCs w:val="36"/>
          <w:rtl/>
        </w:rPr>
        <w:t>- أنْ يُحافظوا على تَوَازُنهم، ويُسَيْطِروا على عُقُولِهم.</w:t>
      </w:r>
    </w:p>
    <w:p w:rsidR="004406B3" w:rsidRPr="00C94C9F" w:rsidRDefault="004406B3" w:rsidP="004406B3">
      <w:pPr>
        <w:spacing w:before="0" w:after="0" w:line="240" w:lineRule="auto"/>
        <w:ind w:firstLine="454"/>
        <w:rPr>
          <w:rFonts w:ascii="Traditional Arabic" w:hAnsi="Traditional Arabic" w:cs="Traditional Arabic"/>
          <w:sz w:val="36"/>
          <w:szCs w:val="36"/>
          <w:rtl/>
        </w:rPr>
      </w:pPr>
      <w:r w:rsidRPr="00C94C9F">
        <w:rPr>
          <w:rFonts w:ascii="Traditional Arabic" w:hAnsi="Traditional Arabic" w:cs="Traditional Arabic"/>
          <w:sz w:val="36"/>
          <w:szCs w:val="36"/>
          <w:rtl/>
        </w:rPr>
        <w:t>إنَّ التنازعَ واختلافَ القلوبِ هي القاصِمَةُ، متى نُفَرِّق بين اختلاف الآراء وتعدد الأقوال، وبين التنازع والتفَرُّق؟ هناك حَدٌّ لا بد أن يعرفه كُلُّ مَن يتك</w:t>
      </w:r>
      <w:r>
        <w:rPr>
          <w:rFonts w:ascii="Traditional Arabic" w:hAnsi="Traditional Arabic" w:cs="Traditional Arabic"/>
          <w:sz w:val="36"/>
          <w:szCs w:val="36"/>
          <w:rtl/>
        </w:rPr>
        <w:t>لم</w:t>
      </w:r>
      <w:r w:rsidRPr="00C94C9F">
        <w:rPr>
          <w:rFonts w:ascii="Traditional Arabic" w:hAnsi="Traditional Arabic" w:cs="Traditional Arabic"/>
          <w:sz w:val="36"/>
          <w:szCs w:val="36"/>
          <w:rtl/>
        </w:rPr>
        <w:t xml:space="preserve"> في العِ</w:t>
      </w:r>
      <w:r>
        <w:rPr>
          <w:rFonts w:ascii="Traditional Arabic" w:hAnsi="Traditional Arabic" w:cs="Traditional Arabic"/>
          <w:sz w:val="36"/>
          <w:szCs w:val="36"/>
          <w:rtl/>
        </w:rPr>
        <w:t>لم</w:t>
      </w:r>
      <w:r w:rsidRPr="00C94C9F">
        <w:rPr>
          <w:rFonts w:ascii="Traditional Arabic" w:hAnsi="Traditional Arabic" w:cs="Traditional Arabic"/>
          <w:sz w:val="36"/>
          <w:szCs w:val="36"/>
          <w:rtl/>
        </w:rPr>
        <w:t xml:space="preserve"> وأُمُور العامَّة، بين إبداء الرأي والتدليل عليه، وفَتْح </w:t>
      </w:r>
      <w:r>
        <w:rPr>
          <w:rFonts w:ascii="Traditional Arabic" w:hAnsi="Traditional Arabic" w:cs="Traditional Arabic"/>
          <w:sz w:val="36"/>
          <w:szCs w:val="36"/>
          <w:rtl/>
        </w:rPr>
        <w:t>الم</w:t>
      </w:r>
      <w:r w:rsidRPr="00C94C9F">
        <w:rPr>
          <w:rFonts w:ascii="Traditional Arabic" w:hAnsi="Traditional Arabic" w:cs="Traditional Arabic"/>
          <w:sz w:val="36"/>
          <w:szCs w:val="36"/>
          <w:rtl/>
        </w:rPr>
        <w:t>جال لتمحيصه ودراسته وتأييده أو رَدِّه، وبين إحداث الفَوْضَى</w:t>
      </w:r>
      <w:r w:rsidRPr="00BC10AC">
        <w:rPr>
          <w:rtl/>
        </w:rPr>
        <w:t xml:space="preserve"> </w:t>
      </w:r>
      <w:r w:rsidRPr="00C94C9F">
        <w:rPr>
          <w:rFonts w:ascii="Traditional Arabic" w:hAnsi="Traditional Arabic" w:cs="Traditional Arabic"/>
          <w:sz w:val="36"/>
          <w:szCs w:val="36"/>
          <w:rtl/>
        </w:rPr>
        <w:t>والتأليب واتِّهَام النيات والولاء والبراء والتنازع.</w:t>
      </w:r>
    </w:p>
    <w:p w:rsidR="004406B3" w:rsidRPr="00C94C9F" w:rsidRDefault="004406B3" w:rsidP="004406B3">
      <w:pPr>
        <w:spacing w:before="0" w:after="0" w:line="240" w:lineRule="auto"/>
        <w:ind w:firstLine="454"/>
        <w:rPr>
          <w:rFonts w:ascii="Traditional Arabic" w:hAnsi="Traditional Arabic" w:cs="Traditional Arabic"/>
          <w:b/>
          <w:bCs/>
          <w:sz w:val="36"/>
          <w:szCs w:val="36"/>
          <w:rtl/>
        </w:rPr>
      </w:pPr>
      <w:r w:rsidRPr="00C94C9F">
        <w:rPr>
          <w:rFonts w:ascii="Traditional Arabic" w:hAnsi="Traditional Arabic" w:cs="Traditional Arabic"/>
          <w:sz w:val="36"/>
          <w:szCs w:val="36"/>
          <w:rtl/>
        </w:rPr>
        <w:lastRenderedPageBreak/>
        <w:t>لِنَنْظُرْ إلى تعامُل رسول الله</w:t>
      </w:r>
      <w:r>
        <w:rPr>
          <w:rFonts w:ascii="Traditional Arabic" w:hAnsi="Traditional Arabic" w:cs="Traditional Arabic"/>
          <w:sz w:val="36"/>
          <w:szCs w:val="36"/>
          <w:rtl/>
        </w:rPr>
        <w:t xml:space="preserve"> -صلى الله عليه وسلم- </w:t>
      </w:r>
      <w:r w:rsidRPr="00C94C9F">
        <w:rPr>
          <w:rFonts w:ascii="Traditional Arabic" w:hAnsi="Traditional Arabic" w:cs="Traditional Arabic"/>
          <w:sz w:val="36"/>
          <w:szCs w:val="36"/>
          <w:rtl/>
        </w:rPr>
        <w:t>مع اختلاف الصحابة، وكيف كان غضبه</w:t>
      </w:r>
      <w:r>
        <w:rPr>
          <w:rFonts w:ascii="Traditional Arabic" w:hAnsi="Traditional Arabic" w:cs="Traditional Arabic"/>
          <w:sz w:val="36"/>
          <w:szCs w:val="36"/>
          <w:rtl/>
        </w:rPr>
        <w:t xml:space="preserve"> -صلى الله عليه وسلم- </w:t>
      </w:r>
      <w:r w:rsidRPr="00C94C9F">
        <w:rPr>
          <w:rFonts w:ascii="Traditional Arabic" w:hAnsi="Traditional Arabic" w:cs="Traditional Arabic"/>
          <w:sz w:val="36"/>
          <w:szCs w:val="36"/>
          <w:rtl/>
        </w:rPr>
        <w:t>ليس لتعدد الآراء، وإنما للتنازع واختلاف القلوب، ففي صحيح البخاري عن ابن مسعود</w:t>
      </w:r>
      <w:r>
        <w:rPr>
          <w:rFonts w:ascii="Traditional Arabic" w:hAnsi="Traditional Arabic" w:cs="Traditional Arabic"/>
          <w:sz w:val="36"/>
          <w:szCs w:val="36"/>
          <w:rtl/>
        </w:rPr>
        <w:t xml:space="preserve"> -رضي الله عنه- </w:t>
      </w:r>
      <w:r w:rsidRPr="00C94C9F">
        <w:rPr>
          <w:rFonts w:ascii="Traditional Arabic" w:hAnsi="Traditional Arabic" w:cs="Traditional Arabic"/>
          <w:sz w:val="36"/>
          <w:szCs w:val="36"/>
          <w:rtl/>
        </w:rPr>
        <w:t>قال: سَمِعْتُ رَجُلًا قَرَأَ آيةً، وسَمِعتُ النبي</w:t>
      </w:r>
      <w:r>
        <w:rPr>
          <w:rFonts w:ascii="Traditional Arabic" w:hAnsi="Traditional Arabic" w:cs="Traditional Arabic"/>
          <w:sz w:val="36"/>
          <w:szCs w:val="36"/>
          <w:rtl/>
        </w:rPr>
        <w:t xml:space="preserve"> -صلى الله عليه وسلم- </w:t>
      </w:r>
      <w:r w:rsidRPr="00C94C9F">
        <w:rPr>
          <w:rFonts w:ascii="Traditional Arabic" w:hAnsi="Traditional Arabic" w:cs="Traditional Arabic"/>
          <w:sz w:val="36"/>
          <w:szCs w:val="36"/>
          <w:rtl/>
        </w:rPr>
        <w:t>يقرأُ خِلافَها، فجِئْتُ به النبي</w:t>
      </w:r>
      <w:r>
        <w:rPr>
          <w:rFonts w:ascii="Traditional Arabic" w:hAnsi="Traditional Arabic" w:cs="Traditional Arabic"/>
          <w:sz w:val="36"/>
          <w:szCs w:val="36"/>
          <w:rtl/>
        </w:rPr>
        <w:t xml:space="preserve"> -صلى الله عليه وسلم- </w:t>
      </w:r>
      <w:r w:rsidRPr="00C94C9F">
        <w:rPr>
          <w:rFonts w:ascii="Traditional Arabic" w:hAnsi="Traditional Arabic" w:cs="Traditional Arabic"/>
          <w:sz w:val="36"/>
          <w:szCs w:val="36"/>
          <w:rtl/>
        </w:rPr>
        <w:t xml:space="preserve">فأخبرتُه، فَعَرَفْتُ في وَجْهِهِ الكراهيةَ، وقال: </w:t>
      </w:r>
      <w:r w:rsidRPr="00C94C9F">
        <w:rPr>
          <w:rFonts w:ascii="Traditional Arabic" w:hAnsi="Traditional Arabic" w:cs="Traditional Arabic"/>
          <w:color w:val="C00000"/>
          <w:sz w:val="36"/>
          <w:szCs w:val="36"/>
          <w:rtl/>
        </w:rPr>
        <w:t>«كِلَاكُمَا مُحْسِنٌ، وَلاَ تَخْتَلِفُوا، فَإِنَّ مَنْ كَانَ قَبْلَكُمُ اخْتَلَفُوا فَهَلَكُوا»</w:t>
      </w:r>
      <w:r w:rsidRPr="00C94C9F">
        <w:rPr>
          <w:rFonts w:ascii="Traditional Arabic" w:hAnsi="Traditional Arabic" w:cs="Traditional Arabic"/>
          <w:sz w:val="36"/>
          <w:szCs w:val="36"/>
          <w:vertAlign w:val="superscript"/>
          <w:rtl/>
        </w:rPr>
        <w:t>(</w:t>
      </w:r>
      <w:r w:rsidRPr="00C94C9F">
        <w:rPr>
          <w:rFonts w:ascii="Traditional Arabic" w:hAnsi="Traditional Arabic" w:cs="Traditional Arabic"/>
          <w:sz w:val="36"/>
          <w:szCs w:val="36"/>
          <w:vertAlign w:val="superscript"/>
          <w:rtl/>
        </w:rPr>
        <w:footnoteReference w:id="3"/>
      </w:r>
      <w:r w:rsidRPr="00C94C9F">
        <w:rPr>
          <w:rFonts w:ascii="Traditional Arabic" w:hAnsi="Traditional Arabic" w:cs="Traditional Arabic"/>
          <w:sz w:val="36"/>
          <w:szCs w:val="36"/>
          <w:vertAlign w:val="superscript"/>
          <w:rtl/>
        </w:rPr>
        <w:t>)</w:t>
      </w:r>
      <w:r w:rsidRPr="00C94C9F">
        <w:rPr>
          <w:rFonts w:ascii="Traditional Arabic" w:hAnsi="Traditional Arabic" w:cs="Traditional Arabic"/>
          <w:sz w:val="36"/>
          <w:szCs w:val="36"/>
          <w:rtl/>
        </w:rPr>
        <w:t xml:space="preserve">، وفي رواية أحمد: قَالَ: وَغَضِبَ حَتَّى عُرِفَ الْغَضَبُ فِي وَجْهِهِ، قَالَ شُعْبَةُ أَكْبَرُ ظَنِّي أَنَّهُ </w:t>
      </w:r>
      <w:r w:rsidRPr="00C94C9F">
        <w:rPr>
          <w:rFonts w:ascii="Traditional Arabic" w:hAnsi="Traditional Arabic" w:cs="Traditional Arabic"/>
          <w:b/>
          <w:bCs/>
          <w:sz w:val="36"/>
          <w:szCs w:val="36"/>
          <w:rtl/>
        </w:rPr>
        <w:t xml:space="preserve">قَالَ: </w:t>
      </w:r>
      <w:r w:rsidRPr="00C94C9F">
        <w:rPr>
          <w:rFonts w:ascii="Traditional Arabic" w:hAnsi="Traditional Arabic" w:cs="Traditional Arabic"/>
          <w:color w:val="C00000"/>
          <w:sz w:val="36"/>
          <w:szCs w:val="36"/>
          <w:rtl/>
        </w:rPr>
        <w:t>«لاَ تَخْتَلِفُوا فَإِنَّ مَنْ قَبْلَكُمُ اخْتَلَفُوا فِيهِ فَهَلَكُوا»</w:t>
      </w:r>
      <w:r w:rsidRPr="00C94C9F">
        <w:rPr>
          <w:rFonts w:ascii="Traditional Arabic" w:hAnsi="Traditional Arabic" w:cs="Traditional Arabic"/>
          <w:sz w:val="36"/>
          <w:szCs w:val="36"/>
          <w:vertAlign w:val="superscript"/>
          <w:rtl/>
        </w:rPr>
        <w:t>(</w:t>
      </w:r>
      <w:r w:rsidRPr="00C94C9F">
        <w:rPr>
          <w:rFonts w:ascii="Traditional Arabic" w:hAnsi="Traditional Arabic" w:cs="Traditional Arabic"/>
          <w:sz w:val="36"/>
          <w:szCs w:val="36"/>
          <w:vertAlign w:val="superscript"/>
          <w:rtl/>
        </w:rPr>
        <w:footnoteReference w:id="4"/>
      </w:r>
      <w:r w:rsidRPr="00C94C9F">
        <w:rPr>
          <w:rFonts w:ascii="Traditional Arabic" w:hAnsi="Traditional Arabic" w:cs="Traditional Arabic"/>
          <w:sz w:val="36"/>
          <w:szCs w:val="36"/>
          <w:vertAlign w:val="superscript"/>
          <w:rtl/>
        </w:rPr>
        <w:t>)</w:t>
      </w:r>
      <w:r w:rsidRPr="00C94C9F">
        <w:rPr>
          <w:rFonts w:ascii="Traditional Arabic" w:hAnsi="Traditional Arabic" w:cs="Traditional Arabic"/>
          <w:sz w:val="36"/>
          <w:szCs w:val="36"/>
          <w:rtl/>
        </w:rPr>
        <w:t>.</w:t>
      </w:r>
    </w:p>
    <w:p w:rsidR="004406B3" w:rsidRPr="00C94C9F" w:rsidRDefault="004406B3" w:rsidP="004406B3">
      <w:pPr>
        <w:spacing w:before="0" w:after="0" w:line="240" w:lineRule="auto"/>
        <w:ind w:firstLine="454"/>
        <w:rPr>
          <w:rFonts w:ascii="Traditional Arabic" w:hAnsi="Traditional Arabic" w:cs="Traditional Arabic"/>
          <w:sz w:val="36"/>
          <w:szCs w:val="36"/>
          <w:rtl/>
          <w:lang w:bidi="ar-EG"/>
        </w:rPr>
      </w:pPr>
      <w:r w:rsidRPr="00C94C9F">
        <w:rPr>
          <w:rFonts w:ascii="Traditional Arabic" w:hAnsi="Traditional Arabic" w:cs="Traditional Arabic"/>
          <w:sz w:val="36"/>
          <w:szCs w:val="36"/>
          <w:rtl/>
        </w:rPr>
        <w:t>فالرسول</w:t>
      </w:r>
      <w:r>
        <w:rPr>
          <w:rFonts w:ascii="Traditional Arabic" w:hAnsi="Traditional Arabic" w:cs="Traditional Arabic"/>
          <w:sz w:val="36"/>
          <w:szCs w:val="36"/>
          <w:rtl/>
        </w:rPr>
        <w:t xml:space="preserve"> -صلى الله عليه وسلم- لم</w:t>
      </w:r>
      <w:r w:rsidRPr="00C94C9F">
        <w:rPr>
          <w:rFonts w:ascii="Traditional Arabic" w:hAnsi="Traditional Arabic" w:cs="Traditional Arabic"/>
          <w:sz w:val="36"/>
          <w:szCs w:val="36"/>
          <w:rtl/>
        </w:rPr>
        <w:t xml:space="preserve"> يُغْضِبْه وجودُ الرأْيَيْن؛ وإنما أَغْضَبَهُ الاختلافُ الذي أَدَّى إلى التنازُع بينهما؛ ولهذا تَأَمَّلُوا ما رواه البخاري عَنْ ابْنِ عَبَّاسٍ -رضي الله عنهما- قَالَ: </w:t>
      </w:r>
      <w:r>
        <w:rPr>
          <w:rFonts w:ascii="Traditional Arabic" w:hAnsi="Traditional Arabic" w:cs="Traditional Arabic"/>
          <w:sz w:val="36"/>
          <w:szCs w:val="36"/>
          <w:rtl/>
        </w:rPr>
        <w:t>لم</w:t>
      </w:r>
      <w:r w:rsidRPr="00C94C9F">
        <w:rPr>
          <w:rFonts w:ascii="Traditional Arabic" w:hAnsi="Traditional Arabic" w:cs="Traditional Arabic"/>
          <w:sz w:val="36"/>
          <w:szCs w:val="36"/>
          <w:rtl/>
        </w:rPr>
        <w:t>ا اشْتَدَّ بِالنبي</w:t>
      </w:r>
      <w:r>
        <w:rPr>
          <w:rFonts w:ascii="Traditional Arabic" w:hAnsi="Traditional Arabic" w:cs="Traditional Arabic"/>
          <w:sz w:val="36"/>
          <w:szCs w:val="36"/>
          <w:rtl/>
        </w:rPr>
        <w:t xml:space="preserve"> -صلى الله عليه وسلم- </w:t>
      </w:r>
      <w:r w:rsidRPr="00C94C9F">
        <w:rPr>
          <w:rFonts w:ascii="Traditional Arabic" w:hAnsi="Traditional Arabic" w:cs="Traditional Arabic"/>
          <w:sz w:val="36"/>
          <w:szCs w:val="36"/>
          <w:rtl/>
        </w:rPr>
        <w:t>وَجَعُهُ قَالَ:</w:t>
      </w:r>
      <w:r w:rsidRPr="00C94C9F">
        <w:rPr>
          <w:rFonts w:ascii="Traditional Arabic" w:hAnsi="Traditional Arabic" w:cs="Traditional Arabic"/>
          <w:b/>
          <w:bCs/>
          <w:sz w:val="36"/>
          <w:szCs w:val="36"/>
          <w:rtl/>
        </w:rPr>
        <w:t xml:space="preserve"> </w:t>
      </w:r>
      <w:r w:rsidRPr="00C94C9F">
        <w:rPr>
          <w:rFonts w:ascii="Traditional Arabic" w:hAnsi="Traditional Arabic" w:cs="Traditional Arabic"/>
          <w:color w:val="C00000"/>
          <w:sz w:val="36"/>
          <w:szCs w:val="36"/>
          <w:rtl/>
        </w:rPr>
        <w:t>«ائْتُونِي بِكِتَابٍ أَكْتُبْ لَكُمْ كِتَابًا لاَ تَضِلُّوا بَعْدَهُ»</w:t>
      </w:r>
      <w:r w:rsidRPr="00C94C9F">
        <w:rPr>
          <w:rFonts w:ascii="Traditional Arabic" w:hAnsi="Traditional Arabic" w:cs="Traditional Arabic"/>
          <w:b/>
          <w:bCs/>
          <w:sz w:val="36"/>
          <w:szCs w:val="36"/>
          <w:rtl/>
        </w:rPr>
        <w:t xml:space="preserve">، </w:t>
      </w:r>
      <w:r w:rsidRPr="00C94C9F">
        <w:rPr>
          <w:rFonts w:ascii="Traditional Arabic" w:hAnsi="Traditional Arabic" w:cs="Traditional Arabic"/>
          <w:sz w:val="36"/>
          <w:szCs w:val="36"/>
          <w:rtl/>
        </w:rPr>
        <w:t>قَالَ عُمَرُ: إِنَّ النبي</w:t>
      </w:r>
      <w:r>
        <w:rPr>
          <w:rFonts w:ascii="Traditional Arabic" w:hAnsi="Traditional Arabic" w:cs="Traditional Arabic"/>
          <w:sz w:val="36"/>
          <w:szCs w:val="36"/>
          <w:rtl/>
        </w:rPr>
        <w:t xml:space="preserve"> -صلى الله عليه وسلم- </w:t>
      </w:r>
      <w:r w:rsidRPr="00C94C9F">
        <w:rPr>
          <w:rFonts w:ascii="Traditional Arabic" w:hAnsi="Traditional Arabic" w:cs="Traditional Arabic"/>
          <w:sz w:val="36"/>
          <w:szCs w:val="36"/>
          <w:rtl/>
        </w:rPr>
        <w:t>غَلَبَهُ الوَجَعُ، وَعِنْدَنَا كِتَابُ اللهِ حَسْبُنَا. فَاخْتَلَفُوا، وَكَثُرَ اللَّغَطُ، قَالَ:</w:t>
      </w:r>
      <w:r w:rsidRPr="00C94C9F">
        <w:rPr>
          <w:rFonts w:ascii="Traditional Arabic" w:hAnsi="Traditional Arabic" w:cs="Traditional Arabic"/>
          <w:b/>
          <w:bCs/>
          <w:sz w:val="36"/>
          <w:szCs w:val="36"/>
          <w:rtl/>
        </w:rPr>
        <w:t xml:space="preserve"> </w:t>
      </w:r>
      <w:r w:rsidRPr="00C94C9F">
        <w:rPr>
          <w:rFonts w:ascii="Traditional Arabic" w:hAnsi="Traditional Arabic" w:cs="Traditional Arabic"/>
          <w:color w:val="C00000"/>
          <w:sz w:val="36"/>
          <w:szCs w:val="36"/>
          <w:rtl/>
        </w:rPr>
        <w:t>«قُومُوا عَنِّي، وَلاَ يَنْبَغِي عِنْدِي التَّنَازُعُ»</w:t>
      </w:r>
      <w:r w:rsidRPr="00C94C9F">
        <w:rPr>
          <w:rFonts w:ascii="Traditional Arabic" w:hAnsi="Traditional Arabic" w:cs="Traditional Arabic"/>
          <w:b/>
          <w:bCs/>
          <w:sz w:val="36"/>
          <w:szCs w:val="36"/>
          <w:rtl/>
        </w:rPr>
        <w:t xml:space="preserve">، </w:t>
      </w:r>
      <w:r w:rsidRPr="00C94C9F">
        <w:rPr>
          <w:rFonts w:ascii="Traditional Arabic" w:hAnsi="Traditional Arabic" w:cs="Traditional Arabic"/>
          <w:sz w:val="36"/>
          <w:szCs w:val="36"/>
          <w:rtl/>
        </w:rPr>
        <w:t>فَخَرَجَ ابْنُ عَبَّاسٍ يَقُولُ: (إِنَّ الرَّزِيَّةَ كُلَّ الرَّزِيَّةِ مَا حَالَ بَيْنَ رسول الله</w:t>
      </w:r>
      <w:r>
        <w:rPr>
          <w:rFonts w:ascii="Traditional Arabic" w:hAnsi="Traditional Arabic" w:cs="Traditional Arabic"/>
          <w:sz w:val="36"/>
          <w:szCs w:val="36"/>
          <w:rtl/>
        </w:rPr>
        <w:t xml:space="preserve"> -صلى الله عليه وسلم- </w:t>
      </w:r>
      <w:r w:rsidRPr="00C94C9F">
        <w:rPr>
          <w:rFonts w:ascii="Traditional Arabic" w:hAnsi="Traditional Arabic" w:cs="Traditional Arabic"/>
          <w:sz w:val="36"/>
          <w:szCs w:val="36"/>
          <w:rtl/>
        </w:rPr>
        <w:t>وَبَيْنَ كِتَابِهِ)</w:t>
      </w:r>
      <w:r w:rsidRPr="00C94C9F">
        <w:rPr>
          <w:rFonts w:ascii="Traditional Arabic" w:hAnsi="Traditional Arabic" w:cs="Traditional Arabic"/>
          <w:sz w:val="36"/>
          <w:szCs w:val="36"/>
          <w:vertAlign w:val="superscript"/>
          <w:rtl/>
        </w:rPr>
        <w:t>(</w:t>
      </w:r>
      <w:r w:rsidRPr="00C94C9F">
        <w:rPr>
          <w:rFonts w:ascii="Traditional Arabic" w:hAnsi="Traditional Arabic" w:cs="Traditional Arabic"/>
          <w:sz w:val="36"/>
          <w:szCs w:val="36"/>
          <w:vertAlign w:val="superscript"/>
          <w:rtl/>
        </w:rPr>
        <w:footnoteReference w:id="5"/>
      </w:r>
      <w:r w:rsidRPr="00C94C9F">
        <w:rPr>
          <w:rFonts w:ascii="Traditional Arabic" w:hAnsi="Traditional Arabic" w:cs="Traditional Arabic"/>
          <w:sz w:val="36"/>
          <w:szCs w:val="36"/>
          <w:vertAlign w:val="superscript"/>
          <w:rtl/>
        </w:rPr>
        <w:t>)</w:t>
      </w:r>
      <w:r w:rsidRPr="00C94C9F">
        <w:rPr>
          <w:rFonts w:ascii="Traditional Arabic" w:hAnsi="Traditional Arabic" w:cs="Traditional Arabic"/>
          <w:sz w:val="36"/>
          <w:szCs w:val="36"/>
          <w:rtl/>
        </w:rPr>
        <w:t>. قال الحافظ ابن حجر: (أَيْ أَنَّ الِاخْتِلَافَ كَانَ سَبَبًا لِتَرْكِ كِتَابَةِ الْكِتَابِ، وَفِي الْحَدِيث دَلِيلٌ عَلَى جَوَازِ كِتَابَةِ الْعِ</w:t>
      </w:r>
      <w:r>
        <w:rPr>
          <w:rFonts w:ascii="Traditional Arabic" w:hAnsi="Traditional Arabic" w:cs="Traditional Arabic"/>
          <w:sz w:val="36"/>
          <w:szCs w:val="36"/>
          <w:rtl/>
        </w:rPr>
        <w:t>لم</w:t>
      </w:r>
      <w:r w:rsidRPr="00C94C9F">
        <w:rPr>
          <w:rFonts w:ascii="Traditional Arabic" w:hAnsi="Traditional Arabic" w:cs="Traditional Arabic"/>
          <w:sz w:val="36"/>
          <w:szCs w:val="36"/>
          <w:rtl/>
        </w:rPr>
        <w:t>، وَعَلَى</w:t>
      </w:r>
      <w:r w:rsidRPr="00C94C9F">
        <w:rPr>
          <w:rFonts w:ascii="Traditional Arabic" w:hAnsi="Traditional Arabic" w:cs="Traditional Arabic"/>
          <w:b/>
          <w:bCs/>
          <w:sz w:val="36"/>
          <w:szCs w:val="36"/>
          <w:rtl/>
        </w:rPr>
        <w:t xml:space="preserve"> </w:t>
      </w:r>
      <w:r w:rsidRPr="00C94C9F">
        <w:rPr>
          <w:rFonts w:ascii="Traditional Arabic" w:hAnsi="Traditional Arabic" w:cs="Traditional Arabic"/>
          <w:sz w:val="36"/>
          <w:szCs w:val="36"/>
          <w:rtl/>
        </w:rPr>
        <w:t>أَنَّ الاخْتِلافَ قَدْ يَكُون سَبَبًا فِي حِرْمَان الْخَيْر)</w:t>
      </w:r>
      <w:r w:rsidRPr="00C94C9F">
        <w:rPr>
          <w:rFonts w:ascii="Traditional Arabic" w:hAnsi="Traditional Arabic" w:cs="Traditional Arabic"/>
          <w:sz w:val="36"/>
          <w:szCs w:val="36"/>
          <w:vertAlign w:val="superscript"/>
          <w:rtl/>
        </w:rPr>
        <w:t>(</w:t>
      </w:r>
      <w:r w:rsidRPr="00C94C9F">
        <w:rPr>
          <w:rFonts w:ascii="Traditional Arabic" w:hAnsi="Traditional Arabic" w:cs="Traditional Arabic"/>
          <w:sz w:val="36"/>
          <w:szCs w:val="36"/>
          <w:vertAlign w:val="superscript"/>
          <w:rtl/>
        </w:rPr>
        <w:footnoteReference w:id="6"/>
      </w:r>
      <w:r w:rsidRPr="00C94C9F">
        <w:rPr>
          <w:rFonts w:ascii="Traditional Arabic" w:hAnsi="Traditional Arabic" w:cs="Traditional Arabic"/>
          <w:sz w:val="36"/>
          <w:szCs w:val="36"/>
          <w:vertAlign w:val="superscript"/>
          <w:rtl/>
        </w:rPr>
        <w:t>)</w:t>
      </w:r>
      <w:r w:rsidRPr="00C94C9F">
        <w:rPr>
          <w:rFonts w:ascii="Traditional Arabic" w:hAnsi="Traditional Arabic" w:cs="Traditional Arabic"/>
          <w:sz w:val="36"/>
          <w:szCs w:val="36"/>
          <w:rtl/>
        </w:rPr>
        <w:t>.</w:t>
      </w:r>
    </w:p>
    <w:p w:rsidR="004406B3" w:rsidRPr="00C94C9F" w:rsidRDefault="004406B3" w:rsidP="004406B3">
      <w:pPr>
        <w:spacing w:before="0" w:after="0" w:line="240" w:lineRule="auto"/>
        <w:ind w:firstLine="454"/>
        <w:rPr>
          <w:rFonts w:ascii="Traditional Arabic" w:hAnsi="Traditional Arabic" w:cs="Traditional Arabic"/>
          <w:sz w:val="36"/>
          <w:szCs w:val="36"/>
          <w:rtl/>
        </w:rPr>
      </w:pPr>
      <w:r w:rsidRPr="00C94C9F">
        <w:rPr>
          <w:rFonts w:ascii="Traditional Arabic" w:hAnsi="Traditional Arabic" w:cs="Traditional Arabic"/>
          <w:sz w:val="36"/>
          <w:szCs w:val="36"/>
          <w:rtl/>
        </w:rPr>
        <w:t>وقد رُفِعَتْ ليلةُ القَدْر بعد أن خَرَجَ رسول الله</w:t>
      </w:r>
      <w:r>
        <w:rPr>
          <w:rFonts w:ascii="Traditional Arabic" w:hAnsi="Traditional Arabic" w:cs="Traditional Arabic"/>
          <w:sz w:val="36"/>
          <w:szCs w:val="36"/>
          <w:rtl/>
        </w:rPr>
        <w:t xml:space="preserve"> -صلى الله عليه وسلم- </w:t>
      </w:r>
      <w:r w:rsidRPr="00C94C9F">
        <w:rPr>
          <w:rFonts w:ascii="Traditional Arabic" w:hAnsi="Traditional Arabic" w:cs="Traditional Arabic"/>
          <w:sz w:val="36"/>
          <w:szCs w:val="36"/>
          <w:rtl/>
        </w:rPr>
        <w:t xml:space="preserve">لِيُخْبِرَهُم بها فحُرِمُوا معْرِفَتَها بسبب التنازع، وما حُرِمَ </w:t>
      </w:r>
      <w:r>
        <w:rPr>
          <w:rFonts w:ascii="Traditional Arabic" w:hAnsi="Traditional Arabic" w:cs="Traditional Arabic"/>
          <w:sz w:val="36"/>
          <w:szCs w:val="36"/>
          <w:rtl/>
        </w:rPr>
        <w:t>الم</w:t>
      </w:r>
      <w:r w:rsidRPr="00C94C9F">
        <w:rPr>
          <w:rFonts w:ascii="Traditional Arabic" w:hAnsi="Traditional Arabic" w:cs="Traditional Arabic"/>
          <w:sz w:val="36"/>
          <w:szCs w:val="36"/>
          <w:rtl/>
        </w:rPr>
        <w:t>س</w:t>
      </w:r>
      <w:r>
        <w:rPr>
          <w:rFonts w:ascii="Traditional Arabic" w:hAnsi="Traditional Arabic" w:cs="Traditional Arabic"/>
          <w:sz w:val="36"/>
          <w:szCs w:val="36"/>
          <w:rtl/>
        </w:rPr>
        <w:t>لم</w:t>
      </w:r>
      <w:r w:rsidRPr="00C94C9F">
        <w:rPr>
          <w:rFonts w:ascii="Traditional Arabic" w:hAnsi="Traditional Arabic" w:cs="Traditional Arabic"/>
          <w:sz w:val="36"/>
          <w:szCs w:val="36"/>
          <w:rtl/>
        </w:rPr>
        <w:t>ون النصرَ يوم أُحُدٍ إلا بسبب التنازع، قال الله تعالى:</w:t>
      </w:r>
      <w:r>
        <w:rPr>
          <w:rFonts w:ascii="Traditional Arabic" w:hAnsi="Traditional Arabic" w:cs="Traditional Arabic" w:hint="cs"/>
          <w:sz w:val="36"/>
          <w:szCs w:val="36"/>
          <w:rtl/>
        </w:rPr>
        <w:t xml:space="preserve"> </w:t>
      </w:r>
      <w:r w:rsidRPr="00C94C9F">
        <w:rPr>
          <w:rFonts w:ascii="Traditional Arabic" w:hAnsi="Traditional Arabic" w:cs="Traditional Arabic"/>
          <w:color w:val="FF0000"/>
          <w:sz w:val="36"/>
          <w:szCs w:val="36"/>
          <w:rtl/>
        </w:rPr>
        <w:t>{وَلَقَدْ صَدَقَكُمُ اللَّهُ وَعْدَهُ إِذْ تَحُسُّونَهُمْ بِإِذْنِهِ حَتَّى إِذَا فَشِلْتُمْ وَتَنَازَعْتُمْ فِي الْأَمْرِ وَعَصَيْتُمْ مِنْ بَعْدِ مَا أَرَاكُمْ مَا تُحِبُّونَ</w:t>
      </w:r>
      <w:r w:rsidRPr="00C94C9F">
        <w:rPr>
          <w:rFonts w:ascii="Traditional Arabic" w:hAnsi="Traditional Arabic" w:cs="Traditional Arabic" w:hint="cs"/>
          <w:color w:val="FF0000"/>
          <w:sz w:val="36"/>
          <w:szCs w:val="36"/>
          <w:rtl/>
        </w:rPr>
        <w:t>}</w:t>
      </w:r>
      <w:r>
        <w:rPr>
          <w:rFonts w:ascii="Traditional Arabic" w:hAnsi="Traditional Arabic" w:cs="Traditional Arabic" w:hint="cs"/>
          <w:sz w:val="32"/>
          <w:szCs w:val="32"/>
          <w:rtl/>
        </w:rPr>
        <w:t xml:space="preserve"> </w:t>
      </w:r>
      <w:r w:rsidRPr="00C94C9F">
        <w:rPr>
          <w:rFonts w:ascii="Traditional Arabic" w:hAnsi="Traditional Arabic" w:cs="Traditional Arabic"/>
          <w:sz w:val="32"/>
          <w:szCs w:val="32"/>
          <w:rtl/>
        </w:rPr>
        <w:t>[آل عمران:152]</w:t>
      </w:r>
      <w:r w:rsidRPr="00C94C9F">
        <w:rPr>
          <w:rFonts w:ascii="Traditional Arabic" w:hAnsi="Traditional Arabic" w:cs="Traditional Arabic"/>
          <w:sz w:val="36"/>
          <w:szCs w:val="36"/>
          <w:rtl/>
        </w:rPr>
        <w:t>، فليستْ مخالفةُ أَمْر الرسول</w:t>
      </w:r>
      <w:r>
        <w:rPr>
          <w:rFonts w:ascii="Traditional Arabic" w:hAnsi="Traditional Arabic" w:cs="Traditional Arabic"/>
          <w:sz w:val="36"/>
          <w:szCs w:val="36"/>
          <w:rtl/>
        </w:rPr>
        <w:t xml:space="preserve"> -صلى الله عليه وسلم- </w:t>
      </w:r>
      <w:r w:rsidRPr="00C94C9F">
        <w:rPr>
          <w:rFonts w:ascii="Traditional Arabic" w:hAnsi="Traditional Arabic" w:cs="Traditional Arabic"/>
          <w:sz w:val="36"/>
          <w:szCs w:val="36"/>
          <w:rtl/>
        </w:rPr>
        <w:t xml:space="preserve">وَحْدَهَا كانتْ سببَ الهزيمة؛ بل قَدَّمَ الله سببًا عظيمًا لها، وهو التنازع والتفرق، وقد أَمَرَ اللهُ بالائتلاف وعَدَمِ الاختلاف، فاختلفتم، فمِنْ قائل: نقيم في مَرْكَزِنا الذي جَعَلَنا فيه النبي </w:t>
      </w:r>
      <w:r>
        <w:rPr>
          <w:rFonts w:ascii="Traditional Arabic" w:hAnsi="Traditional Arabic" w:cs="Traditional Arabic"/>
          <w:sz w:val="36"/>
          <w:szCs w:val="36"/>
          <w:rtl/>
        </w:rPr>
        <w:t>صلى الله عليه وسلم</w:t>
      </w:r>
      <w:r w:rsidRPr="00C94C9F">
        <w:rPr>
          <w:rFonts w:ascii="Traditional Arabic" w:hAnsi="Traditional Arabic" w:cs="Traditional Arabic"/>
          <w:sz w:val="36"/>
          <w:szCs w:val="36"/>
          <w:rtl/>
        </w:rPr>
        <w:t>، ومِنْ قائل: ما مُقامنا فيه وقَدِ انهزمَ العَدُوُّ، و</w:t>
      </w:r>
      <w:r>
        <w:rPr>
          <w:rFonts w:ascii="Traditional Arabic" w:hAnsi="Traditional Arabic" w:cs="Traditional Arabic"/>
          <w:sz w:val="36"/>
          <w:szCs w:val="36"/>
          <w:rtl/>
        </w:rPr>
        <w:t>لم</w:t>
      </w:r>
      <w:r w:rsidRPr="00C94C9F">
        <w:rPr>
          <w:rFonts w:ascii="Traditional Arabic" w:hAnsi="Traditional Arabic" w:cs="Traditional Arabic"/>
          <w:sz w:val="36"/>
          <w:szCs w:val="36"/>
          <w:rtl/>
        </w:rPr>
        <w:t xml:space="preserve"> يَبْقَ مَحْذُورٌ، ولا زالت ك</w:t>
      </w:r>
      <w:r>
        <w:rPr>
          <w:rFonts w:ascii="Traditional Arabic" w:hAnsi="Traditional Arabic" w:cs="Traditional Arabic"/>
          <w:sz w:val="36"/>
          <w:szCs w:val="36"/>
          <w:rtl/>
        </w:rPr>
        <w:t>لم</w:t>
      </w:r>
      <w:r w:rsidRPr="00C94C9F">
        <w:rPr>
          <w:rFonts w:ascii="Traditional Arabic" w:hAnsi="Traditional Arabic" w:cs="Traditional Arabic"/>
          <w:sz w:val="36"/>
          <w:szCs w:val="36"/>
          <w:rtl/>
        </w:rPr>
        <w:t>ةُ ابن مسعود</w:t>
      </w:r>
      <w:r>
        <w:rPr>
          <w:rFonts w:ascii="Traditional Arabic" w:hAnsi="Traditional Arabic" w:cs="Traditional Arabic"/>
          <w:sz w:val="36"/>
          <w:szCs w:val="36"/>
          <w:rtl/>
        </w:rPr>
        <w:t xml:space="preserve"> -رضي الله عنه- </w:t>
      </w:r>
      <w:r w:rsidRPr="00C94C9F">
        <w:rPr>
          <w:rFonts w:ascii="Traditional Arabic" w:hAnsi="Traditional Arabic" w:cs="Traditional Arabic"/>
          <w:sz w:val="36"/>
          <w:szCs w:val="36"/>
          <w:rtl/>
        </w:rPr>
        <w:t xml:space="preserve">نِبْرَاسًا عَمَلِيًّا </w:t>
      </w:r>
      <w:r w:rsidRPr="00C94C9F">
        <w:rPr>
          <w:rFonts w:ascii="Traditional Arabic" w:hAnsi="Traditional Arabic" w:cs="Traditional Arabic"/>
          <w:sz w:val="36"/>
          <w:szCs w:val="36"/>
          <w:rtl/>
        </w:rPr>
        <w:lastRenderedPageBreak/>
        <w:t>في ضَبْطِ النَّفْسِ والصبر كما عند أبي داود وغيره حينما أتَمَّ عثمانُ الصلاةَ مُتَأوِّلًا في مكة و</w:t>
      </w:r>
      <w:r>
        <w:rPr>
          <w:rFonts w:ascii="Traditional Arabic" w:hAnsi="Traditional Arabic" w:cs="Traditional Arabic"/>
          <w:sz w:val="36"/>
          <w:szCs w:val="36"/>
          <w:rtl/>
        </w:rPr>
        <w:t>لم</w:t>
      </w:r>
      <w:r w:rsidRPr="00C94C9F">
        <w:rPr>
          <w:rFonts w:ascii="Traditional Arabic" w:hAnsi="Traditional Arabic" w:cs="Traditional Arabic"/>
          <w:sz w:val="36"/>
          <w:szCs w:val="36"/>
          <w:rtl/>
        </w:rPr>
        <w:t xml:space="preserve"> يَقْصُر، فقال ابن مسعود </w:t>
      </w:r>
      <w:r>
        <w:rPr>
          <w:rFonts w:ascii="Traditional Arabic" w:hAnsi="Traditional Arabic" w:cs="Traditional Arabic" w:hint="cs"/>
          <w:sz w:val="36"/>
          <w:szCs w:val="36"/>
          <w:rtl/>
        </w:rPr>
        <w:t>-رضي الله عنه-</w:t>
      </w:r>
      <w:r w:rsidRPr="00C94C9F">
        <w:rPr>
          <w:rFonts w:ascii="Traditional Arabic" w:hAnsi="Traditional Arabic" w:cs="Traditional Arabic"/>
          <w:sz w:val="36"/>
          <w:szCs w:val="36"/>
          <w:rtl/>
        </w:rPr>
        <w:t xml:space="preserve">: (ها هنا صَلَّيْتُ مع رسول الله </w:t>
      </w:r>
      <w:r>
        <w:rPr>
          <w:rFonts w:ascii="Traditional Arabic" w:hAnsi="Traditional Arabic" w:cs="Traditional Arabic"/>
          <w:sz w:val="36"/>
          <w:szCs w:val="36"/>
          <w:rtl/>
        </w:rPr>
        <w:t>صلى الله عليه وسلم</w:t>
      </w:r>
      <w:r w:rsidRPr="00C94C9F">
        <w:rPr>
          <w:rFonts w:ascii="Traditional Arabic" w:hAnsi="Traditional Arabic" w:cs="Traditional Arabic"/>
          <w:sz w:val="36"/>
          <w:szCs w:val="36"/>
          <w:rtl/>
        </w:rPr>
        <w:t>، ومع أبي بكر وعمر، فما صَلَّوْا إلَّا رَكْعَتَيْنِ)، فقال له رجل: أَفَلا تَقُومُ إليه؟! قال: (اسْكُتْ، فإنَّ الخِلافَ شَرٌّ)</w:t>
      </w:r>
      <w:r w:rsidRPr="00C94C9F">
        <w:rPr>
          <w:rFonts w:ascii="Traditional Arabic" w:hAnsi="Traditional Arabic" w:cs="Traditional Arabic"/>
          <w:sz w:val="36"/>
          <w:szCs w:val="36"/>
          <w:vertAlign w:val="superscript"/>
          <w:rtl/>
        </w:rPr>
        <w:t>(</w:t>
      </w:r>
      <w:r w:rsidRPr="00C94C9F">
        <w:rPr>
          <w:rFonts w:ascii="Traditional Arabic" w:hAnsi="Traditional Arabic" w:cs="Traditional Arabic"/>
          <w:sz w:val="36"/>
          <w:szCs w:val="36"/>
          <w:vertAlign w:val="superscript"/>
          <w:rtl/>
        </w:rPr>
        <w:footnoteReference w:id="7"/>
      </w:r>
      <w:r w:rsidRPr="00C94C9F">
        <w:rPr>
          <w:rFonts w:ascii="Traditional Arabic" w:hAnsi="Traditional Arabic" w:cs="Traditional Arabic"/>
          <w:sz w:val="36"/>
          <w:szCs w:val="36"/>
          <w:vertAlign w:val="superscript"/>
          <w:rtl/>
        </w:rPr>
        <w:t>)</w:t>
      </w:r>
      <w:r w:rsidRPr="00C94C9F">
        <w:rPr>
          <w:rFonts w:ascii="Traditional Arabic" w:hAnsi="Traditional Arabic" w:cs="Traditional Arabic"/>
          <w:sz w:val="36"/>
          <w:szCs w:val="36"/>
          <w:rtl/>
        </w:rPr>
        <w:t>، أعوذ بالله من الشيطان الرجيم:</w:t>
      </w:r>
      <w:r>
        <w:rPr>
          <w:rFonts w:ascii="Traditional Arabic" w:hAnsi="Traditional Arabic" w:cs="Traditional Arabic" w:hint="cs"/>
          <w:sz w:val="36"/>
          <w:szCs w:val="36"/>
          <w:rtl/>
        </w:rPr>
        <w:t xml:space="preserve"> </w:t>
      </w:r>
      <w:r w:rsidRPr="00C94C9F">
        <w:rPr>
          <w:rFonts w:ascii="Traditional Arabic" w:hAnsi="Traditional Arabic" w:cs="Traditional Arabic"/>
          <w:color w:val="FF0000"/>
          <w:sz w:val="36"/>
          <w:szCs w:val="36"/>
          <w:rtl/>
        </w:rPr>
        <w:t>{إِذْ يُرِيكَهُمُ اللَّهُ فِي مَنَامِكَ قَلِيلًا وَلَوْ أَرَاكَهُمْ كَثِيرًا لَفَشِلْتُمْ وَلَتَنَازَعْتُمْ فِي الْأَمْرِ وَلَكِنَّ اللَّهَ سَ</w:t>
      </w:r>
      <w:r>
        <w:rPr>
          <w:rFonts w:ascii="Traditional Arabic" w:hAnsi="Traditional Arabic" w:cs="Traditional Arabic"/>
          <w:color w:val="FF0000"/>
          <w:sz w:val="36"/>
          <w:szCs w:val="36"/>
          <w:rtl/>
        </w:rPr>
        <w:t>لم</w:t>
      </w:r>
      <w:r w:rsidRPr="00C94C9F">
        <w:rPr>
          <w:rFonts w:ascii="Traditional Arabic" w:hAnsi="Traditional Arabic" w:cs="Traditional Arabic"/>
          <w:color w:val="FF0000"/>
          <w:sz w:val="36"/>
          <w:szCs w:val="36"/>
          <w:rtl/>
        </w:rPr>
        <w:t xml:space="preserve"> إِنَّهُ عَلِيمٌ بِذَاتِ الصُّدُورِ}</w:t>
      </w:r>
      <w:r w:rsidRPr="00C94C9F">
        <w:rPr>
          <w:rFonts w:ascii="Traditional Arabic" w:hAnsi="Traditional Arabic" w:cs="Traditional Arabic"/>
          <w:sz w:val="36"/>
          <w:szCs w:val="36"/>
          <w:rtl/>
        </w:rPr>
        <w:t xml:space="preserve"> </w:t>
      </w:r>
      <w:r w:rsidRPr="00C94C9F">
        <w:rPr>
          <w:rFonts w:ascii="Traditional Arabic" w:hAnsi="Traditional Arabic" w:cs="Traditional Arabic"/>
          <w:sz w:val="32"/>
          <w:szCs w:val="32"/>
          <w:rtl/>
        </w:rPr>
        <w:t>[الأنفال:43]</w:t>
      </w:r>
      <w:r w:rsidRPr="00C94C9F">
        <w:rPr>
          <w:rFonts w:ascii="Traditional Arabic" w:hAnsi="Traditional Arabic" w:cs="Traditional Arabic"/>
          <w:sz w:val="36"/>
          <w:szCs w:val="36"/>
          <w:rtl/>
        </w:rPr>
        <w:t xml:space="preserve">. </w:t>
      </w:r>
    </w:p>
    <w:p w:rsidR="004406B3" w:rsidRPr="00C94C9F" w:rsidRDefault="004406B3" w:rsidP="004406B3">
      <w:pPr>
        <w:spacing w:before="0" w:after="0" w:line="240" w:lineRule="auto"/>
        <w:ind w:firstLine="454"/>
        <w:rPr>
          <w:rFonts w:ascii="Traditional Arabic" w:hAnsi="Traditional Arabic" w:cs="Traditional Arabic"/>
          <w:sz w:val="36"/>
          <w:szCs w:val="36"/>
          <w:rtl/>
        </w:rPr>
      </w:pPr>
      <w:r w:rsidRPr="00C94C9F">
        <w:rPr>
          <w:rFonts w:ascii="Traditional Arabic" w:hAnsi="Traditional Arabic" w:cs="Traditional Arabic"/>
          <w:sz w:val="36"/>
          <w:szCs w:val="36"/>
          <w:rtl/>
        </w:rPr>
        <w:t xml:space="preserve">بارَكَ الله لي ولكُم في القرآن العظيم، ونفعني وإياكم بما فيه من الآيات والذِّكْرِ الحَكِيمِ، أَقُولُ ما سَمِعْتُم، وأستغفرُ اللهَ العظيمَ لي ولكم ولسائر </w:t>
      </w:r>
      <w:r>
        <w:rPr>
          <w:rFonts w:ascii="Traditional Arabic" w:hAnsi="Traditional Arabic" w:cs="Traditional Arabic"/>
          <w:sz w:val="36"/>
          <w:szCs w:val="36"/>
          <w:rtl/>
        </w:rPr>
        <w:t>الم</w:t>
      </w:r>
      <w:r w:rsidRPr="00C94C9F">
        <w:rPr>
          <w:rFonts w:ascii="Traditional Arabic" w:hAnsi="Traditional Arabic" w:cs="Traditional Arabic"/>
          <w:sz w:val="36"/>
          <w:szCs w:val="36"/>
          <w:rtl/>
        </w:rPr>
        <w:t>س</w:t>
      </w:r>
      <w:r>
        <w:rPr>
          <w:rFonts w:ascii="Traditional Arabic" w:hAnsi="Traditional Arabic" w:cs="Traditional Arabic"/>
          <w:sz w:val="36"/>
          <w:szCs w:val="36"/>
          <w:rtl/>
        </w:rPr>
        <w:t>لم</w:t>
      </w:r>
      <w:r w:rsidRPr="00C94C9F">
        <w:rPr>
          <w:rFonts w:ascii="Traditional Arabic" w:hAnsi="Traditional Arabic" w:cs="Traditional Arabic"/>
          <w:sz w:val="36"/>
          <w:szCs w:val="36"/>
          <w:rtl/>
        </w:rPr>
        <w:t>ين من كل ذنب وخطيئة، فاستغْفِرُوه وتوبوا إليه، إنه هو الغفور الرحيم.</w:t>
      </w:r>
    </w:p>
    <w:p w:rsidR="004406B3" w:rsidRPr="00C94C9F" w:rsidRDefault="004406B3" w:rsidP="004406B3">
      <w:pPr>
        <w:pStyle w:val="2"/>
        <w:keepNext w:val="0"/>
        <w:spacing w:before="0" w:after="0" w:line="240" w:lineRule="auto"/>
        <w:ind w:firstLine="454"/>
        <w:rPr>
          <w:rFonts w:ascii="Traditional Arabic" w:hAnsi="Traditional Arabic" w:cs="Traditional Arabic"/>
          <w:b/>
          <w:bCs/>
          <w:color w:val="auto"/>
          <w:sz w:val="36"/>
          <w:szCs w:val="36"/>
          <w:rtl/>
        </w:rPr>
      </w:pPr>
      <w:r>
        <w:rPr>
          <w:rtl/>
        </w:rPr>
        <w:br w:type="page"/>
      </w:r>
      <w:bookmarkStart w:id="2" w:name="_Toc48038542"/>
      <w:r w:rsidRPr="00C94C9F">
        <w:rPr>
          <w:rFonts w:ascii="Traditional Arabic" w:hAnsi="Traditional Arabic" w:cs="Traditional Arabic"/>
          <w:b/>
          <w:bCs/>
          <w:color w:val="auto"/>
          <w:sz w:val="36"/>
          <w:szCs w:val="36"/>
          <w:rtl/>
        </w:rPr>
        <w:lastRenderedPageBreak/>
        <w:t>الخُطْبة الثانية:</w:t>
      </w:r>
      <w:bookmarkEnd w:id="2"/>
    </w:p>
    <w:p w:rsidR="004406B3" w:rsidRPr="00C94C9F" w:rsidRDefault="004406B3" w:rsidP="004406B3">
      <w:pPr>
        <w:spacing w:before="0" w:after="0" w:line="216" w:lineRule="auto"/>
        <w:ind w:firstLine="454"/>
        <w:rPr>
          <w:rFonts w:ascii="Traditional Arabic" w:hAnsi="Traditional Arabic" w:cs="Traditional Arabic"/>
          <w:sz w:val="36"/>
          <w:szCs w:val="36"/>
          <w:rtl/>
        </w:rPr>
      </w:pPr>
      <w:r w:rsidRPr="00C94C9F">
        <w:rPr>
          <w:rFonts w:ascii="Traditional Arabic" w:hAnsi="Traditional Arabic" w:cs="Traditional Arabic"/>
          <w:sz w:val="36"/>
          <w:szCs w:val="36"/>
          <w:rtl/>
        </w:rPr>
        <w:t>الحمدُ لله على إحسانِه، والشُّكْر على توفيقه وامتنانِه، وأشهد أن لا إله إلا الله تعظيمًا لشانِه، وأشهد أن محمدًا عبدُه ورسوله الداعي إلى جنته ورضوانِه، صَلَّى اللهُ عليه وعلى آله وأصحابه وأعوانِه.</w:t>
      </w:r>
      <w:r>
        <w:rPr>
          <w:rFonts w:ascii="Traditional Arabic" w:hAnsi="Traditional Arabic" w:cs="Traditional Arabic" w:hint="cs"/>
          <w:sz w:val="36"/>
          <w:szCs w:val="36"/>
          <w:rtl/>
        </w:rPr>
        <w:t xml:space="preserve"> </w:t>
      </w:r>
      <w:r w:rsidRPr="00C94C9F">
        <w:rPr>
          <w:rFonts w:ascii="Traditional Arabic" w:hAnsi="Traditional Arabic" w:cs="Traditional Arabic"/>
          <w:sz w:val="36"/>
          <w:szCs w:val="36"/>
          <w:rtl/>
        </w:rPr>
        <w:t>أمَّا بَعْدُ:</w:t>
      </w:r>
    </w:p>
    <w:p w:rsidR="004406B3" w:rsidRPr="00C94C9F" w:rsidRDefault="004406B3" w:rsidP="004406B3">
      <w:pPr>
        <w:spacing w:before="0" w:after="0" w:line="216" w:lineRule="auto"/>
        <w:ind w:firstLine="454"/>
        <w:jc w:val="lowKashida"/>
        <w:rPr>
          <w:rFonts w:ascii="Traditional Arabic" w:hAnsi="Traditional Arabic" w:cs="Traditional Arabic"/>
          <w:sz w:val="36"/>
          <w:szCs w:val="36"/>
          <w:rtl/>
          <w:lang w:bidi="ar-EG"/>
        </w:rPr>
      </w:pPr>
      <w:r w:rsidRPr="00C94C9F">
        <w:rPr>
          <w:rFonts w:ascii="Traditional Arabic" w:hAnsi="Traditional Arabic" w:cs="Traditional Arabic"/>
          <w:sz w:val="36"/>
          <w:szCs w:val="36"/>
          <w:rtl/>
        </w:rPr>
        <w:t xml:space="preserve">مَعْشَرَ </w:t>
      </w:r>
      <w:r>
        <w:rPr>
          <w:rFonts w:ascii="Traditional Arabic" w:hAnsi="Traditional Arabic" w:cs="Traditional Arabic"/>
          <w:sz w:val="36"/>
          <w:szCs w:val="36"/>
          <w:rtl/>
        </w:rPr>
        <w:t>الم</w:t>
      </w:r>
      <w:r w:rsidRPr="00C94C9F">
        <w:rPr>
          <w:rFonts w:ascii="Traditional Arabic" w:hAnsi="Traditional Arabic" w:cs="Traditional Arabic"/>
          <w:sz w:val="36"/>
          <w:szCs w:val="36"/>
          <w:rtl/>
        </w:rPr>
        <w:t xml:space="preserve">صَلِّين: إنَّ </w:t>
      </w:r>
      <w:r>
        <w:rPr>
          <w:rFonts w:ascii="Traditional Arabic" w:hAnsi="Traditional Arabic" w:cs="Traditional Arabic"/>
          <w:sz w:val="36"/>
          <w:szCs w:val="36"/>
          <w:rtl/>
        </w:rPr>
        <w:t>الم</w:t>
      </w:r>
      <w:r w:rsidRPr="00C94C9F">
        <w:rPr>
          <w:rFonts w:ascii="Traditional Arabic" w:hAnsi="Traditional Arabic" w:cs="Traditional Arabic"/>
          <w:sz w:val="36"/>
          <w:szCs w:val="36"/>
          <w:rtl/>
        </w:rPr>
        <w:t xml:space="preserve">تَتَبِّعَ للتاريخ يجد أنَّه ما مِن هزيمة ولا فِتنة إلا بسبب التنازع والاختلاف، وما (معركة الجَمَلِ) إلا مثالًا واقعيًّا لأَثَرِ التنازع والتفَرُّق، حتى وَقَعَ ما وَقَعَ من </w:t>
      </w:r>
      <w:r>
        <w:rPr>
          <w:rFonts w:ascii="Traditional Arabic" w:hAnsi="Traditional Arabic" w:cs="Traditional Arabic"/>
          <w:sz w:val="36"/>
          <w:szCs w:val="36"/>
          <w:rtl/>
        </w:rPr>
        <w:t>الم</w:t>
      </w:r>
      <w:r w:rsidRPr="00C94C9F">
        <w:rPr>
          <w:rFonts w:ascii="Traditional Arabic" w:hAnsi="Traditional Arabic" w:cs="Traditional Arabic"/>
          <w:sz w:val="36"/>
          <w:szCs w:val="36"/>
          <w:rtl/>
        </w:rPr>
        <w:t xml:space="preserve">أساة العظيمة وقُتِلَ أكابرُ الصحابة، حين لا يَسْتَحْضِرُ الناسُ أن الأصلَ الذي يَجِبُ مُراعاتُه هو تَأْلِيفُ القلوبِ، هذا هو الأصل الأول عند الخلاف، وليس الأصل الأول هو إسقاط الناسِ، وتَأْلِيبُهم، وإحداث فتنة بينهم، ولهذا نَصَّ ابن تيمية وغيرُه على أن تَرْك بعضِ </w:t>
      </w:r>
      <w:r>
        <w:rPr>
          <w:rFonts w:ascii="Traditional Arabic" w:hAnsi="Traditional Arabic" w:cs="Traditional Arabic"/>
          <w:sz w:val="36"/>
          <w:szCs w:val="36"/>
          <w:rtl/>
        </w:rPr>
        <w:t>الم</w:t>
      </w:r>
      <w:r w:rsidRPr="00C94C9F">
        <w:rPr>
          <w:rFonts w:ascii="Traditional Arabic" w:hAnsi="Traditional Arabic" w:cs="Traditional Arabic"/>
          <w:sz w:val="36"/>
          <w:szCs w:val="36"/>
          <w:rtl/>
        </w:rPr>
        <w:t xml:space="preserve">ستحباتِ التي اخْتُلِفَ فيها من أَجْلِ تأليفِ القلوبِ أَفْضَلُ، قال -رحمه الله-: (ويُسْتَحَبُّ للرجل أن يَقْصِدَ إلى تَأْلِيفِ القلوبِ بِتَرْكِ هذه </w:t>
      </w:r>
      <w:r>
        <w:rPr>
          <w:rFonts w:ascii="Traditional Arabic" w:hAnsi="Traditional Arabic" w:cs="Traditional Arabic"/>
          <w:sz w:val="36"/>
          <w:szCs w:val="36"/>
          <w:rtl/>
        </w:rPr>
        <w:t>الم</w:t>
      </w:r>
      <w:r w:rsidRPr="00C94C9F">
        <w:rPr>
          <w:rFonts w:ascii="Traditional Arabic" w:hAnsi="Traditional Arabic" w:cs="Traditional Arabic"/>
          <w:sz w:val="36"/>
          <w:szCs w:val="36"/>
          <w:rtl/>
        </w:rPr>
        <w:t xml:space="preserve">ستحباتِ </w:t>
      </w:r>
      <w:r>
        <w:rPr>
          <w:rFonts w:ascii="Traditional Arabic" w:hAnsi="Traditional Arabic" w:cs="Traditional Arabic"/>
          <w:sz w:val="36"/>
          <w:szCs w:val="36"/>
          <w:rtl/>
        </w:rPr>
        <w:t>الم</w:t>
      </w:r>
      <w:r w:rsidRPr="00C94C9F">
        <w:rPr>
          <w:rFonts w:ascii="Traditional Arabic" w:hAnsi="Traditional Arabic" w:cs="Traditional Arabic"/>
          <w:sz w:val="36"/>
          <w:szCs w:val="36"/>
          <w:rtl/>
        </w:rPr>
        <w:t>خْتَلَفِ فيها مع ثبوتها؛ لأنَّ مصلحةَ التأليف في الدين أَعْظَمُ مِن مَصْلَحَةِ فِعْلِ مِثْلِ هَذَا)</w:t>
      </w:r>
      <w:r w:rsidRPr="00C94C9F">
        <w:rPr>
          <w:rFonts w:ascii="Traditional Arabic" w:hAnsi="Traditional Arabic" w:cs="Traditional Arabic"/>
          <w:sz w:val="36"/>
          <w:szCs w:val="36"/>
          <w:vertAlign w:val="superscript"/>
          <w:rtl/>
        </w:rPr>
        <w:t>(</w:t>
      </w:r>
      <w:r w:rsidRPr="00C94C9F">
        <w:rPr>
          <w:rFonts w:ascii="Traditional Arabic" w:hAnsi="Traditional Arabic" w:cs="Traditional Arabic"/>
          <w:sz w:val="36"/>
          <w:szCs w:val="36"/>
          <w:vertAlign w:val="superscript"/>
          <w:rtl/>
        </w:rPr>
        <w:footnoteReference w:id="8"/>
      </w:r>
      <w:r w:rsidRPr="00C94C9F">
        <w:rPr>
          <w:rFonts w:ascii="Traditional Arabic" w:hAnsi="Traditional Arabic" w:cs="Traditional Arabic"/>
          <w:sz w:val="36"/>
          <w:szCs w:val="36"/>
          <w:vertAlign w:val="superscript"/>
          <w:rtl/>
        </w:rPr>
        <w:t>)</w:t>
      </w:r>
      <w:r w:rsidRPr="00C94C9F">
        <w:rPr>
          <w:rFonts w:ascii="Traditional Arabic" w:hAnsi="Traditional Arabic" w:cs="Traditional Arabic"/>
          <w:sz w:val="36"/>
          <w:szCs w:val="36"/>
          <w:rtl/>
        </w:rPr>
        <w:t>، فكيف إذا كان الخلاف على مسائلَ اجتهاديةٍ؟!</w:t>
      </w:r>
    </w:p>
    <w:p w:rsidR="004406B3" w:rsidRPr="00C94C9F" w:rsidRDefault="004406B3" w:rsidP="004406B3">
      <w:pPr>
        <w:spacing w:before="0" w:after="0" w:line="216" w:lineRule="auto"/>
        <w:ind w:firstLine="454"/>
        <w:jc w:val="lowKashida"/>
        <w:rPr>
          <w:rFonts w:ascii="Traditional Arabic" w:hAnsi="Traditional Arabic" w:cs="Traditional Arabic"/>
          <w:sz w:val="36"/>
          <w:szCs w:val="36"/>
          <w:rtl/>
        </w:rPr>
      </w:pPr>
      <w:r w:rsidRPr="00C94C9F">
        <w:rPr>
          <w:rFonts w:ascii="Traditional Arabic" w:hAnsi="Traditional Arabic" w:cs="Traditional Arabic"/>
          <w:sz w:val="36"/>
          <w:szCs w:val="36"/>
          <w:rtl/>
        </w:rPr>
        <w:t>إنَّ الحاجةَ مُلِحَّة لِأَنْ تكونَ ثقافةُ الخلاف حاضرةً في النفوس، وأن تكون أيضًا سلوكًا في الواقع، فلا تَطِيشُ الأحلامُ عند وجود الخلاف، فإبداءُ الرَّأْيِ والرَّدُّ على القول وتَبْيِينُ خَطَئِه -من وجهة نظرك- كلها أساليب مشروعة ومأجورٌ صاحبُها إذا كان بِعِ</w:t>
      </w:r>
      <w:r>
        <w:rPr>
          <w:rFonts w:ascii="Traditional Arabic" w:hAnsi="Traditional Arabic" w:cs="Traditional Arabic"/>
          <w:sz w:val="36"/>
          <w:szCs w:val="36"/>
          <w:rtl/>
        </w:rPr>
        <w:t>لم</w:t>
      </w:r>
      <w:r w:rsidRPr="00C94C9F">
        <w:rPr>
          <w:rFonts w:ascii="Traditional Arabic" w:hAnsi="Traditional Arabic" w:cs="Traditional Arabic"/>
          <w:sz w:val="36"/>
          <w:szCs w:val="36"/>
          <w:rtl/>
        </w:rPr>
        <w:t xml:space="preserve"> وحِ</w:t>
      </w:r>
      <w:r>
        <w:rPr>
          <w:rFonts w:ascii="Traditional Arabic" w:hAnsi="Traditional Arabic" w:cs="Traditional Arabic"/>
          <w:sz w:val="36"/>
          <w:szCs w:val="36"/>
          <w:rtl/>
        </w:rPr>
        <w:t>لم</w:t>
      </w:r>
      <w:r w:rsidRPr="00C94C9F">
        <w:rPr>
          <w:rFonts w:ascii="Traditional Arabic" w:hAnsi="Traditional Arabic" w:cs="Traditional Arabic"/>
          <w:sz w:val="36"/>
          <w:szCs w:val="36"/>
          <w:rtl/>
        </w:rPr>
        <w:t>، أما أنْ يَتَحَوَّل الخلافُ إلى مُفَاصَلَاتٍ وتأْلِيبٍ وتنازع فما هذا</w:t>
      </w:r>
      <w:r>
        <w:rPr>
          <w:rFonts w:ascii="Traditional Arabic" w:hAnsi="Traditional Arabic" w:cs="Traditional Arabic" w:hint="cs"/>
          <w:sz w:val="36"/>
          <w:szCs w:val="36"/>
          <w:rtl/>
        </w:rPr>
        <w:t xml:space="preserve"> -</w:t>
      </w:r>
      <w:r w:rsidRPr="00C94C9F">
        <w:rPr>
          <w:rFonts w:ascii="Traditional Arabic" w:hAnsi="Traditional Arabic" w:cs="Traditional Arabic"/>
          <w:sz w:val="36"/>
          <w:szCs w:val="36"/>
          <w:rtl/>
        </w:rPr>
        <w:t>والله- ب</w:t>
      </w:r>
      <w:r>
        <w:rPr>
          <w:rFonts w:ascii="Traditional Arabic" w:hAnsi="Traditional Arabic" w:cs="Traditional Arabic"/>
          <w:sz w:val="36"/>
          <w:szCs w:val="36"/>
          <w:rtl/>
        </w:rPr>
        <w:t>الم</w:t>
      </w:r>
      <w:r w:rsidRPr="00C94C9F">
        <w:rPr>
          <w:rFonts w:ascii="Traditional Arabic" w:hAnsi="Traditional Arabic" w:cs="Traditional Arabic"/>
          <w:sz w:val="36"/>
          <w:szCs w:val="36"/>
          <w:rtl/>
        </w:rPr>
        <w:t xml:space="preserve">نهج الصحيح، وإنما </w:t>
      </w:r>
      <w:r>
        <w:rPr>
          <w:rFonts w:ascii="Traditional Arabic" w:hAnsi="Traditional Arabic" w:cs="Traditional Arabic"/>
          <w:sz w:val="36"/>
          <w:szCs w:val="36"/>
          <w:rtl/>
        </w:rPr>
        <w:t>الم</w:t>
      </w:r>
      <w:r w:rsidRPr="00C94C9F">
        <w:rPr>
          <w:rFonts w:ascii="Traditional Arabic" w:hAnsi="Traditional Arabic" w:cs="Traditional Arabic"/>
          <w:sz w:val="36"/>
          <w:szCs w:val="36"/>
          <w:rtl/>
        </w:rPr>
        <w:t>نهج الصحيح هو قول الله</w:t>
      </w:r>
      <w:r>
        <w:rPr>
          <w:rFonts w:ascii="Traditional Arabic" w:hAnsi="Traditional Arabic" w:cs="Traditional Arabic" w:hint="cs"/>
          <w:sz w:val="36"/>
          <w:szCs w:val="36"/>
          <w:rtl/>
        </w:rPr>
        <w:t xml:space="preserve">: </w:t>
      </w:r>
      <w:r w:rsidRPr="00C94C9F">
        <w:rPr>
          <w:rFonts w:ascii="Traditional Arabic" w:hAnsi="Traditional Arabic" w:cs="Traditional Arabic"/>
          <w:color w:val="FF0000"/>
          <w:sz w:val="36"/>
          <w:szCs w:val="36"/>
          <w:rtl/>
        </w:rPr>
        <w:t>{وَلَا تَنَازَعُوا فَتَفْشَلُوا وَتَذْهَبَ رِيحُكُمْ وَاصْبِرُوا}</w:t>
      </w:r>
      <w:r w:rsidRPr="00C94C9F">
        <w:rPr>
          <w:rFonts w:ascii="Traditional Arabic" w:hAnsi="Traditional Arabic" w:cs="Traditional Arabic"/>
          <w:sz w:val="36"/>
          <w:szCs w:val="36"/>
          <w:rtl/>
        </w:rPr>
        <w:t xml:space="preserve"> </w:t>
      </w:r>
      <w:r w:rsidRPr="00C94C9F">
        <w:rPr>
          <w:rFonts w:ascii="Traditional Arabic" w:hAnsi="Traditional Arabic" w:cs="Traditional Arabic"/>
          <w:sz w:val="32"/>
          <w:szCs w:val="32"/>
          <w:rtl/>
        </w:rPr>
        <w:t>[الأنفال:46]</w:t>
      </w:r>
      <w:r w:rsidRPr="00C94C9F">
        <w:rPr>
          <w:rFonts w:ascii="Traditional Arabic" w:hAnsi="Traditional Arabic" w:cs="Traditional Arabic"/>
          <w:sz w:val="36"/>
          <w:szCs w:val="36"/>
          <w:rtl/>
        </w:rPr>
        <w:t xml:space="preserve">، فالصبر هو الشجاعة والقوة، والشجاعة ليستْ هي قُوَّةَ البدن، فقد يكونُ الرجلُ قويَّ البَدَنِ، ضَعِيفَ القَلْبِ، وإنما هي قُوَّةُ القلب وثباتُه، بخلاف </w:t>
      </w:r>
      <w:r>
        <w:rPr>
          <w:rFonts w:ascii="Traditional Arabic" w:hAnsi="Traditional Arabic" w:cs="Traditional Arabic"/>
          <w:sz w:val="36"/>
          <w:szCs w:val="36"/>
          <w:rtl/>
        </w:rPr>
        <w:t>الم</w:t>
      </w:r>
      <w:r w:rsidRPr="00C94C9F">
        <w:rPr>
          <w:rFonts w:ascii="Traditional Arabic" w:hAnsi="Traditional Arabic" w:cs="Traditional Arabic"/>
          <w:sz w:val="36"/>
          <w:szCs w:val="36"/>
          <w:rtl/>
        </w:rPr>
        <w:t>غلوب الذي لا يَمْلِكُ نفسه عند الغضب والتنازع.</w:t>
      </w:r>
    </w:p>
    <w:p w:rsidR="00D85C6B" w:rsidRPr="004406B3" w:rsidRDefault="004406B3" w:rsidP="004406B3">
      <w:pPr>
        <w:spacing w:before="0" w:after="0" w:line="216" w:lineRule="auto"/>
        <w:ind w:firstLine="454"/>
      </w:pPr>
      <w:r w:rsidRPr="00C94C9F">
        <w:rPr>
          <w:rFonts w:ascii="Traditional Arabic" w:hAnsi="Traditional Arabic" w:cs="Traditional Arabic"/>
          <w:sz w:val="36"/>
          <w:szCs w:val="36"/>
          <w:rtl/>
        </w:rPr>
        <w:t>إن التنازع ما نَزَلَ بِبَيْتٍ إلَّا فَرَّقَه، ولا بين زَوْجَيْنِ إلا فَرَّقَهُما، ولا بين صَدِيقَيْن إلا قَطَعَ بَرْدَ الوِصَالِ بينهما، ولا نَزَلَ في دَوْلَة إلا مَزَّقَها، قال الله تعالى</w:t>
      </w:r>
      <w:r w:rsidRPr="00C94C9F">
        <w:rPr>
          <w:rFonts w:ascii="Traditional Arabic" w:hAnsi="Traditional Arabic" w:cs="Traditional Arabic"/>
          <w:b/>
          <w:bCs/>
          <w:sz w:val="36"/>
          <w:szCs w:val="36"/>
          <w:rtl/>
        </w:rPr>
        <w:t>:</w:t>
      </w:r>
      <w:r>
        <w:rPr>
          <w:rFonts w:ascii="Traditional Arabic" w:hAnsi="Traditional Arabic" w:cs="Traditional Arabic" w:hint="cs"/>
          <w:b/>
          <w:bCs/>
          <w:sz w:val="36"/>
          <w:szCs w:val="36"/>
          <w:rtl/>
        </w:rPr>
        <w:t xml:space="preserve"> </w:t>
      </w:r>
      <w:r w:rsidRPr="00C94C9F">
        <w:rPr>
          <w:rFonts w:ascii="Traditional Arabic" w:hAnsi="Traditional Arabic" w:cs="Traditional Arabic"/>
          <w:color w:val="FF0000"/>
          <w:sz w:val="36"/>
          <w:szCs w:val="36"/>
          <w:rtl/>
        </w:rPr>
        <w:t>{فَتَقَطَّعُوا أَمْرَهُمْ بَيْنَهُمْ زُبُرًا كُلُّ</w:t>
      </w:r>
      <w:r w:rsidRPr="00C94C9F">
        <w:rPr>
          <w:rFonts w:ascii="Traditional Arabic" w:hAnsi="Traditional Arabic" w:cs="Traditional Arabic"/>
          <w:sz w:val="36"/>
          <w:szCs w:val="36"/>
          <w:rtl/>
        </w:rPr>
        <w:t xml:space="preserve"> </w:t>
      </w:r>
      <w:r w:rsidRPr="00C94C9F">
        <w:rPr>
          <w:rFonts w:ascii="Traditional Arabic" w:hAnsi="Traditional Arabic" w:cs="Traditional Arabic"/>
          <w:color w:val="FF0000"/>
          <w:sz w:val="36"/>
          <w:szCs w:val="36"/>
          <w:rtl/>
        </w:rPr>
        <w:t xml:space="preserve">حِزْبٍ بِمَا لَدَيْهِمْ فَرِحُونَ} </w:t>
      </w:r>
      <w:r w:rsidRPr="00C94C9F">
        <w:rPr>
          <w:rFonts w:ascii="Traditional Arabic" w:hAnsi="Traditional Arabic" w:cs="Traditional Arabic"/>
          <w:sz w:val="32"/>
          <w:szCs w:val="32"/>
          <w:rtl/>
        </w:rPr>
        <w:t>[</w:t>
      </w:r>
      <w:r>
        <w:rPr>
          <w:rFonts w:ascii="Traditional Arabic" w:hAnsi="Traditional Arabic" w:cs="Traditional Arabic"/>
          <w:sz w:val="32"/>
          <w:szCs w:val="32"/>
          <w:rtl/>
        </w:rPr>
        <w:t>الم</w:t>
      </w:r>
      <w:r w:rsidRPr="00C94C9F">
        <w:rPr>
          <w:rFonts w:ascii="Traditional Arabic" w:hAnsi="Traditional Arabic" w:cs="Traditional Arabic"/>
          <w:sz w:val="32"/>
          <w:szCs w:val="32"/>
          <w:rtl/>
        </w:rPr>
        <w:t>ؤمنون:53]</w:t>
      </w:r>
      <w:r w:rsidRPr="00C94C9F">
        <w:rPr>
          <w:rFonts w:ascii="Traditional Arabic" w:hAnsi="Traditional Arabic" w:cs="Traditional Arabic"/>
          <w:sz w:val="36"/>
          <w:szCs w:val="36"/>
          <w:rtl/>
        </w:rPr>
        <w:t>، قال ابنُ القَيِّم: (والزُّبُر: الكُتُب، أَيْ: كل فِرْقَةٍ صَنَّفُوا كُتُبًا أَخَذُوا بها، وعَمِلُوا بها، ودَعَوْا إليها دُونَ كُتُبِ الآخَرِين، كما هُو الوَاقِعُ سَوَاءٌ)</w:t>
      </w:r>
      <w:r w:rsidRPr="00C94C9F">
        <w:rPr>
          <w:rFonts w:ascii="Traditional Arabic" w:hAnsi="Traditional Arabic" w:cs="Traditional Arabic"/>
          <w:sz w:val="36"/>
          <w:szCs w:val="36"/>
          <w:vertAlign w:val="superscript"/>
          <w:rtl/>
        </w:rPr>
        <w:t>(</w:t>
      </w:r>
      <w:r w:rsidRPr="00C94C9F">
        <w:rPr>
          <w:rFonts w:ascii="Traditional Arabic" w:hAnsi="Traditional Arabic" w:cs="Traditional Arabic"/>
          <w:sz w:val="36"/>
          <w:szCs w:val="36"/>
          <w:vertAlign w:val="superscript"/>
          <w:rtl/>
        </w:rPr>
        <w:footnoteReference w:id="9"/>
      </w:r>
      <w:r w:rsidRPr="00C94C9F">
        <w:rPr>
          <w:rFonts w:ascii="Traditional Arabic" w:hAnsi="Traditional Arabic" w:cs="Traditional Arabic"/>
          <w:sz w:val="36"/>
          <w:szCs w:val="36"/>
          <w:vertAlign w:val="superscript"/>
          <w:rtl/>
        </w:rPr>
        <w:t>)</w:t>
      </w:r>
      <w:r w:rsidRPr="00C94C9F">
        <w:rPr>
          <w:rFonts w:ascii="Traditional Arabic" w:hAnsi="Traditional Arabic" w:cs="Traditional Arabic"/>
          <w:sz w:val="36"/>
          <w:szCs w:val="36"/>
          <w:rtl/>
        </w:rPr>
        <w:t xml:space="preserve">. </w:t>
      </w:r>
      <w:bookmarkEnd w:id="1"/>
    </w:p>
    <w:sectPr w:rsidR="00D85C6B" w:rsidRPr="004406B3" w:rsidSect="00A62577">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CCC" w:rsidRDefault="00540CCC" w:rsidP="004406B3">
      <w:pPr>
        <w:spacing w:before="0" w:after="0" w:line="240" w:lineRule="auto"/>
      </w:pPr>
      <w:r>
        <w:separator/>
      </w:r>
    </w:p>
  </w:endnote>
  <w:endnote w:type="continuationSeparator" w:id="0">
    <w:p w:rsidR="00540CCC" w:rsidRDefault="00540CCC" w:rsidP="004406B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lotus">
    <w:altName w:val="Times New Roman"/>
    <w:charset w:val="00"/>
    <w:family w:val="auto"/>
    <w:pitch w:val="variable"/>
    <w:sig w:usb0="00000000" w:usb1="80000000" w:usb2="00000008" w:usb3="00000000" w:csb0="00000043" w:csb1="00000000"/>
  </w:font>
  <w:font w:name="Times New Roman">
    <w:panose1 w:val="02020603050405020304"/>
    <w:charset w:val="00"/>
    <w:family w:val="roman"/>
    <w:pitch w:val="variable"/>
    <w:sig w:usb0="E0002EFF" w:usb1="C000785B" w:usb2="00000009" w:usb3="00000000" w:csb0="000001FF" w:csb1="00000000"/>
  </w:font>
  <w:font w:name="SKR HEAD1">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51291920"/>
      <w:docPartObj>
        <w:docPartGallery w:val="Page Numbers (Bottom of Page)"/>
        <w:docPartUnique/>
      </w:docPartObj>
    </w:sdtPr>
    <w:sdtContent>
      <w:p w:rsidR="009061F8" w:rsidRDefault="009061F8">
        <w:pPr>
          <w:pStyle w:val="a6"/>
          <w:jc w:val="center"/>
        </w:pPr>
        <w:r>
          <w:fldChar w:fldCharType="begin"/>
        </w:r>
        <w:r>
          <w:instrText>PAGE   \* MERGEFORMAT</w:instrText>
        </w:r>
        <w:r>
          <w:fldChar w:fldCharType="separate"/>
        </w:r>
        <w:r w:rsidRPr="009061F8">
          <w:rPr>
            <w:noProof/>
            <w:rtl/>
            <w:lang w:val="ar-SA"/>
          </w:rPr>
          <w:t>4</w:t>
        </w:r>
        <w:r>
          <w:fldChar w:fldCharType="end"/>
        </w:r>
      </w:p>
    </w:sdtContent>
  </w:sdt>
  <w:p w:rsidR="009061F8" w:rsidRDefault="009061F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CCC" w:rsidRDefault="00540CCC" w:rsidP="004406B3">
      <w:pPr>
        <w:spacing w:before="0" w:after="0" w:line="240" w:lineRule="auto"/>
      </w:pPr>
      <w:r>
        <w:separator/>
      </w:r>
    </w:p>
  </w:footnote>
  <w:footnote w:type="continuationSeparator" w:id="0">
    <w:p w:rsidR="00540CCC" w:rsidRDefault="00540CCC" w:rsidP="004406B3">
      <w:pPr>
        <w:spacing w:before="0" w:after="0" w:line="240" w:lineRule="auto"/>
      </w:pPr>
      <w:r>
        <w:continuationSeparator/>
      </w:r>
    </w:p>
  </w:footnote>
  <w:footnote w:id="1">
    <w:p w:rsidR="004406B3" w:rsidRPr="008F77A6" w:rsidRDefault="004406B3" w:rsidP="004406B3">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xml:space="preserve">) أي: داهية . </w:t>
      </w:r>
      <w:r>
        <w:rPr>
          <w:rFonts w:ascii="Traditional Arabic" w:hAnsi="Traditional Arabic" w:cs="Traditional Arabic"/>
          <w:sz w:val="28"/>
          <w:szCs w:val="28"/>
          <w:rtl/>
        </w:rPr>
        <w:t>الم</w:t>
      </w:r>
      <w:r w:rsidRPr="008F77A6">
        <w:rPr>
          <w:rFonts w:ascii="Traditional Arabic" w:hAnsi="Traditional Arabic" w:cs="Traditional Arabic"/>
          <w:sz w:val="28"/>
          <w:szCs w:val="28"/>
          <w:rtl/>
        </w:rPr>
        <w:t>عجم الوسيط (بقع).</w:t>
      </w:r>
    </w:p>
  </w:footnote>
  <w:footnote w:id="2">
    <w:p w:rsidR="004406B3" w:rsidRPr="008F77A6" w:rsidRDefault="004406B3" w:rsidP="004406B3">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xml:space="preserve">) الرعاع من النَّاس: الغوغاء. والدهماء: عامتهم وسوادهم. </w:t>
      </w:r>
      <w:r>
        <w:rPr>
          <w:rFonts w:ascii="Traditional Arabic" w:hAnsi="Traditional Arabic" w:cs="Traditional Arabic"/>
          <w:sz w:val="28"/>
          <w:szCs w:val="28"/>
          <w:rtl/>
        </w:rPr>
        <w:t>الم</w:t>
      </w:r>
      <w:r w:rsidRPr="008F77A6">
        <w:rPr>
          <w:rFonts w:ascii="Traditional Arabic" w:hAnsi="Traditional Arabic" w:cs="Traditional Arabic"/>
          <w:sz w:val="28"/>
          <w:szCs w:val="28"/>
          <w:rtl/>
        </w:rPr>
        <w:t>عجم الوسيط (رعع، دهم).</w:t>
      </w:r>
    </w:p>
  </w:footnote>
  <w:footnote w:id="3">
    <w:p w:rsidR="004406B3" w:rsidRPr="008F77A6" w:rsidRDefault="004406B3" w:rsidP="004406B3">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البخاري (4</w:t>
      </w:r>
      <w:r>
        <w:rPr>
          <w:rFonts w:ascii="Traditional Arabic" w:hAnsi="Traditional Arabic" w:cs="Traditional Arabic"/>
          <w:sz w:val="28"/>
          <w:szCs w:val="28"/>
          <w:rtl/>
        </w:rPr>
        <w:t>/</w:t>
      </w:r>
      <w:r w:rsidRPr="008F77A6">
        <w:rPr>
          <w:rFonts w:ascii="Traditional Arabic" w:hAnsi="Traditional Arabic" w:cs="Traditional Arabic"/>
          <w:sz w:val="28"/>
          <w:szCs w:val="28"/>
          <w:rtl/>
        </w:rPr>
        <w:t>175، رقم3476).</w:t>
      </w:r>
    </w:p>
  </w:footnote>
  <w:footnote w:id="4">
    <w:p w:rsidR="004406B3" w:rsidRPr="008F77A6" w:rsidRDefault="004406B3" w:rsidP="004406B3">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أحمد (2</w:t>
      </w:r>
      <w:r>
        <w:rPr>
          <w:rFonts w:ascii="Traditional Arabic" w:hAnsi="Traditional Arabic" w:cs="Traditional Arabic"/>
          <w:sz w:val="28"/>
          <w:szCs w:val="28"/>
          <w:rtl/>
        </w:rPr>
        <w:t>/</w:t>
      </w:r>
      <w:r w:rsidRPr="008F77A6">
        <w:rPr>
          <w:rFonts w:ascii="Traditional Arabic" w:hAnsi="Traditional Arabic" w:cs="Traditional Arabic"/>
          <w:sz w:val="28"/>
          <w:szCs w:val="28"/>
          <w:rtl/>
        </w:rPr>
        <w:t>441، رقم3985).</w:t>
      </w:r>
    </w:p>
  </w:footnote>
  <w:footnote w:id="5">
    <w:p w:rsidR="004406B3" w:rsidRPr="008F77A6" w:rsidRDefault="004406B3" w:rsidP="004406B3">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البخاري (1</w:t>
      </w:r>
      <w:r>
        <w:rPr>
          <w:rFonts w:ascii="Traditional Arabic" w:hAnsi="Traditional Arabic" w:cs="Traditional Arabic"/>
          <w:sz w:val="28"/>
          <w:szCs w:val="28"/>
          <w:rtl/>
        </w:rPr>
        <w:t>/</w:t>
      </w:r>
      <w:r w:rsidRPr="008F77A6">
        <w:rPr>
          <w:rFonts w:ascii="Traditional Arabic" w:hAnsi="Traditional Arabic" w:cs="Traditional Arabic"/>
          <w:sz w:val="28"/>
          <w:szCs w:val="28"/>
          <w:rtl/>
        </w:rPr>
        <w:t>34، رقم114).</w:t>
      </w:r>
    </w:p>
  </w:footnote>
  <w:footnote w:id="6">
    <w:p w:rsidR="004406B3" w:rsidRPr="008F77A6" w:rsidRDefault="004406B3" w:rsidP="004406B3">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فتح الباري (1</w:t>
      </w:r>
      <w:r>
        <w:rPr>
          <w:rFonts w:ascii="Traditional Arabic" w:hAnsi="Traditional Arabic" w:cs="Traditional Arabic"/>
          <w:sz w:val="28"/>
          <w:szCs w:val="28"/>
          <w:rtl/>
        </w:rPr>
        <w:t>/</w:t>
      </w:r>
      <w:r w:rsidRPr="008F77A6">
        <w:rPr>
          <w:rFonts w:ascii="Traditional Arabic" w:hAnsi="Traditional Arabic" w:cs="Traditional Arabic"/>
          <w:sz w:val="28"/>
          <w:szCs w:val="28"/>
          <w:rtl/>
        </w:rPr>
        <w:t>209).</w:t>
      </w:r>
    </w:p>
  </w:footnote>
  <w:footnote w:id="7">
    <w:p w:rsidR="004406B3" w:rsidRPr="008F77A6" w:rsidRDefault="004406B3" w:rsidP="004406B3">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أبو داود (2</w:t>
      </w:r>
      <w:r>
        <w:rPr>
          <w:rFonts w:ascii="Traditional Arabic" w:hAnsi="Traditional Arabic" w:cs="Traditional Arabic"/>
          <w:sz w:val="28"/>
          <w:szCs w:val="28"/>
          <w:rtl/>
        </w:rPr>
        <w:t>/</w:t>
      </w:r>
      <w:r w:rsidRPr="008F77A6">
        <w:rPr>
          <w:rFonts w:ascii="Traditional Arabic" w:hAnsi="Traditional Arabic" w:cs="Traditional Arabic"/>
          <w:sz w:val="28"/>
          <w:szCs w:val="28"/>
          <w:rtl/>
        </w:rPr>
        <w:t>199، رقم1960).</w:t>
      </w:r>
    </w:p>
  </w:footnote>
  <w:footnote w:id="8">
    <w:p w:rsidR="004406B3" w:rsidRPr="008F77A6" w:rsidRDefault="004406B3" w:rsidP="004406B3">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انظر: مجموع الفتاوى (22</w:t>
      </w:r>
      <w:r>
        <w:rPr>
          <w:rFonts w:ascii="Traditional Arabic" w:hAnsi="Traditional Arabic" w:cs="Traditional Arabic"/>
          <w:sz w:val="28"/>
          <w:szCs w:val="28"/>
          <w:rtl/>
        </w:rPr>
        <w:t>/</w:t>
      </w:r>
      <w:r w:rsidRPr="008F77A6">
        <w:rPr>
          <w:rFonts w:ascii="Traditional Arabic" w:hAnsi="Traditional Arabic" w:cs="Traditional Arabic"/>
          <w:sz w:val="28"/>
          <w:szCs w:val="28"/>
          <w:rtl/>
        </w:rPr>
        <w:t>407).</w:t>
      </w:r>
    </w:p>
  </w:footnote>
  <w:footnote w:id="9">
    <w:p w:rsidR="004406B3" w:rsidRPr="008F77A6" w:rsidRDefault="004406B3" w:rsidP="004406B3">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xml:space="preserve">) إعلام </w:t>
      </w:r>
      <w:r>
        <w:rPr>
          <w:rFonts w:ascii="Traditional Arabic" w:hAnsi="Traditional Arabic" w:cs="Traditional Arabic"/>
          <w:sz w:val="28"/>
          <w:szCs w:val="28"/>
          <w:rtl/>
        </w:rPr>
        <w:t>الم</w:t>
      </w:r>
      <w:r w:rsidRPr="008F77A6">
        <w:rPr>
          <w:rFonts w:ascii="Traditional Arabic" w:hAnsi="Traditional Arabic" w:cs="Traditional Arabic"/>
          <w:sz w:val="28"/>
          <w:szCs w:val="28"/>
          <w:rtl/>
        </w:rPr>
        <w:t>وقعين عن رب الع</w:t>
      </w:r>
      <w:r>
        <w:rPr>
          <w:rFonts w:ascii="Traditional Arabic" w:hAnsi="Traditional Arabic" w:cs="Traditional Arabic"/>
          <w:sz w:val="28"/>
          <w:szCs w:val="28"/>
          <w:rtl/>
        </w:rPr>
        <w:t>الم</w:t>
      </w:r>
      <w:r w:rsidRPr="008F77A6">
        <w:rPr>
          <w:rFonts w:ascii="Traditional Arabic" w:hAnsi="Traditional Arabic" w:cs="Traditional Arabic"/>
          <w:sz w:val="28"/>
          <w:szCs w:val="28"/>
          <w:rtl/>
        </w:rPr>
        <w:t>ين (1</w:t>
      </w:r>
      <w:r>
        <w:rPr>
          <w:rFonts w:ascii="Traditional Arabic" w:hAnsi="Traditional Arabic" w:cs="Traditional Arabic"/>
          <w:sz w:val="28"/>
          <w:szCs w:val="28"/>
          <w:rtl/>
        </w:rPr>
        <w:t>/</w:t>
      </w:r>
      <w:r w:rsidRPr="008F77A6">
        <w:rPr>
          <w:rFonts w:ascii="Traditional Arabic" w:hAnsi="Traditional Arabic" w:cs="Traditional Arabic"/>
          <w:sz w:val="28"/>
          <w:szCs w:val="28"/>
          <w:rtl/>
        </w:rPr>
        <w:t>197).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8C7"/>
    <w:rsid w:val="002C3EBD"/>
    <w:rsid w:val="004406B3"/>
    <w:rsid w:val="00540CCC"/>
    <w:rsid w:val="008F41EE"/>
    <w:rsid w:val="009061F8"/>
    <w:rsid w:val="00A62577"/>
    <w:rsid w:val="00E328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6B3"/>
    <w:pPr>
      <w:widowControl w:val="0"/>
      <w:bidi/>
      <w:spacing w:before="120" w:after="120" w:line="520" w:lineRule="exact"/>
      <w:ind w:firstLine="567"/>
      <w:jc w:val="both"/>
    </w:pPr>
    <w:rPr>
      <w:rFonts w:ascii="mylotus" w:eastAsia="Times New Roman" w:hAnsi="mylotus" w:cs="mylotus"/>
      <w:sz w:val="34"/>
      <w:szCs w:val="34"/>
    </w:rPr>
  </w:style>
  <w:style w:type="paragraph" w:styleId="2">
    <w:name w:val="heading 2"/>
    <w:aliases w:val="2 رقم الحديث"/>
    <w:basedOn w:val="a"/>
    <w:next w:val="a"/>
    <w:link w:val="2Char"/>
    <w:uiPriority w:val="9"/>
    <w:qFormat/>
    <w:rsid w:val="004406B3"/>
    <w:pPr>
      <w:keepNext/>
      <w:spacing w:before="240" w:after="60"/>
      <w:outlineLvl w:val="1"/>
    </w:pPr>
    <w:rPr>
      <w:rFonts w:ascii="Arial" w:hAnsi="Arial" w:cs="SKR HEAD1"/>
      <w:color w:val="C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aliases w:val="2 رقم الحديث Char"/>
    <w:basedOn w:val="a0"/>
    <w:link w:val="2"/>
    <w:uiPriority w:val="9"/>
    <w:rsid w:val="004406B3"/>
    <w:rPr>
      <w:rFonts w:ascii="Arial" w:eastAsia="Times New Roman" w:hAnsi="Arial" w:cs="SKR HEAD1"/>
      <w:color w:val="C00000"/>
      <w:sz w:val="34"/>
      <w:szCs w:val="34"/>
    </w:rPr>
  </w:style>
  <w:style w:type="paragraph" w:styleId="a3">
    <w:name w:val="footnote text"/>
    <w:aliases w:val="الحاشية"/>
    <w:basedOn w:val="a"/>
    <w:link w:val="Char"/>
    <w:uiPriority w:val="99"/>
    <w:unhideWhenUsed/>
    <w:qFormat/>
    <w:rsid w:val="004406B3"/>
    <w:rPr>
      <w:sz w:val="20"/>
      <w:szCs w:val="24"/>
    </w:rPr>
  </w:style>
  <w:style w:type="character" w:customStyle="1" w:styleId="Char">
    <w:name w:val="نص حاشية سفلية Char"/>
    <w:aliases w:val="الحاشية Char"/>
    <w:basedOn w:val="a0"/>
    <w:link w:val="a3"/>
    <w:uiPriority w:val="99"/>
    <w:rsid w:val="004406B3"/>
    <w:rPr>
      <w:rFonts w:ascii="mylotus" w:eastAsia="Times New Roman" w:hAnsi="mylotus" w:cs="mylotus"/>
      <w:sz w:val="20"/>
      <w:szCs w:val="24"/>
    </w:rPr>
  </w:style>
  <w:style w:type="paragraph" w:styleId="a4">
    <w:name w:val="Title"/>
    <w:basedOn w:val="a"/>
    <w:link w:val="Char0"/>
    <w:qFormat/>
    <w:rsid w:val="004406B3"/>
    <w:pPr>
      <w:spacing w:before="480" w:after="60" w:line="240" w:lineRule="auto"/>
      <w:ind w:firstLine="0"/>
      <w:jc w:val="center"/>
      <w:outlineLvl w:val="0"/>
    </w:pPr>
    <w:rPr>
      <w:rFonts w:cs="SKR HEAD1"/>
      <w:noProof/>
      <w:color w:val="C00000"/>
      <w:lang w:eastAsia="ar-SA"/>
    </w:rPr>
  </w:style>
  <w:style w:type="character" w:customStyle="1" w:styleId="Char0">
    <w:name w:val="العنوان Char"/>
    <w:basedOn w:val="a0"/>
    <w:link w:val="a4"/>
    <w:rsid w:val="004406B3"/>
    <w:rPr>
      <w:rFonts w:ascii="mylotus" w:eastAsia="Times New Roman" w:hAnsi="mylotus" w:cs="SKR HEAD1"/>
      <w:noProof/>
      <w:color w:val="C00000"/>
      <w:sz w:val="34"/>
      <w:szCs w:val="34"/>
      <w:lang w:eastAsia="ar-SA"/>
    </w:rPr>
  </w:style>
  <w:style w:type="paragraph" w:styleId="a5">
    <w:name w:val="header"/>
    <w:basedOn w:val="a"/>
    <w:link w:val="Char1"/>
    <w:uiPriority w:val="99"/>
    <w:unhideWhenUsed/>
    <w:rsid w:val="009061F8"/>
    <w:pPr>
      <w:tabs>
        <w:tab w:val="center" w:pos="4153"/>
        <w:tab w:val="right" w:pos="8306"/>
      </w:tabs>
      <w:spacing w:before="0" w:after="0" w:line="240" w:lineRule="auto"/>
    </w:pPr>
  </w:style>
  <w:style w:type="character" w:customStyle="1" w:styleId="Char1">
    <w:name w:val="رأس الصفحة Char"/>
    <w:basedOn w:val="a0"/>
    <w:link w:val="a5"/>
    <w:uiPriority w:val="99"/>
    <w:rsid w:val="009061F8"/>
    <w:rPr>
      <w:rFonts w:ascii="mylotus" w:eastAsia="Times New Roman" w:hAnsi="mylotus" w:cs="mylotus"/>
      <w:sz w:val="34"/>
      <w:szCs w:val="34"/>
    </w:rPr>
  </w:style>
  <w:style w:type="paragraph" w:styleId="a6">
    <w:name w:val="footer"/>
    <w:basedOn w:val="a"/>
    <w:link w:val="Char2"/>
    <w:uiPriority w:val="99"/>
    <w:unhideWhenUsed/>
    <w:rsid w:val="009061F8"/>
    <w:pPr>
      <w:tabs>
        <w:tab w:val="center" w:pos="4153"/>
        <w:tab w:val="right" w:pos="8306"/>
      </w:tabs>
      <w:spacing w:before="0" w:after="0" w:line="240" w:lineRule="auto"/>
    </w:pPr>
  </w:style>
  <w:style w:type="character" w:customStyle="1" w:styleId="Char2">
    <w:name w:val="تذييل الصفحة Char"/>
    <w:basedOn w:val="a0"/>
    <w:link w:val="a6"/>
    <w:uiPriority w:val="99"/>
    <w:rsid w:val="009061F8"/>
    <w:rPr>
      <w:rFonts w:ascii="mylotus" w:eastAsia="Times New Roman" w:hAnsi="mylotus" w:cs="mylotus"/>
      <w:sz w:val="34"/>
      <w:szCs w:val="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6B3"/>
    <w:pPr>
      <w:widowControl w:val="0"/>
      <w:bidi/>
      <w:spacing w:before="120" w:after="120" w:line="520" w:lineRule="exact"/>
      <w:ind w:firstLine="567"/>
      <w:jc w:val="both"/>
    </w:pPr>
    <w:rPr>
      <w:rFonts w:ascii="mylotus" w:eastAsia="Times New Roman" w:hAnsi="mylotus" w:cs="mylotus"/>
      <w:sz w:val="34"/>
      <w:szCs w:val="34"/>
    </w:rPr>
  </w:style>
  <w:style w:type="paragraph" w:styleId="2">
    <w:name w:val="heading 2"/>
    <w:aliases w:val="2 رقم الحديث"/>
    <w:basedOn w:val="a"/>
    <w:next w:val="a"/>
    <w:link w:val="2Char"/>
    <w:uiPriority w:val="9"/>
    <w:qFormat/>
    <w:rsid w:val="004406B3"/>
    <w:pPr>
      <w:keepNext/>
      <w:spacing w:before="240" w:after="60"/>
      <w:outlineLvl w:val="1"/>
    </w:pPr>
    <w:rPr>
      <w:rFonts w:ascii="Arial" w:hAnsi="Arial" w:cs="SKR HEAD1"/>
      <w:color w:val="C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aliases w:val="2 رقم الحديث Char"/>
    <w:basedOn w:val="a0"/>
    <w:link w:val="2"/>
    <w:uiPriority w:val="9"/>
    <w:rsid w:val="004406B3"/>
    <w:rPr>
      <w:rFonts w:ascii="Arial" w:eastAsia="Times New Roman" w:hAnsi="Arial" w:cs="SKR HEAD1"/>
      <w:color w:val="C00000"/>
      <w:sz w:val="34"/>
      <w:szCs w:val="34"/>
    </w:rPr>
  </w:style>
  <w:style w:type="paragraph" w:styleId="a3">
    <w:name w:val="footnote text"/>
    <w:aliases w:val="الحاشية"/>
    <w:basedOn w:val="a"/>
    <w:link w:val="Char"/>
    <w:uiPriority w:val="99"/>
    <w:unhideWhenUsed/>
    <w:qFormat/>
    <w:rsid w:val="004406B3"/>
    <w:rPr>
      <w:sz w:val="20"/>
      <w:szCs w:val="24"/>
    </w:rPr>
  </w:style>
  <w:style w:type="character" w:customStyle="1" w:styleId="Char">
    <w:name w:val="نص حاشية سفلية Char"/>
    <w:aliases w:val="الحاشية Char"/>
    <w:basedOn w:val="a0"/>
    <w:link w:val="a3"/>
    <w:uiPriority w:val="99"/>
    <w:rsid w:val="004406B3"/>
    <w:rPr>
      <w:rFonts w:ascii="mylotus" w:eastAsia="Times New Roman" w:hAnsi="mylotus" w:cs="mylotus"/>
      <w:sz w:val="20"/>
      <w:szCs w:val="24"/>
    </w:rPr>
  </w:style>
  <w:style w:type="paragraph" w:styleId="a4">
    <w:name w:val="Title"/>
    <w:basedOn w:val="a"/>
    <w:link w:val="Char0"/>
    <w:qFormat/>
    <w:rsid w:val="004406B3"/>
    <w:pPr>
      <w:spacing w:before="480" w:after="60" w:line="240" w:lineRule="auto"/>
      <w:ind w:firstLine="0"/>
      <w:jc w:val="center"/>
      <w:outlineLvl w:val="0"/>
    </w:pPr>
    <w:rPr>
      <w:rFonts w:cs="SKR HEAD1"/>
      <w:noProof/>
      <w:color w:val="C00000"/>
      <w:lang w:eastAsia="ar-SA"/>
    </w:rPr>
  </w:style>
  <w:style w:type="character" w:customStyle="1" w:styleId="Char0">
    <w:name w:val="العنوان Char"/>
    <w:basedOn w:val="a0"/>
    <w:link w:val="a4"/>
    <w:rsid w:val="004406B3"/>
    <w:rPr>
      <w:rFonts w:ascii="mylotus" w:eastAsia="Times New Roman" w:hAnsi="mylotus" w:cs="SKR HEAD1"/>
      <w:noProof/>
      <w:color w:val="C00000"/>
      <w:sz w:val="34"/>
      <w:szCs w:val="34"/>
      <w:lang w:eastAsia="ar-SA"/>
    </w:rPr>
  </w:style>
  <w:style w:type="paragraph" w:styleId="a5">
    <w:name w:val="header"/>
    <w:basedOn w:val="a"/>
    <w:link w:val="Char1"/>
    <w:uiPriority w:val="99"/>
    <w:unhideWhenUsed/>
    <w:rsid w:val="009061F8"/>
    <w:pPr>
      <w:tabs>
        <w:tab w:val="center" w:pos="4153"/>
        <w:tab w:val="right" w:pos="8306"/>
      </w:tabs>
      <w:spacing w:before="0" w:after="0" w:line="240" w:lineRule="auto"/>
    </w:pPr>
  </w:style>
  <w:style w:type="character" w:customStyle="1" w:styleId="Char1">
    <w:name w:val="رأس الصفحة Char"/>
    <w:basedOn w:val="a0"/>
    <w:link w:val="a5"/>
    <w:uiPriority w:val="99"/>
    <w:rsid w:val="009061F8"/>
    <w:rPr>
      <w:rFonts w:ascii="mylotus" w:eastAsia="Times New Roman" w:hAnsi="mylotus" w:cs="mylotus"/>
      <w:sz w:val="34"/>
      <w:szCs w:val="34"/>
    </w:rPr>
  </w:style>
  <w:style w:type="paragraph" w:styleId="a6">
    <w:name w:val="footer"/>
    <w:basedOn w:val="a"/>
    <w:link w:val="Char2"/>
    <w:uiPriority w:val="99"/>
    <w:unhideWhenUsed/>
    <w:rsid w:val="009061F8"/>
    <w:pPr>
      <w:tabs>
        <w:tab w:val="center" w:pos="4153"/>
        <w:tab w:val="right" w:pos="8306"/>
      </w:tabs>
      <w:spacing w:before="0" w:after="0" w:line="240" w:lineRule="auto"/>
    </w:pPr>
  </w:style>
  <w:style w:type="character" w:customStyle="1" w:styleId="Char2">
    <w:name w:val="تذييل الصفحة Char"/>
    <w:basedOn w:val="a0"/>
    <w:link w:val="a6"/>
    <w:uiPriority w:val="99"/>
    <w:rsid w:val="009061F8"/>
    <w:rPr>
      <w:rFonts w:ascii="mylotus" w:eastAsia="Times New Roman" w:hAnsi="mylotus" w:cs="mylotus"/>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1055</Words>
  <Characters>6017</Characters>
  <Application>Microsoft Office Word</Application>
  <DocSecurity>0</DocSecurity>
  <Lines>50</Lines>
  <Paragraphs>14</Paragraphs>
  <ScaleCrop>false</ScaleCrop>
  <Company/>
  <LinksUpToDate>false</LinksUpToDate>
  <CharactersWithSpaces>7058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2026-04-29T06:23:00Z</dcterms:created>
  <dcterms:modified xsi:type="dcterms:W3CDTF">2026-04-29T06:29:00Z</dcterms:modified>
</cp:coreProperties>
</file>